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8BB" w:rsidRDefault="002338BB" w:rsidP="002338BB">
      <w:pPr>
        <w:pStyle w:val="Technisch4"/>
        <w:tabs>
          <w:tab w:val="clear" w:pos="-720"/>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suppressAutoHyphens w:val="0"/>
        <w:rPr>
          <w:rFonts w:ascii="Arial" w:hAnsi="Arial"/>
          <w:spacing w:val="-2"/>
          <w:lang w:val="nl-NL"/>
        </w:rPr>
      </w:pP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b/>
          <w:spacing w:val="-2"/>
        </w:rPr>
      </w:pP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b/>
          <w:spacing w:val="-2"/>
        </w:rPr>
      </w:pP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b/>
          <w:spacing w:val="-3"/>
        </w:rPr>
      </w:pPr>
    </w:p>
    <w:p w:rsidR="002338BB" w:rsidRPr="00453764" w:rsidRDefault="002338BB" w:rsidP="002338BB">
      <w:pPr>
        <w:tabs>
          <w:tab w:val="center" w:pos="4333"/>
        </w:tabs>
        <w:jc w:val="center"/>
        <w:rPr>
          <w:rFonts w:ascii="Arial" w:hAnsi="Arial"/>
          <w:b/>
          <w:spacing w:val="-3"/>
          <w:sz w:val="28"/>
          <w:szCs w:val="28"/>
        </w:rPr>
      </w:pPr>
      <w:r w:rsidRPr="00453764">
        <w:rPr>
          <w:rFonts w:ascii="Arial" w:hAnsi="Arial"/>
          <w:b/>
          <w:spacing w:val="-3"/>
          <w:sz w:val="28"/>
          <w:szCs w:val="28"/>
        </w:rPr>
        <w:t>COLLECTIEVE ARBEIDSOVEREENKOMST</w:t>
      </w: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jc w:val="center"/>
        <w:rPr>
          <w:rFonts w:ascii="Arial" w:hAnsi="Arial"/>
          <w:b/>
          <w:spacing w:val="-3"/>
        </w:rPr>
      </w:pP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jc w:val="center"/>
        <w:rPr>
          <w:rFonts w:ascii="Arial" w:hAnsi="Arial"/>
          <w:b/>
          <w:spacing w:val="-3"/>
        </w:rPr>
      </w:pPr>
    </w:p>
    <w:p w:rsidR="002338BB" w:rsidRDefault="002338BB" w:rsidP="002338BB">
      <w:pPr>
        <w:tabs>
          <w:tab w:val="center" w:pos="4333"/>
        </w:tabs>
        <w:jc w:val="center"/>
        <w:rPr>
          <w:rFonts w:ascii="Arial" w:hAnsi="Arial"/>
          <w:b/>
          <w:spacing w:val="-3"/>
        </w:rPr>
      </w:pPr>
      <w:r>
        <w:rPr>
          <w:rFonts w:ascii="Arial" w:hAnsi="Arial"/>
          <w:b/>
          <w:spacing w:val="-3"/>
        </w:rPr>
        <w:t>VOOR</w:t>
      </w: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jc w:val="center"/>
        <w:rPr>
          <w:rFonts w:ascii="Arial" w:hAnsi="Arial"/>
          <w:b/>
          <w:spacing w:val="-3"/>
        </w:rPr>
      </w:pP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jc w:val="center"/>
        <w:rPr>
          <w:rFonts w:ascii="Arial" w:hAnsi="Arial"/>
          <w:b/>
          <w:spacing w:val="-3"/>
        </w:rPr>
      </w:pP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jc w:val="center"/>
        <w:rPr>
          <w:rFonts w:ascii="Arial" w:hAnsi="Arial"/>
          <w:b/>
          <w:spacing w:val="-3"/>
        </w:rPr>
      </w:pPr>
    </w:p>
    <w:p w:rsidR="002338BB" w:rsidRDefault="003D227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jc w:val="center"/>
        <w:rPr>
          <w:rFonts w:ascii="Arial" w:hAnsi="Arial"/>
          <w:b/>
          <w:spacing w:val="-3"/>
        </w:rPr>
      </w:pPr>
      <w:r>
        <w:rPr>
          <w:noProof/>
          <w:lang w:eastAsia="nl-NL"/>
        </w:rPr>
        <w:drawing>
          <wp:inline distT="0" distB="0" distL="0" distR="0" wp14:anchorId="69939DF9" wp14:editId="69939DFA">
            <wp:extent cx="1045210" cy="1211580"/>
            <wp:effectExtent l="0" t="0" r="2540" b="7620"/>
            <wp:docPr id="1" name="Afbeelding 1" descr="tro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bas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5210" cy="1211580"/>
                    </a:xfrm>
                    <a:prstGeom prst="rect">
                      <a:avLst/>
                    </a:prstGeom>
                    <a:noFill/>
                    <a:ln>
                      <a:noFill/>
                    </a:ln>
                  </pic:spPr>
                </pic:pic>
              </a:graphicData>
            </a:graphic>
          </wp:inline>
        </w:drawing>
      </w: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jc w:val="center"/>
        <w:rPr>
          <w:rFonts w:ascii="Arial" w:hAnsi="Arial"/>
          <w:b/>
          <w:spacing w:val="-3"/>
        </w:rPr>
      </w:pP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jc w:val="center"/>
        <w:rPr>
          <w:rFonts w:ascii="Arial" w:hAnsi="Arial"/>
          <w:b/>
          <w:spacing w:val="-3"/>
        </w:rPr>
      </w:pP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jc w:val="center"/>
        <w:rPr>
          <w:rFonts w:ascii="Arial" w:hAnsi="Arial"/>
          <w:b/>
          <w:spacing w:val="-3"/>
        </w:rPr>
      </w:pPr>
    </w:p>
    <w:p w:rsidR="002338BB" w:rsidRDefault="002338BB" w:rsidP="002338BB">
      <w:pPr>
        <w:tabs>
          <w:tab w:val="center" w:pos="4333"/>
        </w:tabs>
        <w:jc w:val="center"/>
        <w:rPr>
          <w:rFonts w:ascii="Arial" w:hAnsi="Arial"/>
          <w:b/>
          <w:spacing w:val="-3"/>
        </w:rPr>
      </w:pPr>
      <w:r>
        <w:rPr>
          <w:rFonts w:ascii="Arial" w:hAnsi="Arial"/>
          <w:b/>
          <w:spacing w:val="-3"/>
        </w:rPr>
        <w:t>TE</w:t>
      </w: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jc w:val="center"/>
        <w:rPr>
          <w:rFonts w:ascii="Arial" w:hAnsi="Arial"/>
          <w:b/>
          <w:spacing w:val="-3"/>
        </w:rPr>
      </w:pPr>
    </w:p>
    <w:p w:rsidR="002338BB" w:rsidRDefault="002338BB" w:rsidP="002338BB">
      <w:pPr>
        <w:tabs>
          <w:tab w:val="center" w:pos="4333"/>
        </w:tabs>
        <w:jc w:val="center"/>
        <w:rPr>
          <w:rFonts w:ascii="Arial" w:hAnsi="Arial"/>
          <w:b/>
          <w:spacing w:val="-3"/>
        </w:rPr>
      </w:pPr>
      <w:r>
        <w:rPr>
          <w:rFonts w:ascii="Arial" w:hAnsi="Arial"/>
          <w:b/>
          <w:spacing w:val="-3"/>
        </w:rPr>
        <w:t>DONGEN</w:t>
      </w: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jc w:val="center"/>
        <w:rPr>
          <w:rFonts w:ascii="Arial" w:hAnsi="Arial"/>
          <w:b/>
          <w:spacing w:val="-3"/>
        </w:rPr>
      </w:pP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b/>
          <w:spacing w:val="-3"/>
        </w:rPr>
      </w:pP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b/>
          <w:spacing w:val="-3"/>
        </w:rPr>
      </w:pP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b/>
          <w:spacing w:val="-3"/>
        </w:rPr>
      </w:pP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b/>
          <w:spacing w:val="-3"/>
        </w:rPr>
      </w:pPr>
    </w:p>
    <w:p w:rsidR="002338BB" w:rsidRDefault="002338BB" w:rsidP="002338BB">
      <w:pPr>
        <w:tabs>
          <w:tab w:val="center" w:pos="4333"/>
        </w:tabs>
        <w:rPr>
          <w:rFonts w:ascii="Arial" w:hAnsi="Arial"/>
          <w:b/>
          <w:spacing w:val="-3"/>
        </w:rPr>
      </w:pPr>
      <w:r>
        <w:rPr>
          <w:rFonts w:ascii="Arial" w:hAnsi="Arial"/>
          <w:b/>
          <w:spacing w:val="-3"/>
        </w:rPr>
        <w:tab/>
      </w:r>
      <w:r w:rsidR="007B78FA" w:rsidRPr="007B78FA">
        <w:rPr>
          <w:rFonts w:ascii="Arial" w:hAnsi="Arial"/>
          <w:b/>
          <w:spacing w:val="-3"/>
        </w:rPr>
        <w:t xml:space="preserve">Van 1 </w:t>
      </w:r>
      <w:r w:rsidR="004265A9">
        <w:rPr>
          <w:rFonts w:ascii="Arial" w:hAnsi="Arial"/>
          <w:b/>
          <w:spacing w:val="-3"/>
        </w:rPr>
        <w:t>juni</w:t>
      </w:r>
      <w:r w:rsidR="00D4179D">
        <w:rPr>
          <w:rFonts w:ascii="Arial" w:hAnsi="Arial"/>
          <w:b/>
          <w:spacing w:val="-3"/>
        </w:rPr>
        <w:t xml:space="preserve"> 201</w:t>
      </w:r>
      <w:r w:rsidR="004265A9">
        <w:rPr>
          <w:rFonts w:ascii="Arial" w:hAnsi="Arial"/>
          <w:b/>
          <w:spacing w:val="-3"/>
        </w:rPr>
        <w:t>7</w:t>
      </w:r>
      <w:r w:rsidR="00D4179D">
        <w:rPr>
          <w:rFonts w:ascii="Arial" w:hAnsi="Arial"/>
          <w:b/>
          <w:spacing w:val="-3"/>
        </w:rPr>
        <w:t xml:space="preserve"> </w:t>
      </w:r>
      <w:r w:rsidR="007B78FA" w:rsidRPr="007B78FA">
        <w:rPr>
          <w:rFonts w:ascii="Arial" w:hAnsi="Arial"/>
          <w:b/>
          <w:spacing w:val="-3"/>
        </w:rPr>
        <w:t xml:space="preserve">tot en met </w:t>
      </w:r>
      <w:r w:rsidR="00D4179D">
        <w:rPr>
          <w:rFonts w:ascii="Arial" w:hAnsi="Arial"/>
          <w:b/>
          <w:spacing w:val="-3"/>
        </w:rPr>
        <w:t>31 mei 201</w:t>
      </w:r>
      <w:r w:rsidR="004265A9">
        <w:rPr>
          <w:rFonts w:ascii="Arial" w:hAnsi="Arial"/>
          <w:b/>
          <w:spacing w:val="-3"/>
        </w:rPr>
        <w:t>8</w:t>
      </w: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pStyle w:val="Dokument1"/>
        <w:keepNext w:val="0"/>
        <w:keepLines w:val="0"/>
        <w:tabs>
          <w:tab w:val="clear" w:pos="-720"/>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suppressAutoHyphens w:val="0"/>
        <w:rPr>
          <w:rFonts w:ascii="Arial" w:hAnsi="Arial"/>
          <w:spacing w:val="-2"/>
          <w:lang w:val="nl-NL"/>
        </w:rPr>
      </w:pP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Pr="001D711C"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b/>
          <w:spacing w:val="-2"/>
          <w:sz w:val="16"/>
          <w:szCs w:val="16"/>
        </w:rPr>
      </w:pPr>
      <w:r w:rsidRPr="001D711C">
        <w:rPr>
          <w:rFonts w:ascii="Arial" w:hAnsi="Arial"/>
          <w:b/>
          <w:spacing w:val="-2"/>
          <w:sz w:val="16"/>
          <w:szCs w:val="16"/>
        </w:rPr>
        <w:t>Copyright</w:t>
      </w:r>
    </w:p>
    <w:p w:rsidR="002338BB" w:rsidRPr="001D711C"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b/>
          <w:spacing w:val="-2"/>
          <w:sz w:val="16"/>
          <w:szCs w:val="16"/>
        </w:rPr>
      </w:pPr>
    </w:p>
    <w:p w:rsidR="002338BB" w:rsidRPr="001D711C" w:rsidRDefault="002338BB" w:rsidP="002338BB">
      <w:pPr>
        <w:tabs>
          <w:tab w:val="left" w:pos="173"/>
          <w:tab w:val="left" w:pos="293"/>
          <w:tab w:val="left" w:pos="653"/>
          <w:tab w:val="left" w:pos="1013"/>
          <w:tab w:val="left" w:pos="1373"/>
          <w:tab w:val="left" w:pos="1733"/>
          <w:tab w:val="left" w:pos="2093"/>
          <w:tab w:val="left" w:pos="2933"/>
          <w:tab w:val="left" w:pos="3173"/>
          <w:tab w:val="left" w:pos="3533"/>
          <w:tab w:val="left" w:pos="3936"/>
          <w:tab w:val="left" w:pos="4787"/>
          <w:tab w:val="left" w:pos="5638"/>
          <w:tab w:val="left" w:pos="6489"/>
          <w:tab w:val="left" w:pos="7339"/>
        </w:tabs>
        <w:rPr>
          <w:rFonts w:ascii="Arial" w:hAnsi="Arial"/>
          <w:spacing w:val="-2"/>
          <w:sz w:val="16"/>
          <w:szCs w:val="16"/>
        </w:rPr>
      </w:pPr>
      <w:r w:rsidRPr="001D711C">
        <w:rPr>
          <w:rFonts w:ascii="Arial" w:hAnsi="Arial"/>
          <w:spacing w:val="-2"/>
          <w:sz w:val="16"/>
          <w:szCs w:val="16"/>
        </w:rPr>
        <w:t xml:space="preserve">© </w:t>
      </w:r>
      <w:r w:rsidR="00F37B77" w:rsidRPr="001D711C">
        <w:rPr>
          <w:rFonts w:ascii="Arial" w:hAnsi="Arial"/>
          <w:spacing w:val="-2"/>
          <w:sz w:val="16"/>
          <w:szCs w:val="16"/>
        </w:rPr>
        <w:t>20</w:t>
      </w:r>
      <w:r w:rsidR="00F37B77">
        <w:rPr>
          <w:rFonts w:ascii="Arial" w:hAnsi="Arial"/>
          <w:spacing w:val="-2"/>
          <w:sz w:val="16"/>
          <w:szCs w:val="16"/>
        </w:rPr>
        <w:t>1</w:t>
      </w:r>
      <w:r w:rsidR="004265A9">
        <w:rPr>
          <w:rFonts w:ascii="Arial" w:hAnsi="Arial"/>
          <w:spacing w:val="-2"/>
          <w:sz w:val="16"/>
          <w:szCs w:val="16"/>
        </w:rPr>
        <w:t>7</w:t>
      </w:r>
      <w:r w:rsidR="00F37B77" w:rsidRPr="001D711C">
        <w:rPr>
          <w:rFonts w:ascii="Arial" w:hAnsi="Arial"/>
          <w:spacing w:val="-2"/>
          <w:sz w:val="16"/>
          <w:szCs w:val="16"/>
        </w:rPr>
        <w:t xml:space="preserve"> </w:t>
      </w:r>
      <w:r w:rsidRPr="001D711C">
        <w:rPr>
          <w:rFonts w:ascii="Arial" w:hAnsi="Arial"/>
          <w:spacing w:val="-2"/>
          <w:sz w:val="16"/>
          <w:szCs w:val="16"/>
        </w:rPr>
        <w:t xml:space="preserve">PARTIJEN BIJ DE </w:t>
      </w:r>
      <w:smartTag w:uri="urn:schemas-microsoft-com:office:smarttags" w:element="PersonName">
        <w:smartTagPr>
          <w:attr w:name="ProductID" w:val="CAO VOOR TROBAS"/>
        </w:smartTagPr>
        <w:r w:rsidRPr="001D711C">
          <w:rPr>
            <w:rFonts w:ascii="Arial" w:hAnsi="Arial"/>
            <w:spacing w:val="-2"/>
            <w:sz w:val="16"/>
            <w:szCs w:val="16"/>
          </w:rPr>
          <w:t xml:space="preserve">CAO VOOR </w:t>
        </w:r>
        <w:r>
          <w:rPr>
            <w:rFonts w:ascii="Arial" w:hAnsi="Arial"/>
            <w:spacing w:val="-2"/>
            <w:sz w:val="16"/>
            <w:szCs w:val="16"/>
          </w:rPr>
          <w:t>TROBAS</w:t>
        </w:r>
      </w:smartTag>
      <w:r>
        <w:rPr>
          <w:rFonts w:ascii="Arial" w:hAnsi="Arial"/>
          <w:spacing w:val="-2"/>
          <w:sz w:val="16"/>
          <w:szCs w:val="16"/>
        </w:rPr>
        <w:t xml:space="preserve"> GELATINE BV</w:t>
      </w:r>
    </w:p>
    <w:p w:rsidR="002338BB" w:rsidRPr="001D711C"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sz w:val="16"/>
          <w:szCs w:val="16"/>
        </w:rPr>
      </w:pPr>
    </w:p>
    <w:p w:rsidR="002338BB" w:rsidRPr="001D711C"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sz w:val="16"/>
          <w:szCs w:val="16"/>
        </w:rPr>
      </w:pPr>
      <w:r w:rsidRPr="001D711C">
        <w:rPr>
          <w:rFonts w:ascii="Arial" w:hAnsi="Arial"/>
          <w:spacing w:val="-2"/>
          <w:sz w:val="16"/>
          <w:szCs w:val="16"/>
        </w:rPr>
        <w:t xml:space="preserve">Niets uit deze uitgave mag worden vermenigvuldigd en/of openbaar gemaakt door middel van druk, fotokopie, microfilm of op welke andere wijze dan ook en evenmin worden opgeslagen in een databank met als doel een terugzoek mogelijkheid te verschaffen aan derden, zonder voorafgaande schriftelijke toestemming van partijen bij deze </w:t>
      </w:r>
      <w:r w:rsidR="00240EF7">
        <w:rPr>
          <w:rFonts w:ascii="Arial" w:hAnsi="Arial"/>
          <w:spacing w:val="-2"/>
          <w:sz w:val="16"/>
          <w:szCs w:val="16"/>
        </w:rPr>
        <w:t>cao</w:t>
      </w:r>
      <w:r w:rsidRPr="001D711C">
        <w:rPr>
          <w:rFonts w:ascii="Arial" w:hAnsi="Arial"/>
          <w:spacing w:val="-2"/>
          <w:sz w:val="16"/>
          <w:szCs w:val="16"/>
        </w:rPr>
        <w:t xml:space="preserve"> alsmede van AWVN te </w:t>
      </w:r>
      <w:r w:rsidR="00944BAD">
        <w:rPr>
          <w:rFonts w:ascii="Arial" w:hAnsi="Arial"/>
          <w:spacing w:val="-2"/>
          <w:sz w:val="16"/>
          <w:szCs w:val="16"/>
        </w:rPr>
        <w:t>Den Haag</w:t>
      </w:r>
      <w:r w:rsidRPr="001D711C">
        <w:rPr>
          <w:rFonts w:ascii="Arial" w:hAnsi="Arial"/>
          <w:spacing w:val="-2"/>
          <w:sz w:val="16"/>
          <w:szCs w:val="16"/>
        </w:rPr>
        <w:t xml:space="preserve">. </w:t>
      </w:r>
    </w:p>
    <w:p w:rsidR="002338BB" w:rsidRDefault="002338BB" w:rsidP="002338BB">
      <w:pPr>
        <w:tabs>
          <w:tab w:val="center" w:pos="4333"/>
        </w:tabs>
        <w:jc w:val="center"/>
        <w:rPr>
          <w:rFonts w:ascii="Arial" w:hAnsi="Arial"/>
          <w:spacing w:val="-2"/>
        </w:rPr>
      </w:pPr>
      <w:r>
        <w:rPr>
          <w:rFonts w:ascii="Arial" w:hAnsi="Arial"/>
          <w:b/>
          <w:spacing w:val="-2"/>
        </w:rPr>
        <w:br w:type="page"/>
      </w:r>
      <w:r>
        <w:rPr>
          <w:rFonts w:ascii="Arial" w:hAnsi="Arial"/>
          <w:b/>
          <w:spacing w:val="-2"/>
        </w:rPr>
        <w:lastRenderedPageBreak/>
        <w:t>INHOUDSOPGAVE</w:t>
      </w: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720"/>
          <w:tab w:val="left" w:pos="1080"/>
          <w:tab w:val="right" w:pos="8666"/>
        </w:tabs>
        <w:ind w:left="1080" w:hanging="1080"/>
        <w:rPr>
          <w:rFonts w:ascii="Arial" w:hAnsi="Arial"/>
          <w:b/>
          <w:spacing w:val="-2"/>
        </w:rPr>
      </w:pPr>
    </w:p>
    <w:p w:rsidR="002338BB" w:rsidRDefault="002338BB" w:rsidP="002338BB">
      <w:pPr>
        <w:tabs>
          <w:tab w:val="left" w:pos="720"/>
          <w:tab w:val="left" w:pos="1080"/>
          <w:tab w:val="right" w:pos="8666"/>
        </w:tabs>
        <w:ind w:left="1080" w:hanging="1080"/>
        <w:rPr>
          <w:rFonts w:ascii="Arial" w:hAnsi="Arial"/>
          <w:spacing w:val="-2"/>
        </w:rPr>
      </w:pPr>
      <w:r>
        <w:rPr>
          <w:rFonts w:ascii="Arial" w:hAnsi="Arial"/>
          <w:b/>
          <w:spacing w:val="-2"/>
        </w:rPr>
        <w:t>Artikel</w:t>
      </w:r>
      <w:r>
        <w:rPr>
          <w:rFonts w:ascii="Arial" w:hAnsi="Arial"/>
          <w:b/>
          <w:spacing w:val="-2"/>
        </w:rPr>
        <w:tab/>
      </w:r>
      <w:r>
        <w:rPr>
          <w:rFonts w:ascii="Arial" w:hAnsi="Arial"/>
          <w:b/>
          <w:spacing w:val="-2"/>
        </w:rPr>
        <w:tab/>
        <w:t>Omschrijving</w:t>
      </w:r>
      <w:r>
        <w:rPr>
          <w:rFonts w:ascii="Arial" w:hAnsi="Arial"/>
          <w:b/>
          <w:spacing w:val="-2"/>
        </w:rPr>
        <w:tab/>
        <w:t>Pagina</w:t>
      </w: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360"/>
          <w:tab w:val="left" w:pos="720"/>
          <w:tab w:val="left" w:pos="1080"/>
          <w:tab w:val="right" w:pos="8666"/>
        </w:tabs>
        <w:ind w:left="1080" w:hanging="1080"/>
        <w:rPr>
          <w:rFonts w:ascii="Arial" w:hAnsi="Arial"/>
          <w:spacing w:val="-2"/>
        </w:rPr>
      </w:pPr>
      <w:r>
        <w:rPr>
          <w:rFonts w:ascii="Arial" w:hAnsi="Arial"/>
          <w:spacing w:val="-2"/>
        </w:rPr>
        <w:t>1</w:t>
      </w:r>
      <w:r>
        <w:rPr>
          <w:rFonts w:ascii="Arial" w:hAnsi="Arial"/>
          <w:spacing w:val="-2"/>
        </w:rPr>
        <w:tab/>
      </w:r>
      <w:r>
        <w:rPr>
          <w:rFonts w:ascii="Arial" w:hAnsi="Arial"/>
          <w:spacing w:val="-2"/>
        </w:rPr>
        <w:tab/>
      </w:r>
      <w:r>
        <w:rPr>
          <w:rFonts w:ascii="Arial" w:hAnsi="Arial"/>
          <w:spacing w:val="-2"/>
        </w:rPr>
        <w:tab/>
        <w:t>Definities</w:t>
      </w:r>
      <w:r>
        <w:rPr>
          <w:rFonts w:ascii="Arial" w:hAnsi="Arial"/>
          <w:spacing w:val="-2"/>
        </w:rPr>
        <w:tab/>
        <w:t>3</w:t>
      </w:r>
    </w:p>
    <w:p w:rsidR="002338BB" w:rsidRDefault="002338BB" w:rsidP="002338BB">
      <w:pPr>
        <w:tabs>
          <w:tab w:val="left" w:pos="360"/>
          <w:tab w:val="left" w:pos="720"/>
          <w:tab w:val="left" w:pos="1080"/>
          <w:tab w:val="right" w:pos="8666"/>
        </w:tabs>
        <w:ind w:left="1080" w:hanging="1080"/>
        <w:rPr>
          <w:rFonts w:ascii="Arial" w:hAnsi="Arial"/>
          <w:spacing w:val="-2"/>
        </w:rPr>
      </w:pPr>
      <w:r>
        <w:rPr>
          <w:rFonts w:ascii="Arial" w:hAnsi="Arial"/>
          <w:spacing w:val="-2"/>
        </w:rPr>
        <w:t>1A</w:t>
      </w:r>
      <w:r>
        <w:rPr>
          <w:rFonts w:ascii="Arial" w:hAnsi="Arial"/>
          <w:spacing w:val="-2"/>
        </w:rPr>
        <w:tab/>
      </w:r>
      <w:r>
        <w:rPr>
          <w:rFonts w:ascii="Arial" w:hAnsi="Arial"/>
          <w:spacing w:val="-2"/>
        </w:rPr>
        <w:tab/>
      </w:r>
      <w:r>
        <w:rPr>
          <w:rFonts w:ascii="Arial" w:hAnsi="Arial"/>
          <w:spacing w:val="-2"/>
        </w:rPr>
        <w:tab/>
        <w:t>Werkingssfeer</w:t>
      </w:r>
      <w:r>
        <w:rPr>
          <w:rFonts w:ascii="Arial" w:hAnsi="Arial"/>
          <w:spacing w:val="-2"/>
        </w:rPr>
        <w:tab/>
        <w:t>4</w:t>
      </w:r>
    </w:p>
    <w:p w:rsidR="002338BB" w:rsidRDefault="002338BB" w:rsidP="002338BB">
      <w:pPr>
        <w:tabs>
          <w:tab w:val="left" w:pos="360"/>
          <w:tab w:val="left" w:pos="720"/>
          <w:tab w:val="left" w:pos="1080"/>
          <w:tab w:val="right" w:pos="8666"/>
        </w:tabs>
        <w:ind w:left="1080" w:hanging="1080"/>
        <w:rPr>
          <w:rFonts w:ascii="Arial" w:hAnsi="Arial"/>
          <w:spacing w:val="-2"/>
        </w:rPr>
      </w:pPr>
      <w:r>
        <w:rPr>
          <w:rFonts w:ascii="Arial" w:hAnsi="Arial"/>
          <w:spacing w:val="-2"/>
        </w:rPr>
        <w:t>2</w:t>
      </w:r>
      <w:r>
        <w:rPr>
          <w:rFonts w:ascii="Arial" w:hAnsi="Arial"/>
          <w:spacing w:val="-2"/>
        </w:rPr>
        <w:tab/>
      </w:r>
      <w:r>
        <w:rPr>
          <w:rFonts w:ascii="Arial" w:hAnsi="Arial"/>
          <w:spacing w:val="-2"/>
        </w:rPr>
        <w:tab/>
      </w:r>
      <w:r>
        <w:rPr>
          <w:rFonts w:ascii="Arial" w:hAnsi="Arial"/>
          <w:spacing w:val="-2"/>
        </w:rPr>
        <w:tab/>
        <w:t>Wederzijdse rechten en verplichtingen van werkgever en vakbond</w:t>
      </w:r>
      <w:r>
        <w:rPr>
          <w:rFonts w:ascii="Arial" w:hAnsi="Arial"/>
          <w:spacing w:val="-2"/>
        </w:rPr>
        <w:tab/>
        <w:t>4</w:t>
      </w:r>
    </w:p>
    <w:p w:rsidR="002338BB" w:rsidRDefault="002338BB" w:rsidP="002338BB">
      <w:pPr>
        <w:tabs>
          <w:tab w:val="left" w:pos="360"/>
          <w:tab w:val="left" w:pos="720"/>
          <w:tab w:val="left" w:pos="1080"/>
          <w:tab w:val="right" w:pos="8666"/>
        </w:tabs>
        <w:ind w:left="1080" w:hanging="1080"/>
        <w:rPr>
          <w:rFonts w:ascii="Arial" w:hAnsi="Arial"/>
          <w:spacing w:val="-2"/>
        </w:rPr>
      </w:pPr>
      <w:r>
        <w:rPr>
          <w:rFonts w:ascii="Arial" w:hAnsi="Arial"/>
          <w:spacing w:val="-2"/>
        </w:rPr>
        <w:t>3</w:t>
      </w:r>
      <w:r>
        <w:rPr>
          <w:rFonts w:ascii="Arial" w:hAnsi="Arial"/>
          <w:spacing w:val="-2"/>
        </w:rPr>
        <w:tab/>
      </w:r>
      <w:r>
        <w:rPr>
          <w:rFonts w:ascii="Arial" w:hAnsi="Arial"/>
          <w:spacing w:val="-2"/>
        </w:rPr>
        <w:tab/>
      </w:r>
      <w:r>
        <w:rPr>
          <w:rFonts w:ascii="Arial" w:hAnsi="Arial"/>
          <w:spacing w:val="-2"/>
        </w:rPr>
        <w:tab/>
        <w:t>Werkgelegenheid</w:t>
      </w:r>
      <w:r>
        <w:rPr>
          <w:rFonts w:ascii="Arial" w:hAnsi="Arial"/>
          <w:spacing w:val="-2"/>
        </w:rPr>
        <w:tab/>
        <w:t>5</w:t>
      </w:r>
    </w:p>
    <w:p w:rsidR="002338BB" w:rsidRDefault="00981662" w:rsidP="002338BB">
      <w:pPr>
        <w:tabs>
          <w:tab w:val="left" w:pos="360"/>
          <w:tab w:val="left" w:pos="720"/>
          <w:tab w:val="left" w:pos="1080"/>
          <w:tab w:val="right" w:pos="8666"/>
        </w:tabs>
        <w:ind w:left="1080" w:hanging="1080"/>
        <w:rPr>
          <w:rFonts w:ascii="Arial" w:hAnsi="Arial"/>
          <w:spacing w:val="-2"/>
        </w:rPr>
      </w:pPr>
      <w:r>
        <w:rPr>
          <w:rFonts w:ascii="Arial" w:hAnsi="Arial"/>
          <w:spacing w:val="-2"/>
        </w:rPr>
        <w:t>4</w:t>
      </w:r>
      <w:r>
        <w:rPr>
          <w:rFonts w:ascii="Arial" w:hAnsi="Arial"/>
          <w:spacing w:val="-2"/>
        </w:rPr>
        <w:tab/>
      </w:r>
      <w:r>
        <w:rPr>
          <w:rFonts w:ascii="Arial" w:hAnsi="Arial"/>
          <w:spacing w:val="-2"/>
        </w:rPr>
        <w:tab/>
      </w:r>
      <w:r>
        <w:rPr>
          <w:rFonts w:ascii="Arial" w:hAnsi="Arial"/>
          <w:spacing w:val="-2"/>
        </w:rPr>
        <w:tab/>
        <w:t>Vakbondswerk</w:t>
      </w:r>
      <w:r>
        <w:rPr>
          <w:rFonts w:ascii="Arial" w:hAnsi="Arial"/>
          <w:spacing w:val="-2"/>
        </w:rPr>
        <w:tab/>
        <w:t>6</w:t>
      </w:r>
    </w:p>
    <w:p w:rsidR="002338BB" w:rsidRDefault="002338BB" w:rsidP="002338BB">
      <w:pPr>
        <w:tabs>
          <w:tab w:val="left" w:pos="360"/>
          <w:tab w:val="left" w:pos="720"/>
          <w:tab w:val="left" w:pos="1080"/>
          <w:tab w:val="right" w:pos="8666"/>
        </w:tabs>
        <w:ind w:left="1080" w:hanging="1080"/>
        <w:rPr>
          <w:rFonts w:ascii="Arial" w:hAnsi="Arial"/>
          <w:spacing w:val="-2"/>
        </w:rPr>
      </w:pPr>
      <w:r>
        <w:rPr>
          <w:rFonts w:ascii="Arial" w:hAnsi="Arial"/>
          <w:spacing w:val="-2"/>
        </w:rPr>
        <w:t>5</w:t>
      </w:r>
      <w:r>
        <w:rPr>
          <w:rFonts w:ascii="Arial" w:hAnsi="Arial"/>
          <w:spacing w:val="-2"/>
        </w:rPr>
        <w:tab/>
      </w:r>
      <w:r>
        <w:rPr>
          <w:rFonts w:ascii="Arial" w:hAnsi="Arial"/>
          <w:spacing w:val="-2"/>
        </w:rPr>
        <w:tab/>
      </w:r>
      <w:r>
        <w:rPr>
          <w:rFonts w:ascii="Arial" w:hAnsi="Arial"/>
          <w:spacing w:val="-2"/>
        </w:rPr>
        <w:tab/>
        <w:t>Algemene verplichtingen van de werknemer</w:t>
      </w:r>
      <w:r>
        <w:rPr>
          <w:rFonts w:ascii="Arial" w:hAnsi="Arial"/>
          <w:spacing w:val="-2"/>
        </w:rPr>
        <w:tab/>
        <w:t>6</w:t>
      </w:r>
    </w:p>
    <w:p w:rsidR="002338BB" w:rsidRDefault="002338BB" w:rsidP="002338BB">
      <w:pPr>
        <w:tabs>
          <w:tab w:val="left" w:pos="360"/>
          <w:tab w:val="left" w:pos="720"/>
          <w:tab w:val="left" w:pos="1080"/>
          <w:tab w:val="right" w:pos="8666"/>
        </w:tabs>
        <w:ind w:left="1080" w:hanging="1080"/>
        <w:rPr>
          <w:rFonts w:ascii="Arial" w:hAnsi="Arial"/>
          <w:spacing w:val="-2"/>
        </w:rPr>
      </w:pPr>
      <w:r>
        <w:rPr>
          <w:rFonts w:ascii="Arial" w:hAnsi="Arial"/>
          <w:spacing w:val="-2"/>
        </w:rPr>
        <w:t>6</w:t>
      </w:r>
      <w:r>
        <w:rPr>
          <w:rFonts w:ascii="Arial" w:hAnsi="Arial"/>
          <w:spacing w:val="-2"/>
        </w:rPr>
        <w:tab/>
      </w:r>
      <w:r>
        <w:rPr>
          <w:rFonts w:ascii="Arial" w:hAnsi="Arial"/>
          <w:spacing w:val="-2"/>
        </w:rPr>
        <w:tab/>
      </w:r>
      <w:r>
        <w:rPr>
          <w:rFonts w:ascii="Arial" w:hAnsi="Arial"/>
          <w:spacing w:val="-2"/>
        </w:rPr>
        <w:tab/>
        <w:t>Indiensttreding en ontslag</w:t>
      </w:r>
      <w:r>
        <w:rPr>
          <w:rFonts w:ascii="Arial" w:hAnsi="Arial"/>
          <w:spacing w:val="-2"/>
        </w:rPr>
        <w:tab/>
        <w:t>7</w:t>
      </w:r>
    </w:p>
    <w:p w:rsidR="002338BB" w:rsidRDefault="002338BB" w:rsidP="002338BB">
      <w:pPr>
        <w:tabs>
          <w:tab w:val="left" w:pos="360"/>
          <w:tab w:val="left" w:pos="720"/>
          <w:tab w:val="left" w:pos="1080"/>
          <w:tab w:val="right" w:pos="8666"/>
        </w:tabs>
        <w:ind w:left="1080" w:hanging="1080"/>
        <w:rPr>
          <w:rFonts w:ascii="Arial" w:hAnsi="Arial"/>
          <w:spacing w:val="-2"/>
        </w:rPr>
      </w:pPr>
      <w:r>
        <w:rPr>
          <w:rFonts w:ascii="Arial" w:hAnsi="Arial"/>
          <w:spacing w:val="-2"/>
        </w:rPr>
        <w:t>7</w:t>
      </w:r>
      <w:r>
        <w:rPr>
          <w:rFonts w:ascii="Arial" w:hAnsi="Arial"/>
          <w:spacing w:val="-2"/>
        </w:rPr>
        <w:tab/>
      </w:r>
      <w:r>
        <w:rPr>
          <w:rFonts w:ascii="Arial" w:hAnsi="Arial"/>
          <w:spacing w:val="-2"/>
        </w:rPr>
        <w:tab/>
      </w:r>
      <w:r>
        <w:rPr>
          <w:rFonts w:ascii="Arial" w:hAnsi="Arial"/>
          <w:spacing w:val="-2"/>
        </w:rPr>
        <w:tab/>
        <w:t>Dienstrooster en arbeidsduur</w:t>
      </w:r>
      <w:r>
        <w:rPr>
          <w:rFonts w:ascii="Arial" w:hAnsi="Arial"/>
          <w:spacing w:val="-2"/>
        </w:rPr>
        <w:tab/>
        <w:t>8</w:t>
      </w:r>
    </w:p>
    <w:p w:rsidR="002338BB" w:rsidRDefault="00A34D97" w:rsidP="002338BB">
      <w:pPr>
        <w:tabs>
          <w:tab w:val="left" w:pos="360"/>
          <w:tab w:val="left" w:pos="720"/>
          <w:tab w:val="left" w:pos="1080"/>
          <w:tab w:val="right" w:pos="8666"/>
        </w:tabs>
        <w:ind w:left="1080" w:hanging="1080"/>
        <w:rPr>
          <w:rFonts w:ascii="Arial" w:hAnsi="Arial"/>
          <w:spacing w:val="-2"/>
        </w:rPr>
      </w:pPr>
      <w:r>
        <w:rPr>
          <w:rFonts w:ascii="Arial" w:hAnsi="Arial"/>
          <w:spacing w:val="-2"/>
        </w:rPr>
        <w:t>8</w:t>
      </w:r>
      <w:r>
        <w:rPr>
          <w:rFonts w:ascii="Arial" w:hAnsi="Arial"/>
          <w:spacing w:val="-2"/>
        </w:rPr>
        <w:tab/>
      </w:r>
      <w:r>
        <w:rPr>
          <w:rFonts w:ascii="Arial" w:hAnsi="Arial"/>
          <w:spacing w:val="-2"/>
        </w:rPr>
        <w:tab/>
      </w:r>
      <w:r>
        <w:rPr>
          <w:rFonts w:ascii="Arial" w:hAnsi="Arial"/>
          <w:spacing w:val="-2"/>
        </w:rPr>
        <w:tab/>
        <w:t>Zon- en feestdagen</w:t>
      </w:r>
      <w:r>
        <w:rPr>
          <w:rFonts w:ascii="Arial" w:hAnsi="Arial"/>
          <w:spacing w:val="-2"/>
        </w:rPr>
        <w:tab/>
        <w:t>10</w:t>
      </w:r>
    </w:p>
    <w:p w:rsidR="002338BB" w:rsidRDefault="00320F43" w:rsidP="002338BB">
      <w:pPr>
        <w:tabs>
          <w:tab w:val="left" w:pos="360"/>
          <w:tab w:val="left" w:pos="720"/>
          <w:tab w:val="left" w:pos="1080"/>
          <w:tab w:val="right" w:pos="8666"/>
        </w:tabs>
        <w:ind w:left="1080" w:hanging="1080"/>
        <w:rPr>
          <w:rFonts w:ascii="Arial" w:hAnsi="Arial"/>
          <w:spacing w:val="-2"/>
        </w:rPr>
      </w:pPr>
      <w:r>
        <w:rPr>
          <w:rFonts w:ascii="Arial" w:hAnsi="Arial"/>
          <w:spacing w:val="-2"/>
        </w:rPr>
        <w:t>9</w:t>
      </w:r>
      <w:r>
        <w:rPr>
          <w:rFonts w:ascii="Arial" w:hAnsi="Arial"/>
          <w:spacing w:val="-2"/>
        </w:rPr>
        <w:tab/>
      </w:r>
      <w:r>
        <w:rPr>
          <w:rFonts w:ascii="Arial" w:hAnsi="Arial"/>
          <w:spacing w:val="-2"/>
        </w:rPr>
        <w:tab/>
      </w:r>
      <w:r>
        <w:rPr>
          <w:rFonts w:ascii="Arial" w:hAnsi="Arial"/>
          <w:spacing w:val="-2"/>
        </w:rPr>
        <w:tab/>
        <w:t>Vakantie</w:t>
      </w:r>
      <w:r>
        <w:rPr>
          <w:rFonts w:ascii="Arial" w:hAnsi="Arial"/>
          <w:spacing w:val="-2"/>
        </w:rPr>
        <w:tab/>
        <w:t>11</w:t>
      </w:r>
    </w:p>
    <w:p w:rsidR="002338BB" w:rsidRDefault="002338BB" w:rsidP="002338BB">
      <w:pPr>
        <w:tabs>
          <w:tab w:val="left" w:pos="360"/>
          <w:tab w:val="left" w:pos="720"/>
          <w:tab w:val="left" w:pos="1080"/>
          <w:tab w:val="right" w:pos="8666"/>
        </w:tabs>
        <w:ind w:left="1080" w:hanging="1080"/>
        <w:rPr>
          <w:rFonts w:ascii="Arial" w:hAnsi="Arial"/>
          <w:spacing w:val="-2"/>
        </w:rPr>
      </w:pPr>
      <w:r>
        <w:rPr>
          <w:rFonts w:ascii="Arial" w:hAnsi="Arial"/>
          <w:spacing w:val="-2"/>
        </w:rPr>
        <w:t>10</w:t>
      </w:r>
      <w:r>
        <w:rPr>
          <w:rFonts w:ascii="Arial" w:hAnsi="Arial"/>
          <w:spacing w:val="-2"/>
        </w:rPr>
        <w:tab/>
      </w:r>
      <w:r>
        <w:rPr>
          <w:rFonts w:ascii="Arial" w:hAnsi="Arial"/>
          <w:spacing w:val="-2"/>
        </w:rPr>
        <w:tab/>
      </w:r>
      <w:r>
        <w:rPr>
          <w:rFonts w:ascii="Arial" w:hAnsi="Arial"/>
          <w:spacing w:val="-2"/>
        </w:rPr>
        <w:tab/>
        <w:t>Geoorloofd verzui</w:t>
      </w:r>
      <w:r w:rsidR="00981662">
        <w:rPr>
          <w:rFonts w:ascii="Arial" w:hAnsi="Arial"/>
          <w:spacing w:val="-2"/>
        </w:rPr>
        <w:t>m</w:t>
      </w:r>
      <w:r w:rsidR="00981662">
        <w:rPr>
          <w:rFonts w:ascii="Arial" w:hAnsi="Arial"/>
          <w:spacing w:val="-2"/>
        </w:rPr>
        <w:tab/>
        <w:t>13</w:t>
      </w:r>
    </w:p>
    <w:p w:rsidR="002338BB" w:rsidRDefault="002338BB" w:rsidP="002338BB">
      <w:pPr>
        <w:tabs>
          <w:tab w:val="left" w:pos="360"/>
          <w:tab w:val="left" w:pos="720"/>
          <w:tab w:val="left" w:pos="1080"/>
          <w:tab w:val="right" w:pos="8666"/>
        </w:tabs>
        <w:ind w:left="1080" w:hanging="1080"/>
        <w:rPr>
          <w:rFonts w:ascii="Arial" w:hAnsi="Arial"/>
          <w:spacing w:val="-2"/>
        </w:rPr>
      </w:pPr>
      <w:r>
        <w:rPr>
          <w:rFonts w:ascii="Arial" w:hAnsi="Arial"/>
          <w:spacing w:val="-2"/>
        </w:rPr>
        <w:t>11</w:t>
      </w:r>
      <w:r>
        <w:rPr>
          <w:rFonts w:ascii="Arial" w:hAnsi="Arial"/>
          <w:spacing w:val="-2"/>
        </w:rPr>
        <w:tab/>
      </w:r>
      <w:r>
        <w:rPr>
          <w:rFonts w:ascii="Arial" w:hAnsi="Arial"/>
          <w:spacing w:val="-2"/>
        </w:rPr>
        <w:tab/>
      </w:r>
      <w:r>
        <w:rPr>
          <w:rFonts w:ascii="Arial" w:hAnsi="Arial"/>
          <w:spacing w:val="-2"/>
        </w:rPr>
        <w:tab/>
        <w:t>Fun</w:t>
      </w:r>
      <w:r w:rsidR="00981662">
        <w:rPr>
          <w:rFonts w:ascii="Arial" w:hAnsi="Arial"/>
          <w:spacing w:val="-2"/>
        </w:rPr>
        <w:t>ctiegroepen en salarisgroepen</w:t>
      </w:r>
      <w:r w:rsidR="00981662">
        <w:rPr>
          <w:rFonts w:ascii="Arial" w:hAnsi="Arial"/>
          <w:spacing w:val="-2"/>
        </w:rPr>
        <w:tab/>
        <w:t>14</w:t>
      </w:r>
    </w:p>
    <w:p w:rsidR="002338BB" w:rsidRDefault="002338BB" w:rsidP="002338BB">
      <w:pPr>
        <w:tabs>
          <w:tab w:val="left" w:pos="360"/>
          <w:tab w:val="left" w:pos="720"/>
          <w:tab w:val="left" w:pos="1080"/>
          <w:tab w:val="right" w:pos="8666"/>
        </w:tabs>
        <w:ind w:left="1080" w:hanging="1080"/>
        <w:rPr>
          <w:rFonts w:ascii="Arial" w:hAnsi="Arial"/>
          <w:spacing w:val="-2"/>
        </w:rPr>
      </w:pPr>
      <w:r>
        <w:rPr>
          <w:rFonts w:ascii="Arial" w:hAnsi="Arial"/>
          <w:spacing w:val="-2"/>
        </w:rPr>
        <w:t>12</w:t>
      </w:r>
      <w:r>
        <w:rPr>
          <w:rFonts w:ascii="Arial" w:hAnsi="Arial"/>
          <w:spacing w:val="-2"/>
        </w:rPr>
        <w:tab/>
      </w:r>
      <w:r>
        <w:rPr>
          <w:rFonts w:ascii="Arial" w:hAnsi="Arial"/>
          <w:spacing w:val="-2"/>
        </w:rPr>
        <w:tab/>
      </w:r>
      <w:r>
        <w:rPr>
          <w:rFonts w:ascii="Arial" w:hAnsi="Arial"/>
          <w:spacing w:val="-2"/>
        </w:rPr>
        <w:tab/>
        <w:t>Toe</w:t>
      </w:r>
      <w:r w:rsidR="00981662">
        <w:rPr>
          <w:rFonts w:ascii="Arial" w:hAnsi="Arial"/>
          <w:spacing w:val="-2"/>
        </w:rPr>
        <w:t>passing van de salarisschalen</w:t>
      </w:r>
      <w:r w:rsidR="00981662">
        <w:rPr>
          <w:rFonts w:ascii="Arial" w:hAnsi="Arial"/>
          <w:spacing w:val="-2"/>
        </w:rPr>
        <w:tab/>
        <w:t>15</w:t>
      </w:r>
    </w:p>
    <w:p w:rsidR="002338BB" w:rsidRDefault="00A34D97" w:rsidP="002338BB">
      <w:pPr>
        <w:tabs>
          <w:tab w:val="left" w:pos="360"/>
          <w:tab w:val="left" w:pos="720"/>
          <w:tab w:val="left" w:pos="1080"/>
          <w:tab w:val="right" w:pos="8666"/>
        </w:tabs>
        <w:ind w:left="1080" w:hanging="1080"/>
        <w:rPr>
          <w:rFonts w:ascii="Arial" w:hAnsi="Arial"/>
          <w:spacing w:val="-2"/>
        </w:rPr>
      </w:pPr>
      <w:r>
        <w:rPr>
          <w:rFonts w:ascii="Arial" w:hAnsi="Arial"/>
          <w:spacing w:val="-2"/>
        </w:rPr>
        <w:t>13</w:t>
      </w:r>
      <w:r>
        <w:rPr>
          <w:rFonts w:ascii="Arial" w:hAnsi="Arial"/>
          <w:spacing w:val="-2"/>
        </w:rPr>
        <w:tab/>
      </w:r>
      <w:r>
        <w:rPr>
          <w:rFonts w:ascii="Arial" w:hAnsi="Arial"/>
          <w:spacing w:val="-2"/>
        </w:rPr>
        <w:tab/>
      </w:r>
      <w:r>
        <w:rPr>
          <w:rFonts w:ascii="Arial" w:hAnsi="Arial"/>
          <w:spacing w:val="-2"/>
        </w:rPr>
        <w:tab/>
        <w:t>Loo</w:t>
      </w:r>
      <w:r w:rsidR="00981662">
        <w:rPr>
          <w:rFonts w:ascii="Arial" w:hAnsi="Arial"/>
          <w:spacing w:val="-2"/>
        </w:rPr>
        <w:t>nontwikkeling</w:t>
      </w:r>
      <w:r w:rsidR="00981662">
        <w:rPr>
          <w:rFonts w:ascii="Arial" w:hAnsi="Arial"/>
          <w:spacing w:val="-2"/>
        </w:rPr>
        <w:tab/>
        <w:t>17</w:t>
      </w:r>
    </w:p>
    <w:p w:rsidR="002338BB" w:rsidRDefault="00981662" w:rsidP="002338BB">
      <w:pPr>
        <w:tabs>
          <w:tab w:val="left" w:pos="360"/>
          <w:tab w:val="left" w:pos="720"/>
          <w:tab w:val="left" w:pos="1080"/>
          <w:tab w:val="right" w:pos="8666"/>
        </w:tabs>
        <w:ind w:left="1080" w:hanging="1080"/>
        <w:rPr>
          <w:rFonts w:ascii="Arial" w:hAnsi="Arial"/>
          <w:spacing w:val="-2"/>
        </w:rPr>
      </w:pPr>
      <w:r>
        <w:rPr>
          <w:rFonts w:ascii="Arial" w:hAnsi="Arial"/>
          <w:spacing w:val="-2"/>
        </w:rPr>
        <w:t>14</w:t>
      </w:r>
      <w:r>
        <w:rPr>
          <w:rFonts w:ascii="Arial" w:hAnsi="Arial"/>
          <w:spacing w:val="-2"/>
        </w:rPr>
        <w:tab/>
      </w:r>
      <w:r>
        <w:rPr>
          <w:rFonts w:ascii="Arial" w:hAnsi="Arial"/>
          <w:spacing w:val="-2"/>
        </w:rPr>
        <w:tab/>
      </w:r>
      <w:r>
        <w:rPr>
          <w:rFonts w:ascii="Arial" w:hAnsi="Arial"/>
          <w:spacing w:val="-2"/>
        </w:rPr>
        <w:tab/>
        <w:t>Ploegentoeslag</w:t>
      </w:r>
      <w:r>
        <w:rPr>
          <w:rFonts w:ascii="Arial" w:hAnsi="Arial"/>
          <w:spacing w:val="-2"/>
        </w:rPr>
        <w:tab/>
        <w:t>1</w:t>
      </w:r>
      <w:r w:rsidR="007E04E4">
        <w:rPr>
          <w:rFonts w:ascii="Arial" w:hAnsi="Arial"/>
          <w:spacing w:val="-2"/>
        </w:rPr>
        <w:t>7</w:t>
      </w:r>
    </w:p>
    <w:p w:rsidR="002338BB" w:rsidRDefault="002338BB" w:rsidP="002338BB">
      <w:pPr>
        <w:tabs>
          <w:tab w:val="left" w:pos="360"/>
          <w:tab w:val="left" w:pos="720"/>
          <w:tab w:val="left" w:pos="1080"/>
          <w:tab w:val="right" w:pos="8666"/>
        </w:tabs>
        <w:ind w:left="1080" w:hanging="1080"/>
        <w:rPr>
          <w:rFonts w:ascii="Arial" w:hAnsi="Arial"/>
          <w:spacing w:val="-2"/>
        </w:rPr>
      </w:pPr>
      <w:r>
        <w:rPr>
          <w:rFonts w:ascii="Arial" w:hAnsi="Arial"/>
          <w:spacing w:val="-2"/>
        </w:rPr>
        <w:t>15</w:t>
      </w:r>
      <w:r>
        <w:rPr>
          <w:rFonts w:ascii="Arial" w:hAnsi="Arial"/>
          <w:spacing w:val="-2"/>
        </w:rPr>
        <w:tab/>
      </w:r>
      <w:r>
        <w:rPr>
          <w:rFonts w:ascii="Arial" w:hAnsi="Arial"/>
          <w:spacing w:val="-2"/>
        </w:rPr>
        <w:tab/>
      </w:r>
      <w:r>
        <w:rPr>
          <w:rFonts w:ascii="Arial" w:hAnsi="Arial"/>
          <w:spacing w:val="-2"/>
        </w:rPr>
        <w:tab/>
        <w:t>Toeslag voor overwerk</w:t>
      </w:r>
      <w:r>
        <w:rPr>
          <w:rFonts w:ascii="Arial" w:hAnsi="Arial"/>
          <w:spacing w:val="-2"/>
        </w:rPr>
        <w:tab/>
        <w:t>1</w:t>
      </w:r>
      <w:r w:rsidR="007E04E4">
        <w:rPr>
          <w:rFonts w:ascii="Arial" w:hAnsi="Arial"/>
          <w:spacing w:val="-2"/>
        </w:rPr>
        <w:t>8</w:t>
      </w:r>
    </w:p>
    <w:p w:rsidR="002338BB" w:rsidRDefault="007E04E4" w:rsidP="002338BB">
      <w:pPr>
        <w:tabs>
          <w:tab w:val="left" w:pos="360"/>
          <w:tab w:val="left" w:pos="720"/>
          <w:tab w:val="left" w:pos="1080"/>
          <w:tab w:val="right" w:pos="8666"/>
        </w:tabs>
        <w:ind w:left="1080" w:hanging="1080"/>
        <w:rPr>
          <w:rFonts w:ascii="Arial" w:hAnsi="Arial"/>
          <w:spacing w:val="-2"/>
        </w:rPr>
      </w:pPr>
      <w:r>
        <w:rPr>
          <w:rFonts w:ascii="Arial" w:hAnsi="Arial"/>
          <w:spacing w:val="-2"/>
        </w:rPr>
        <w:t>16</w:t>
      </w:r>
      <w:r>
        <w:rPr>
          <w:rFonts w:ascii="Arial" w:hAnsi="Arial"/>
          <w:spacing w:val="-2"/>
        </w:rPr>
        <w:tab/>
      </w:r>
      <w:r>
        <w:rPr>
          <w:rFonts w:ascii="Arial" w:hAnsi="Arial"/>
          <w:spacing w:val="-2"/>
        </w:rPr>
        <w:tab/>
      </w:r>
      <w:r>
        <w:rPr>
          <w:rFonts w:ascii="Arial" w:hAnsi="Arial"/>
          <w:spacing w:val="-2"/>
        </w:rPr>
        <w:tab/>
        <w:t>Slaapuren</w:t>
      </w:r>
      <w:r>
        <w:rPr>
          <w:rFonts w:ascii="Arial" w:hAnsi="Arial"/>
          <w:spacing w:val="-2"/>
        </w:rPr>
        <w:tab/>
        <w:t>19</w:t>
      </w:r>
    </w:p>
    <w:p w:rsidR="002338BB" w:rsidRDefault="007E04E4" w:rsidP="002338BB">
      <w:pPr>
        <w:tabs>
          <w:tab w:val="left" w:pos="360"/>
          <w:tab w:val="left" w:pos="720"/>
          <w:tab w:val="left" w:pos="1080"/>
          <w:tab w:val="right" w:pos="8666"/>
        </w:tabs>
        <w:ind w:left="1080" w:hanging="1080"/>
        <w:rPr>
          <w:rFonts w:ascii="Arial" w:hAnsi="Arial"/>
          <w:spacing w:val="-2"/>
        </w:rPr>
      </w:pPr>
      <w:r>
        <w:rPr>
          <w:rFonts w:ascii="Arial" w:hAnsi="Arial"/>
          <w:spacing w:val="-2"/>
        </w:rPr>
        <w:t>17</w:t>
      </w:r>
      <w:r>
        <w:rPr>
          <w:rFonts w:ascii="Arial" w:hAnsi="Arial"/>
          <w:spacing w:val="-2"/>
        </w:rPr>
        <w:tab/>
      </w:r>
      <w:r>
        <w:rPr>
          <w:rFonts w:ascii="Arial" w:hAnsi="Arial"/>
          <w:spacing w:val="-2"/>
        </w:rPr>
        <w:tab/>
      </w:r>
      <w:r>
        <w:rPr>
          <w:rFonts w:ascii="Arial" w:hAnsi="Arial"/>
          <w:spacing w:val="-2"/>
        </w:rPr>
        <w:tab/>
        <w:t>Consignatieregeling</w:t>
      </w:r>
      <w:r>
        <w:rPr>
          <w:rFonts w:ascii="Arial" w:hAnsi="Arial"/>
          <w:spacing w:val="-2"/>
        </w:rPr>
        <w:tab/>
        <w:t>19</w:t>
      </w:r>
    </w:p>
    <w:p w:rsidR="002338BB" w:rsidRDefault="002338BB" w:rsidP="002338BB">
      <w:pPr>
        <w:tabs>
          <w:tab w:val="left" w:pos="360"/>
          <w:tab w:val="left" w:pos="720"/>
          <w:tab w:val="left" w:pos="1080"/>
          <w:tab w:val="right" w:pos="8666"/>
        </w:tabs>
        <w:ind w:left="1080" w:hanging="1080"/>
        <w:rPr>
          <w:rFonts w:ascii="Arial" w:hAnsi="Arial"/>
          <w:spacing w:val="-2"/>
        </w:rPr>
      </w:pPr>
      <w:r>
        <w:rPr>
          <w:rFonts w:ascii="Arial" w:hAnsi="Arial"/>
          <w:spacing w:val="-2"/>
        </w:rPr>
        <w:t>18</w:t>
      </w:r>
      <w:r>
        <w:rPr>
          <w:rFonts w:ascii="Arial" w:hAnsi="Arial"/>
          <w:spacing w:val="-2"/>
        </w:rPr>
        <w:tab/>
      </w:r>
      <w:r w:rsidR="007E04E4">
        <w:rPr>
          <w:rFonts w:ascii="Arial" w:hAnsi="Arial"/>
          <w:spacing w:val="-2"/>
        </w:rPr>
        <w:tab/>
      </w:r>
      <w:r w:rsidR="007E04E4">
        <w:rPr>
          <w:rFonts w:ascii="Arial" w:hAnsi="Arial"/>
          <w:spacing w:val="-2"/>
        </w:rPr>
        <w:tab/>
        <w:t>Vergoeding voor overleguren</w:t>
      </w:r>
      <w:r w:rsidR="007E04E4">
        <w:rPr>
          <w:rFonts w:ascii="Arial" w:hAnsi="Arial"/>
          <w:spacing w:val="-2"/>
        </w:rPr>
        <w:tab/>
        <w:t>20</w:t>
      </w:r>
    </w:p>
    <w:p w:rsidR="002338BB" w:rsidRDefault="002338BB" w:rsidP="002338BB">
      <w:pPr>
        <w:tabs>
          <w:tab w:val="left" w:pos="360"/>
          <w:tab w:val="left" w:pos="720"/>
          <w:tab w:val="left" w:pos="1080"/>
          <w:tab w:val="right" w:pos="8666"/>
        </w:tabs>
        <w:ind w:left="1080" w:hanging="1080"/>
        <w:rPr>
          <w:rFonts w:ascii="Arial" w:hAnsi="Arial"/>
          <w:spacing w:val="-2"/>
        </w:rPr>
      </w:pPr>
      <w:r>
        <w:rPr>
          <w:rFonts w:ascii="Arial" w:hAnsi="Arial"/>
          <w:spacing w:val="-2"/>
        </w:rPr>
        <w:t>19</w:t>
      </w:r>
      <w:r>
        <w:rPr>
          <w:rFonts w:ascii="Arial" w:hAnsi="Arial"/>
          <w:spacing w:val="-2"/>
        </w:rPr>
        <w:tab/>
      </w:r>
      <w:r>
        <w:rPr>
          <w:rFonts w:ascii="Arial" w:hAnsi="Arial"/>
          <w:spacing w:val="-2"/>
        </w:rPr>
        <w:tab/>
      </w:r>
      <w:r>
        <w:rPr>
          <w:rFonts w:ascii="Arial" w:hAnsi="Arial"/>
          <w:spacing w:val="-2"/>
        </w:rPr>
        <w:tab/>
        <w:t>Vaka</w:t>
      </w:r>
      <w:r w:rsidR="007E04E4">
        <w:rPr>
          <w:rFonts w:ascii="Arial" w:hAnsi="Arial"/>
          <w:spacing w:val="-2"/>
        </w:rPr>
        <w:t>ntietoeslag</w:t>
      </w:r>
      <w:r w:rsidR="007E04E4">
        <w:rPr>
          <w:rFonts w:ascii="Arial" w:hAnsi="Arial"/>
          <w:spacing w:val="-2"/>
        </w:rPr>
        <w:tab/>
        <w:t>20</w:t>
      </w:r>
    </w:p>
    <w:p w:rsidR="002338BB" w:rsidRDefault="002338BB" w:rsidP="002338BB">
      <w:pPr>
        <w:tabs>
          <w:tab w:val="left" w:pos="360"/>
          <w:tab w:val="left" w:pos="720"/>
          <w:tab w:val="left" w:pos="1080"/>
          <w:tab w:val="right" w:pos="8666"/>
        </w:tabs>
        <w:ind w:left="1080" w:hanging="1080"/>
        <w:rPr>
          <w:rFonts w:ascii="Arial" w:hAnsi="Arial"/>
          <w:spacing w:val="-2"/>
        </w:rPr>
      </w:pPr>
      <w:r>
        <w:rPr>
          <w:rFonts w:ascii="Arial" w:hAnsi="Arial"/>
          <w:spacing w:val="-2"/>
        </w:rPr>
        <w:t>20</w:t>
      </w:r>
      <w:r>
        <w:rPr>
          <w:rFonts w:ascii="Arial" w:hAnsi="Arial"/>
          <w:spacing w:val="-2"/>
        </w:rPr>
        <w:tab/>
      </w:r>
      <w:r>
        <w:rPr>
          <w:rFonts w:ascii="Arial" w:hAnsi="Arial"/>
          <w:spacing w:val="-2"/>
        </w:rPr>
        <w:tab/>
      </w:r>
      <w:r>
        <w:rPr>
          <w:rFonts w:ascii="Arial" w:hAnsi="Arial"/>
          <w:spacing w:val="-2"/>
        </w:rPr>
        <w:tab/>
        <w:t>Uitkering b</w:t>
      </w:r>
      <w:r w:rsidR="00320F43">
        <w:rPr>
          <w:rFonts w:ascii="Arial" w:hAnsi="Arial"/>
          <w:spacing w:val="-2"/>
        </w:rPr>
        <w:t>ij Arbeidsongesch</w:t>
      </w:r>
      <w:r w:rsidR="007E04E4">
        <w:rPr>
          <w:rFonts w:ascii="Arial" w:hAnsi="Arial"/>
          <w:spacing w:val="-2"/>
        </w:rPr>
        <w:t>iktheid etc.</w:t>
      </w:r>
      <w:r w:rsidR="007E04E4">
        <w:rPr>
          <w:rFonts w:ascii="Arial" w:hAnsi="Arial"/>
          <w:spacing w:val="-2"/>
        </w:rPr>
        <w:tab/>
        <w:t>21</w:t>
      </w:r>
    </w:p>
    <w:p w:rsidR="002338BB" w:rsidRDefault="007E04E4" w:rsidP="002338BB">
      <w:pPr>
        <w:tabs>
          <w:tab w:val="left" w:pos="360"/>
          <w:tab w:val="left" w:pos="720"/>
          <w:tab w:val="left" w:pos="1080"/>
          <w:tab w:val="right" w:pos="8666"/>
        </w:tabs>
        <w:ind w:left="1080" w:hanging="1080"/>
        <w:rPr>
          <w:rFonts w:ascii="Arial" w:hAnsi="Arial"/>
          <w:spacing w:val="-2"/>
        </w:rPr>
      </w:pPr>
      <w:r>
        <w:rPr>
          <w:rFonts w:ascii="Arial" w:hAnsi="Arial"/>
          <w:spacing w:val="-2"/>
        </w:rPr>
        <w:t>21</w:t>
      </w:r>
      <w:r>
        <w:rPr>
          <w:rFonts w:ascii="Arial" w:hAnsi="Arial"/>
          <w:spacing w:val="-2"/>
        </w:rPr>
        <w:tab/>
      </w:r>
      <w:r>
        <w:rPr>
          <w:rFonts w:ascii="Arial" w:hAnsi="Arial"/>
          <w:spacing w:val="-2"/>
        </w:rPr>
        <w:tab/>
      </w:r>
      <w:r>
        <w:rPr>
          <w:rFonts w:ascii="Arial" w:hAnsi="Arial"/>
          <w:spacing w:val="-2"/>
        </w:rPr>
        <w:tab/>
        <w:t>Pensioenregeling</w:t>
      </w:r>
      <w:r>
        <w:rPr>
          <w:rFonts w:ascii="Arial" w:hAnsi="Arial"/>
          <w:spacing w:val="-2"/>
        </w:rPr>
        <w:tab/>
        <w:t>23</w:t>
      </w:r>
    </w:p>
    <w:p w:rsidR="002338BB" w:rsidRDefault="002338BB" w:rsidP="002338BB">
      <w:pPr>
        <w:tabs>
          <w:tab w:val="left" w:pos="360"/>
          <w:tab w:val="left" w:pos="720"/>
          <w:tab w:val="left" w:pos="1080"/>
          <w:tab w:val="right" w:pos="8666"/>
        </w:tabs>
        <w:ind w:left="1080" w:hanging="1080"/>
        <w:rPr>
          <w:rFonts w:ascii="Arial" w:hAnsi="Arial"/>
          <w:spacing w:val="-2"/>
        </w:rPr>
      </w:pPr>
      <w:r>
        <w:rPr>
          <w:rFonts w:ascii="Arial" w:hAnsi="Arial"/>
          <w:spacing w:val="-2"/>
        </w:rPr>
        <w:t>22</w:t>
      </w:r>
      <w:r>
        <w:rPr>
          <w:rFonts w:ascii="Arial" w:hAnsi="Arial"/>
          <w:spacing w:val="-2"/>
        </w:rPr>
        <w:tab/>
      </w:r>
      <w:r>
        <w:rPr>
          <w:rFonts w:ascii="Arial" w:hAnsi="Arial"/>
          <w:spacing w:val="-2"/>
        </w:rPr>
        <w:tab/>
      </w:r>
      <w:r>
        <w:rPr>
          <w:rFonts w:ascii="Arial" w:hAnsi="Arial"/>
          <w:spacing w:val="-2"/>
        </w:rPr>
        <w:tab/>
        <w:t>Zorgverzekering</w:t>
      </w:r>
      <w:r>
        <w:rPr>
          <w:rFonts w:ascii="Arial" w:hAnsi="Arial"/>
          <w:spacing w:val="-2"/>
        </w:rPr>
        <w:tab/>
        <w:t>2</w:t>
      </w:r>
      <w:r w:rsidR="007E04E4">
        <w:rPr>
          <w:rFonts w:ascii="Arial" w:hAnsi="Arial"/>
          <w:spacing w:val="-2"/>
        </w:rPr>
        <w:t>3</w:t>
      </w:r>
    </w:p>
    <w:p w:rsidR="002338BB" w:rsidRDefault="007E04E4" w:rsidP="002338BB">
      <w:pPr>
        <w:tabs>
          <w:tab w:val="left" w:pos="360"/>
          <w:tab w:val="left" w:pos="720"/>
          <w:tab w:val="left" w:pos="1080"/>
          <w:tab w:val="right" w:pos="8666"/>
        </w:tabs>
        <w:ind w:left="1080" w:hanging="1080"/>
        <w:rPr>
          <w:rFonts w:ascii="Arial" w:hAnsi="Arial"/>
          <w:spacing w:val="-2"/>
        </w:rPr>
      </w:pPr>
      <w:r>
        <w:rPr>
          <w:rFonts w:ascii="Arial" w:hAnsi="Arial"/>
          <w:spacing w:val="-2"/>
        </w:rPr>
        <w:t>22A</w:t>
      </w:r>
      <w:r>
        <w:rPr>
          <w:rFonts w:ascii="Arial" w:hAnsi="Arial"/>
          <w:spacing w:val="-2"/>
        </w:rPr>
        <w:tab/>
      </w:r>
      <w:r>
        <w:rPr>
          <w:rFonts w:ascii="Arial" w:hAnsi="Arial"/>
          <w:spacing w:val="-2"/>
        </w:rPr>
        <w:tab/>
      </w:r>
      <w:r>
        <w:rPr>
          <w:rFonts w:ascii="Arial" w:hAnsi="Arial"/>
          <w:spacing w:val="-2"/>
        </w:rPr>
        <w:tab/>
        <w:t>Vakbondscontributie</w:t>
      </w:r>
      <w:r>
        <w:rPr>
          <w:rFonts w:ascii="Arial" w:hAnsi="Arial"/>
          <w:spacing w:val="-2"/>
        </w:rPr>
        <w:tab/>
        <w:t>24</w:t>
      </w:r>
    </w:p>
    <w:p w:rsidR="002338BB" w:rsidRDefault="007E04E4" w:rsidP="002338BB">
      <w:pPr>
        <w:tabs>
          <w:tab w:val="left" w:pos="360"/>
          <w:tab w:val="left" w:pos="720"/>
          <w:tab w:val="left" w:pos="1080"/>
          <w:tab w:val="right" w:pos="8666"/>
        </w:tabs>
        <w:ind w:left="1080" w:hanging="1080"/>
        <w:rPr>
          <w:rFonts w:ascii="Arial" w:hAnsi="Arial"/>
          <w:spacing w:val="-2"/>
        </w:rPr>
      </w:pPr>
      <w:r>
        <w:rPr>
          <w:rFonts w:ascii="Arial" w:hAnsi="Arial"/>
          <w:spacing w:val="-2"/>
        </w:rPr>
        <w:t>23</w:t>
      </w:r>
      <w:r>
        <w:rPr>
          <w:rFonts w:ascii="Arial" w:hAnsi="Arial"/>
          <w:spacing w:val="-2"/>
        </w:rPr>
        <w:tab/>
      </w:r>
      <w:r>
        <w:rPr>
          <w:rFonts w:ascii="Arial" w:hAnsi="Arial"/>
          <w:spacing w:val="-2"/>
        </w:rPr>
        <w:tab/>
      </w:r>
      <w:r>
        <w:rPr>
          <w:rFonts w:ascii="Arial" w:hAnsi="Arial"/>
          <w:spacing w:val="-2"/>
        </w:rPr>
        <w:tab/>
        <w:t>Scholing</w:t>
      </w:r>
      <w:r>
        <w:rPr>
          <w:rFonts w:ascii="Arial" w:hAnsi="Arial"/>
          <w:spacing w:val="-2"/>
        </w:rPr>
        <w:tab/>
        <w:t>24</w:t>
      </w:r>
    </w:p>
    <w:p w:rsidR="002338BB" w:rsidRDefault="007E04E4" w:rsidP="00981662">
      <w:pPr>
        <w:tabs>
          <w:tab w:val="left" w:pos="360"/>
          <w:tab w:val="left" w:pos="720"/>
          <w:tab w:val="left" w:pos="1080"/>
          <w:tab w:val="right" w:pos="8666"/>
        </w:tabs>
        <w:ind w:left="1080" w:hanging="1080"/>
        <w:rPr>
          <w:rFonts w:ascii="Arial" w:hAnsi="Arial"/>
          <w:spacing w:val="-2"/>
        </w:rPr>
      </w:pPr>
      <w:r>
        <w:rPr>
          <w:rFonts w:ascii="Arial" w:hAnsi="Arial"/>
          <w:spacing w:val="-2"/>
        </w:rPr>
        <w:t>24</w:t>
      </w:r>
      <w:r>
        <w:rPr>
          <w:rFonts w:ascii="Arial" w:hAnsi="Arial"/>
          <w:spacing w:val="-2"/>
        </w:rPr>
        <w:tab/>
      </w:r>
      <w:r>
        <w:rPr>
          <w:rFonts w:ascii="Arial" w:hAnsi="Arial"/>
          <w:spacing w:val="-2"/>
        </w:rPr>
        <w:tab/>
      </w:r>
      <w:r>
        <w:rPr>
          <w:rFonts w:ascii="Arial" w:hAnsi="Arial"/>
          <w:spacing w:val="-2"/>
        </w:rPr>
        <w:tab/>
        <w:t>Winstdeling</w:t>
      </w:r>
      <w:r>
        <w:rPr>
          <w:rFonts w:ascii="Arial" w:hAnsi="Arial"/>
          <w:spacing w:val="-2"/>
        </w:rPr>
        <w:tab/>
        <w:t>24</w:t>
      </w:r>
    </w:p>
    <w:p w:rsidR="002338BB" w:rsidRDefault="00981662" w:rsidP="002338BB">
      <w:pPr>
        <w:tabs>
          <w:tab w:val="left" w:pos="360"/>
          <w:tab w:val="left" w:pos="720"/>
          <w:tab w:val="left" w:pos="1080"/>
          <w:tab w:val="right" w:pos="8666"/>
        </w:tabs>
        <w:ind w:left="1080" w:hanging="1080"/>
        <w:rPr>
          <w:rFonts w:ascii="Arial" w:hAnsi="Arial"/>
          <w:spacing w:val="-2"/>
        </w:rPr>
      </w:pPr>
      <w:r>
        <w:rPr>
          <w:rFonts w:ascii="Arial" w:hAnsi="Arial"/>
          <w:spacing w:val="-2"/>
        </w:rPr>
        <w:t>25</w:t>
      </w:r>
      <w:r w:rsidR="002338BB">
        <w:rPr>
          <w:rFonts w:ascii="Arial" w:hAnsi="Arial"/>
          <w:spacing w:val="-2"/>
        </w:rPr>
        <w:tab/>
      </w:r>
      <w:r w:rsidR="002338BB">
        <w:rPr>
          <w:rFonts w:ascii="Arial" w:hAnsi="Arial"/>
          <w:spacing w:val="-2"/>
        </w:rPr>
        <w:tab/>
      </w:r>
      <w:r w:rsidR="002338BB">
        <w:rPr>
          <w:rFonts w:ascii="Arial" w:hAnsi="Arial"/>
          <w:spacing w:val="-2"/>
        </w:rPr>
        <w:tab/>
      </w:r>
      <w:r w:rsidR="00D4179D">
        <w:rPr>
          <w:rFonts w:ascii="Arial" w:hAnsi="Arial"/>
          <w:spacing w:val="-2"/>
        </w:rPr>
        <w:t>Vergoeding reiskosten woon-werkverkeer</w:t>
      </w:r>
      <w:r w:rsidR="007E04E4">
        <w:rPr>
          <w:rFonts w:ascii="Arial" w:hAnsi="Arial"/>
          <w:spacing w:val="-2"/>
        </w:rPr>
        <w:tab/>
        <w:t>24</w:t>
      </w:r>
    </w:p>
    <w:p w:rsidR="002338BB" w:rsidRDefault="002338BB" w:rsidP="002338BB">
      <w:pPr>
        <w:tabs>
          <w:tab w:val="left" w:pos="360"/>
          <w:tab w:val="left" w:pos="720"/>
          <w:tab w:val="left" w:pos="1080"/>
          <w:tab w:val="right" w:pos="8666"/>
        </w:tabs>
        <w:ind w:left="1080" w:hanging="1080"/>
        <w:rPr>
          <w:rFonts w:ascii="Arial" w:hAnsi="Arial"/>
          <w:spacing w:val="-2"/>
        </w:rPr>
      </w:pPr>
      <w:r>
        <w:rPr>
          <w:rFonts w:ascii="Arial" w:hAnsi="Arial"/>
          <w:spacing w:val="-2"/>
        </w:rPr>
        <w:t>2</w:t>
      </w:r>
      <w:r w:rsidR="0017765A">
        <w:rPr>
          <w:rFonts w:ascii="Arial" w:hAnsi="Arial"/>
          <w:spacing w:val="-2"/>
        </w:rPr>
        <w:t>6</w:t>
      </w:r>
      <w:r>
        <w:rPr>
          <w:rFonts w:ascii="Arial" w:hAnsi="Arial"/>
          <w:spacing w:val="-2"/>
        </w:rPr>
        <w:tab/>
      </w:r>
      <w:r>
        <w:rPr>
          <w:rFonts w:ascii="Arial" w:hAnsi="Arial"/>
          <w:spacing w:val="-2"/>
        </w:rPr>
        <w:tab/>
      </w:r>
      <w:r>
        <w:rPr>
          <w:rFonts w:ascii="Arial" w:hAnsi="Arial"/>
          <w:spacing w:val="-2"/>
        </w:rPr>
        <w:tab/>
        <w:t>Duur van de co</w:t>
      </w:r>
      <w:r w:rsidR="007E04E4">
        <w:rPr>
          <w:rFonts w:ascii="Arial" w:hAnsi="Arial"/>
          <w:spacing w:val="-2"/>
        </w:rPr>
        <w:t>llectieve arbeidsovereenkomst</w:t>
      </w:r>
      <w:r w:rsidR="007E04E4">
        <w:rPr>
          <w:rFonts w:ascii="Arial" w:hAnsi="Arial"/>
          <w:spacing w:val="-2"/>
        </w:rPr>
        <w:tab/>
        <w:t>25</w:t>
      </w:r>
    </w:p>
    <w:p w:rsidR="002338BB" w:rsidRDefault="002338BB" w:rsidP="002338BB">
      <w:pPr>
        <w:tabs>
          <w:tab w:val="left" w:pos="1080"/>
          <w:tab w:val="right" w:pos="8666"/>
        </w:tabs>
        <w:ind w:left="1080" w:hanging="1080"/>
        <w:rPr>
          <w:rFonts w:ascii="Arial" w:hAnsi="Arial"/>
          <w:spacing w:val="-2"/>
        </w:rPr>
      </w:pPr>
    </w:p>
    <w:p w:rsidR="002338BB" w:rsidRDefault="002338BB" w:rsidP="002338BB">
      <w:pPr>
        <w:tabs>
          <w:tab w:val="left" w:pos="1080"/>
          <w:tab w:val="right" w:pos="8666"/>
        </w:tabs>
        <w:ind w:left="1080" w:hanging="1080"/>
        <w:rPr>
          <w:rFonts w:ascii="Arial" w:hAnsi="Arial"/>
          <w:spacing w:val="-2"/>
        </w:rPr>
      </w:pPr>
      <w:r>
        <w:rPr>
          <w:rFonts w:ascii="Arial" w:hAnsi="Arial"/>
          <w:spacing w:val="-2"/>
        </w:rPr>
        <w:t>Bijlage I</w:t>
      </w:r>
      <w:r>
        <w:rPr>
          <w:rFonts w:ascii="Arial" w:hAnsi="Arial"/>
          <w:spacing w:val="-2"/>
        </w:rPr>
        <w:tab/>
        <w:t>Functiegroepindeling</w:t>
      </w:r>
      <w:r>
        <w:rPr>
          <w:rFonts w:ascii="Arial" w:hAnsi="Arial"/>
          <w:spacing w:val="-2"/>
        </w:rPr>
        <w:tab/>
        <w:t>2</w:t>
      </w:r>
      <w:r w:rsidR="007E04E4">
        <w:rPr>
          <w:rFonts w:ascii="Arial" w:hAnsi="Arial"/>
          <w:spacing w:val="-2"/>
        </w:rPr>
        <w:t>6</w:t>
      </w:r>
    </w:p>
    <w:p w:rsidR="002338BB" w:rsidRDefault="002338BB" w:rsidP="002338BB">
      <w:pPr>
        <w:tabs>
          <w:tab w:val="left" w:pos="1080"/>
          <w:tab w:val="right" w:pos="8666"/>
        </w:tabs>
        <w:ind w:left="1080" w:hanging="1080"/>
        <w:rPr>
          <w:rFonts w:ascii="Arial" w:hAnsi="Arial"/>
          <w:spacing w:val="-2"/>
        </w:rPr>
      </w:pPr>
      <w:r>
        <w:rPr>
          <w:rFonts w:ascii="Arial" w:hAnsi="Arial"/>
          <w:spacing w:val="-2"/>
        </w:rPr>
        <w:t>Bijlage II</w:t>
      </w:r>
      <w:r>
        <w:rPr>
          <w:rFonts w:ascii="Arial" w:hAnsi="Arial"/>
          <w:spacing w:val="-2"/>
        </w:rPr>
        <w:tab/>
        <w:t xml:space="preserve">Salarisschalen per 1 </w:t>
      </w:r>
      <w:r w:rsidR="007E04E4">
        <w:rPr>
          <w:rFonts w:ascii="Arial" w:hAnsi="Arial"/>
          <w:spacing w:val="-2"/>
        </w:rPr>
        <w:t>juni 2017</w:t>
      </w:r>
      <w:r w:rsidR="000261C5">
        <w:rPr>
          <w:rFonts w:ascii="Arial" w:hAnsi="Arial"/>
          <w:spacing w:val="-2"/>
        </w:rPr>
        <w:t xml:space="preserve">/per 1 </w:t>
      </w:r>
      <w:r w:rsidR="007E04E4">
        <w:rPr>
          <w:rFonts w:ascii="Arial" w:hAnsi="Arial"/>
          <w:spacing w:val="-2"/>
        </w:rPr>
        <w:t>februari 2018</w:t>
      </w:r>
      <w:bookmarkStart w:id="0" w:name="_GoBack"/>
      <w:bookmarkEnd w:id="0"/>
      <w:r w:rsidR="007E04E4">
        <w:rPr>
          <w:rFonts w:ascii="Arial" w:hAnsi="Arial"/>
          <w:spacing w:val="-2"/>
        </w:rPr>
        <w:tab/>
        <w:t>27</w:t>
      </w:r>
    </w:p>
    <w:p w:rsidR="002338BB" w:rsidRDefault="002338BB" w:rsidP="002338BB">
      <w:pPr>
        <w:tabs>
          <w:tab w:val="left" w:pos="1080"/>
          <w:tab w:val="right" w:pos="8666"/>
        </w:tabs>
        <w:ind w:left="1080" w:hanging="1080"/>
        <w:rPr>
          <w:rFonts w:ascii="Arial" w:hAnsi="Arial"/>
          <w:spacing w:val="-2"/>
        </w:rPr>
      </w:pPr>
      <w:r>
        <w:rPr>
          <w:rFonts w:ascii="Arial" w:hAnsi="Arial"/>
          <w:spacing w:val="-2"/>
        </w:rPr>
        <w:t>Bijlage II</w:t>
      </w:r>
      <w:r w:rsidR="007E04E4">
        <w:rPr>
          <w:rFonts w:ascii="Arial" w:hAnsi="Arial"/>
          <w:spacing w:val="-2"/>
        </w:rPr>
        <w:t>I</w:t>
      </w:r>
      <w:r w:rsidR="007E04E4">
        <w:rPr>
          <w:rFonts w:ascii="Arial" w:hAnsi="Arial"/>
          <w:spacing w:val="-2"/>
        </w:rPr>
        <w:tab/>
        <w:t>Protocol afspraken algemeen</w:t>
      </w:r>
      <w:r w:rsidR="007E04E4">
        <w:rPr>
          <w:rFonts w:ascii="Arial" w:hAnsi="Arial"/>
          <w:spacing w:val="-2"/>
        </w:rPr>
        <w:tab/>
        <w:t>28</w:t>
      </w:r>
    </w:p>
    <w:p w:rsidR="002338BB" w:rsidRDefault="002338BB" w:rsidP="002338BB">
      <w:pPr>
        <w:tabs>
          <w:tab w:val="left" w:pos="1080"/>
          <w:tab w:val="right" w:pos="8666"/>
        </w:tabs>
        <w:ind w:left="1080" w:hanging="1080"/>
        <w:rPr>
          <w:rFonts w:ascii="Arial" w:hAnsi="Arial"/>
          <w:spacing w:val="-2"/>
        </w:rPr>
      </w:pPr>
      <w:r>
        <w:rPr>
          <w:rFonts w:ascii="Arial" w:hAnsi="Arial"/>
          <w:spacing w:val="-2"/>
        </w:rPr>
        <w:tab/>
        <w:t>Protocol ar</w:t>
      </w:r>
      <w:r w:rsidR="007E04E4">
        <w:rPr>
          <w:rFonts w:ascii="Arial" w:hAnsi="Arial"/>
          <w:spacing w:val="-2"/>
        </w:rPr>
        <w:t xml:space="preserve">beid gehandicapte werknemers </w:t>
      </w:r>
      <w:r w:rsidR="007E04E4">
        <w:rPr>
          <w:rFonts w:ascii="Arial" w:hAnsi="Arial"/>
          <w:spacing w:val="-2"/>
        </w:rPr>
        <w:tab/>
        <w:t>28</w:t>
      </w:r>
    </w:p>
    <w:p w:rsidR="002338BB" w:rsidRDefault="002338BB" w:rsidP="002338BB">
      <w:pPr>
        <w:tabs>
          <w:tab w:val="left" w:pos="360"/>
          <w:tab w:val="left" w:pos="720"/>
          <w:tab w:val="left" w:pos="1080"/>
          <w:tab w:val="right" w:pos="8666"/>
        </w:tabs>
        <w:ind w:left="720" w:hanging="720"/>
        <w:rPr>
          <w:rFonts w:ascii="Arial" w:hAnsi="Arial"/>
          <w:spacing w:val="-2"/>
        </w:rPr>
      </w:pPr>
      <w:r>
        <w:rPr>
          <w:rFonts w:ascii="Arial" w:hAnsi="Arial"/>
          <w:spacing w:val="-2"/>
        </w:rPr>
        <w:tab/>
      </w:r>
      <w:r>
        <w:rPr>
          <w:rFonts w:ascii="Arial" w:hAnsi="Arial"/>
          <w:spacing w:val="-2"/>
        </w:rPr>
        <w:tab/>
      </w:r>
      <w:r>
        <w:rPr>
          <w:rFonts w:ascii="Arial" w:hAnsi="Arial"/>
          <w:spacing w:val="-2"/>
        </w:rPr>
        <w:tab/>
      </w:r>
      <w:r w:rsidR="007E04E4">
        <w:rPr>
          <w:rFonts w:ascii="Arial" w:hAnsi="Arial"/>
          <w:spacing w:val="-2"/>
        </w:rPr>
        <w:t>Protocol etnische minderheden</w:t>
      </w:r>
      <w:r w:rsidR="007E04E4">
        <w:rPr>
          <w:rFonts w:ascii="Arial" w:hAnsi="Arial"/>
          <w:spacing w:val="-2"/>
        </w:rPr>
        <w:tab/>
        <w:t>28</w:t>
      </w:r>
    </w:p>
    <w:p w:rsidR="002338BB" w:rsidRDefault="008972DC" w:rsidP="002338BB">
      <w:pPr>
        <w:tabs>
          <w:tab w:val="left" w:pos="360"/>
          <w:tab w:val="left" w:pos="720"/>
          <w:tab w:val="left" w:pos="1080"/>
          <w:tab w:val="right" w:pos="8666"/>
        </w:tabs>
        <w:ind w:left="1080" w:hanging="1080"/>
        <w:rPr>
          <w:rFonts w:ascii="Arial" w:hAnsi="Arial"/>
          <w:spacing w:val="-2"/>
        </w:rPr>
      </w:pPr>
      <w:r>
        <w:rPr>
          <w:rFonts w:ascii="Arial" w:hAnsi="Arial"/>
          <w:spacing w:val="-2"/>
        </w:rPr>
        <w:tab/>
      </w:r>
      <w:r>
        <w:rPr>
          <w:rFonts w:ascii="Arial" w:hAnsi="Arial"/>
          <w:spacing w:val="-2"/>
        </w:rPr>
        <w:tab/>
      </w:r>
      <w:r>
        <w:rPr>
          <w:rFonts w:ascii="Arial" w:hAnsi="Arial"/>
          <w:spacing w:val="-2"/>
        </w:rPr>
        <w:tab/>
        <w:t>Protocol v</w:t>
      </w:r>
      <w:r w:rsidR="007E04E4">
        <w:rPr>
          <w:rFonts w:ascii="Arial" w:hAnsi="Arial"/>
          <w:spacing w:val="-2"/>
        </w:rPr>
        <w:t>rouwen</w:t>
      </w:r>
      <w:r w:rsidR="007E04E4">
        <w:rPr>
          <w:rFonts w:ascii="Arial" w:hAnsi="Arial"/>
          <w:spacing w:val="-2"/>
        </w:rPr>
        <w:tab/>
        <w:t>28</w:t>
      </w:r>
    </w:p>
    <w:p w:rsidR="002338BB" w:rsidRDefault="002338BB" w:rsidP="002338BB">
      <w:pPr>
        <w:tabs>
          <w:tab w:val="left" w:pos="360"/>
          <w:tab w:val="left" w:pos="720"/>
          <w:tab w:val="left" w:pos="1080"/>
          <w:tab w:val="right" w:pos="8666"/>
        </w:tabs>
        <w:ind w:left="1080" w:hanging="1080"/>
        <w:rPr>
          <w:rFonts w:ascii="Arial" w:hAnsi="Arial"/>
          <w:spacing w:val="-2"/>
        </w:rPr>
      </w:pPr>
      <w:r>
        <w:rPr>
          <w:rFonts w:ascii="Arial" w:hAnsi="Arial"/>
          <w:spacing w:val="-2"/>
        </w:rPr>
        <w:tab/>
      </w:r>
      <w:r>
        <w:rPr>
          <w:rFonts w:ascii="Arial" w:hAnsi="Arial"/>
          <w:spacing w:val="-2"/>
        </w:rPr>
        <w:tab/>
      </w:r>
      <w:r>
        <w:rPr>
          <w:rFonts w:ascii="Arial" w:hAnsi="Arial"/>
          <w:spacing w:val="-2"/>
        </w:rPr>
        <w:tab/>
        <w:t>Protocol maatregelen in het kader</w:t>
      </w:r>
      <w:r w:rsidR="006F574D">
        <w:rPr>
          <w:rFonts w:ascii="Arial" w:hAnsi="Arial"/>
          <w:spacing w:val="-2"/>
        </w:rPr>
        <w:t xml:space="preserve"> van ziekteverzuimbestrijding</w:t>
      </w:r>
      <w:r w:rsidR="006F574D">
        <w:rPr>
          <w:rFonts w:ascii="Arial" w:hAnsi="Arial"/>
          <w:spacing w:val="-2"/>
        </w:rPr>
        <w:tab/>
        <w:t>2</w:t>
      </w:r>
      <w:r w:rsidR="007E04E4">
        <w:rPr>
          <w:rFonts w:ascii="Arial" w:hAnsi="Arial"/>
          <w:spacing w:val="-2"/>
        </w:rPr>
        <w:t>8</w:t>
      </w:r>
    </w:p>
    <w:p w:rsidR="002338BB" w:rsidRDefault="002338BB" w:rsidP="002338BB">
      <w:pPr>
        <w:tabs>
          <w:tab w:val="left" w:pos="360"/>
          <w:tab w:val="left" w:pos="720"/>
          <w:tab w:val="left" w:pos="1080"/>
          <w:tab w:val="right" w:pos="8666"/>
        </w:tabs>
        <w:ind w:left="1080" w:hanging="1080"/>
        <w:rPr>
          <w:rFonts w:ascii="Arial" w:hAnsi="Arial"/>
          <w:spacing w:val="-2"/>
        </w:rPr>
      </w:pPr>
      <w:r>
        <w:rPr>
          <w:rFonts w:ascii="Arial" w:hAnsi="Arial"/>
          <w:spacing w:val="-2"/>
        </w:rPr>
        <w:tab/>
      </w:r>
      <w:r>
        <w:rPr>
          <w:rFonts w:ascii="Arial" w:hAnsi="Arial"/>
          <w:spacing w:val="-2"/>
        </w:rPr>
        <w:tab/>
      </w:r>
      <w:r>
        <w:rPr>
          <w:rFonts w:ascii="Arial" w:hAnsi="Arial"/>
          <w:spacing w:val="-2"/>
        </w:rPr>
        <w:tab/>
        <w:t>Protocol rechtspositie van werknemers in deeltijd</w:t>
      </w:r>
      <w:r w:rsidR="007E04E4">
        <w:rPr>
          <w:rFonts w:ascii="Arial" w:hAnsi="Arial"/>
          <w:spacing w:val="-2"/>
        </w:rPr>
        <w:tab/>
        <w:t>30</w:t>
      </w:r>
    </w:p>
    <w:p w:rsidR="002338BB" w:rsidRDefault="006F574D" w:rsidP="002338BB">
      <w:pPr>
        <w:tabs>
          <w:tab w:val="left" w:pos="360"/>
          <w:tab w:val="left" w:pos="720"/>
          <w:tab w:val="left" w:pos="1080"/>
          <w:tab w:val="right" w:pos="8666"/>
        </w:tabs>
        <w:ind w:left="1080" w:hanging="1080"/>
        <w:rPr>
          <w:rFonts w:ascii="Arial" w:hAnsi="Arial"/>
          <w:spacing w:val="-2"/>
        </w:rPr>
      </w:pPr>
      <w:r>
        <w:rPr>
          <w:rFonts w:ascii="Arial" w:hAnsi="Arial"/>
          <w:spacing w:val="-2"/>
        </w:rPr>
        <w:tab/>
      </w:r>
      <w:r>
        <w:rPr>
          <w:rFonts w:ascii="Arial" w:hAnsi="Arial"/>
          <w:spacing w:val="-2"/>
        </w:rPr>
        <w:tab/>
      </w:r>
      <w:r>
        <w:rPr>
          <w:rFonts w:ascii="Arial" w:hAnsi="Arial"/>
          <w:spacing w:val="-2"/>
        </w:rPr>
        <w:tab/>
      </w:r>
      <w:r w:rsidR="007E04E4">
        <w:rPr>
          <w:rFonts w:ascii="Arial" w:hAnsi="Arial"/>
          <w:spacing w:val="-2"/>
        </w:rPr>
        <w:t>Protocol ouderschapsverlof</w:t>
      </w:r>
      <w:r w:rsidR="007E04E4">
        <w:rPr>
          <w:rFonts w:ascii="Arial" w:hAnsi="Arial"/>
          <w:spacing w:val="-2"/>
        </w:rPr>
        <w:tab/>
        <w:t>30</w:t>
      </w:r>
    </w:p>
    <w:p w:rsidR="002338BB" w:rsidRDefault="006F574D" w:rsidP="002338BB">
      <w:pPr>
        <w:tabs>
          <w:tab w:val="left" w:pos="360"/>
          <w:tab w:val="left" w:pos="720"/>
          <w:tab w:val="left" w:pos="1080"/>
          <w:tab w:val="right" w:pos="8666"/>
        </w:tabs>
        <w:ind w:left="1080" w:hanging="1080"/>
        <w:rPr>
          <w:rFonts w:ascii="Arial" w:hAnsi="Arial"/>
          <w:spacing w:val="-2"/>
        </w:rPr>
      </w:pPr>
      <w:r>
        <w:rPr>
          <w:rFonts w:ascii="Arial" w:hAnsi="Arial"/>
          <w:spacing w:val="-2"/>
        </w:rPr>
        <w:tab/>
      </w:r>
      <w:r>
        <w:rPr>
          <w:rFonts w:ascii="Arial" w:hAnsi="Arial"/>
          <w:spacing w:val="-2"/>
        </w:rPr>
        <w:tab/>
      </w:r>
      <w:r>
        <w:rPr>
          <w:rFonts w:ascii="Arial" w:hAnsi="Arial"/>
          <w:spacing w:val="-2"/>
        </w:rPr>
        <w:tab/>
      </w:r>
      <w:r w:rsidR="007E04E4">
        <w:rPr>
          <w:rFonts w:ascii="Arial" w:hAnsi="Arial"/>
          <w:spacing w:val="-2"/>
        </w:rPr>
        <w:t>Protocol employability</w:t>
      </w:r>
      <w:r w:rsidR="007E04E4">
        <w:rPr>
          <w:rFonts w:ascii="Arial" w:hAnsi="Arial"/>
          <w:spacing w:val="-2"/>
        </w:rPr>
        <w:tab/>
        <w:t>30</w:t>
      </w:r>
    </w:p>
    <w:p w:rsidR="002338BB" w:rsidRDefault="002338BB" w:rsidP="002338BB">
      <w:pPr>
        <w:tabs>
          <w:tab w:val="left" w:pos="1080"/>
          <w:tab w:val="right" w:pos="8666"/>
        </w:tabs>
        <w:ind w:left="1080" w:hanging="1080"/>
        <w:rPr>
          <w:rFonts w:ascii="Arial" w:hAnsi="Arial"/>
          <w:spacing w:val="-2"/>
        </w:rPr>
      </w:pPr>
      <w:r>
        <w:rPr>
          <w:rFonts w:ascii="Arial" w:hAnsi="Arial"/>
          <w:spacing w:val="-2"/>
        </w:rPr>
        <w:tab/>
        <w:t>Protoco</w:t>
      </w:r>
      <w:r w:rsidR="008972DC">
        <w:rPr>
          <w:rFonts w:ascii="Arial" w:hAnsi="Arial"/>
          <w:spacing w:val="-2"/>
        </w:rPr>
        <w:t>l</w:t>
      </w:r>
      <w:r w:rsidR="0017765A">
        <w:rPr>
          <w:rFonts w:ascii="Arial" w:hAnsi="Arial"/>
          <w:spacing w:val="-2"/>
        </w:rPr>
        <w:t xml:space="preserve"> Wet verbetering Poortwachter</w:t>
      </w:r>
      <w:r w:rsidR="0017765A">
        <w:rPr>
          <w:rFonts w:ascii="Arial" w:hAnsi="Arial"/>
          <w:spacing w:val="-2"/>
        </w:rPr>
        <w:tab/>
        <w:t>3</w:t>
      </w:r>
      <w:r w:rsidR="007E04E4">
        <w:rPr>
          <w:rFonts w:ascii="Arial" w:hAnsi="Arial"/>
          <w:spacing w:val="-2"/>
        </w:rPr>
        <w:t>0</w:t>
      </w:r>
    </w:p>
    <w:p w:rsidR="002338BB" w:rsidRDefault="002338BB" w:rsidP="002338BB">
      <w:pPr>
        <w:tabs>
          <w:tab w:val="left" w:pos="1080"/>
          <w:tab w:val="right" w:pos="8666"/>
        </w:tabs>
        <w:ind w:left="1080" w:hanging="1080"/>
        <w:rPr>
          <w:rFonts w:ascii="Arial" w:hAnsi="Arial"/>
          <w:spacing w:val="-2"/>
        </w:rPr>
      </w:pPr>
      <w:r>
        <w:rPr>
          <w:rFonts w:ascii="Arial" w:hAnsi="Arial"/>
          <w:spacing w:val="-2"/>
        </w:rPr>
        <w:t>Bijlage IV</w:t>
      </w:r>
      <w:r>
        <w:rPr>
          <w:rFonts w:ascii="Arial" w:hAnsi="Arial"/>
          <w:spacing w:val="-2"/>
        </w:rPr>
        <w:tab/>
        <w:t>Winstdelin</w:t>
      </w:r>
      <w:r w:rsidR="0017765A">
        <w:rPr>
          <w:rFonts w:ascii="Arial" w:hAnsi="Arial"/>
          <w:spacing w:val="-2"/>
        </w:rPr>
        <w:t xml:space="preserve">gsregeling </w:t>
      </w:r>
      <w:proofErr w:type="spellStart"/>
      <w:r w:rsidR="0017765A">
        <w:rPr>
          <w:rFonts w:ascii="Arial" w:hAnsi="Arial"/>
          <w:spacing w:val="-2"/>
        </w:rPr>
        <w:t>Trobas</w:t>
      </w:r>
      <w:proofErr w:type="spellEnd"/>
      <w:r w:rsidR="0017765A">
        <w:rPr>
          <w:rFonts w:ascii="Arial" w:hAnsi="Arial"/>
          <w:spacing w:val="-2"/>
        </w:rPr>
        <w:t xml:space="preserve"> Gelatine BV</w:t>
      </w:r>
      <w:r w:rsidR="0017765A">
        <w:rPr>
          <w:rFonts w:ascii="Arial" w:hAnsi="Arial"/>
          <w:spacing w:val="-2"/>
        </w:rPr>
        <w:tab/>
        <w:t>3</w:t>
      </w:r>
      <w:r w:rsidR="007E04E4">
        <w:rPr>
          <w:rFonts w:ascii="Arial" w:hAnsi="Arial"/>
          <w:spacing w:val="-2"/>
        </w:rPr>
        <w:t>2</w:t>
      </w:r>
    </w:p>
    <w:p w:rsidR="007E04E4" w:rsidRDefault="007E04E4" w:rsidP="002338BB">
      <w:pPr>
        <w:tabs>
          <w:tab w:val="left" w:pos="1080"/>
          <w:tab w:val="right" w:pos="8666"/>
        </w:tabs>
        <w:ind w:left="1080" w:hanging="1080"/>
        <w:rPr>
          <w:rFonts w:ascii="Arial" w:hAnsi="Arial"/>
          <w:spacing w:val="-2"/>
        </w:rPr>
      </w:pPr>
      <w:r>
        <w:rPr>
          <w:rFonts w:ascii="Arial" w:hAnsi="Arial"/>
          <w:spacing w:val="-2"/>
        </w:rPr>
        <w:t>Bijlage V</w:t>
      </w:r>
      <w:r>
        <w:rPr>
          <w:rFonts w:ascii="Arial" w:hAnsi="Arial"/>
          <w:spacing w:val="-2"/>
        </w:rPr>
        <w:tab/>
        <w:t>Pensioen</w:t>
      </w:r>
      <w:r>
        <w:rPr>
          <w:rFonts w:ascii="Arial" w:hAnsi="Arial"/>
          <w:spacing w:val="-2"/>
        </w:rPr>
        <w:tab/>
        <w:t>34</w:t>
      </w:r>
    </w:p>
    <w:p w:rsidR="002338BB" w:rsidRDefault="002338BB" w:rsidP="002338BB">
      <w:pPr>
        <w:tabs>
          <w:tab w:val="left" w:pos="1080"/>
          <w:tab w:val="right" w:pos="8666"/>
        </w:tabs>
        <w:ind w:left="1080" w:hanging="1080"/>
        <w:rPr>
          <w:rFonts w:ascii="Arial" w:hAnsi="Arial"/>
          <w:spacing w:val="-2"/>
        </w:rPr>
      </w:pPr>
      <w:r>
        <w:rPr>
          <w:rFonts w:ascii="Arial" w:hAnsi="Arial"/>
          <w:spacing w:val="-2"/>
        </w:rPr>
        <w:t>Bijlage V</w:t>
      </w:r>
      <w:r w:rsidR="007E04E4">
        <w:rPr>
          <w:rFonts w:ascii="Arial" w:hAnsi="Arial"/>
          <w:spacing w:val="-2"/>
        </w:rPr>
        <w:t>I</w:t>
      </w:r>
      <w:r>
        <w:rPr>
          <w:rFonts w:ascii="Arial" w:hAnsi="Arial"/>
          <w:spacing w:val="-2"/>
        </w:rPr>
        <w:tab/>
      </w:r>
      <w:r w:rsidR="00320F43">
        <w:rPr>
          <w:rFonts w:ascii="Arial" w:hAnsi="Arial"/>
          <w:spacing w:val="-2"/>
        </w:rPr>
        <w:t>Protocolafspraken cao overleg</w:t>
      </w:r>
      <w:r w:rsidR="0017765A">
        <w:rPr>
          <w:rFonts w:ascii="Arial" w:hAnsi="Arial"/>
          <w:spacing w:val="-2"/>
        </w:rPr>
        <w:tab/>
        <w:t>35</w:t>
      </w:r>
    </w:p>
    <w:p w:rsidR="002338BB" w:rsidRDefault="006B2709" w:rsidP="002338BB">
      <w:pPr>
        <w:pStyle w:val="Kop3"/>
        <w:tabs>
          <w:tab w:val="clear" w:pos="-120"/>
          <w:tab w:val="clear" w:pos="0"/>
          <w:tab w:val="clear" w:pos="432"/>
          <w:tab w:val="clear" w:pos="720"/>
          <w:tab w:val="clear" w:pos="1080"/>
          <w:tab w:val="clear" w:pos="1440"/>
          <w:tab w:val="clear" w:pos="1800"/>
          <w:tab w:val="clear" w:pos="2192"/>
          <w:tab w:val="clear" w:pos="2971"/>
          <w:tab w:val="clear" w:pos="3168"/>
          <w:tab w:val="clear" w:pos="3318"/>
          <w:tab w:val="clear" w:pos="4745"/>
          <w:tab w:val="clear" w:pos="5596"/>
          <w:tab w:val="clear" w:pos="6446"/>
          <w:tab w:val="clear" w:pos="7297"/>
          <w:tab w:val="clear" w:pos="8148"/>
          <w:tab w:val="center" w:pos="4333"/>
        </w:tabs>
      </w:pPr>
      <w:r>
        <w:br w:type="page"/>
      </w:r>
      <w:r w:rsidR="002338BB">
        <w:lastRenderedPageBreak/>
        <w:t>COLLECTIEVE ARBEIDSOVEREENKOMST</w:t>
      </w:r>
    </w:p>
    <w:p w:rsidR="002338BB" w:rsidRDefault="002338BB" w:rsidP="002338BB">
      <w:pPr>
        <w:tabs>
          <w:tab w:val="center" w:pos="4333"/>
        </w:tabs>
        <w:rPr>
          <w:rFonts w:ascii="Arial" w:hAnsi="Arial"/>
          <w:spacing w:val="-2"/>
        </w:rPr>
      </w:pP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Tussen de ondergetekenden:</w:t>
      </w: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roofErr w:type="spellStart"/>
      <w:r>
        <w:rPr>
          <w:rFonts w:ascii="Arial" w:hAnsi="Arial"/>
          <w:spacing w:val="-2"/>
        </w:rPr>
        <w:t>Trobas</w:t>
      </w:r>
      <w:proofErr w:type="spellEnd"/>
      <w:r>
        <w:rPr>
          <w:rFonts w:ascii="Arial" w:hAnsi="Arial"/>
          <w:spacing w:val="-2"/>
        </w:rPr>
        <w:t xml:space="preserve"> Gelatine BV, gevestigd te Dongen,</w:t>
      </w: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als partij enerzijds,</w:t>
      </w: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en</w:t>
      </w: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 xml:space="preserve">de FNV, gevestigd te </w:t>
      </w:r>
      <w:r w:rsidR="004265A9">
        <w:rPr>
          <w:rFonts w:ascii="Arial" w:hAnsi="Arial"/>
          <w:spacing w:val="-2"/>
        </w:rPr>
        <w:t>Utrecht</w:t>
      </w: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als partij anderzijds,</w:t>
      </w: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is de navolgende collectieve arbeidsovereenkomst gesloten.</w:t>
      </w: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jc w:val="center"/>
        <w:rPr>
          <w:rFonts w:ascii="Arial" w:hAnsi="Arial"/>
          <w:spacing w:val="-2"/>
        </w:rPr>
      </w:pP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jc w:val="center"/>
        <w:rPr>
          <w:rFonts w:ascii="Arial" w:hAnsi="Arial"/>
          <w:spacing w:val="-2"/>
        </w:rPr>
      </w:pP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jc w:val="center"/>
        <w:rPr>
          <w:rFonts w:ascii="Arial" w:hAnsi="Arial"/>
          <w:spacing w:val="-2"/>
        </w:rPr>
      </w:pPr>
    </w:p>
    <w:p w:rsidR="002338BB" w:rsidRDefault="002338BB" w:rsidP="002338BB">
      <w:pPr>
        <w:tabs>
          <w:tab w:val="center" w:pos="4333"/>
        </w:tabs>
        <w:jc w:val="center"/>
        <w:rPr>
          <w:rFonts w:ascii="Arial" w:hAnsi="Arial"/>
          <w:spacing w:val="-2"/>
        </w:rPr>
      </w:pPr>
      <w:r>
        <w:rPr>
          <w:rFonts w:ascii="Arial" w:hAnsi="Arial"/>
          <w:b/>
          <w:spacing w:val="-2"/>
        </w:rPr>
        <w:t>Artikel 1</w:t>
      </w:r>
    </w:p>
    <w:p w:rsidR="002338BB" w:rsidRDefault="002338BB" w:rsidP="002338BB">
      <w:pPr>
        <w:tabs>
          <w:tab w:val="center" w:pos="4333"/>
        </w:tabs>
        <w:jc w:val="center"/>
        <w:rPr>
          <w:rFonts w:ascii="Arial" w:hAnsi="Arial"/>
          <w:spacing w:val="-2"/>
        </w:rPr>
      </w:pPr>
      <w:r>
        <w:rPr>
          <w:rFonts w:ascii="Arial" w:hAnsi="Arial"/>
          <w:b/>
          <w:spacing w:val="-2"/>
        </w:rPr>
        <w:t>DEFINITIES</w:t>
      </w: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360" w:hanging="360"/>
        <w:rPr>
          <w:rFonts w:ascii="Arial" w:hAnsi="Arial"/>
          <w:spacing w:val="-2"/>
        </w:rPr>
      </w:pPr>
      <w:r>
        <w:rPr>
          <w:rFonts w:ascii="Arial" w:hAnsi="Arial"/>
          <w:spacing w:val="-2"/>
        </w:rPr>
        <w:t>1.</w:t>
      </w:r>
      <w:r>
        <w:rPr>
          <w:rFonts w:ascii="Arial" w:hAnsi="Arial"/>
          <w:spacing w:val="-2"/>
        </w:rPr>
        <w:tab/>
        <w:t>In deze overeenkomst wordt verstaan onder:</w:t>
      </w: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3168" w:hanging="3168"/>
        <w:rPr>
          <w:rFonts w:ascii="Arial" w:hAnsi="Arial"/>
          <w:spacing w:val="-2"/>
        </w:rPr>
      </w:pPr>
      <w:r>
        <w:rPr>
          <w:rFonts w:ascii="Arial" w:hAnsi="Arial"/>
          <w:spacing w:val="-2"/>
        </w:rPr>
        <w:tab/>
        <w:t>a.</w:t>
      </w:r>
      <w:r>
        <w:rPr>
          <w:rFonts w:ascii="Arial" w:hAnsi="Arial"/>
          <w:spacing w:val="-2"/>
        </w:rPr>
        <w:tab/>
        <w:t>werkgever</w:t>
      </w:r>
      <w:r>
        <w:rPr>
          <w:rFonts w:ascii="Arial" w:hAnsi="Arial"/>
          <w:spacing w:val="-2"/>
        </w:rPr>
        <w:tab/>
      </w:r>
      <w:r>
        <w:rPr>
          <w:rFonts w:ascii="Arial" w:hAnsi="Arial"/>
          <w:spacing w:val="-2"/>
        </w:rPr>
        <w:tab/>
      </w:r>
      <w:r>
        <w:rPr>
          <w:rFonts w:ascii="Arial" w:hAnsi="Arial"/>
          <w:spacing w:val="-2"/>
        </w:rPr>
        <w:tab/>
        <w:t>:</w:t>
      </w:r>
      <w:r>
        <w:rPr>
          <w:rFonts w:ascii="Arial" w:hAnsi="Arial"/>
          <w:spacing w:val="-2"/>
        </w:rPr>
        <w:tab/>
        <w:t>de partij enerzijds;</w:t>
      </w: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3168" w:hanging="3168"/>
        <w:rPr>
          <w:rFonts w:ascii="Arial" w:hAnsi="Arial"/>
          <w:spacing w:val="-2"/>
        </w:rPr>
      </w:pPr>
      <w:r>
        <w:rPr>
          <w:rFonts w:ascii="Arial" w:hAnsi="Arial"/>
          <w:spacing w:val="-2"/>
        </w:rPr>
        <w:tab/>
        <w:t>b.</w:t>
      </w:r>
      <w:r>
        <w:rPr>
          <w:rFonts w:ascii="Arial" w:hAnsi="Arial"/>
          <w:spacing w:val="-2"/>
        </w:rPr>
        <w:tab/>
        <w:t>onderneming</w:t>
      </w:r>
      <w:r>
        <w:rPr>
          <w:rFonts w:ascii="Arial" w:hAnsi="Arial"/>
          <w:spacing w:val="-2"/>
        </w:rPr>
        <w:tab/>
      </w:r>
      <w:r>
        <w:rPr>
          <w:rFonts w:ascii="Arial" w:hAnsi="Arial"/>
          <w:spacing w:val="-2"/>
        </w:rPr>
        <w:tab/>
        <w:t>:</w:t>
      </w:r>
      <w:r>
        <w:rPr>
          <w:rFonts w:ascii="Arial" w:hAnsi="Arial"/>
          <w:spacing w:val="-2"/>
        </w:rPr>
        <w:tab/>
        <w:t>het bedrijf van de werkgever;</w:t>
      </w: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3168" w:hanging="3168"/>
        <w:rPr>
          <w:rFonts w:ascii="Arial" w:hAnsi="Arial"/>
          <w:spacing w:val="-2"/>
        </w:rPr>
      </w:pPr>
      <w:r>
        <w:rPr>
          <w:rFonts w:ascii="Arial" w:hAnsi="Arial"/>
          <w:spacing w:val="-2"/>
        </w:rPr>
        <w:tab/>
        <w:t>c.</w:t>
      </w:r>
      <w:r>
        <w:rPr>
          <w:rFonts w:ascii="Arial" w:hAnsi="Arial"/>
          <w:spacing w:val="-2"/>
        </w:rPr>
        <w:tab/>
        <w:t>vakbond</w:t>
      </w:r>
      <w:r>
        <w:rPr>
          <w:rFonts w:ascii="Arial" w:hAnsi="Arial"/>
          <w:spacing w:val="-2"/>
        </w:rPr>
        <w:tab/>
      </w:r>
      <w:r>
        <w:rPr>
          <w:rFonts w:ascii="Arial" w:hAnsi="Arial"/>
          <w:spacing w:val="-2"/>
        </w:rPr>
        <w:tab/>
      </w:r>
      <w:r>
        <w:rPr>
          <w:rFonts w:ascii="Arial" w:hAnsi="Arial"/>
          <w:spacing w:val="-2"/>
        </w:rPr>
        <w:tab/>
        <w:t>:</w:t>
      </w:r>
      <w:r>
        <w:rPr>
          <w:rFonts w:ascii="Arial" w:hAnsi="Arial"/>
          <w:spacing w:val="-2"/>
        </w:rPr>
        <w:tab/>
      </w:r>
      <w:r w:rsidR="00693317">
        <w:rPr>
          <w:rFonts w:ascii="Arial" w:hAnsi="Arial"/>
          <w:spacing w:val="-2"/>
        </w:rPr>
        <w:t>de partij</w:t>
      </w:r>
      <w:r>
        <w:rPr>
          <w:rFonts w:ascii="Arial" w:hAnsi="Arial"/>
          <w:spacing w:val="-2"/>
        </w:rPr>
        <w:t xml:space="preserve"> anderzijds;</w:t>
      </w: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3168" w:hanging="3168"/>
        <w:rPr>
          <w:rFonts w:ascii="Arial" w:hAnsi="Arial"/>
          <w:spacing w:val="-2"/>
        </w:rPr>
      </w:pPr>
      <w:r>
        <w:rPr>
          <w:rFonts w:ascii="Arial" w:hAnsi="Arial"/>
          <w:spacing w:val="-2"/>
        </w:rPr>
        <w:tab/>
        <w:t>d.</w:t>
      </w:r>
      <w:r>
        <w:rPr>
          <w:rFonts w:ascii="Arial" w:hAnsi="Arial"/>
          <w:spacing w:val="-2"/>
        </w:rPr>
        <w:tab/>
        <w:t>werknemer</w:t>
      </w:r>
      <w:r>
        <w:rPr>
          <w:rStyle w:val="Voetnootmarkering"/>
          <w:rFonts w:ascii="Arial" w:hAnsi="Arial"/>
          <w:spacing w:val="-2"/>
        </w:rPr>
        <w:footnoteReference w:id="1"/>
      </w:r>
      <w:r>
        <w:rPr>
          <w:rFonts w:ascii="Arial" w:hAnsi="Arial"/>
          <w:spacing w:val="-2"/>
        </w:rPr>
        <w:tab/>
      </w:r>
      <w:r>
        <w:rPr>
          <w:rFonts w:ascii="Arial" w:hAnsi="Arial"/>
          <w:spacing w:val="-2"/>
        </w:rPr>
        <w:tab/>
      </w:r>
      <w:r>
        <w:rPr>
          <w:rFonts w:ascii="Arial" w:hAnsi="Arial"/>
          <w:spacing w:val="-2"/>
        </w:rPr>
        <w:tab/>
        <w:t>:</w:t>
      </w:r>
      <w:r>
        <w:rPr>
          <w:rFonts w:ascii="Arial" w:hAnsi="Arial"/>
          <w:spacing w:val="-2"/>
        </w:rPr>
        <w:tab/>
        <w:t>iedere medewerker/ster in dienst van de werkgever die een functie vervult als genoemd in bijlage I van deze overeenkomst of die gezien de aard van de werkzaamheden of het niveau van de functie wordt geacht tot de in bijlage I vermelde indeling in functiegroepen te behoren, met uitzondering van:</w:t>
      </w:r>
    </w:p>
    <w:p w:rsidR="002338BB" w:rsidRDefault="002338BB" w:rsidP="00320F43">
      <w:pPr>
        <w:pStyle w:val="Plattetekstinspringen3"/>
        <w:numPr>
          <w:ilvl w:val="4"/>
          <w:numId w:val="21"/>
        </w:numPr>
        <w:tabs>
          <w:tab w:val="clear" w:pos="3168"/>
          <w:tab w:val="clear" w:pos="3318"/>
          <w:tab w:val="left" w:pos="2552"/>
          <w:tab w:val="left" w:pos="2835"/>
        </w:tabs>
      </w:pPr>
      <w:r>
        <w:t>vakantiewerkers, voor zover een termijn van 1½ maand niet wordt overschreden;</w:t>
      </w:r>
    </w:p>
    <w:p w:rsidR="002338BB" w:rsidRDefault="002338BB" w:rsidP="00320F43">
      <w:pPr>
        <w:numPr>
          <w:ilvl w:val="4"/>
          <w:numId w:val="21"/>
        </w:numPr>
        <w:tabs>
          <w:tab w:val="left" w:pos="0"/>
          <w:tab w:val="left" w:pos="4745"/>
          <w:tab w:val="left" w:pos="5596"/>
          <w:tab w:val="left" w:pos="6446"/>
          <w:tab w:val="left" w:pos="7297"/>
          <w:tab w:val="left" w:pos="8148"/>
        </w:tabs>
        <w:rPr>
          <w:rFonts w:ascii="Arial" w:hAnsi="Arial"/>
          <w:spacing w:val="-2"/>
        </w:rPr>
      </w:pPr>
      <w:r>
        <w:rPr>
          <w:rFonts w:ascii="Arial" w:hAnsi="Arial"/>
          <w:spacing w:val="-2"/>
        </w:rPr>
        <w:t>stagiaires;</w:t>
      </w:r>
    </w:p>
    <w:p w:rsidR="002338BB" w:rsidRDefault="002338BB" w:rsidP="00320F43">
      <w:pPr>
        <w:numPr>
          <w:ilvl w:val="4"/>
          <w:numId w:val="21"/>
        </w:numPr>
        <w:tabs>
          <w:tab w:val="left" w:pos="-1560"/>
          <w:tab w:val="left" w:pos="4745"/>
          <w:tab w:val="left" w:pos="5596"/>
          <w:tab w:val="left" w:pos="6446"/>
          <w:tab w:val="left" w:pos="7297"/>
          <w:tab w:val="left" w:pos="8148"/>
        </w:tabs>
        <w:rPr>
          <w:rFonts w:ascii="Arial" w:hAnsi="Arial"/>
          <w:spacing w:val="-2"/>
        </w:rPr>
      </w:pPr>
      <w:r>
        <w:rPr>
          <w:rFonts w:ascii="Arial" w:hAnsi="Arial"/>
          <w:spacing w:val="-2"/>
        </w:rPr>
        <w:t>zaterdagwerkers;</w:t>
      </w:r>
    </w:p>
    <w:p w:rsidR="002338BB" w:rsidRDefault="002338BB" w:rsidP="002338BB">
      <w:pPr>
        <w:tabs>
          <w:tab w:val="left" w:pos="-120"/>
          <w:tab w:val="left" w:pos="0"/>
          <w:tab w:val="left" w:pos="360"/>
          <w:tab w:val="left" w:pos="709"/>
          <w:tab w:val="left" w:pos="2977"/>
          <w:tab w:val="left" w:pos="3119"/>
          <w:tab w:val="left" w:pos="5596"/>
          <w:tab w:val="left" w:pos="6446"/>
          <w:tab w:val="left" w:pos="7297"/>
          <w:tab w:val="left" w:pos="8148"/>
        </w:tabs>
        <w:ind w:left="3168" w:hanging="2742"/>
        <w:rPr>
          <w:rFonts w:ascii="Arial" w:hAnsi="Arial"/>
          <w:spacing w:val="-2"/>
        </w:rPr>
      </w:pPr>
      <w:r>
        <w:rPr>
          <w:rFonts w:ascii="Arial" w:hAnsi="Arial"/>
          <w:spacing w:val="-2"/>
        </w:rPr>
        <w:t>e.</w:t>
      </w:r>
      <w:r>
        <w:rPr>
          <w:rFonts w:ascii="Arial" w:hAnsi="Arial"/>
          <w:spacing w:val="-2"/>
        </w:rPr>
        <w:tab/>
        <w:t>maand</w:t>
      </w:r>
      <w:r>
        <w:rPr>
          <w:rFonts w:ascii="Arial" w:hAnsi="Arial"/>
          <w:spacing w:val="-2"/>
        </w:rPr>
        <w:tab/>
        <w:t>:</w:t>
      </w:r>
      <w:r>
        <w:rPr>
          <w:rFonts w:ascii="Arial" w:hAnsi="Arial"/>
          <w:spacing w:val="-2"/>
        </w:rPr>
        <w:tab/>
        <w:t xml:space="preserve"> kalendermaand;</w:t>
      </w:r>
    </w:p>
    <w:p w:rsidR="002338BB" w:rsidRDefault="002338BB" w:rsidP="002338BB">
      <w:pPr>
        <w:tabs>
          <w:tab w:val="left" w:pos="-120"/>
          <w:tab w:val="left" w:pos="0"/>
          <w:tab w:val="left" w:pos="360"/>
          <w:tab w:val="left" w:pos="709"/>
          <w:tab w:val="left" w:pos="2971"/>
          <w:tab w:val="left" w:pos="3168"/>
          <w:tab w:val="left" w:pos="3318"/>
          <w:tab w:val="left" w:pos="4745"/>
          <w:tab w:val="left" w:pos="5596"/>
          <w:tab w:val="left" w:pos="6446"/>
          <w:tab w:val="left" w:pos="7297"/>
          <w:tab w:val="left" w:pos="8148"/>
        </w:tabs>
        <w:ind w:left="3168" w:hanging="2742"/>
        <w:rPr>
          <w:rFonts w:ascii="Arial" w:hAnsi="Arial"/>
          <w:spacing w:val="-2"/>
        </w:rPr>
      </w:pPr>
      <w:r>
        <w:rPr>
          <w:rFonts w:ascii="Arial" w:hAnsi="Arial"/>
          <w:spacing w:val="-2"/>
        </w:rPr>
        <w:t>f.</w:t>
      </w:r>
      <w:r>
        <w:rPr>
          <w:rFonts w:ascii="Arial" w:hAnsi="Arial"/>
          <w:spacing w:val="-2"/>
        </w:rPr>
        <w:tab/>
        <w:t>periode</w:t>
      </w:r>
      <w:r>
        <w:rPr>
          <w:rFonts w:ascii="Arial" w:hAnsi="Arial"/>
          <w:spacing w:val="-2"/>
        </w:rPr>
        <w:tab/>
        <w:t>:</w:t>
      </w:r>
      <w:r>
        <w:rPr>
          <w:rFonts w:ascii="Arial" w:hAnsi="Arial"/>
          <w:spacing w:val="-2"/>
        </w:rPr>
        <w:tab/>
        <w:t>de door de werkgever vastgestelde betalingstermijn van 4 weken;</w:t>
      </w:r>
    </w:p>
    <w:p w:rsidR="002338BB" w:rsidRDefault="002338BB" w:rsidP="002338BB">
      <w:pPr>
        <w:tabs>
          <w:tab w:val="left" w:pos="-120"/>
          <w:tab w:val="left" w:pos="0"/>
          <w:tab w:val="left" w:pos="360"/>
          <w:tab w:val="left" w:pos="720"/>
          <w:tab w:val="left" w:pos="1080"/>
          <w:tab w:val="left" w:pos="2971"/>
          <w:tab w:val="left" w:pos="3168"/>
          <w:tab w:val="left" w:pos="3318"/>
          <w:tab w:val="left" w:pos="4745"/>
          <w:tab w:val="left" w:pos="5596"/>
          <w:tab w:val="left" w:pos="6446"/>
          <w:tab w:val="left" w:pos="7297"/>
          <w:tab w:val="left" w:pos="8148"/>
        </w:tabs>
        <w:ind w:left="3168" w:hanging="2742"/>
        <w:rPr>
          <w:rFonts w:ascii="Arial" w:hAnsi="Arial"/>
          <w:spacing w:val="-2"/>
        </w:rPr>
      </w:pPr>
      <w:r>
        <w:rPr>
          <w:rFonts w:ascii="Arial" w:hAnsi="Arial"/>
          <w:spacing w:val="-2"/>
        </w:rPr>
        <w:t>g.</w:t>
      </w:r>
      <w:r>
        <w:rPr>
          <w:rFonts w:ascii="Arial" w:hAnsi="Arial"/>
          <w:spacing w:val="-2"/>
        </w:rPr>
        <w:tab/>
        <w:t>week</w:t>
      </w:r>
      <w:r>
        <w:rPr>
          <w:rFonts w:ascii="Arial" w:hAnsi="Arial"/>
          <w:spacing w:val="-2"/>
        </w:rPr>
        <w:tab/>
        <w:t>:</w:t>
      </w:r>
      <w:r>
        <w:rPr>
          <w:rFonts w:ascii="Arial" w:hAnsi="Arial"/>
          <w:spacing w:val="-2"/>
        </w:rPr>
        <w:tab/>
        <w:t>een periode van 7 dagen, waarin de eerste dag aanvangt bij het begin van de eerste dienst op maandagochtend;</w:t>
      </w:r>
    </w:p>
    <w:p w:rsidR="002338BB" w:rsidRDefault="002338BB" w:rsidP="002338BB">
      <w:pPr>
        <w:tabs>
          <w:tab w:val="left" w:pos="-120"/>
          <w:tab w:val="left" w:pos="0"/>
          <w:tab w:val="left" w:pos="360"/>
          <w:tab w:val="left" w:pos="720"/>
          <w:tab w:val="left" w:pos="2971"/>
          <w:tab w:val="left" w:pos="3168"/>
          <w:tab w:val="left" w:pos="3318"/>
          <w:tab w:val="left" w:pos="4745"/>
          <w:tab w:val="left" w:pos="5596"/>
          <w:tab w:val="left" w:pos="6446"/>
          <w:tab w:val="left" w:pos="7297"/>
          <w:tab w:val="left" w:pos="8148"/>
        </w:tabs>
        <w:ind w:left="3168" w:hanging="2742"/>
        <w:rPr>
          <w:rFonts w:ascii="Arial" w:hAnsi="Arial"/>
          <w:spacing w:val="-2"/>
        </w:rPr>
      </w:pPr>
      <w:r>
        <w:rPr>
          <w:rFonts w:ascii="Arial" w:hAnsi="Arial"/>
          <w:spacing w:val="-2"/>
        </w:rPr>
        <w:t>h.</w:t>
      </w:r>
      <w:r>
        <w:rPr>
          <w:rFonts w:ascii="Arial" w:hAnsi="Arial"/>
          <w:spacing w:val="-2"/>
        </w:rPr>
        <w:tab/>
        <w:t>dag</w:t>
      </w:r>
      <w:r>
        <w:rPr>
          <w:rFonts w:ascii="Arial" w:hAnsi="Arial"/>
          <w:spacing w:val="-2"/>
        </w:rPr>
        <w:tab/>
        <w:t>:</w:t>
      </w:r>
      <w:r>
        <w:rPr>
          <w:rFonts w:ascii="Arial" w:hAnsi="Arial"/>
          <w:spacing w:val="-2"/>
        </w:rPr>
        <w:tab/>
        <w:t>de tijdsduur of dienst die de werknemer volgens dienstrooster in een periode van 24 uur werkt;</w:t>
      </w:r>
    </w:p>
    <w:p w:rsidR="002338BB" w:rsidRDefault="002338BB" w:rsidP="002338BB">
      <w:pPr>
        <w:tabs>
          <w:tab w:val="left" w:pos="-120"/>
          <w:tab w:val="left" w:pos="0"/>
          <w:tab w:val="left" w:pos="360"/>
          <w:tab w:val="left" w:pos="720"/>
          <w:tab w:val="left" w:pos="1080"/>
          <w:tab w:val="left" w:pos="1440"/>
          <w:tab w:val="left" w:pos="2971"/>
          <w:tab w:val="left" w:pos="3168"/>
          <w:tab w:val="left" w:pos="3318"/>
          <w:tab w:val="left" w:pos="4745"/>
          <w:tab w:val="left" w:pos="5596"/>
          <w:tab w:val="left" w:pos="6446"/>
          <w:tab w:val="left" w:pos="7297"/>
          <w:tab w:val="left" w:pos="8148"/>
        </w:tabs>
        <w:ind w:left="3168" w:hanging="2742"/>
        <w:rPr>
          <w:rFonts w:ascii="Arial" w:hAnsi="Arial"/>
          <w:spacing w:val="-2"/>
        </w:rPr>
      </w:pPr>
      <w:r>
        <w:rPr>
          <w:rFonts w:ascii="Arial" w:hAnsi="Arial"/>
          <w:spacing w:val="-2"/>
        </w:rPr>
        <w:t>i.</w:t>
      </w:r>
      <w:r>
        <w:rPr>
          <w:rFonts w:ascii="Arial" w:hAnsi="Arial"/>
          <w:spacing w:val="-2"/>
        </w:rPr>
        <w:tab/>
        <w:t>dienstrooster</w:t>
      </w:r>
      <w:r>
        <w:rPr>
          <w:rFonts w:ascii="Arial" w:hAnsi="Arial"/>
          <w:spacing w:val="-2"/>
        </w:rPr>
        <w:tab/>
        <w:t>:</w:t>
      </w:r>
      <w:r>
        <w:rPr>
          <w:rFonts w:ascii="Arial" w:hAnsi="Arial"/>
          <w:spacing w:val="-2"/>
        </w:rPr>
        <w:tab/>
        <w:t>een werktijdregeling, die aangeeft op welke tijdstippen de werknemer normaliter de voor hem geldende diensten aanvangt, onderbreekt en beëindigt;</w:t>
      </w:r>
    </w:p>
    <w:p w:rsidR="002338BB" w:rsidRDefault="002338BB" w:rsidP="002338BB">
      <w:pPr>
        <w:tabs>
          <w:tab w:val="left" w:pos="-120"/>
          <w:tab w:val="left" w:pos="0"/>
          <w:tab w:val="left" w:pos="360"/>
          <w:tab w:val="left" w:pos="720"/>
          <w:tab w:val="left" w:pos="1080"/>
          <w:tab w:val="left" w:pos="1440"/>
          <w:tab w:val="left" w:pos="2971"/>
          <w:tab w:val="left" w:pos="3168"/>
          <w:tab w:val="left" w:pos="3318"/>
          <w:tab w:val="left" w:pos="4745"/>
          <w:tab w:val="left" w:pos="5596"/>
          <w:tab w:val="left" w:pos="6446"/>
          <w:tab w:val="left" w:pos="7297"/>
          <w:tab w:val="left" w:pos="8148"/>
        </w:tabs>
        <w:ind w:left="3168" w:hanging="2742"/>
        <w:rPr>
          <w:rFonts w:ascii="Arial" w:hAnsi="Arial"/>
          <w:spacing w:val="-2"/>
        </w:rPr>
      </w:pPr>
      <w:r>
        <w:rPr>
          <w:rFonts w:ascii="Arial" w:hAnsi="Arial"/>
          <w:spacing w:val="-2"/>
        </w:rPr>
        <w:t>j.</w:t>
      </w:r>
      <w:r>
        <w:rPr>
          <w:rFonts w:ascii="Arial" w:hAnsi="Arial"/>
          <w:spacing w:val="-2"/>
        </w:rPr>
        <w:tab/>
        <w:t>contractuele arbeidsduur</w:t>
      </w:r>
      <w:r>
        <w:rPr>
          <w:rFonts w:ascii="Arial" w:hAnsi="Arial"/>
          <w:spacing w:val="-2"/>
        </w:rPr>
        <w:tab/>
        <w:t>:</w:t>
      </w:r>
      <w:r>
        <w:rPr>
          <w:rFonts w:ascii="Arial" w:hAnsi="Arial"/>
          <w:spacing w:val="-2"/>
        </w:rPr>
        <w:tab/>
        <w:t>het gemiddeld aantal uren per week gedurende welke de werknemer normaliter volgens dienstrooster zijn werkzaamheden verricht;</w:t>
      </w: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3168" w:hanging="3168"/>
        <w:rPr>
          <w:rFonts w:ascii="Arial" w:hAnsi="Arial"/>
          <w:spacing w:val="-2"/>
        </w:rPr>
      </w:pPr>
      <w:r>
        <w:rPr>
          <w:rFonts w:ascii="Arial" w:hAnsi="Arial"/>
          <w:spacing w:val="-2"/>
        </w:rPr>
        <w:tab/>
        <w:t>k.</w:t>
      </w:r>
      <w:r>
        <w:rPr>
          <w:rFonts w:ascii="Arial" w:hAnsi="Arial"/>
          <w:spacing w:val="-2"/>
        </w:rPr>
        <w:tab/>
        <w:t>schaalsalaris</w:t>
      </w:r>
      <w:r>
        <w:rPr>
          <w:rFonts w:ascii="Arial" w:hAnsi="Arial"/>
          <w:spacing w:val="-2"/>
        </w:rPr>
        <w:tab/>
      </w:r>
      <w:r>
        <w:rPr>
          <w:rFonts w:ascii="Arial" w:hAnsi="Arial"/>
          <w:spacing w:val="-2"/>
        </w:rPr>
        <w:tab/>
        <w:t>:</w:t>
      </w:r>
      <w:r>
        <w:rPr>
          <w:rFonts w:ascii="Arial" w:hAnsi="Arial"/>
          <w:spacing w:val="-2"/>
        </w:rPr>
        <w:tab/>
        <w:t>het salaris als geregeld in bijlage II;</w:t>
      </w: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3168" w:hanging="3168"/>
        <w:rPr>
          <w:rFonts w:ascii="Arial" w:hAnsi="Arial"/>
          <w:spacing w:val="-2"/>
        </w:rPr>
      </w:pPr>
      <w:r>
        <w:rPr>
          <w:rFonts w:ascii="Arial" w:hAnsi="Arial"/>
          <w:spacing w:val="-2"/>
        </w:rPr>
        <w:tab/>
        <w:t>l.</w:t>
      </w:r>
      <w:r>
        <w:rPr>
          <w:rFonts w:ascii="Arial" w:hAnsi="Arial"/>
          <w:spacing w:val="-2"/>
        </w:rPr>
        <w:tab/>
        <w:t>periodesalaris</w:t>
      </w:r>
      <w:r>
        <w:rPr>
          <w:rFonts w:ascii="Arial" w:hAnsi="Arial"/>
          <w:spacing w:val="-2"/>
        </w:rPr>
        <w:tab/>
      </w:r>
      <w:r>
        <w:rPr>
          <w:rFonts w:ascii="Arial" w:hAnsi="Arial"/>
          <w:spacing w:val="-2"/>
        </w:rPr>
        <w:tab/>
        <w:t>:</w:t>
      </w:r>
      <w:r>
        <w:rPr>
          <w:rFonts w:ascii="Arial" w:hAnsi="Arial"/>
          <w:spacing w:val="-2"/>
        </w:rPr>
        <w:tab/>
        <w:t>het salaris als geregeld in bijlage II;</w:t>
      </w:r>
    </w:p>
    <w:p w:rsidR="002338BB" w:rsidRDefault="002338BB" w:rsidP="002338BB">
      <w:pPr>
        <w:tabs>
          <w:tab w:val="left" w:pos="-120"/>
          <w:tab w:val="left" w:pos="0"/>
          <w:tab w:val="left" w:pos="360"/>
          <w:tab w:val="left" w:pos="720"/>
          <w:tab w:val="left" w:pos="1080"/>
          <w:tab w:val="left" w:pos="1440"/>
          <w:tab w:val="left" w:pos="2971"/>
          <w:tab w:val="left" w:pos="3168"/>
          <w:tab w:val="left" w:pos="3318"/>
          <w:tab w:val="left" w:pos="4745"/>
          <w:tab w:val="left" w:pos="5596"/>
          <w:tab w:val="left" w:pos="6446"/>
          <w:tab w:val="left" w:pos="7297"/>
          <w:tab w:val="left" w:pos="8148"/>
        </w:tabs>
        <w:ind w:left="3168" w:hanging="3168"/>
        <w:rPr>
          <w:rFonts w:ascii="Arial" w:hAnsi="Arial"/>
          <w:spacing w:val="-2"/>
        </w:rPr>
      </w:pPr>
      <w:r>
        <w:rPr>
          <w:rFonts w:ascii="Arial" w:hAnsi="Arial"/>
          <w:spacing w:val="-2"/>
        </w:rPr>
        <w:tab/>
        <w:t>m.</w:t>
      </w:r>
      <w:r>
        <w:rPr>
          <w:rFonts w:ascii="Arial" w:hAnsi="Arial"/>
          <w:spacing w:val="-2"/>
        </w:rPr>
        <w:tab/>
        <w:t>periode-inkomen</w:t>
      </w:r>
      <w:r>
        <w:rPr>
          <w:rFonts w:ascii="Arial" w:hAnsi="Arial"/>
          <w:spacing w:val="-2"/>
        </w:rPr>
        <w:tab/>
        <w:t>:</w:t>
      </w:r>
      <w:r>
        <w:rPr>
          <w:rFonts w:ascii="Arial" w:hAnsi="Arial"/>
          <w:spacing w:val="-2"/>
        </w:rPr>
        <w:tab/>
        <w:t>het periodesalaris vermeerderd met ploegentoeslag, onregelmatigheidstoeslag, consignatietoeslag en persoonlijke toeslag;</w:t>
      </w:r>
    </w:p>
    <w:p w:rsidR="002338BB" w:rsidRDefault="002338BB" w:rsidP="002338BB">
      <w:pPr>
        <w:tabs>
          <w:tab w:val="left" w:pos="-120"/>
          <w:tab w:val="left" w:pos="0"/>
          <w:tab w:val="left" w:pos="360"/>
          <w:tab w:val="left" w:pos="720"/>
          <w:tab w:val="left" w:pos="1080"/>
          <w:tab w:val="left" w:pos="1440"/>
          <w:tab w:val="left" w:pos="2971"/>
          <w:tab w:val="left" w:pos="3168"/>
          <w:tab w:val="left" w:pos="3318"/>
          <w:tab w:val="left" w:pos="4745"/>
          <w:tab w:val="left" w:pos="5596"/>
          <w:tab w:val="left" w:pos="6446"/>
          <w:tab w:val="left" w:pos="7297"/>
          <w:tab w:val="left" w:pos="8148"/>
        </w:tabs>
        <w:ind w:left="3168" w:hanging="3168"/>
        <w:rPr>
          <w:rFonts w:ascii="Arial" w:hAnsi="Arial"/>
          <w:spacing w:val="-2"/>
        </w:rPr>
      </w:pPr>
      <w:r>
        <w:rPr>
          <w:rFonts w:ascii="Arial" w:hAnsi="Arial"/>
          <w:spacing w:val="-2"/>
        </w:rPr>
        <w:lastRenderedPageBreak/>
        <w:tab/>
        <w:t>n.</w:t>
      </w:r>
      <w:r>
        <w:rPr>
          <w:rFonts w:ascii="Arial" w:hAnsi="Arial"/>
          <w:spacing w:val="-2"/>
        </w:rPr>
        <w:tab/>
        <w:t>bruto uurloon</w:t>
      </w:r>
      <w:r>
        <w:rPr>
          <w:rFonts w:ascii="Arial" w:hAnsi="Arial"/>
          <w:spacing w:val="-2"/>
        </w:rPr>
        <w:tab/>
        <w:t>:</w:t>
      </w:r>
      <w:r>
        <w:rPr>
          <w:rFonts w:ascii="Arial" w:hAnsi="Arial"/>
          <w:spacing w:val="-2"/>
        </w:rPr>
        <w:tab/>
        <w:t>het schaal- c</w:t>
      </w:r>
      <w:r w:rsidR="006B2709">
        <w:rPr>
          <w:rFonts w:ascii="Arial" w:hAnsi="Arial"/>
          <w:spacing w:val="-2"/>
        </w:rPr>
        <w:t>.</w:t>
      </w:r>
      <w:r>
        <w:rPr>
          <w:rFonts w:ascii="Arial" w:hAnsi="Arial"/>
          <w:spacing w:val="-2"/>
        </w:rPr>
        <w:t>q</w:t>
      </w:r>
      <w:r w:rsidR="006B2709">
        <w:rPr>
          <w:rFonts w:ascii="Arial" w:hAnsi="Arial"/>
          <w:spacing w:val="-2"/>
        </w:rPr>
        <w:t>.</w:t>
      </w:r>
      <w:r>
        <w:rPr>
          <w:rFonts w:ascii="Arial" w:hAnsi="Arial"/>
          <w:spacing w:val="-2"/>
        </w:rPr>
        <w:t xml:space="preserve"> periodesalaris gedeeld door 144 uur;</w:t>
      </w: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3168" w:hanging="3168"/>
        <w:rPr>
          <w:rFonts w:ascii="Arial" w:hAnsi="Arial"/>
          <w:spacing w:val="-2"/>
        </w:rPr>
      </w:pPr>
      <w:r>
        <w:rPr>
          <w:rFonts w:ascii="Arial" w:hAnsi="Arial"/>
          <w:spacing w:val="-2"/>
        </w:rPr>
        <w:tab/>
        <w:t>o.</w:t>
      </w:r>
      <w:r>
        <w:rPr>
          <w:rFonts w:ascii="Arial" w:hAnsi="Arial"/>
          <w:spacing w:val="-2"/>
        </w:rPr>
        <w:tab/>
        <w:t>ondernemingsraad</w:t>
      </w:r>
      <w:r>
        <w:rPr>
          <w:rFonts w:ascii="Arial" w:hAnsi="Arial"/>
          <w:spacing w:val="-2"/>
        </w:rPr>
        <w:tab/>
        <w:t>:</w:t>
      </w:r>
      <w:r>
        <w:rPr>
          <w:rFonts w:ascii="Arial" w:hAnsi="Arial"/>
          <w:spacing w:val="-2"/>
        </w:rPr>
        <w:tab/>
        <w:t>de ondernemingsraad als bedoeld in de Wet op de Ondernemingsraden;</w:t>
      </w: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3168" w:hanging="3168"/>
        <w:rPr>
          <w:rFonts w:ascii="Arial" w:hAnsi="Arial"/>
          <w:spacing w:val="-2"/>
        </w:rPr>
      </w:pPr>
      <w:r>
        <w:rPr>
          <w:rFonts w:ascii="Arial" w:hAnsi="Arial"/>
          <w:spacing w:val="-2"/>
        </w:rPr>
        <w:tab/>
        <w:t>p.</w:t>
      </w:r>
      <w:r>
        <w:rPr>
          <w:rFonts w:ascii="Arial" w:hAnsi="Arial"/>
          <w:spacing w:val="-2"/>
        </w:rPr>
        <w:tab/>
        <w:t>bedrijfsreglement</w:t>
      </w:r>
      <w:r>
        <w:rPr>
          <w:rFonts w:ascii="Arial" w:hAnsi="Arial"/>
          <w:spacing w:val="-2"/>
        </w:rPr>
        <w:tab/>
        <w:t>:</w:t>
      </w:r>
      <w:r>
        <w:rPr>
          <w:rFonts w:ascii="Arial" w:hAnsi="Arial"/>
          <w:spacing w:val="-2"/>
        </w:rPr>
        <w:tab/>
        <w:t xml:space="preserve">reglement als bedoeld in artikel 7: 613, </w:t>
      </w:r>
      <w:smartTag w:uri="urn:schemas-microsoft-com:office:smarttags" w:element="metricconverter">
        <w:smartTagPr>
          <w:attr w:name="ProductID" w:val="613 a"/>
        </w:smartTagPr>
        <w:smartTag w:uri="urn:schemas-microsoft-com:office:smarttags" w:element="address">
          <w:smartTagPr>
            <w:attr w:name="ProductID" w:val="613 a"/>
          </w:smartTagPr>
          <w:r>
            <w:rPr>
              <w:rFonts w:ascii="Arial" w:hAnsi="Arial"/>
              <w:spacing w:val="-2"/>
            </w:rPr>
            <w:t>613 a</w:t>
          </w:r>
        </w:smartTag>
      </w:smartTag>
      <w:r>
        <w:rPr>
          <w:rFonts w:ascii="Arial" w:hAnsi="Arial"/>
          <w:spacing w:val="-2"/>
        </w:rPr>
        <w:t>, 613 b en 613 c BW.</w:t>
      </w: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360" w:hanging="360"/>
        <w:rPr>
          <w:rFonts w:ascii="Arial" w:hAnsi="Arial"/>
          <w:spacing w:val="-2"/>
        </w:rPr>
      </w:pP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360" w:hanging="360"/>
        <w:rPr>
          <w:rFonts w:ascii="Arial" w:hAnsi="Arial"/>
          <w:spacing w:val="-2"/>
        </w:rPr>
      </w:pPr>
      <w:r>
        <w:rPr>
          <w:rFonts w:ascii="Arial" w:hAnsi="Arial"/>
          <w:spacing w:val="-2"/>
        </w:rPr>
        <w:t>2.</w:t>
      </w:r>
      <w:r>
        <w:rPr>
          <w:rFonts w:ascii="Arial" w:hAnsi="Arial"/>
          <w:spacing w:val="-2"/>
        </w:rPr>
        <w:tab/>
        <w:t xml:space="preserve">Voor de toepassing van deze </w:t>
      </w:r>
      <w:r w:rsidR="00240EF7">
        <w:rPr>
          <w:rFonts w:ascii="Arial" w:hAnsi="Arial"/>
          <w:spacing w:val="-2"/>
        </w:rPr>
        <w:t>cao</w:t>
      </w:r>
      <w:r>
        <w:rPr>
          <w:rFonts w:ascii="Arial" w:hAnsi="Arial"/>
          <w:spacing w:val="-2"/>
        </w:rPr>
        <w:t xml:space="preserve"> worden samenwonenden gelijkgesteld aan gehuwden, mits hun samenwoning blijkens de opgave loonbelasting een duurzaam karakter heeft.</w:t>
      </w: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jc w:val="center"/>
        <w:rPr>
          <w:rFonts w:ascii="Arial" w:hAnsi="Arial"/>
          <w:spacing w:val="-2"/>
        </w:rPr>
      </w:pP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jc w:val="center"/>
        <w:rPr>
          <w:rFonts w:ascii="Arial" w:hAnsi="Arial"/>
          <w:spacing w:val="-2"/>
        </w:rPr>
      </w:pPr>
    </w:p>
    <w:p w:rsidR="002338BB" w:rsidRPr="009F1B23" w:rsidRDefault="002338BB" w:rsidP="002338BB">
      <w:pPr>
        <w:tabs>
          <w:tab w:val="left" w:pos="-1440"/>
          <w:tab w:val="left" w:pos="-720"/>
          <w:tab w:val="left" w:pos="142"/>
          <w:tab w:val="left" w:pos="446"/>
          <w:tab w:val="left" w:pos="802"/>
          <w:tab w:val="left" w:pos="1157"/>
          <w:tab w:val="left" w:pos="1522"/>
          <w:tab w:val="left" w:pos="2160"/>
        </w:tabs>
        <w:ind w:left="2127" w:hanging="2127"/>
        <w:jc w:val="center"/>
        <w:rPr>
          <w:rFonts w:ascii="Arial" w:hAnsi="Arial" w:cs="Arial"/>
        </w:rPr>
      </w:pPr>
      <w:r w:rsidRPr="009F1B23">
        <w:rPr>
          <w:rFonts w:ascii="Arial" w:hAnsi="Arial" w:cs="Arial"/>
          <w:b/>
        </w:rPr>
        <w:t xml:space="preserve">Artikel </w:t>
      </w:r>
      <w:r>
        <w:rPr>
          <w:rFonts w:ascii="Arial" w:hAnsi="Arial" w:cs="Arial"/>
          <w:b/>
        </w:rPr>
        <w:t>1A</w:t>
      </w:r>
    </w:p>
    <w:p w:rsidR="002338BB" w:rsidRPr="009F1B23" w:rsidRDefault="002338BB" w:rsidP="002338BB">
      <w:pPr>
        <w:tabs>
          <w:tab w:val="left" w:pos="-1440"/>
          <w:tab w:val="left" w:pos="-720"/>
          <w:tab w:val="left" w:pos="0"/>
          <w:tab w:val="left" w:pos="446"/>
          <w:tab w:val="left" w:pos="802"/>
          <w:tab w:val="left" w:pos="1157"/>
          <w:tab w:val="left" w:pos="1522"/>
          <w:tab w:val="left" w:pos="2160"/>
        </w:tabs>
        <w:jc w:val="center"/>
        <w:rPr>
          <w:rFonts w:ascii="Arial" w:hAnsi="Arial" w:cs="Arial"/>
          <w:b/>
        </w:rPr>
      </w:pPr>
      <w:r w:rsidRPr="009F1B23">
        <w:rPr>
          <w:rFonts w:ascii="Arial" w:hAnsi="Arial" w:cs="Arial"/>
          <w:b/>
        </w:rPr>
        <w:t>WERKINGSSFEER</w:t>
      </w:r>
    </w:p>
    <w:p w:rsidR="002338BB" w:rsidRPr="009F1B23" w:rsidRDefault="002338BB" w:rsidP="002338BB">
      <w:pPr>
        <w:pStyle w:val="Technisch4"/>
        <w:tabs>
          <w:tab w:val="left" w:pos="-1440"/>
          <w:tab w:val="left" w:pos="0"/>
          <w:tab w:val="left" w:pos="446"/>
          <w:tab w:val="left" w:pos="802"/>
          <w:tab w:val="left" w:pos="1157"/>
          <w:tab w:val="left" w:pos="1522"/>
          <w:tab w:val="left" w:pos="2160"/>
        </w:tabs>
        <w:suppressAutoHyphens w:val="0"/>
        <w:rPr>
          <w:rFonts w:ascii="Arial" w:hAnsi="Arial" w:cs="Arial"/>
          <w:spacing w:val="-2"/>
          <w:lang w:val="nl-NL"/>
        </w:rPr>
      </w:pPr>
    </w:p>
    <w:p w:rsidR="002338BB" w:rsidRPr="008921D7" w:rsidRDefault="002338BB" w:rsidP="002338BB">
      <w:pPr>
        <w:tabs>
          <w:tab w:val="left" w:pos="-1440"/>
          <w:tab w:val="left" w:pos="-720"/>
          <w:tab w:val="left" w:pos="0"/>
          <w:tab w:val="left" w:pos="446"/>
          <w:tab w:val="left" w:pos="802"/>
          <w:tab w:val="left" w:pos="1157"/>
          <w:tab w:val="left" w:pos="1522"/>
          <w:tab w:val="left" w:pos="2160"/>
        </w:tabs>
        <w:rPr>
          <w:rFonts w:ascii="Arial" w:hAnsi="Arial" w:cs="Arial"/>
          <w:spacing w:val="-2"/>
        </w:rPr>
      </w:pPr>
      <w:r w:rsidRPr="00EC5CF5">
        <w:rPr>
          <w:rFonts w:ascii="Arial" w:hAnsi="Arial" w:cs="Arial"/>
          <w:spacing w:val="-2"/>
        </w:rPr>
        <w:t xml:space="preserve">Met uitzondering van de directie is de </w:t>
      </w:r>
      <w:r w:rsidR="00240EF7">
        <w:rPr>
          <w:rFonts w:ascii="Arial" w:hAnsi="Arial" w:cs="Arial"/>
          <w:spacing w:val="-2"/>
        </w:rPr>
        <w:t>cao</w:t>
      </w:r>
      <w:r w:rsidRPr="00EC5CF5">
        <w:rPr>
          <w:rFonts w:ascii="Arial" w:hAnsi="Arial" w:cs="Arial"/>
          <w:spacing w:val="-2"/>
        </w:rPr>
        <w:t xml:space="preserve"> van kracht op alle werknemers in dienst van werkgever, ook voor hen die niet zijn ingedeeld in de</w:t>
      </w:r>
      <w:r w:rsidR="006B2709">
        <w:rPr>
          <w:rFonts w:ascii="Arial" w:hAnsi="Arial" w:cs="Arial"/>
          <w:spacing w:val="-2"/>
        </w:rPr>
        <w:t xml:space="preserve"> functiegroepen 1 tot en met 11.</w:t>
      </w:r>
    </w:p>
    <w:p w:rsidR="002338BB" w:rsidRPr="009F1B23" w:rsidRDefault="002338BB" w:rsidP="002338BB">
      <w:pPr>
        <w:tabs>
          <w:tab w:val="left" w:pos="-1440"/>
          <w:tab w:val="left" w:pos="-720"/>
          <w:tab w:val="left" w:pos="0"/>
          <w:tab w:val="left" w:pos="446"/>
          <w:tab w:val="left" w:pos="802"/>
          <w:tab w:val="left" w:pos="1157"/>
          <w:tab w:val="left" w:pos="1522"/>
          <w:tab w:val="left" w:pos="2160"/>
        </w:tabs>
        <w:rPr>
          <w:rFonts w:ascii="Arial" w:hAnsi="Arial" w:cs="Arial"/>
          <w:spacing w:val="-2"/>
        </w:rPr>
      </w:pP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cs="Arial"/>
          <w:spacing w:val="-2"/>
        </w:rPr>
        <w:t>Voor de werknemers werkzaam in functies boven functiegroep 11 kunnen voorts individuele aanvullende afspraken van toepassing zijn.</w:t>
      </w: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jc w:val="center"/>
        <w:rPr>
          <w:rFonts w:ascii="Arial" w:hAnsi="Arial"/>
          <w:spacing w:val="-2"/>
        </w:rPr>
      </w:pP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jc w:val="center"/>
        <w:rPr>
          <w:rFonts w:ascii="Arial" w:hAnsi="Arial"/>
          <w:spacing w:val="-2"/>
        </w:rPr>
      </w:pPr>
    </w:p>
    <w:p w:rsidR="002338BB" w:rsidRDefault="002338BB" w:rsidP="002338BB">
      <w:pPr>
        <w:pStyle w:val="Kop3"/>
        <w:tabs>
          <w:tab w:val="clear" w:pos="-120"/>
          <w:tab w:val="clear" w:pos="0"/>
          <w:tab w:val="clear" w:pos="432"/>
          <w:tab w:val="clear" w:pos="720"/>
          <w:tab w:val="clear" w:pos="1080"/>
          <w:tab w:val="clear" w:pos="1440"/>
          <w:tab w:val="clear" w:pos="1800"/>
          <w:tab w:val="clear" w:pos="2192"/>
          <w:tab w:val="clear" w:pos="2971"/>
          <w:tab w:val="clear" w:pos="3168"/>
          <w:tab w:val="clear" w:pos="3318"/>
          <w:tab w:val="clear" w:pos="4745"/>
          <w:tab w:val="clear" w:pos="5596"/>
          <w:tab w:val="clear" w:pos="6446"/>
          <w:tab w:val="clear" w:pos="7297"/>
          <w:tab w:val="clear" w:pos="8148"/>
          <w:tab w:val="center" w:pos="4333"/>
        </w:tabs>
      </w:pPr>
      <w:r>
        <w:t>Artikel 2</w:t>
      </w:r>
    </w:p>
    <w:p w:rsidR="002338BB" w:rsidRDefault="002338BB" w:rsidP="002338BB">
      <w:pPr>
        <w:pStyle w:val="Kop3"/>
        <w:tabs>
          <w:tab w:val="clear" w:pos="-120"/>
          <w:tab w:val="clear" w:pos="0"/>
          <w:tab w:val="clear" w:pos="432"/>
          <w:tab w:val="clear" w:pos="720"/>
          <w:tab w:val="clear" w:pos="1080"/>
          <w:tab w:val="clear" w:pos="1440"/>
          <w:tab w:val="clear" w:pos="1800"/>
          <w:tab w:val="clear" w:pos="2192"/>
          <w:tab w:val="clear" w:pos="2971"/>
          <w:tab w:val="clear" w:pos="3168"/>
          <w:tab w:val="clear" w:pos="3318"/>
          <w:tab w:val="clear" w:pos="4745"/>
          <w:tab w:val="clear" w:pos="5596"/>
          <w:tab w:val="clear" w:pos="6446"/>
          <w:tab w:val="clear" w:pos="7297"/>
          <w:tab w:val="clear" w:pos="8148"/>
          <w:tab w:val="center" w:pos="4333"/>
        </w:tabs>
      </w:pPr>
      <w:r>
        <w:t>WEDERZIJDSE RECHTEN EN VERPLICHTINGEN VAN WERKGEVER EN VAKBOND</w:t>
      </w:r>
    </w:p>
    <w:p w:rsidR="002338BB" w:rsidRDefault="002338BB" w:rsidP="002338BB">
      <w:pPr>
        <w:tabs>
          <w:tab w:val="left" w:pos="-120"/>
          <w:tab w:val="left" w:pos="0"/>
          <w:tab w:val="left" w:pos="36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1.</w:t>
      </w:r>
      <w:r>
        <w:rPr>
          <w:rFonts w:ascii="Arial" w:hAnsi="Arial"/>
          <w:spacing w:val="-2"/>
        </w:rPr>
        <w:tab/>
        <w:t>De werkgever en de vakbond verplichten zich deze overeenkomst te goeder trouw na te komen en generlei actie te zullen voeren, steunen of bevorderen, welke beoogt wijziging te brengen in deze overeenkomst op een andere wijze dan omschreven in artikel 2</w:t>
      </w:r>
      <w:r w:rsidR="00974238">
        <w:rPr>
          <w:rFonts w:ascii="Arial" w:hAnsi="Arial"/>
          <w:spacing w:val="-2"/>
        </w:rPr>
        <w:t>7</w:t>
      </w:r>
      <w:r>
        <w:rPr>
          <w:rFonts w:ascii="Arial" w:hAnsi="Arial"/>
          <w:spacing w:val="-2"/>
        </w:rPr>
        <w:t>.</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2.</w:t>
      </w:r>
      <w:r>
        <w:rPr>
          <w:rFonts w:ascii="Arial" w:hAnsi="Arial"/>
          <w:spacing w:val="-2"/>
        </w:rPr>
        <w:tab/>
        <w:t>De vakbond bevordert met alle haar ten dienste staande middelen nakoming van deze overeenkomst door haar leden en ongestoorde voortzetting van de onderneming.</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3.</w:t>
      </w:r>
      <w:r>
        <w:rPr>
          <w:rFonts w:ascii="Arial" w:hAnsi="Arial"/>
          <w:spacing w:val="-2"/>
        </w:rPr>
        <w:tab/>
        <w:t>De werkgever zal ingeval van ongestoorde voortzetting van de onderneming door de werknemers geen uitsluiting toepassen.</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4.</w:t>
      </w:r>
      <w:r>
        <w:rPr>
          <w:rFonts w:ascii="Arial" w:hAnsi="Arial"/>
          <w:spacing w:val="-2"/>
        </w:rPr>
        <w:tab/>
        <w:t>De werkgever is bevoegd een bedrijfsreglement dat niet in strijd is met deze collectieve arbeidsovereenkomst in te voeren.</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5.</w:t>
      </w:r>
      <w:r>
        <w:rPr>
          <w:rFonts w:ascii="Arial" w:hAnsi="Arial"/>
          <w:spacing w:val="-2"/>
        </w:rPr>
        <w:tab/>
        <w:t xml:space="preserve">De werkgever is gehouden met iedere werknemer schriftelijk een individuele </w:t>
      </w:r>
      <w:r w:rsidR="007C1812">
        <w:rPr>
          <w:rFonts w:ascii="Arial" w:hAnsi="Arial"/>
          <w:spacing w:val="-2"/>
        </w:rPr>
        <w:t>arbeidsovereenkomst</w:t>
      </w:r>
      <w:r>
        <w:rPr>
          <w:rFonts w:ascii="Arial" w:hAnsi="Arial"/>
          <w:spacing w:val="-2"/>
        </w:rPr>
        <w:t xml:space="preserve"> aan te gaan, waarbij de geldende collectieve arbeidsovereenkomst en het geldende bedrijfsreglement van toepassing wordt verklaard.</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6.</w:t>
      </w:r>
      <w:r>
        <w:rPr>
          <w:rFonts w:ascii="Arial" w:hAnsi="Arial"/>
          <w:spacing w:val="-2"/>
        </w:rPr>
        <w:tab/>
        <w:t>De werkgever verbindt zich geen werknemers in dienst te nemen of te houden op voorwaarden die in strijd zijn met deze overeenkomst of het bedoelde bedrijfsreglement.</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7.</w:t>
      </w:r>
      <w:r>
        <w:rPr>
          <w:rFonts w:ascii="Arial" w:hAnsi="Arial"/>
          <w:spacing w:val="-2"/>
        </w:rPr>
        <w:tab/>
        <w:t xml:space="preserve">De werkgever verklaart zich bereid tot het verstrekken van een bijdrage overeenkomstig de tussen AWVN en </w:t>
      </w:r>
      <w:r w:rsidR="00665ACB">
        <w:rPr>
          <w:rFonts w:ascii="Arial" w:hAnsi="Arial"/>
          <w:spacing w:val="-2"/>
        </w:rPr>
        <w:t xml:space="preserve">de </w:t>
      </w:r>
      <w:r>
        <w:rPr>
          <w:rFonts w:ascii="Arial" w:hAnsi="Arial"/>
          <w:spacing w:val="-2"/>
        </w:rPr>
        <w:t>FNV gesloten overeenkomst met betrekking tot de bijdrageregeling aan de vakverenigingen. Het aantal werknemers zal overeenkomstig de bovengenoemde overeenkomst worden vastgesteld.</w:t>
      </w:r>
      <w:r w:rsidR="00693317">
        <w:rPr>
          <w:rFonts w:ascii="Arial" w:hAnsi="Arial"/>
          <w:spacing w:val="-2"/>
        </w:rPr>
        <w:t xml:space="preserve"> De bijdrage zal na ontvangst van de factuur rechtstreeks aan FNV worden overgemaakt.</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6765EA" w:rsidRDefault="006765EA"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6765EA" w:rsidRDefault="006765EA"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6765EA" w:rsidRDefault="006765EA"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320F43">
      <w:pPr>
        <w:numPr>
          <w:ilvl w:val="0"/>
          <w:numId w:val="19"/>
        </w:numPr>
        <w:tabs>
          <w:tab w:val="left" w:pos="-120"/>
          <w:tab w:val="left" w:pos="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lastRenderedPageBreak/>
        <w:t>In het kader van de verplichtingen die voortvloeien uit respectievelijk de SER</w:t>
      </w:r>
      <w:r>
        <w:rPr>
          <w:rFonts w:ascii="Arial" w:hAnsi="Arial"/>
          <w:spacing w:val="-2"/>
        </w:rPr>
        <w:noBreakHyphen/>
        <w:t>fusie</w:t>
      </w:r>
      <w:r w:rsidR="006B2709">
        <w:rPr>
          <w:rFonts w:ascii="Arial" w:hAnsi="Arial"/>
          <w:spacing w:val="-2"/>
        </w:rPr>
        <w:t>-</w:t>
      </w:r>
      <w:r>
        <w:rPr>
          <w:rFonts w:ascii="Arial" w:hAnsi="Arial"/>
          <w:spacing w:val="-2"/>
        </w:rPr>
        <w:t>gedragsregels 2000 en het ondernemingsraadreglement dient de werkgever die overweegt</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20" w:hanging="294"/>
        <w:rPr>
          <w:rFonts w:ascii="Arial" w:hAnsi="Arial"/>
          <w:spacing w:val="-2"/>
        </w:rPr>
      </w:pPr>
      <w:r>
        <w:rPr>
          <w:rFonts w:ascii="Arial" w:hAnsi="Arial"/>
          <w:spacing w:val="-2"/>
        </w:rPr>
        <w:noBreakHyphen/>
      </w:r>
      <w:r>
        <w:rPr>
          <w:rFonts w:ascii="Arial" w:hAnsi="Arial"/>
          <w:spacing w:val="-2"/>
        </w:rPr>
        <w:tab/>
        <w:t>een fusie aan te gaan</w:t>
      </w:r>
      <w:r w:rsidR="006B2709">
        <w:rPr>
          <w:rFonts w:ascii="Arial" w:hAnsi="Arial"/>
          <w:spacing w:val="-2"/>
        </w:rPr>
        <w:t>;</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20" w:hanging="294"/>
        <w:rPr>
          <w:rFonts w:ascii="Arial" w:hAnsi="Arial"/>
          <w:spacing w:val="-2"/>
        </w:rPr>
      </w:pPr>
      <w:r>
        <w:rPr>
          <w:rFonts w:ascii="Arial" w:hAnsi="Arial"/>
          <w:spacing w:val="-2"/>
        </w:rPr>
        <w:noBreakHyphen/>
      </w:r>
      <w:r>
        <w:rPr>
          <w:rFonts w:ascii="Arial" w:hAnsi="Arial"/>
          <w:spacing w:val="-2"/>
        </w:rPr>
        <w:tab/>
        <w:t>een bedrijf of een bedrijfsonderdeel te sluiten en/of</w:t>
      </w:r>
      <w:r w:rsidR="00492CBA">
        <w:rPr>
          <w:rFonts w:ascii="Arial" w:hAnsi="Arial"/>
          <w:spacing w:val="-2"/>
        </w:rPr>
        <w:t>;</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20" w:hanging="294"/>
        <w:rPr>
          <w:rFonts w:ascii="Arial" w:hAnsi="Arial"/>
          <w:spacing w:val="-2"/>
        </w:rPr>
      </w:pPr>
      <w:r>
        <w:rPr>
          <w:rFonts w:ascii="Arial" w:hAnsi="Arial"/>
          <w:spacing w:val="-2"/>
        </w:rPr>
        <w:noBreakHyphen/>
      </w:r>
      <w:r>
        <w:rPr>
          <w:rFonts w:ascii="Arial" w:hAnsi="Arial"/>
          <w:spacing w:val="-2"/>
        </w:rPr>
        <w:tab/>
        <w:t>de personeels</w:t>
      </w:r>
      <w:r w:rsidR="00492CBA">
        <w:rPr>
          <w:rFonts w:ascii="Arial" w:hAnsi="Arial"/>
          <w:spacing w:val="-2"/>
        </w:rPr>
        <w:t>bezetting ingrijpend te herzien;</w:t>
      </w:r>
    </w:p>
    <w:p w:rsidR="002338BB" w:rsidRDefault="002338BB" w:rsidP="002338BB">
      <w:pPr>
        <w:pStyle w:val="Plattetekstinspringen"/>
      </w:pPr>
      <w:r>
        <w:t xml:space="preserve">bij het nemen van zijn beslissing de sociale gevolgen te betrekken. </w:t>
      </w:r>
      <w:r w:rsidR="00827351">
        <w:br/>
      </w:r>
      <w:r w:rsidR="00827351">
        <w:br/>
      </w:r>
      <w:r>
        <w:t>Daarbij zal de werkgever zo spoedig als de noodzakelijke geheimhouding dit mogelijk maakt de vakverenigingen, de ondernemingsraad en de betrokken werknemers inlichten omtrent de overwogen maatregelen.</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pStyle w:val="Plattetekstinspringen"/>
      </w:pPr>
      <w:r>
        <w:t>Aansluitend hierop zal de werkgever de maatregelen en de eventueel daaruit voor de betrokken werknemers voortvloeiende sociale gevolgen, bespreken met de vakverenigingen en met de ondernemingsraad.</w:t>
      </w:r>
    </w:p>
    <w:p w:rsidR="002338BB" w:rsidRDefault="002338BB" w:rsidP="002338BB">
      <w:pPr>
        <w:tabs>
          <w:tab w:val="center" w:pos="4333"/>
        </w:tabs>
        <w:jc w:val="center"/>
        <w:rPr>
          <w:rFonts w:ascii="Arial" w:hAnsi="Arial"/>
          <w:b/>
          <w:spacing w:val="-2"/>
        </w:rPr>
      </w:pPr>
    </w:p>
    <w:p w:rsidR="002338BB" w:rsidRDefault="002338BB" w:rsidP="002338BB">
      <w:pPr>
        <w:tabs>
          <w:tab w:val="center" w:pos="4333"/>
        </w:tabs>
        <w:jc w:val="center"/>
        <w:rPr>
          <w:rFonts w:ascii="Arial" w:hAnsi="Arial"/>
          <w:b/>
          <w:spacing w:val="-2"/>
        </w:rPr>
      </w:pPr>
    </w:p>
    <w:p w:rsidR="002338BB" w:rsidRDefault="002338BB" w:rsidP="002338BB">
      <w:pPr>
        <w:tabs>
          <w:tab w:val="center" w:pos="4333"/>
        </w:tabs>
        <w:jc w:val="center"/>
        <w:rPr>
          <w:rFonts w:ascii="Arial" w:hAnsi="Arial"/>
          <w:b/>
          <w:spacing w:val="-2"/>
        </w:rPr>
      </w:pPr>
      <w:r>
        <w:rPr>
          <w:rFonts w:ascii="Arial" w:hAnsi="Arial"/>
          <w:b/>
          <w:spacing w:val="-2"/>
        </w:rPr>
        <w:t>Artikel 3</w:t>
      </w:r>
    </w:p>
    <w:p w:rsidR="002338BB" w:rsidRDefault="002338BB" w:rsidP="002338BB">
      <w:pPr>
        <w:tabs>
          <w:tab w:val="center" w:pos="4333"/>
        </w:tabs>
        <w:jc w:val="center"/>
        <w:rPr>
          <w:rFonts w:ascii="Arial" w:hAnsi="Arial"/>
          <w:b/>
          <w:spacing w:val="-2"/>
        </w:rPr>
      </w:pPr>
      <w:r>
        <w:rPr>
          <w:rFonts w:ascii="Arial" w:hAnsi="Arial"/>
          <w:b/>
          <w:spacing w:val="-2"/>
        </w:rPr>
        <w:t>WERKGELEGENHEID</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u w:val="single"/>
        </w:rPr>
        <w:t>Werkgelegenheidsoverleg</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1.</w:t>
      </w:r>
      <w:r>
        <w:rPr>
          <w:rFonts w:ascii="Arial" w:hAnsi="Arial"/>
          <w:spacing w:val="-2"/>
        </w:rPr>
        <w:tab/>
        <w:t xml:space="preserve">De werkgever zal op verzoek van de vakbond 1 maal per jaar met de vakbond van gedachten wisselen over de werkgelegenheidssituatie van de onderneming en de verwachtingen daarover in het kader </w:t>
      </w:r>
      <w:smartTag w:uri="urn:schemas-microsoft-com:office:smarttags" w:element="PersonName">
        <w:smartTagPr>
          <w:attr w:name="ProductID" w:val="van de continu￯teit van de"/>
        </w:smartTagPr>
        <w:r>
          <w:rPr>
            <w:rFonts w:ascii="Arial" w:hAnsi="Arial"/>
            <w:spacing w:val="-2"/>
          </w:rPr>
          <w:t>van de continuïteit van de</w:t>
        </w:r>
      </w:smartTag>
      <w:r>
        <w:rPr>
          <w:rFonts w:ascii="Arial" w:hAnsi="Arial"/>
          <w:spacing w:val="-2"/>
        </w:rPr>
        <w:t xml:space="preserve"> onderneming. </w:t>
      </w:r>
      <w:r w:rsidR="00240EF7">
        <w:rPr>
          <w:rFonts w:ascii="Arial" w:hAnsi="Arial"/>
          <w:spacing w:val="-2"/>
        </w:rPr>
        <w:br/>
      </w:r>
      <w:r>
        <w:rPr>
          <w:rFonts w:ascii="Arial" w:hAnsi="Arial"/>
          <w:spacing w:val="-2"/>
        </w:rPr>
        <w:t xml:space="preserve">De intentie van het gesprek dient te zijn dat de vakbond tijdig informatie ontvangt over de </w:t>
      </w:r>
      <w:r w:rsidR="00891370">
        <w:rPr>
          <w:rFonts w:ascii="Arial" w:hAnsi="Arial"/>
          <w:spacing w:val="-2"/>
        </w:rPr>
        <w:t>ontwikkelingen</w:t>
      </w:r>
      <w:r>
        <w:rPr>
          <w:rFonts w:ascii="Arial" w:hAnsi="Arial"/>
          <w:spacing w:val="-2"/>
        </w:rPr>
        <w:t xml:space="preserve"> betreffende het personeelsbestand.</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u w:val="single"/>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u w:val="single"/>
        </w:rPr>
        <w:t>Vacaturebeleid</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596758">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20" w:hanging="720"/>
        <w:rPr>
          <w:rFonts w:ascii="Arial" w:hAnsi="Arial"/>
          <w:spacing w:val="-2"/>
        </w:rPr>
      </w:pPr>
      <w:r>
        <w:rPr>
          <w:rFonts w:ascii="Arial" w:hAnsi="Arial"/>
          <w:spacing w:val="-2"/>
        </w:rPr>
        <w:t>2.</w:t>
      </w:r>
      <w:r>
        <w:rPr>
          <w:rFonts w:ascii="Arial" w:hAnsi="Arial"/>
          <w:spacing w:val="-2"/>
        </w:rPr>
        <w:tab/>
        <w:t>a.</w:t>
      </w:r>
      <w:r>
        <w:rPr>
          <w:rFonts w:ascii="Arial" w:hAnsi="Arial"/>
          <w:spacing w:val="-2"/>
        </w:rPr>
        <w:tab/>
        <w:t xml:space="preserve">Teneinde de inzichtelijkheid van de arbeidsmarkt te bevorderen zal de werkgever de extern te publiceren vacatures bij het </w:t>
      </w:r>
      <w:r w:rsidR="00944BAD">
        <w:rPr>
          <w:rFonts w:ascii="Arial" w:hAnsi="Arial"/>
          <w:spacing w:val="-2"/>
        </w:rPr>
        <w:t xml:space="preserve">UWV Werkbedrijf </w:t>
      </w:r>
      <w:r>
        <w:rPr>
          <w:rFonts w:ascii="Arial" w:hAnsi="Arial"/>
          <w:spacing w:val="-2"/>
        </w:rPr>
        <w:t>melden en bij vervulling deze weer afmelden.</w:t>
      </w:r>
    </w:p>
    <w:p w:rsidR="002338BB" w:rsidRDefault="002338BB" w:rsidP="002338BB">
      <w:pPr>
        <w:pStyle w:val="Plattetekstinspringen2"/>
      </w:pPr>
      <w:r>
        <w:t>b.</w:t>
      </w:r>
      <w:r>
        <w:tab/>
        <w:t>Bij gelijke geschiktheid voor de vervulling van een vacature zal de werkgever voorrang geven aan de eigen werknemer die solliciteert boven een sollicitant van buiten het bedrijf.</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u w:val="single"/>
        </w:rPr>
        <w:t>Organisatiebureau</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3.</w:t>
      </w:r>
      <w:r>
        <w:rPr>
          <w:rFonts w:ascii="Arial" w:hAnsi="Arial"/>
          <w:spacing w:val="-2"/>
        </w:rPr>
        <w:tab/>
        <w:t>De werkgever zal alvorens een definitieve opdracht te verlenen aan een extern organisatiebureau om een onderzoek in te stellen met betrekking tot de organisatie van de onderneming, indien daaraan voor de werknemer sociale consequenties zijn verbonden, de ondernemingsraad en de vakorganisaties inlichten.</w:t>
      </w:r>
    </w:p>
    <w:p w:rsidR="002338BB" w:rsidRDefault="002338BB" w:rsidP="002338BB">
      <w:pPr>
        <w:pStyle w:val="Plattetekstinspringen"/>
      </w:pPr>
      <w:r>
        <w:t xml:space="preserve">De wijze </w:t>
      </w:r>
      <w:smartTag w:uri="urn:schemas-microsoft-com:office:smarttags" w:element="PersonName">
        <w:smartTagPr>
          <w:attr w:name="ProductID" w:val="van uitvoering van het"/>
        </w:smartTagPr>
        <w:r>
          <w:t>van uitvoering van het</w:t>
        </w:r>
      </w:smartTag>
      <w:r>
        <w:t xml:space="preserve"> onderzoek en de wijze van informatie aan het personeel vormen een punt van overleg met de ondernemingsraad.</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u w:val="single"/>
        </w:rPr>
        <w:t>Veiligheid en milieu</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4.</w:t>
      </w:r>
      <w:r>
        <w:rPr>
          <w:rFonts w:ascii="Arial" w:hAnsi="Arial"/>
          <w:spacing w:val="-2"/>
        </w:rPr>
        <w:tab/>
        <w:t xml:space="preserve">De werkgever zal die maatregelen nemen welke nodig zijn voor de veiligheid in zijn onderneming. Ter bevordering van deze veiligheid en mede ter uitvoering van de wettelijke voorschriften </w:t>
      </w:r>
      <w:proofErr w:type="spellStart"/>
      <w:r>
        <w:rPr>
          <w:rFonts w:ascii="Arial" w:hAnsi="Arial"/>
          <w:spacing w:val="-2"/>
        </w:rPr>
        <w:t>terzake</w:t>
      </w:r>
      <w:proofErr w:type="spellEnd"/>
      <w:r>
        <w:rPr>
          <w:rFonts w:ascii="Arial" w:hAnsi="Arial"/>
          <w:spacing w:val="-2"/>
        </w:rPr>
        <w:t>, zal de werkgever in samenwerking met de ondernemingsraad regelingen opstellen.</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jc w:val="center"/>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jc w:val="center"/>
        <w:rPr>
          <w:rFonts w:ascii="Arial" w:hAnsi="Arial"/>
          <w:spacing w:val="-2"/>
        </w:rPr>
      </w:pPr>
    </w:p>
    <w:p w:rsidR="006765EA" w:rsidRDefault="006765EA" w:rsidP="002338BB">
      <w:pPr>
        <w:pStyle w:val="Technisch4"/>
        <w:tabs>
          <w:tab w:val="clear" w:pos="-720"/>
          <w:tab w:val="center" w:pos="4333"/>
        </w:tabs>
        <w:suppressAutoHyphens w:val="0"/>
        <w:jc w:val="center"/>
        <w:rPr>
          <w:rFonts w:ascii="Arial" w:hAnsi="Arial"/>
          <w:spacing w:val="-2"/>
          <w:lang w:val="nl-NL"/>
        </w:rPr>
      </w:pPr>
    </w:p>
    <w:p w:rsidR="002338BB" w:rsidRDefault="002338BB" w:rsidP="002338BB">
      <w:pPr>
        <w:pStyle w:val="Technisch4"/>
        <w:tabs>
          <w:tab w:val="clear" w:pos="-720"/>
          <w:tab w:val="center" w:pos="4333"/>
        </w:tabs>
        <w:suppressAutoHyphens w:val="0"/>
        <w:jc w:val="center"/>
        <w:rPr>
          <w:rFonts w:ascii="Arial" w:hAnsi="Arial"/>
          <w:spacing w:val="-2"/>
          <w:lang w:val="nl-NL"/>
        </w:rPr>
      </w:pPr>
      <w:r>
        <w:rPr>
          <w:rFonts w:ascii="Arial" w:hAnsi="Arial"/>
          <w:spacing w:val="-2"/>
          <w:lang w:val="nl-NL"/>
        </w:rPr>
        <w:lastRenderedPageBreak/>
        <w:t>Artikel 4</w:t>
      </w:r>
    </w:p>
    <w:p w:rsidR="002338BB" w:rsidRDefault="002338BB" w:rsidP="002338BB">
      <w:pPr>
        <w:tabs>
          <w:tab w:val="center" w:pos="4333"/>
        </w:tabs>
        <w:jc w:val="center"/>
        <w:rPr>
          <w:rFonts w:ascii="Arial" w:hAnsi="Arial"/>
          <w:b/>
          <w:spacing w:val="-2"/>
        </w:rPr>
      </w:pPr>
      <w:r>
        <w:rPr>
          <w:rFonts w:ascii="Arial" w:hAnsi="Arial"/>
          <w:b/>
          <w:spacing w:val="-2"/>
        </w:rPr>
        <w:t>VAKBONDSWERK</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1.</w:t>
      </w:r>
      <w:r>
        <w:rPr>
          <w:rFonts w:ascii="Arial" w:hAnsi="Arial"/>
          <w:spacing w:val="-2"/>
        </w:rPr>
        <w:tab/>
        <w:t>De vakbond deelt de werkgever schriftelijk mede, wie van zijn leden uit het personeel deel uitmaken van het bestuur van de bedrijfsledengroep en houdt de werkgever op de hoogte van de mutaties in dit bestuur.</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6"/>
        <w:rPr>
          <w:rFonts w:ascii="Arial" w:hAnsi="Arial"/>
          <w:spacing w:val="-2"/>
        </w:rPr>
      </w:pPr>
      <w:r>
        <w:rPr>
          <w:rFonts w:ascii="Arial" w:hAnsi="Arial"/>
          <w:spacing w:val="-2"/>
        </w:rPr>
        <w:t xml:space="preserve">De werkgever zal er nauwgezet op toezien dat de werknemers die een functie in een vakvereniging vervullen, niet op grond daarvan in hun positie worden benadeeld en dat ook inzake ontslag ten aanzien van hen dezelfde maatstaven worden voorgelegd als die welke gelden voor werknemers die niet met een dergelijke vakbondsfunctie zijn belast. </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6"/>
        <w:rPr>
          <w:rFonts w:ascii="Arial" w:hAnsi="Arial"/>
          <w:spacing w:val="-2"/>
        </w:rPr>
      </w:pPr>
      <w:r>
        <w:rPr>
          <w:rFonts w:ascii="Arial" w:hAnsi="Arial"/>
          <w:spacing w:val="-2"/>
        </w:rPr>
        <w:t>Ten hoogste drie kaderleden van elke vakorganisatie kunnen aanspraak maken op de rechtsbescherming die leden van de ondernemingsraad op grond van de Wet OR genieten.</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2.</w:t>
      </w:r>
      <w:r>
        <w:rPr>
          <w:rFonts w:ascii="Arial" w:hAnsi="Arial"/>
          <w:spacing w:val="-2"/>
        </w:rPr>
        <w:tab/>
        <w:t xml:space="preserve">Bezoldigde vakbondsbestuurders hebben (na voorafgaande kennisgeving aan de ondernemer) toegang tot een door de ondernemer aan te wijzen ruimte in de </w:t>
      </w:r>
      <w:r w:rsidR="007C1812">
        <w:rPr>
          <w:rFonts w:ascii="Arial" w:hAnsi="Arial"/>
          <w:spacing w:val="-2"/>
        </w:rPr>
        <w:t>onderneming</w:t>
      </w:r>
      <w:r>
        <w:rPr>
          <w:rFonts w:ascii="Arial" w:hAnsi="Arial"/>
          <w:spacing w:val="-2"/>
        </w:rPr>
        <w:t>, ten behoeve van het onderhouden van contacten met hun leden.</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3.</w:t>
      </w:r>
      <w:r>
        <w:rPr>
          <w:rFonts w:ascii="Arial" w:hAnsi="Arial"/>
          <w:spacing w:val="-2"/>
        </w:rPr>
        <w:tab/>
        <w:t>Kaderleden, die een functie vervullen in het vakbondswerk in de onderneming, hebben het recht op betaald verlof om deel te nemen aan vergaderingen en conferenties van statutaire organen van de bond en aan (door de bond georganiseerde) scholing en vorming. Dit voor zover de bedrijfsomstandigheden dit in redelijkheid toelaten.</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4.</w:t>
      </w:r>
      <w:r>
        <w:rPr>
          <w:rFonts w:ascii="Arial" w:hAnsi="Arial"/>
          <w:spacing w:val="-2"/>
        </w:rPr>
        <w:tab/>
        <w:t>Vakbondskaderleden die een functie in het bondswerk in het bedrijf vervullen hebben tijdens werktijd in de onderneming gelegenheid tot:</w:t>
      </w:r>
    </w:p>
    <w:p w:rsidR="00240EF7" w:rsidRDefault="002338BB" w:rsidP="002338BB">
      <w:pPr>
        <w:pStyle w:val="inhopg7"/>
        <w:numPr>
          <w:ilvl w:val="0"/>
          <w:numId w:val="1"/>
        </w:numPr>
        <w:tabs>
          <w:tab w:val="clear" w:pos="360"/>
          <w:tab w:val="left" w:pos="-120"/>
          <w:tab w:val="left" w:pos="0"/>
          <w:tab w:val="left" w:pos="432"/>
          <w:tab w:val="left" w:pos="720"/>
          <w:tab w:val="num"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suppressAutoHyphens w:val="0"/>
        <w:ind w:left="772"/>
        <w:rPr>
          <w:rFonts w:ascii="Arial" w:hAnsi="Arial"/>
          <w:spacing w:val="-2"/>
          <w:lang w:val="nl-NL"/>
        </w:rPr>
      </w:pPr>
      <w:r>
        <w:rPr>
          <w:rFonts w:ascii="Arial" w:hAnsi="Arial"/>
          <w:spacing w:val="-2"/>
          <w:lang w:val="nl-NL"/>
        </w:rPr>
        <w:t xml:space="preserve">het verspreiden </w:t>
      </w:r>
      <w:smartTag w:uri="urn:schemas-microsoft-com:office:smarttags" w:element="PersonName">
        <w:smartTagPr>
          <w:attr w:name="ProductID" w:val="van geschriften van de"/>
        </w:smartTagPr>
        <w:r>
          <w:rPr>
            <w:rFonts w:ascii="Arial" w:hAnsi="Arial"/>
            <w:spacing w:val="-2"/>
            <w:lang w:val="nl-NL"/>
          </w:rPr>
          <w:t>van geschriften van de</w:t>
        </w:r>
      </w:smartTag>
      <w:r>
        <w:rPr>
          <w:rFonts w:ascii="Arial" w:hAnsi="Arial"/>
          <w:spacing w:val="-2"/>
          <w:lang w:val="nl-NL"/>
        </w:rPr>
        <w:t xml:space="preserve"> vakbond in de onderneming volgens met de</w:t>
      </w:r>
    </w:p>
    <w:p w:rsidR="002338BB" w:rsidRDefault="00240EF7" w:rsidP="00240EF7">
      <w:pPr>
        <w:pStyle w:val="inhopg7"/>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suppressAutoHyphens w:val="0"/>
        <w:ind w:left="432" w:firstLine="0"/>
        <w:rPr>
          <w:rFonts w:ascii="Arial" w:hAnsi="Arial"/>
          <w:spacing w:val="-2"/>
          <w:lang w:val="nl-NL"/>
        </w:rPr>
      </w:pPr>
      <w:r>
        <w:rPr>
          <w:rFonts w:ascii="Arial" w:hAnsi="Arial"/>
          <w:spacing w:val="-2"/>
          <w:lang w:val="nl-NL"/>
        </w:rPr>
        <w:tab/>
      </w:r>
      <w:r w:rsidR="002338BB">
        <w:rPr>
          <w:rFonts w:ascii="Arial" w:hAnsi="Arial"/>
          <w:spacing w:val="-2"/>
          <w:lang w:val="nl-NL"/>
        </w:rPr>
        <w:t>ondernemer overeengekomen algemene regels;</w:t>
      </w:r>
    </w:p>
    <w:p w:rsidR="00240EF7" w:rsidRDefault="002338BB" w:rsidP="002338BB">
      <w:pPr>
        <w:numPr>
          <w:ilvl w:val="0"/>
          <w:numId w:val="2"/>
        </w:numPr>
        <w:tabs>
          <w:tab w:val="clear" w:pos="360"/>
          <w:tab w:val="left" w:pos="-120"/>
          <w:tab w:val="left" w:pos="0"/>
          <w:tab w:val="left" w:pos="432"/>
          <w:tab w:val="left" w:pos="720"/>
          <w:tab w:val="num"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72"/>
        <w:rPr>
          <w:rFonts w:ascii="Arial" w:hAnsi="Arial"/>
          <w:spacing w:val="-2"/>
        </w:rPr>
      </w:pPr>
      <w:r>
        <w:rPr>
          <w:rFonts w:ascii="Arial" w:hAnsi="Arial"/>
          <w:spacing w:val="-2"/>
        </w:rPr>
        <w:t xml:space="preserve">het innen van lidmaatschapsgelden e.d. </w:t>
      </w:r>
      <w:smartTag w:uri="urn:schemas-microsoft-com:office:smarttags" w:element="PersonName">
        <w:smartTagPr>
          <w:attr w:name="ProductID" w:val="van leden van de"/>
        </w:smartTagPr>
        <w:r>
          <w:rPr>
            <w:rFonts w:ascii="Arial" w:hAnsi="Arial"/>
            <w:spacing w:val="-2"/>
          </w:rPr>
          <w:t>van leden van de</w:t>
        </w:r>
      </w:smartTag>
      <w:r>
        <w:rPr>
          <w:rFonts w:ascii="Arial" w:hAnsi="Arial"/>
          <w:spacing w:val="-2"/>
        </w:rPr>
        <w:t xml:space="preserve"> vakbond op een met de </w:t>
      </w:r>
    </w:p>
    <w:p w:rsidR="002338BB" w:rsidRDefault="00240EF7" w:rsidP="00240EF7">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rPr>
          <w:rFonts w:ascii="Arial" w:hAnsi="Arial"/>
          <w:spacing w:val="-2"/>
        </w:rPr>
      </w:pPr>
      <w:r>
        <w:rPr>
          <w:rFonts w:ascii="Arial" w:hAnsi="Arial"/>
          <w:spacing w:val="-2"/>
        </w:rPr>
        <w:tab/>
        <w:t>o</w:t>
      </w:r>
      <w:r w:rsidR="002338BB">
        <w:rPr>
          <w:rFonts w:ascii="Arial" w:hAnsi="Arial"/>
          <w:spacing w:val="-2"/>
        </w:rPr>
        <w:t>ndernemer overeen te komen wijze;</w:t>
      </w:r>
    </w:p>
    <w:p w:rsidR="00240EF7" w:rsidRDefault="002338BB" w:rsidP="002338BB">
      <w:pPr>
        <w:numPr>
          <w:ilvl w:val="0"/>
          <w:numId w:val="3"/>
        </w:numPr>
        <w:tabs>
          <w:tab w:val="clear" w:pos="360"/>
          <w:tab w:val="left" w:pos="-120"/>
          <w:tab w:val="left" w:pos="0"/>
          <w:tab w:val="left" w:pos="432"/>
          <w:tab w:val="left" w:pos="720"/>
          <w:tab w:val="num"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72"/>
        <w:rPr>
          <w:rFonts w:ascii="Arial" w:hAnsi="Arial"/>
          <w:spacing w:val="-2"/>
        </w:rPr>
      </w:pPr>
      <w:r>
        <w:rPr>
          <w:rFonts w:ascii="Arial" w:hAnsi="Arial"/>
          <w:spacing w:val="-2"/>
        </w:rPr>
        <w:t xml:space="preserve">het doen van mededelingen over hun bond en diens werkzaamheden op een of meer </w:t>
      </w:r>
    </w:p>
    <w:p w:rsidR="002338BB" w:rsidRDefault="00240EF7" w:rsidP="00240EF7">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rPr>
          <w:rFonts w:ascii="Arial" w:hAnsi="Arial"/>
          <w:spacing w:val="-2"/>
        </w:rPr>
      </w:pPr>
      <w:r>
        <w:rPr>
          <w:rFonts w:ascii="Arial" w:hAnsi="Arial"/>
          <w:spacing w:val="-2"/>
        </w:rPr>
        <w:tab/>
      </w:r>
      <w:r w:rsidR="002338BB">
        <w:rPr>
          <w:rFonts w:ascii="Arial" w:hAnsi="Arial"/>
          <w:spacing w:val="-2"/>
        </w:rPr>
        <w:t>door de ondernemer beschikbaar te stellen publicatieborden;</w:t>
      </w:r>
    </w:p>
    <w:p w:rsidR="00240EF7" w:rsidRDefault="002338BB" w:rsidP="002338BB">
      <w:pPr>
        <w:numPr>
          <w:ilvl w:val="0"/>
          <w:numId w:val="4"/>
        </w:numPr>
        <w:tabs>
          <w:tab w:val="clear" w:pos="360"/>
          <w:tab w:val="left" w:pos="-120"/>
          <w:tab w:val="left" w:pos="0"/>
          <w:tab w:val="left" w:pos="432"/>
          <w:tab w:val="left" w:pos="720"/>
          <w:tab w:val="num"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72"/>
        <w:rPr>
          <w:rFonts w:ascii="Arial" w:hAnsi="Arial"/>
          <w:spacing w:val="-2"/>
        </w:rPr>
      </w:pPr>
      <w:r>
        <w:rPr>
          <w:rFonts w:ascii="Arial" w:hAnsi="Arial"/>
          <w:spacing w:val="-2"/>
        </w:rPr>
        <w:t xml:space="preserve">het houden van beraad, zowel onderling als met bezoldigde vakbondsbestuurders </w:t>
      </w:r>
    </w:p>
    <w:p w:rsidR="002338BB" w:rsidRDefault="00240EF7" w:rsidP="00240EF7">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rPr>
          <w:rFonts w:ascii="Arial" w:hAnsi="Arial"/>
          <w:spacing w:val="-2"/>
        </w:rPr>
      </w:pPr>
      <w:r>
        <w:rPr>
          <w:rFonts w:ascii="Arial" w:hAnsi="Arial"/>
          <w:spacing w:val="-2"/>
        </w:rPr>
        <w:tab/>
      </w:r>
      <w:r w:rsidR="002338BB">
        <w:rPr>
          <w:rFonts w:ascii="Arial" w:hAnsi="Arial"/>
          <w:spacing w:val="-2"/>
        </w:rPr>
        <w:t>als met andere vakbondsleden werkzaam in de onderneming.</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5.</w:t>
      </w:r>
      <w:r>
        <w:rPr>
          <w:rFonts w:ascii="Arial" w:hAnsi="Arial"/>
          <w:spacing w:val="-2"/>
        </w:rPr>
        <w:tab/>
        <w:t>De werkgever stelt materiële faciliteiten beschikbaar, zoals ruimte in het bedrijf, telefoon, kopieerapparaat etc.</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6.</w:t>
      </w:r>
      <w:r>
        <w:rPr>
          <w:rFonts w:ascii="Arial" w:hAnsi="Arial"/>
          <w:spacing w:val="-2"/>
        </w:rPr>
        <w:tab/>
        <w:t>Kaderleden hebben tijdens werktijd gelegenheid tot het begeleiden van een werknemer bij de behandeling van een door hem bij de ondernemer geuite klacht.</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jc w:val="center"/>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jc w:val="center"/>
        <w:rPr>
          <w:rFonts w:ascii="Arial" w:hAnsi="Arial"/>
          <w:spacing w:val="-2"/>
        </w:rPr>
      </w:pPr>
    </w:p>
    <w:p w:rsidR="002338BB" w:rsidRDefault="002338BB" w:rsidP="002338BB">
      <w:pPr>
        <w:pStyle w:val="Technisch4"/>
        <w:tabs>
          <w:tab w:val="clear" w:pos="-720"/>
          <w:tab w:val="center" w:pos="4333"/>
        </w:tabs>
        <w:suppressAutoHyphens w:val="0"/>
        <w:jc w:val="center"/>
        <w:rPr>
          <w:rFonts w:ascii="Arial" w:hAnsi="Arial"/>
          <w:spacing w:val="-2"/>
          <w:lang w:val="nl-NL"/>
        </w:rPr>
      </w:pPr>
      <w:r>
        <w:rPr>
          <w:rFonts w:ascii="Arial" w:hAnsi="Arial"/>
          <w:spacing w:val="-2"/>
          <w:lang w:val="nl-NL"/>
        </w:rPr>
        <w:t>Artikel 5</w:t>
      </w:r>
    </w:p>
    <w:p w:rsidR="002338BB" w:rsidRDefault="002338BB" w:rsidP="002338BB">
      <w:pPr>
        <w:tabs>
          <w:tab w:val="center" w:pos="4333"/>
        </w:tabs>
        <w:jc w:val="center"/>
        <w:rPr>
          <w:rFonts w:ascii="Arial" w:hAnsi="Arial"/>
          <w:b/>
          <w:spacing w:val="-2"/>
        </w:rPr>
      </w:pPr>
      <w:r>
        <w:rPr>
          <w:rFonts w:ascii="Arial" w:hAnsi="Arial"/>
          <w:b/>
          <w:spacing w:val="-2"/>
        </w:rPr>
        <w:t>ALGEMENE VERPLICHTINGEN VAN DE WERKNEMER</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1.</w:t>
      </w:r>
      <w:r>
        <w:rPr>
          <w:rFonts w:ascii="Arial" w:hAnsi="Arial"/>
          <w:spacing w:val="-2"/>
        </w:rPr>
        <w:tab/>
        <w:t>De werknemer is verplicht:</w:t>
      </w:r>
    </w:p>
    <w:p w:rsidR="002338BB" w:rsidRDefault="002338BB" w:rsidP="002338BB">
      <w:pPr>
        <w:tabs>
          <w:tab w:val="left" w:pos="-120"/>
          <w:tab w:val="left" w:pos="0"/>
          <w:tab w:val="left" w:pos="432"/>
          <w:tab w:val="left" w:pos="709"/>
          <w:tab w:val="left" w:pos="1800"/>
          <w:tab w:val="left" w:pos="2192"/>
          <w:tab w:val="left" w:pos="2971"/>
          <w:tab w:val="left" w:pos="3168"/>
          <w:tab w:val="left" w:pos="3318"/>
          <w:tab w:val="left" w:pos="4745"/>
          <w:tab w:val="left" w:pos="5596"/>
          <w:tab w:val="left" w:pos="6446"/>
          <w:tab w:val="left" w:pos="7297"/>
          <w:tab w:val="left" w:pos="8148"/>
        </w:tabs>
        <w:ind w:left="709" w:hanging="277"/>
        <w:rPr>
          <w:rFonts w:ascii="Arial" w:hAnsi="Arial"/>
          <w:spacing w:val="-2"/>
        </w:rPr>
      </w:pPr>
      <w:r>
        <w:rPr>
          <w:rFonts w:ascii="Arial" w:hAnsi="Arial"/>
          <w:spacing w:val="-2"/>
        </w:rPr>
        <w:t>a.</w:t>
      </w:r>
      <w:r>
        <w:rPr>
          <w:rFonts w:ascii="Arial" w:hAnsi="Arial"/>
          <w:spacing w:val="-2"/>
        </w:rPr>
        <w:tab/>
        <w:t xml:space="preserve">de hem opgedragen arbeid goed, ordelijk en op verantwoorde wijze te verrichten volgens de aanwijzingen, welke hem worden verstrekt door de werkgever en met inachtneming </w:t>
      </w:r>
      <w:smartTag w:uri="urn:schemas-microsoft-com:office:smarttags" w:element="PersonName">
        <w:smartTagPr>
          <w:attr w:name="ProductID" w:val="van de bepalingen van het"/>
        </w:smartTagPr>
        <w:r>
          <w:rPr>
            <w:rFonts w:ascii="Arial" w:hAnsi="Arial"/>
            <w:spacing w:val="-2"/>
          </w:rPr>
          <w:t>van de bepalingen van het</w:t>
        </w:r>
      </w:smartTag>
      <w:r>
        <w:rPr>
          <w:rFonts w:ascii="Arial" w:hAnsi="Arial"/>
          <w:spacing w:val="-2"/>
        </w:rPr>
        <w:t xml:space="preserve"> in de onderneming geldende bedrijfsreglement;</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1152" w:hanging="720"/>
        <w:rPr>
          <w:rFonts w:ascii="Arial" w:hAnsi="Arial"/>
          <w:spacing w:val="-2"/>
        </w:rPr>
      </w:pPr>
      <w:r>
        <w:rPr>
          <w:rFonts w:ascii="Arial" w:hAnsi="Arial"/>
          <w:spacing w:val="-2"/>
        </w:rPr>
        <w:t>b.</w:t>
      </w:r>
      <w:r>
        <w:rPr>
          <w:rFonts w:ascii="Arial" w:hAnsi="Arial"/>
          <w:spacing w:val="-2"/>
        </w:rPr>
        <w:tab/>
        <w:t>op de vastgestelde uren de arbeid te beginnen, resp. te beëindigen;</w:t>
      </w:r>
    </w:p>
    <w:p w:rsidR="002338BB" w:rsidRDefault="002338BB" w:rsidP="002338BB">
      <w:pPr>
        <w:tabs>
          <w:tab w:val="left" w:pos="-120"/>
          <w:tab w:val="left" w:pos="0"/>
          <w:tab w:val="left" w:pos="432"/>
          <w:tab w:val="left" w:pos="709"/>
          <w:tab w:val="left" w:pos="1800"/>
          <w:tab w:val="left" w:pos="2192"/>
          <w:tab w:val="left" w:pos="2971"/>
          <w:tab w:val="left" w:pos="3168"/>
          <w:tab w:val="left" w:pos="3318"/>
          <w:tab w:val="left" w:pos="4745"/>
          <w:tab w:val="left" w:pos="5596"/>
          <w:tab w:val="left" w:pos="6446"/>
          <w:tab w:val="left" w:pos="7297"/>
          <w:tab w:val="left" w:pos="8148"/>
        </w:tabs>
        <w:ind w:left="709" w:hanging="277"/>
        <w:rPr>
          <w:rFonts w:ascii="Arial" w:hAnsi="Arial"/>
          <w:spacing w:val="-2"/>
        </w:rPr>
      </w:pPr>
      <w:r>
        <w:rPr>
          <w:rFonts w:ascii="Arial" w:hAnsi="Arial"/>
          <w:spacing w:val="-2"/>
        </w:rPr>
        <w:t>c.</w:t>
      </w:r>
      <w:r>
        <w:rPr>
          <w:rFonts w:ascii="Arial" w:hAnsi="Arial"/>
          <w:spacing w:val="-2"/>
        </w:rPr>
        <w:tab/>
        <w:t>indien hem dit door zijn werkgever in redelijkheid wordt opgedragen, ook andere dan zijn gewone dagelijkse arbeid te verrichten, voor zover die kan worden gerekend tot de in de onderneming gebruikelijke arbeid te behoren of daarmede rechtstreeks verband te houden;</w:t>
      </w:r>
    </w:p>
    <w:p w:rsidR="002338BB" w:rsidRDefault="002338BB" w:rsidP="002338BB">
      <w:pPr>
        <w:pStyle w:val="inhopg7"/>
        <w:tabs>
          <w:tab w:val="left" w:pos="-120"/>
          <w:tab w:val="left" w:pos="0"/>
          <w:tab w:val="left" w:pos="432"/>
          <w:tab w:val="left" w:pos="709"/>
          <w:tab w:val="left" w:pos="1440"/>
          <w:tab w:val="left" w:pos="1800"/>
          <w:tab w:val="left" w:pos="2192"/>
          <w:tab w:val="left" w:pos="2971"/>
          <w:tab w:val="left" w:pos="3168"/>
          <w:tab w:val="left" w:pos="3318"/>
          <w:tab w:val="left" w:pos="4745"/>
          <w:tab w:val="left" w:pos="5596"/>
          <w:tab w:val="left" w:pos="6446"/>
          <w:tab w:val="left" w:pos="7297"/>
          <w:tab w:val="left" w:pos="8148"/>
        </w:tabs>
        <w:suppressAutoHyphens w:val="0"/>
        <w:ind w:left="709" w:hanging="277"/>
        <w:rPr>
          <w:rFonts w:ascii="Arial" w:hAnsi="Arial"/>
          <w:spacing w:val="-2"/>
          <w:lang w:val="nl-NL"/>
        </w:rPr>
      </w:pPr>
      <w:r>
        <w:rPr>
          <w:rFonts w:ascii="Arial" w:hAnsi="Arial"/>
          <w:spacing w:val="-2"/>
          <w:lang w:val="nl-NL"/>
        </w:rPr>
        <w:lastRenderedPageBreak/>
        <w:t>d.</w:t>
      </w:r>
      <w:r>
        <w:rPr>
          <w:rFonts w:ascii="Arial" w:hAnsi="Arial"/>
          <w:spacing w:val="-2"/>
          <w:lang w:val="nl-NL"/>
        </w:rPr>
        <w:tab/>
        <w:t>ingevolge het daaromtrent in de wet bepaalde, de schade te vergoeden, welke door zijn opzet, grove schuld of ernstige nalatigheid in de onderneming wordt veroorzaakt;</w:t>
      </w:r>
    </w:p>
    <w:p w:rsidR="002338BB" w:rsidRDefault="002338BB" w:rsidP="002338BB">
      <w:pPr>
        <w:tabs>
          <w:tab w:val="left" w:pos="-120"/>
          <w:tab w:val="left" w:pos="0"/>
          <w:tab w:val="left" w:pos="432"/>
          <w:tab w:val="left" w:pos="709"/>
          <w:tab w:val="left" w:pos="1440"/>
          <w:tab w:val="left" w:pos="1800"/>
          <w:tab w:val="left" w:pos="2192"/>
          <w:tab w:val="left" w:pos="2971"/>
          <w:tab w:val="left" w:pos="3168"/>
          <w:tab w:val="left" w:pos="3318"/>
          <w:tab w:val="left" w:pos="4745"/>
          <w:tab w:val="left" w:pos="5596"/>
          <w:tab w:val="left" w:pos="6446"/>
          <w:tab w:val="left" w:pos="7297"/>
          <w:tab w:val="left" w:pos="8148"/>
        </w:tabs>
        <w:ind w:left="709" w:hanging="277"/>
        <w:rPr>
          <w:rFonts w:ascii="Arial" w:hAnsi="Arial"/>
          <w:spacing w:val="-2"/>
        </w:rPr>
      </w:pPr>
      <w:r>
        <w:rPr>
          <w:rFonts w:ascii="Arial" w:hAnsi="Arial"/>
          <w:spacing w:val="-2"/>
        </w:rPr>
        <w:t>e.</w:t>
      </w:r>
      <w:r>
        <w:rPr>
          <w:rFonts w:ascii="Arial" w:hAnsi="Arial"/>
          <w:spacing w:val="-2"/>
        </w:rPr>
        <w:tab/>
        <w:t>indien de werkgever zulks wenst, in verband met de aan hem opgedragen of op te dragen arbeid of met het oog op de veiligheid van zijn omgeving, zich op kosten van de werkgever medisch te laten keuren;</w:t>
      </w:r>
    </w:p>
    <w:p w:rsidR="002338BB" w:rsidRDefault="002338BB" w:rsidP="002338BB">
      <w:pPr>
        <w:tabs>
          <w:tab w:val="left" w:pos="-120"/>
          <w:tab w:val="left" w:pos="0"/>
          <w:tab w:val="left" w:pos="432"/>
          <w:tab w:val="left" w:pos="709"/>
          <w:tab w:val="left" w:pos="1440"/>
          <w:tab w:val="left" w:pos="1800"/>
          <w:tab w:val="left" w:pos="2192"/>
          <w:tab w:val="left" w:pos="2971"/>
          <w:tab w:val="left" w:pos="3168"/>
          <w:tab w:val="left" w:pos="3318"/>
          <w:tab w:val="left" w:pos="4745"/>
          <w:tab w:val="left" w:pos="5596"/>
          <w:tab w:val="left" w:pos="6446"/>
          <w:tab w:val="left" w:pos="7297"/>
          <w:tab w:val="left" w:pos="8148"/>
        </w:tabs>
        <w:ind w:left="709" w:hanging="277"/>
        <w:rPr>
          <w:rFonts w:ascii="Arial" w:hAnsi="Arial"/>
          <w:spacing w:val="-2"/>
        </w:rPr>
      </w:pPr>
      <w:r>
        <w:rPr>
          <w:rFonts w:ascii="Arial" w:hAnsi="Arial"/>
          <w:spacing w:val="-2"/>
        </w:rPr>
        <w:t>f.</w:t>
      </w:r>
      <w:r>
        <w:rPr>
          <w:rFonts w:ascii="Arial" w:hAnsi="Arial"/>
          <w:spacing w:val="-2"/>
        </w:rPr>
        <w:tab/>
        <w:t>behoorlijk zorg te dragen voor gereedschappen, werktuigen, machines, goederen en gebouwen, aan de onderneming toebehorende of onder haar berusting;</w:t>
      </w:r>
    </w:p>
    <w:p w:rsidR="00DA4FD7" w:rsidRDefault="002338BB" w:rsidP="002338BB">
      <w:pPr>
        <w:tabs>
          <w:tab w:val="left" w:pos="-120"/>
          <w:tab w:val="left" w:pos="0"/>
          <w:tab w:val="left" w:pos="432"/>
          <w:tab w:val="left" w:pos="720"/>
          <w:tab w:val="left" w:pos="1440"/>
          <w:tab w:val="left" w:pos="1800"/>
          <w:tab w:val="left" w:pos="2192"/>
          <w:tab w:val="left" w:pos="2971"/>
          <w:tab w:val="left" w:pos="3168"/>
          <w:tab w:val="left" w:pos="3318"/>
          <w:tab w:val="left" w:pos="4745"/>
          <w:tab w:val="left" w:pos="5596"/>
          <w:tab w:val="left" w:pos="6446"/>
          <w:tab w:val="left" w:pos="7297"/>
          <w:tab w:val="left" w:pos="8148"/>
        </w:tabs>
        <w:ind w:left="709" w:hanging="277"/>
        <w:rPr>
          <w:rFonts w:ascii="Arial" w:hAnsi="Arial"/>
          <w:spacing w:val="-2"/>
        </w:rPr>
      </w:pPr>
      <w:r>
        <w:rPr>
          <w:rFonts w:ascii="Arial" w:hAnsi="Arial"/>
          <w:spacing w:val="-2"/>
        </w:rPr>
        <w:t>g.</w:t>
      </w:r>
      <w:r>
        <w:rPr>
          <w:rFonts w:ascii="Arial" w:hAnsi="Arial"/>
          <w:spacing w:val="-2"/>
        </w:rPr>
        <w:tab/>
        <w:t>ook buiten de op het dienstrooster aangegeven uren arbeid te verrichten, voor zover de werkgever de desbetreffende wettelijke voorschriften en de bepalingen van deze collectieve arbeidsovereenkomst in acht heeft genomen.</w:t>
      </w:r>
      <w:r w:rsidR="00855D39">
        <w:rPr>
          <w:rFonts w:ascii="Arial" w:hAnsi="Arial"/>
          <w:spacing w:val="-2"/>
        </w:rPr>
        <w:t xml:space="preserve"> Ingeval van structureel overwerk is de instemming van de ondernemingsraad in deze vereist;</w:t>
      </w:r>
    </w:p>
    <w:p w:rsidR="002338BB" w:rsidRDefault="002338BB" w:rsidP="002338BB">
      <w:pPr>
        <w:tabs>
          <w:tab w:val="left" w:pos="-120"/>
          <w:tab w:val="left" w:pos="0"/>
          <w:tab w:val="left" w:pos="432"/>
          <w:tab w:val="left" w:pos="720"/>
          <w:tab w:val="left" w:pos="1440"/>
          <w:tab w:val="left" w:pos="1800"/>
          <w:tab w:val="left" w:pos="2192"/>
          <w:tab w:val="left" w:pos="2971"/>
          <w:tab w:val="left" w:pos="3168"/>
          <w:tab w:val="left" w:pos="3318"/>
          <w:tab w:val="left" w:pos="4745"/>
          <w:tab w:val="left" w:pos="5596"/>
          <w:tab w:val="left" w:pos="6446"/>
          <w:tab w:val="left" w:pos="7297"/>
          <w:tab w:val="left" w:pos="8148"/>
        </w:tabs>
        <w:ind w:left="709" w:hanging="277"/>
        <w:rPr>
          <w:rFonts w:ascii="Arial" w:hAnsi="Arial"/>
        </w:rPr>
      </w:pPr>
      <w:r>
        <w:rPr>
          <w:rFonts w:ascii="Arial" w:hAnsi="Arial"/>
        </w:rPr>
        <w:t>h.</w:t>
      </w:r>
      <w:r>
        <w:rPr>
          <w:rFonts w:ascii="Arial" w:hAnsi="Arial"/>
        </w:rPr>
        <w:tab/>
        <w:t>zowel tijdens als na beëindiging van de arbeidsovereenkomst geheimhouding te betrachten tegenover een ieder van feiten en bijzonderheden, waarvan hij uit hoofde van zijn arbeidsovereenkomst kennis draagt en waarvan hij redelijkerwijze geacht kan worden te begrijpen dat deze als geheim dienen te worden beschouwd, zoals b.v. de inrichting van het bedrijf, de grondstoffen, bewerking daarvan en de producten.</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2.</w:t>
      </w:r>
      <w:r>
        <w:rPr>
          <w:rFonts w:ascii="Arial" w:hAnsi="Arial"/>
          <w:spacing w:val="-2"/>
        </w:rPr>
        <w:tab/>
        <w:t>De werknemer is mede verantwoordelijk voor de orde, veiligheid en de zedelijkheid in het bedrijf van de werkgever en gehouden tot naleving van de desbetreffende aanwijzingen en voorschriften door of namens de werkgever gegeven.</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3.</w:t>
      </w:r>
      <w:r>
        <w:rPr>
          <w:rFonts w:ascii="Arial" w:hAnsi="Arial"/>
          <w:spacing w:val="-2"/>
        </w:rPr>
        <w:tab/>
        <w:t>Het is de werknemer zonder schriftelijke toestemming van de werkgever verboden regelmatig enigerlei betaalde arbeid voor derden te verrichten, noch als zelfstandige een nevenbedrijf te voeren.</w:t>
      </w:r>
    </w:p>
    <w:p w:rsidR="002338BB" w:rsidRDefault="002338BB" w:rsidP="002338BB">
      <w:pPr>
        <w:pStyle w:val="Technisch4"/>
        <w:tabs>
          <w:tab w:val="clear" w:pos="-720"/>
          <w:tab w:val="center" w:pos="4333"/>
        </w:tabs>
        <w:suppressAutoHyphens w:val="0"/>
        <w:jc w:val="center"/>
        <w:rPr>
          <w:rFonts w:ascii="Arial" w:hAnsi="Arial"/>
          <w:spacing w:val="-2"/>
          <w:lang w:val="nl-NL"/>
        </w:rPr>
      </w:pPr>
    </w:p>
    <w:p w:rsidR="00DA4FD7" w:rsidRDefault="00DA4FD7" w:rsidP="002338BB">
      <w:pPr>
        <w:pStyle w:val="Technisch4"/>
        <w:tabs>
          <w:tab w:val="clear" w:pos="-720"/>
          <w:tab w:val="center" w:pos="4333"/>
        </w:tabs>
        <w:suppressAutoHyphens w:val="0"/>
        <w:jc w:val="center"/>
        <w:rPr>
          <w:rFonts w:ascii="Arial" w:hAnsi="Arial"/>
          <w:spacing w:val="-2"/>
          <w:lang w:val="nl-NL"/>
        </w:rPr>
      </w:pPr>
    </w:p>
    <w:p w:rsidR="002338BB" w:rsidRDefault="002338BB" w:rsidP="002338BB">
      <w:pPr>
        <w:pStyle w:val="Technisch4"/>
        <w:tabs>
          <w:tab w:val="clear" w:pos="-720"/>
          <w:tab w:val="center" w:pos="4333"/>
        </w:tabs>
        <w:suppressAutoHyphens w:val="0"/>
        <w:jc w:val="center"/>
        <w:rPr>
          <w:rFonts w:ascii="Arial" w:hAnsi="Arial"/>
          <w:spacing w:val="-2"/>
          <w:lang w:val="nl-NL"/>
        </w:rPr>
      </w:pPr>
      <w:r>
        <w:rPr>
          <w:rFonts w:ascii="Arial" w:hAnsi="Arial"/>
          <w:spacing w:val="-2"/>
          <w:lang w:val="nl-NL"/>
        </w:rPr>
        <w:t>Artikel 6</w:t>
      </w:r>
    </w:p>
    <w:p w:rsidR="002338BB" w:rsidRDefault="002338BB" w:rsidP="002338BB">
      <w:pPr>
        <w:tabs>
          <w:tab w:val="center" w:pos="4333"/>
        </w:tabs>
        <w:jc w:val="center"/>
        <w:rPr>
          <w:rFonts w:ascii="Arial" w:hAnsi="Arial"/>
          <w:b/>
          <w:spacing w:val="-2"/>
        </w:rPr>
      </w:pPr>
      <w:r>
        <w:rPr>
          <w:rFonts w:ascii="Arial" w:hAnsi="Arial"/>
          <w:b/>
          <w:spacing w:val="-2"/>
        </w:rPr>
        <w:t>INDIENSTTREDING EN ONTSLAG</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1.</w:t>
      </w:r>
      <w:r>
        <w:rPr>
          <w:rFonts w:ascii="Arial" w:hAnsi="Arial"/>
          <w:spacing w:val="-2"/>
        </w:rPr>
        <w:tab/>
        <w:t>De arbeidsovereenkomst wordt aangegaan:</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20" w:hanging="294"/>
        <w:rPr>
          <w:rFonts w:ascii="Arial" w:hAnsi="Arial"/>
          <w:spacing w:val="-2"/>
        </w:rPr>
      </w:pPr>
      <w:r>
        <w:rPr>
          <w:rFonts w:ascii="Arial" w:hAnsi="Arial"/>
          <w:spacing w:val="-2"/>
        </w:rPr>
        <w:t>a.</w:t>
      </w:r>
      <w:r>
        <w:rPr>
          <w:rFonts w:ascii="Arial" w:hAnsi="Arial"/>
          <w:spacing w:val="-2"/>
        </w:rPr>
        <w:tab/>
        <w:t>hetzij voor onbepaalde tijd;</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20" w:hanging="294"/>
        <w:rPr>
          <w:rFonts w:ascii="Arial" w:hAnsi="Arial"/>
          <w:spacing w:val="-2"/>
        </w:rPr>
      </w:pPr>
      <w:r>
        <w:rPr>
          <w:rFonts w:ascii="Arial" w:hAnsi="Arial"/>
          <w:spacing w:val="-2"/>
        </w:rPr>
        <w:t>b.</w:t>
      </w:r>
      <w:r>
        <w:rPr>
          <w:rFonts w:ascii="Arial" w:hAnsi="Arial"/>
          <w:spacing w:val="-2"/>
        </w:rPr>
        <w:tab/>
        <w:t>hetzij voor bepaalde tijd.</w:t>
      </w:r>
    </w:p>
    <w:p w:rsidR="002338BB" w:rsidRDefault="002338BB" w:rsidP="002338BB">
      <w:pPr>
        <w:pStyle w:val="Plattetekstinspringen"/>
      </w:pPr>
      <w:r>
        <w:t xml:space="preserve">In de schriftelijke individuele arbeidsovereenkomst wordt vermeld welke </w:t>
      </w:r>
      <w:r w:rsidR="00891370">
        <w:t>arbeidsovereenkomst</w:t>
      </w:r>
      <w:r>
        <w:t xml:space="preserve"> van toepassing is. Indien deze vermelding ontbreekt, wordt de </w:t>
      </w:r>
      <w:r w:rsidR="00891370">
        <w:t>arbeidsovereenkomst</w:t>
      </w:r>
      <w:r>
        <w:t xml:space="preserve"> geacht voor onbepaalde tijd te zijn aangegaan.</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right="-261" w:hanging="432"/>
        <w:rPr>
          <w:rFonts w:ascii="Arial" w:hAnsi="Arial"/>
          <w:spacing w:val="-2"/>
        </w:rPr>
      </w:pPr>
      <w:r>
        <w:rPr>
          <w:rFonts w:ascii="Arial" w:hAnsi="Arial"/>
          <w:spacing w:val="-2"/>
        </w:rPr>
        <w:t>2.</w:t>
      </w:r>
      <w:r>
        <w:rPr>
          <w:rFonts w:ascii="Arial" w:hAnsi="Arial"/>
          <w:spacing w:val="-2"/>
        </w:rPr>
        <w:tab/>
        <w:t xml:space="preserve">Bij het aangaan van een arbeidsovereenkomst </w:t>
      </w:r>
      <w:r w:rsidR="00E4363E">
        <w:rPr>
          <w:rFonts w:ascii="Arial" w:hAnsi="Arial"/>
          <w:spacing w:val="-2"/>
        </w:rPr>
        <w:t xml:space="preserve">met een duur van meer dan 6 maanden en voor arbeidscontracten waarvan het einde niet op een kalenderdatum is gesteld, </w:t>
      </w:r>
      <w:r>
        <w:rPr>
          <w:rFonts w:ascii="Arial" w:hAnsi="Arial"/>
          <w:spacing w:val="-2"/>
        </w:rPr>
        <w:t xml:space="preserve">zullen de eerste 2 perioden van de arbeidsovereenkomst als proeftijd gelden, tenzij in de individuele schriftelijke </w:t>
      </w:r>
      <w:r w:rsidR="00891370">
        <w:rPr>
          <w:rFonts w:ascii="Arial" w:hAnsi="Arial"/>
          <w:spacing w:val="-2"/>
        </w:rPr>
        <w:t>arbeidsovereenkomst</w:t>
      </w:r>
      <w:r>
        <w:rPr>
          <w:rFonts w:ascii="Arial" w:hAnsi="Arial"/>
          <w:spacing w:val="-2"/>
        </w:rPr>
        <w:t xml:space="preserve"> anders is overeengekomen.</w:t>
      </w:r>
    </w:p>
    <w:p w:rsidR="002338BB" w:rsidRDefault="002338BB" w:rsidP="002338BB">
      <w:pPr>
        <w:pStyle w:val="Plattetekstinspringen"/>
      </w:pPr>
      <w:r>
        <w:t>Gedurende de proeftijd, alsmede bij het eindigen daarvan, hebben werkgever en werknemer ieder voor zich het recht de arbeidsovereenkomst onmiddellijk te beëindigen. De proeftijd dient schriftelijk in de individuele arbeidsovereenkomst te zijn vastgelegd.</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320F43">
      <w:pPr>
        <w:numPr>
          <w:ilvl w:val="0"/>
          <w:numId w:val="22"/>
        </w:numPr>
        <w:tabs>
          <w:tab w:val="clear" w:pos="366"/>
          <w:tab w:val="left" w:pos="426"/>
          <w:tab w:val="left" w:pos="1800"/>
          <w:tab w:val="left" w:pos="2192"/>
          <w:tab w:val="left" w:pos="2971"/>
          <w:tab w:val="left" w:pos="3168"/>
          <w:tab w:val="left" w:pos="3318"/>
          <w:tab w:val="left" w:pos="4745"/>
          <w:tab w:val="left" w:pos="5596"/>
          <w:tab w:val="left" w:pos="6446"/>
          <w:tab w:val="left" w:pos="7297"/>
          <w:tab w:val="left" w:pos="8148"/>
        </w:tabs>
        <w:ind w:left="426" w:hanging="420"/>
        <w:rPr>
          <w:rFonts w:ascii="Arial" w:hAnsi="Arial"/>
          <w:spacing w:val="-2"/>
        </w:rPr>
      </w:pPr>
      <w:r>
        <w:rPr>
          <w:rFonts w:ascii="Arial" w:hAnsi="Arial"/>
          <w:spacing w:val="-2"/>
        </w:rPr>
        <w:t>Een arbeidsovereenkomst voor bepaalde tijd eindigt van rechtswege na het verstrijken van de tijd zonder dat hiertoe opzegging is vereist. Daarnaast geldt het volgende: Een arbeidsovereenkomst voor bepaalde tijd gaat over in een arbeidsovereenkomst voor onbepaalde tijd:</w:t>
      </w:r>
    </w:p>
    <w:p w:rsidR="002338BB" w:rsidRDefault="002338BB" w:rsidP="00320F43">
      <w:pPr>
        <w:numPr>
          <w:ilvl w:val="1"/>
          <w:numId w:val="22"/>
        </w:numPr>
        <w:tabs>
          <w:tab w:val="clear" w:pos="1180"/>
          <w:tab w:val="left" w:pos="426"/>
          <w:tab w:val="left" w:pos="851"/>
          <w:tab w:val="left" w:pos="2192"/>
          <w:tab w:val="left" w:pos="2971"/>
          <w:tab w:val="left" w:pos="3168"/>
          <w:tab w:val="left" w:pos="3318"/>
          <w:tab w:val="left" w:pos="4745"/>
          <w:tab w:val="left" w:pos="5596"/>
          <w:tab w:val="left" w:pos="6446"/>
          <w:tab w:val="left" w:pos="7297"/>
          <w:tab w:val="left" w:pos="8148"/>
        </w:tabs>
        <w:ind w:left="851" w:hanging="425"/>
        <w:rPr>
          <w:rFonts w:ascii="Arial" w:hAnsi="Arial"/>
          <w:spacing w:val="-2"/>
        </w:rPr>
      </w:pPr>
      <w:r>
        <w:rPr>
          <w:rFonts w:ascii="Arial" w:hAnsi="Arial"/>
          <w:spacing w:val="-2"/>
        </w:rPr>
        <w:t xml:space="preserve">als er sprake is van een keten van meer dan drie opeenvolgende tijdelijke arbeidsovereenkomsten, die steeds direct of binnen niet meer dan </w:t>
      </w:r>
      <w:r w:rsidR="00E4363E">
        <w:rPr>
          <w:rFonts w:ascii="Arial" w:hAnsi="Arial"/>
          <w:spacing w:val="-2"/>
        </w:rPr>
        <w:t xml:space="preserve">6 </w:t>
      </w:r>
      <w:r>
        <w:rPr>
          <w:rFonts w:ascii="Arial" w:hAnsi="Arial"/>
          <w:spacing w:val="-2"/>
        </w:rPr>
        <w:t>maanden na elkaar worden afgesloten. De vierde arbeidsovereenkomst is automatisch een arbeidsovereenkomst voor onbepaalde tijd;</w:t>
      </w:r>
    </w:p>
    <w:p w:rsidR="002338BB" w:rsidRDefault="002338BB" w:rsidP="00320F43">
      <w:pPr>
        <w:numPr>
          <w:ilvl w:val="1"/>
          <w:numId w:val="22"/>
        </w:numPr>
        <w:tabs>
          <w:tab w:val="clear" w:pos="1180"/>
          <w:tab w:val="left" w:pos="426"/>
          <w:tab w:val="left" w:pos="851"/>
          <w:tab w:val="left" w:pos="2192"/>
          <w:tab w:val="left" w:pos="2971"/>
          <w:tab w:val="left" w:pos="3168"/>
          <w:tab w:val="left" w:pos="3318"/>
          <w:tab w:val="left" w:pos="4745"/>
          <w:tab w:val="left" w:pos="5596"/>
          <w:tab w:val="left" w:pos="6446"/>
          <w:tab w:val="left" w:pos="7297"/>
          <w:tab w:val="left" w:pos="8148"/>
        </w:tabs>
        <w:ind w:left="851" w:hanging="425"/>
        <w:rPr>
          <w:rFonts w:ascii="Arial" w:hAnsi="Arial"/>
          <w:spacing w:val="-2"/>
        </w:rPr>
      </w:pPr>
      <w:r>
        <w:rPr>
          <w:rFonts w:ascii="Arial" w:hAnsi="Arial"/>
          <w:spacing w:val="-2"/>
        </w:rPr>
        <w:t xml:space="preserve">als de totale arbeidsrelatie de periode van </w:t>
      </w:r>
      <w:r w:rsidR="00E4363E">
        <w:rPr>
          <w:rFonts w:ascii="Arial" w:hAnsi="Arial"/>
          <w:spacing w:val="-2"/>
        </w:rPr>
        <w:t>24</w:t>
      </w:r>
      <w:r>
        <w:rPr>
          <w:rFonts w:ascii="Arial" w:hAnsi="Arial"/>
          <w:spacing w:val="-2"/>
        </w:rPr>
        <w:t xml:space="preserve"> maanden overschrijdt (de </w:t>
      </w:r>
      <w:r w:rsidR="00891370">
        <w:rPr>
          <w:rFonts w:ascii="Arial" w:hAnsi="Arial"/>
          <w:spacing w:val="-2"/>
        </w:rPr>
        <w:t>arbeidsovereenkomsten</w:t>
      </w:r>
      <w:r>
        <w:rPr>
          <w:rFonts w:ascii="Arial" w:hAnsi="Arial"/>
          <w:spacing w:val="-2"/>
        </w:rPr>
        <w:t xml:space="preserve"> én de tussenliggende perioden van maximaal </w:t>
      </w:r>
      <w:r w:rsidR="00E4363E">
        <w:rPr>
          <w:rFonts w:ascii="Arial" w:hAnsi="Arial"/>
          <w:spacing w:val="-2"/>
        </w:rPr>
        <w:t xml:space="preserve">6 </w:t>
      </w:r>
      <w:r>
        <w:rPr>
          <w:rFonts w:ascii="Arial" w:hAnsi="Arial"/>
          <w:spacing w:val="-2"/>
        </w:rPr>
        <w:t>maanden</w:t>
      </w:r>
      <w:r w:rsidR="00665ACB">
        <w:rPr>
          <w:rFonts w:ascii="Arial" w:hAnsi="Arial"/>
          <w:spacing w:val="-2"/>
        </w:rPr>
        <w:t>)</w:t>
      </w:r>
      <w:r>
        <w:rPr>
          <w:rFonts w:ascii="Arial" w:hAnsi="Arial"/>
          <w:spacing w:val="-2"/>
        </w:rPr>
        <w:t xml:space="preserve">, </w:t>
      </w:r>
      <w:r>
        <w:rPr>
          <w:rFonts w:ascii="Arial" w:hAnsi="Arial"/>
          <w:spacing w:val="-2"/>
        </w:rPr>
        <w:lastRenderedPageBreak/>
        <w:t>verandert de laatste tijdelijke arbeidsovereenkomst automatisch in een arbeidsovereenkomst voor onbepaalde tijd.</w:t>
      </w:r>
    </w:p>
    <w:p w:rsidR="002338BB" w:rsidRDefault="002338BB" w:rsidP="002338BB">
      <w:pPr>
        <w:tabs>
          <w:tab w:val="left" w:pos="426"/>
          <w:tab w:val="left" w:pos="851"/>
          <w:tab w:val="left" w:pos="2192"/>
          <w:tab w:val="left" w:pos="2971"/>
          <w:tab w:val="left" w:pos="3168"/>
          <w:tab w:val="left" w:pos="3318"/>
          <w:tab w:val="left" w:pos="4745"/>
          <w:tab w:val="left" w:pos="5596"/>
          <w:tab w:val="left" w:pos="6446"/>
          <w:tab w:val="left" w:pos="7297"/>
          <w:tab w:val="left" w:pos="8148"/>
        </w:tabs>
        <w:ind w:left="426"/>
        <w:rPr>
          <w:rFonts w:ascii="Arial" w:hAnsi="Arial"/>
          <w:spacing w:val="-2"/>
        </w:rPr>
      </w:pPr>
      <w:r>
        <w:rPr>
          <w:rFonts w:ascii="Arial" w:hAnsi="Arial"/>
          <w:spacing w:val="-2"/>
        </w:rPr>
        <w:t xml:space="preserve">Indien de tussenliggende periode tussen twee arbeidsovereenkomsten voor bepaalde tijd langer dan </w:t>
      </w:r>
      <w:r w:rsidR="00E4363E">
        <w:rPr>
          <w:rFonts w:ascii="Arial" w:hAnsi="Arial"/>
          <w:spacing w:val="-2"/>
        </w:rPr>
        <w:t xml:space="preserve">6 </w:t>
      </w:r>
      <w:r>
        <w:rPr>
          <w:rFonts w:ascii="Arial" w:hAnsi="Arial"/>
          <w:spacing w:val="-2"/>
        </w:rPr>
        <w:t xml:space="preserve">maanden bedraagt, kan de </w:t>
      </w:r>
      <w:r w:rsidR="00E4363E">
        <w:rPr>
          <w:rFonts w:ascii="Arial" w:hAnsi="Arial"/>
          <w:spacing w:val="-2"/>
        </w:rPr>
        <w:t>24</w:t>
      </w:r>
      <w:r>
        <w:rPr>
          <w:rFonts w:ascii="Arial" w:hAnsi="Arial"/>
          <w:spacing w:val="-2"/>
        </w:rPr>
        <w:t xml:space="preserve"> maanden regeling weer opnieuw starten.</w:t>
      </w:r>
    </w:p>
    <w:p w:rsidR="002338BB" w:rsidRDefault="002338BB" w:rsidP="002338BB">
      <w:pPr>
        <w:pStyle w:val="Dokument1"/>
        <w:keepNext w:val="0"/>
        <w:keepLines w:val="0"/>
        <w:tabs>
          <w:tab w:val="clear" w:pos="-720"/>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suppressAutoHyphens w:val="0"/>
        <w:rPr>
          <w:rFonts w:ascii="Arial" w:hAnsi="Arial"/>
          <w:spacing w:val="-2"/>
          <w:lang w:val="nl-NL"/>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4.</w:t>
      </w:r>
      <w:r>
        <w:rPr>
          <w:rFonts w:ascii="Arial" w:hAnsi="Arial"/>
          <w:spacing w:val="-2"/>
        </w:rPr>
        <w:tab/>
        <w:t>De arbeidsovereenkomst van de werknemer voor onbepaalde tijd in dienst eindigt:</w:t>
      </w:r>
    </w:p>
    <w:p w:rsidR="002338BB" w:rsidRDefault="002338BB" w:rsidP="002338BB">
      <w:pPr>
        <w:pStyle w:val="inhopg7"/>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suppressAutoHyphens w:val="0"/>
        <w:ind w:hanging="294"/>
        <w:rPr>
          <w:rFonts w:ascii="Arial" w:hAnsi="Arial"/>
          <w:spacing w:val="-2"/>
          <w:lang w:val="nl-NL"/>
        </w:rPr>
      </w:pPr>
      <w:r>
        <w:rPr>
          <w:rFonts w:ascii="Arial" w:hAnsi="Arial"/>
          <w:spacing w:val="-2"/>
          <w:lang w:val="nl-NL"/>
        </w:rPr>
        <w:t>a.</w:t>
      </w:r>
      <w:r>
        <w:rPr>
          <w:rFonts w:ascii="Arial" w:hAnsi="Arial"/>
          <w:spacing w:val="-2"/>
          <w:lang w:val="nl-NL"/>
        </w:rPr>
        <w:tab/>
        <w:t xml:space="preserve">door opzegging door de werkgever of de werknemer waarbij de wettelijke </w:t>
      </w:r>
      <w:r w:rsidR="007C1812">
        <w:rPr>
          <w:rFonts w:ascii="Arial" w:hAnsi="Arial"/>
          <w:spacing w:val="-2"/>
          <w:lang w:val="nl-NL"/>
        </w:rPr>
        <w:t>opzegtermijn</w:t>
      </w:r>
      <w:r>
        <w:rPr>
          <w:rFonts w:ascii="Arial" w:hAnsi="Arial"/>
          <w:spacing w:val="-2"/>
          <w:lang w:val="nl-NL"/>
        </w:rPr>
        <w:t xml:space="preserve"> in acht wordt genomen;</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20" w:hanging="294"/>
        <w:rPr>
          <w:rFonts w:ascii="Arial" w:hAnsi="Arial"/>
          <w:spacing w:val="-2"/>
        </w:rPr>
      </w:pPr>
      <w:r>
        <w:rPr>
          <w:rFonts w:ascii="Arial" w:hAnsi="Arial"/>
          <w:spacing w:val="-2"/>
        </w:rPr>
        <w:t>b.</w:t>
      </w:r>
      <w:r>
        <w:rPr>
          <w:rFonts w:ascii="Arial" w:hAnsi="Arial"/>
          <w:spacing w:val="-2"/>
        </w:rPr>
        <w:tab/>
        <w:t>van rechtswege, bij het overlijden van de werknemer;</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20" w:hanging="294"/>
        <w:rPr>
          <w:rFonts w:ascii="Arial" w:hAnsi="Arial"/>
          <w:spacing w:val="-2"/>
        </w:rPr>
      </w:pPr>
      <w:r>
        <w:rPr>
          <w:rFonts w:ascii="Arial" w:hAnsi="Arial"/>
          <w:spacing w:val="-2"/>
        </w:rPr>
        <w:t>c.</w:t>
      </w:r>
      <w:r>
        <w:rPr>
          <w:rFonts w:ascii="Arial" w:hAnsi="Arial"/>
          <w:spacing w:val="-2"/>
        </w:rPr>
        <w:tab/>
        <w:t xml:space="preserve">door opzegging bij het bereiken </w:t>
      </w:r>
      <w:smartTag w:uri="urn:schemas-microsoft-com:office:smarttags" w:element="PersonName">
        <w:smartTagPr>
          <w:attr w:name="ProductID" w:val="van de arbeidsongeschiktheidsduur van 2"/>
        </w:smartTagPr>
        <w:r>
          <w:rPr>
            <w:rFonts w:ascii="Arial" w:hAnsi="Arial"/>
            <w:spacing w:val="-2"/>
          </w:rPr>
          <w:t>van de arbeidsongeschiktheidsduur van 2</w:t>
        </w:r>
      </w:smartTag>
      <w:r>
        <w:rPr>
          <w:rFonts w:ascii="Arial" w:hAnsi="Arial"/>
          <w:spacing w:val="-2"/>
        </w:rPr>
        <w:t xml:space="preserve"> jaren;</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20" w:hanging="294"/>
        <w:rPr>
          <w:rFonts w:ascii="Arial" w:hAnsi="Arial"/>
          <w:spacing w:val="-2"/>
        </w:rPr>
      </w:pPr>
      <w:r>
        <w:rPr>
          <w:rFonts w:ascii="Arial" w:hAnsi="Arial"/>
          <w:spacing w:val="-2"/>
        </w:rPr>
        <w:t>d.</w:t>
      </w:r>
      <w:r>
        <w:rPr>
          <w:rFonts w:ascii="Arial" w:hAnsi="Arial"/>
          <w:spacing w:val="-2"/>
        </w:rPr>
        <w:tab/>
        <w:t xml:space="preserve">van rechtswege bij het bereiken van de </w:t>
      </w:r>
      <w:r w:rsidR="004F2D72" w:rsidRPr="00125534">
        <w:rPr>
          <w:rFonts w:ascii="Arial" w:hAnsi="Arial"/>
          <w:spacing w:val="-2"/>
        </w:rPr>
        <w:t>wettelijk vastgelegde AOW-leeftijd</w:t>
      </w:r>
      <w:r>
        <w:rPr>
          <w:rFonts w:ascii="Arial" w:hAnsi="Arial"/>
          <w:spacing w:val="-2"/>
        </w:rPr>
        <w:t>;</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20" w:hanging="294"/>
        <w:rPr>
          <w:rFonts w:ascii="Arial" w:hAnsi="Arial"/>
          <w:spacing w:val="-2"/>
        </w:rPr>
      </w:pPr>
      <w:r>
        <w:rPr>
          <w:rFonts w:ascii="Arial" w:hAnsi="Arial"/>
          <w:spacing w:val="-2"/>
        </w:rPr>
        <w:t>e.</w:t>
      </w:r>
      <w:r>
        <w:rPr>
          <w:rFonts w:ascii="Arial" w:hAnsi="Arial"/>
          <w:spacing w:val="-2"/>
        </w:rPr>
        <w:tab/>
        <w:t>door ontbinding door de kantonrechter wegens gewichtige redenen op verzoek van werkgever of werknemer.</w:t>
      </w:r>
    </w:p>
    <w:p w:rsidR="002338BB" w:rsidRDefault="002338BB" w:rsidP="002338BB">
      <w:pPr>
        <w:pStyle w:val="Plattetekstinspringen"/>
      </w:pPr>
      <w:r>
        <w:t>De termijn van opzegging zal voor beide partijen tenminste 1 periode bedragen. Voorts dient de opzegging zodanig te geschieden dat het einde van de arbeidsovereenkomst samenvalt met het einde van een periode.</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5.</w:t>
      </w:r>
      <w:r>
        <w:rPr>
          <w:rFonts w:ascii="Arial" w:hAnsi="Arial"/>
          <w:spacing w:val="-2"/>
        </w:rPr>
        <w:tab/>
        <w:t>Onmiddellijke beëindiging van de arbeidsovereenkomst is mogelijk:</w:t>
      </w:r>
    </w:p>
    <w:p w:rsidR="002338BB" w:rsidRDefault="002338BB" w:rsidP="002338BB">
      <w:pPr>
        <w:tabs>
          <w:tab w:val="left" w:pos="-120"/>
          <w:tab w:val="left" w:pos="0"/>
          <w:tab w:val="left" w:pos="432"/>
          <w:tab w:val="left" w:pos="709"/>
          <w:tab w:val="left" w:pos="1440"/>
          <w:tab w:val="left" w:pos="1800"/>
          <w:tab w:val="left" w:pos="2192"/>
          <w:tab w:val="left" w:pos="2971"/>
          <w:tab w:val="left" w:pos="3168"/>
          <w:tab w:val="left" w:pos="3318"/>
          <w:tab w:val="left" w:pos="4745"/>
          <w:tab w:val="left" w:pos="5596"/>
          <w:tab w:val="left" w:pos="6446"/>
          <w:tab w:val="left" w:pos="7297"/>
          <w:tab w:val="left" w:pos="8148"/>
        </w:tabs>
        <w:ind w:left="426"/>
        <w:rPr>
          <w:rFonts w:ascii="Arial" w:hAnsi="Arial"/>
          <w:spacing w:val="-2"/>
        </w:rPr>
      </w:pPr>
      <w:r>
        <w:rPr>
          <w:rFonts w:ascii="Arial" w:hAnsi="Arial"/>
          <w:spacing w:val="-2"/>
        </w:rPr>
        <w:noBreakHyphen/>
      </w:r>
      <w:r>
        <w:rPr>
          <w:rFonts w:ascii="Arial" w:hAnsi="Arial"/>
          <w:spacing w:val="-2"/>
        </w:rPr>
        <w:tab/>
        <w:t>bij wederzijds goedvinden;</w:t>
      </w:r>
    </w:p>
    <w:p w:rsidR="002338BB" w:rsidRDefault="002338BB" w:rsidP="002338BB">
      <w:pPr>
        <w:tabs>
          <w:tab w:val="left" w:pos="-120"/>
          <w:tab w:val="left" w:pos="0"/>
          <w:tab w:val="left" w:pos="432"/>
          <w:tab w:val="left" w:pos="709"/>
          <w:tab w:val="left" w:pos="1440"/>
          <w:tab w:val="left" w:pos="1800"/>
          <w:tab w:val="left" w:pos="2192"/>
          <w:tab w:val="left" w:pos="2971"/>
          <w:tab w:val="left" w:pos="3168"/>
          <w:tab w:val="left" w:pos="3318"/>
          <w:tab w:val="left" w:pos="4745"/>
          <w:tab w:val="left" w:pos="5596"/>
          <w:tab w:val="left" w:pos="6446"/>
          <w:tab w:val="left" w:pos="7297"/>
          <w:tab w:val="left" w:pos="8148"/>
        </w:tabs>
        <w:ind w:left="426"/>
        <w:rPr>
          <w:rFonts w:ascii="Arial" w:hAnsi="Arial"/>
          <w:spacing w:val="-2"/>
        </w:rPr>
      </w:pPr>
      <w:r>
        <w:rPr>
          <w:rFonts w:ascii="Arial" w:hAnsi="Arial"/>
          <w:spacing w:val="-2"/>
        </w:rPr>
        <w:noBreakHyphen/>
      </w:r>
      <w:r>
        <w:rPr>
          <w:rFonts w:ascii="Arial" w:hAnsi="Arial"/>
          <w:spacing w:val="-2"/>
        </w:rPr>
        <w:tab/>
        <w:t>tijdens de proeftijd;</w:t>
      </w:r>
    </w:p>
    <w:p w:rsidR="002338BB" w:rsidRDefault="002338BB" w:rsidP="002338BB">
      <w:pPr>
        <w:tabs>
          <w:tab w:val="left" w:pos="-120"/>
          <w:tab w:val="left" w:pos="0"/>
          <w:tab w:val="left" w:pos="432"/>
          <w:tab w:val="left" w:pos="709"/>
          <w:tab w:val="left" w:pos="1440"/>
          <w:tab w:val="left" w:pos="1800"/>
          <w:tab w:val="left" w:pos="2192"/>
          <w:tab w:val="left" w:pos="2971"/>
          <w:tab w:val="left" w:pos="3168"/>
          <w:tab w:val="left" w:pos="3318"/>
          <w:tab w:val="left" w:pos="4745"/>
          <w:tab w:val="left" w:pos="5596"/>
          <w:tab w:val="left" w:pos="6446"/>
          <w:tab w:val="left" w:pos="7297"/>
          <w:tab w:val="left" w:pos="8148"/>
        </w:tabs>
        <w:ind w:left="426"/>
        <w:rPr>
          <w:rFonts w:ascii="Arial" w:hAnsi="Arial"/>
          <w:spacing w:val="-2"/>
        </w:rPr>
      </w:pPr>
      <w:r>
        <w:rPr>
          <w:rFonts w:ascii="Arial" w:hAnsi="Arial"/>
          <w:spacing w:val="-2"/>
        </w:rPr>
        <w:noBreakHyphen/>
      </w:r>
      <w:r>
        <w:rPr>
          <w:rFonts w:ascii="Arial" w:hAnsi="Arial"/>
          <w:spacing w:val="-2"/>
        </w:rPr>
        <w:tab/>
        <w:t>door ontslag op staande voet wegens een dringende reden waardoor voortzetting van de arbeidsovereenkomst redelijkerwijs niet gevergd kan worden (artikel 7: 678 en 679 BW</w:t>
      </w:r>
      <w:r>
        <w:rPr>
          <w:rFonts w:ascii="Arial" w:hAnsi="Arial"/>
          <w:spacing w:val="-2"/>
          <w:vertAlign w:val="superscript"/>
        </w:rPr>
        <w:t>*</w:t>
      </w:r>
      <w:r>
        <w:rPr>
          <w:rFonts w:ascii="Arial" w:hAnsi="Arial"/>
          <w:spacing w:val="-2"/>
        </w:rPr>
        <w:t>). De reden van het ontslag dient onverwi</w:t>
      </w:r>
      <w:r w:rsidR="00827351">
        <w:rPr>
          <w:rFonts w:ascii="Arial" w:hAnsi="Arial"/>
          <w:spacing w:val="-2"/>
        </w:rPr>
        <w:t xml:space="preserve">jld aan de betrokkene te worden </w:t>
      </w:r>
      <w:r w:rsidR="007C1812">
        <w:rPr>
          <w:rFonts w:ascii="Arial" w:hAnsi="Arial"/>
          <w:spacing w:val="-2"/>
        </w:rPr>
        <w:t>medegedeeld</w:t>
      </w:r>
      <w:r>
        <w:rPr>
          <w:rFonts w:ascii="Arial" w:hAnsi="Arial"/>
          <w:spacing w:val="-2"/>
        </w:rPr>
        <w:t>.</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437F1C" w:rsidP="006765EA">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 xml:space="preserve">6. </w:t>
      </w:r>
      <w:r w:rsidR="006765EA">
        <w:rPr>
          <w:rFonts w:ascii="Arial" w:hAnsi="Arial"/>
          <w:spacing w:val="-2"/>
        </w:rPr>
        <w:tab/>
      </w:r>
      <w:r w:rsidR="002338BB">
        <w:rPr>
          <w:rFonts w:ascii="Arial" w:hAnsi="Arial"/>
          <w:spacing w:val="-2"/>
        </w:rPr>
        <w:t xml:space="preserve">Het bepaalde in artikel 7: 670, lid </w:t>
      </w:r>
      <w:r w:rsidR="00A116DE">
        <w:rPr>
          <w:rFonts w:ascii="Arial" w:hAnsi="Arial"/>
          <w:spacing w:val="-2"/>
        </w:rPr>
        <w:t>1</w:t>
      </w:r>
      <w:r w:rsidR="002338BB">
        <w:rPr>
          <w:rFonts w:ascii="Arial" w:hAnsi="Arial"/>
          <w:spacing w:val="-2"/>
        </w:rPr>
        <w:t xml:space="preserve"> BW (opzeggingsverbod tijdens arbeidsongeschik</w:t>
      </w:r>
      <w:r w:rsidR="00125534">
        <w:rPr>
          <w:rFonts w:ascii="Arial" w:hAnsi="Arial"/>
          <w:spacing w:val="-2"/>
        </w:rPr>
        <w:t>t</w:t>
      </w:r>
      <w:r w:rsidR="002338BB">
        <w:rPr>
          <w:rFonts w:ascii="Arial" w:hAnsi="Arial"/>
          <w:spacing w:val="-2"/>
        </w:rPr>
        <w:t xml:space="preserve">heid) is voor de werknemer </w:t>
      </w:r>
      <w:r w:rsidR="00125534" w:rsidRPr="00087512">
        <w:rPr>
          <w:rFonts w:ascii="Arial" w:hAnsi="Arial"/>
          <w:spacing w:val="-2"/>
        </w:rPr>
        <w:t>welke de AOW-gerechtigde leeftijd bereikt</w:t>
      </w:r>
      <w:r w:rsidR="002338BB">
        <w:rPr>
          <w:rFonts w:ascii="Arial" w:hAnsi="Arial"/>
          <w:spacing w:val="-2"/>
        </w:rPr>
        <w:t>, alsmede voor de werknemer met een arbeidsovereenkomst voor bepaalde tijd, niet van toepassing.</w:t>
      </w:r>
    </w:p>
    <w:p w:rsidR="002338BB" w:rsidRDefault="002338BB" w:rsidP="002338BB">
      <w:pPr>
        <w:tabs>
          <w:tab w:val="left" w:pos="-120"/>
          <w:tab w:val="left" w:pos="0"/>
          <w:tab w:val="num" w:pos="426"/>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26" w:hanging="426"/>
        <w:rPr>
          <w:rFonts w:ascii="Arial" w:hAnsi="Arial"/>
          <w:spacing w:val="-2"/>
        </w:rPr>
      </w:pPr>
    </w:p>
    <w:p w:rsidR="002338BB" w:rsidRDefault="002338BB" w:rsidP="00320F43">
      <w:pPr>
        <w:numPr>
          <w:ilvl w:val="0"/>
          <w:numId w:val="23"/>
        </w:numPr>
        <w:tabs>
          <w:tab w:val="clear" w:pos="720"/>
          <w:tab w:val="left" w:pos="-120"/>
          <w:tab w:val="left" w:pos="0"/>
          <w:tab w:val="num" w:pos="426"/>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26" w:hanging="426"/>
        <w:rPr>
          <w:rFonts w:ascii="Arial" w:hAnsi="Arial"/>
          <w:spacing w:val="-2"/>
        </w:rPr>
      </w:pPr>
      <w:r>
        <w:rPr>
          <w:rFonts w:ascii="Arial" w:hAnsi="Arial" w:cs="Arial"/>
        </w:rPr>
        <w:t>Indien op grond van de individuele arbeidsovereenkomst of nadere afspraken de bedongen arbeidsduur minder bedraagt dan de arbeidsduur van een voltijdwerknemer, zijn de bepalingen van deze collectieve arbeidsovereenkomst naar rato van de individuele arbeidsduur, op overeenkomstige wijze van toepassing, tenzij bij de desbetreffende artikelen anders is vermeld.</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jc w:val="center"/>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jc w:val="center"/>
        <w:rPr>
          <w:rFonts w:ascii="Arial" w:hAnsi="Arial"/>
          <w:spacing w:val="-2"/>
        </w:rPr>
      </w:pPr>
    </w:p>
    <w:p w:rsidR="002338BB" w:rsidRDefault="002338BB" w:rsidP="002338BB">
      <w:pPr>
        <w:pStyle w:val="Technisch4"/>
        <w:tabs>
          <w:tab w:val="clear" w:pos="-720"/>
          <w:tab w:val="center" w:pos="4333"/>
        </w:tabs>
        <w:suppressAutoHyphens w:val="0"/>
        <w:jc w:val="center"/>
        <w:rPr>
          <w:rFonts w:ascii="Arial" w:hAnsi="Arial"/>
          <w:spacing w:val="-2"/>
          <w:lang w:val="nl-NL"/>
        </w:rPr>
      </w:pPr>
      <w:r>
        <w:rPr>
          <w:rFonts w:ascii="Arial" w:hAnsi="Arial"/>
          <w:spacing w:val="-2"/>
          <w:lang w:val="nl-NL"/>
        </w:rPr>
        <w:t>Artikel 7</w:t>
      </w:r>
    </w:p>
    <w:p w:rsidR="002338BB" w:rsidRDefault="002338BB" w:rsidP="002338BB">
      <w:pPr>
        <w:tabs>
          <w:tab w:val="center" w:pos="4333"/>
        </w:tabs>
        <w:jc w:val="center"/>
        <w:rPr>
          <w:rFonts w:ascii="Arial" w:hAnsi="Arial"/>
          <w:b/>
          <w:spacing w:val="-2"/>
        </w:rPr>
      </w:pPr>
      <w:r>
        <w:rPr>
          <w:rFonts w:ascii="Arial" w:hAnsi="Arial"/>
          <w:b/>
          <w:spacing w:val="-2"/>
        </w:rPr>
        <w:t>DIENSTROOSTER EN ARBEIDSDUUR</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cs="Arial"/>
          <w:color w:val="000000"/>
          <w:spacing w:val="-2"/>
        </w:rPr>
      </w:pPr>
      <w:r>
        <w:rPr>
          <w:rFonts w:ascii="Arial" w:hAnsi="Arial"/>
          <w:spacing w:val="-2"/>
        </w:rPr>
        <w:t>1.</w:t>
      </w:r>
      <w:r>
        <w:rPr>
          <w:rFonts w:ascii="Arial" w:hAnsi="Arial"/>
          <w:spacing w:val="-2"/>
        </w:rPr>
        <w:tab/>
      </w:r>
      <w:r>
        <w:rPr>
          <w:rFonts w:ascii="Arial" w:hAnsi="Arial" w:cs="Arial"/>
          <w:color w:val="000000"/>
          <w:spacing w:val="-2"/>
        </w:rPr>
        <w:t>Een werknemer werkt volgens een van de volgende dienstroosters:</w:t>
      </w:r>
    </w:p>
    <w:p w:rsidR="002338BB" w:rsidRDefault="002338BB" w:rsidP="002338BB">
      <w:pPr>
        <w:tabs>
          <w:tab w:val="left" w:pos="-120"/>
          <w:tab w:val="left" w:pos="0"/>
          <w:tab w:val="left" w:pos="432"/>
          <w:tab w:val="left" w:pos="709"/>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09" w:hanging="283"/>
        <w:rPr>
          <w:rFonts w:ascii="Arial" w:hAnsi="Arial" w:cs="Arial"/>
          <w:color w:val="000000"/>
          <w:spacing w:val="-2"/>
        </w:rPr>
      </w:pPr>
      <w:r>
        <w:rPr>
          <w:rFonts w:ascii="Arial" w:hAnsi="Arial" w:cs="Arial"/>
          <w:color w:val="000000"/>
          <w:spacing w:val="-2"/>
        </w:rPr>
        <w:t>a.</w:t>
      </w:r>
      <w:r>
        <w:rPr>
          <w:rFonts w:ascii="Arial" w:hAnsi="Arial" w:cs="Arial"/>
          <w:color w:val="000000"/>
          <w:spacing w:val="-2"/>
        </w:rPr>
        <w:tab/>
        <w:t>een dagdienstrooster dat 1 week omvat;</w:t>
      </w:r>
    </w:p>
    <w:p w:rsidR="002338BB" w:rsidRDefault="002338BB" w:rsidP="002338BB">
      <w:pPr>
        <w:tabs>
          <w:tab w:val="left" w:pos="-120"/>
          <w:tab w:val="left" w:pos="0"/>
          <w:tab w:val="left" w:pos="432"/>
          <w:tab w:val="left" w:pos="709"/>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09" w:hanging="283"/>
        <w:rPr>
          <w:rFonts w:ascii="Arial" w:hAnsi="Arial" w:cs="Arial"/>
          <w:color w:val="000000"/>
          <w:spacing w:val="-2"/>
        </w:rPr>
      </w:pPr>
      <w:r>
        <w:rPr>
          <w:rFonts w:ascii="Arial" w:hAnsi="Arial" w:cs="Arial"/>
          <w:color w:val="000000"/>
          <w:spacing w:val="-2"/>
        </w:rPr>
        <w:t>b.</w:t>
      </w:r>
      <w:r>
        <w:rPr>
          <w:rFonts w:ascii="Arial" w:hAnsi="Arial" w:cs="Arial"/>
          <w:color w:val="000000"/>
          <w:spacing w:val="-2"/>
        </w:rPr>
        <w:tab/>
        <w:t>een vijfploegen dienstrooster waarin volcontinu afwisselend in ochtend-, middag-, en nachtdienst op alle dagen van de week wordt gewerkt en dat 10 aaneengesloten weken omvat.;</w:t>
      </w:r>
    </w:p>
    <w:p w:rsidR="002338BB" w:rsidRDefault="002338BB" w:rsidP="002338BB">
      <w:pPr>
        <w:pStyle w:val="Dokument1"/>
        <w:keepNext w:val="0"/>
        <w:keepLines w:val="0"/>
        <w:tabs>
          <w:tab w:val="clear" w:pos="-720"/>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suppressAutoHyphens w:val="0"/>
        <w:ind w:left="420"/>
        <w:rPr>
          <w:rFonts w:ascii="Arial" w:hAnsi="Arial"/>
          <w:spacing w:val="-2"/>
          <w:lang w:val="nl-NL"/>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2.</w:t>
      </w:r>
      <w:r>
        <w:rPr>
          <w:rFonts w:ascii="Arial" w:hAnsi="Arial"/>
          <w:spacing w:val="-2"/>
        </w:rPr>
        <w:tab/>
        <w:t xml:space="preserve">De gemiddelde arbeidsduur bedraagt 36 uur per week op jaarbasis; voor medewerkers in functiegroep 11 of hoger bedraagt deze 38 uur gemiddeld op jaarbasis. </w:t>
      </w:r>
      <w:r w:rsidR="00240EF7">
        <w:rPr>
          <w:rFonts w:ascii="Arial" w:hAnsi="Arial"/>
          <w:spacing w:val="-2"/>
        </w:rPr>
        <w:br/>
      </w:r>
      <w:r>
        <w:rPr>
          <w:rFonts w:ascii="Arial" w:hAnsi="Arial" w:cs="Arial"/>
        </w:rPr>
        <w:t>De arbeidsduur voor medewerkers in de vijfploegendienst bedraagt gemiddeld 33,6 uur per week en 8 uur per dienst.</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3.</w:t>
      </w:r>
      <w:r>
        <w:rPr>
          <w:rFonts w:ascii="Arial" w:hAnsi="Arial"/>
          <w:spacing w:val="-2"/>
        </w:rPr>
        <w:tab/>
        <w:t>Incidentele afwijkingen van de contractuele arbeidsduur van een half uur of minder worden geacht deel uit te maken van de in lid 1 bedoelde werkweken.</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lastRenderedPageBreak/>
        <w:t>4.</w:t>
      </w:r>
      <w:r>
        <w:rPr>
          <w:rFonts w:ascii="Arial" w:hAnsi="Arial"/>
          <w:spacing w:val="-2"/>
        </w:rPr>
        <w:tab/>
        <w:t>Dienstroosters en diensttijden (inclusief de variabele werktijdenregeling voor kantoor en laboratorium) worden vastgesteld in overleg met de OR en worden vermeld in het bedrijfsreglement.</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5.</w:t>
      </w:r>
      <w:r>
        <w:rPr>
          <w:rFonts w:ascii="Arial" w:hAnsi="Arial"/>
          <w:spacing w:val="-2"/>
        </w:rPr>
        <w:tab/>
        <w:t>Iedere werknemer ontvangt van de werkgever mededeling van het dienstrooster waarin hij zijn werkzaamheden verricht.</w:t>
      </w:r>
    </w:p>
    <w:p w:rsidR="002338BB" w:rsidRDefault="002338BB" w:rsidP="002338BB">
      <w:pPr>
        <w:pStyle w:val="Plattetekstinspringen"/>
      </w:pPr>
      <w:r>
        <w:t>Overplaatsing naar een ander soort dienstrooster wordt geacht te zijn ingegaan aan het begin van de week, volgend op die waarin de overplaatsing plaats vindt.</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20" w:hanging="720"/>
        <w:rPr>
          <w:rFonts w:ascii="Arial" w:hAnsi="Arial"/>
          <w:spacing w:val="-2"/>
        </w:rPr>
      </w:pPr>
      <w:r>
        <w:rPr>
          <w:rFonts w:ascii="Arial" w:hAnsi="Arial"/>
          <w:spacing w:val="-2"/>
        </w:rPr>
        <w:t>6.</w:t>
      </w:r>
      <w:r>
        <w:rPr>
          <w:rFonts w:ascii="Arial" w:hAnsi="Arial"/>
          <w:spacing w:val="-2"/>
        </w:rPr>
        <w:tab/>
        <w:t>a.</w:t>
      </w:r>
      <w:r>
        <w:rPr>
          <w:rFonts w:ascii="Arial" w:hAnsi="Arial"/>
          <w:spacing w:val="-2"/>
        </w:rPr>
        <w:tab/>
        <w:t>Over algemene dienstroosterwijzigingen, waarbij een belangrijk aantal werknemers is betrokken, zal de werkgever overleg plegen met de betrokken werknemers, onverminderd de bevoegdheid van de ondernemingsraad op grond van de Wet op de Ondernemingsraden.</w:t>
      </w:r>
    </w:p>
    <w:p w:rsidR="002338BB" w:rsidRDefault="002338BB" w:rsidP="002338BB">
      <w:pPr>
        <w:pStyle w:val="Plattetekstinspringen2"/>
      </w:pPr>
      <w:r>
        <w:t>b.</w:t>
      </w:r>
      <w:r>
        <w:tab/>
        <w:t>Indien invoering of wijziging van een dienstrooster verband houdt met arbeid op zaterdag of zondag, een verandering van de gemiddelde jaarlijkse arbeidsduur, arbeid voor 06.00 uur of na 22.00 uur, dan wel een dagelijkse arbeidsduur langer dan 8 uur zal de werkgever hierover in overleg treden met de vakbond onverminderd het bepaalde in lid 4 van dit artikel.</w:t>
      </w:r>
    </w:p>
    <w:p w:rsidR="002338BB" w:rsidRDefault="002338BB" w:rsidP="002338BB">
      <w:pPr>
        <w:pStyle w:val="Plattetekstinspringen2"/>
        <w:tabs>
          <w:tab w:val="clear" w:pos="-120"/>
          <w:tab w:val="clear" w:pos="0"/>
          <w:tab w:val="left" w:pos="-2268"/>
        </w:tabs>
      </w:pPr>
      <w:r>
        <w:t>c.</w:t>
      </w:r>
      <w:r>
        <w:tab/>
        <w:t>Een individuele overplaatsing zal pas plaats hebben na overleg met de betrokken werknemer.</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7.</w:t>
      </w:r>
      <w:r>
        <w:rPr>
          <w:rFonts w:ascii="Arial" w:hAnsi="Arial"/>
          <w:spacing w:val="-2"/>
        </w:rPr>
        <w:tab/>
        <w:t>Tijdens de aaneengesloten vakantie genoemd in artikel 9, lid 3, lopen de dienstroosters door.</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8.</w:t>
      </w:r>
      <w:r>
        <w:rPr>
          <w:rFonts w:ascii="Arial" w:hAnsi="Arial"/>
          <w:spacing w:val="-2"/>
        </w:rPr>
        <w:tab/>
        <w:t>In geval van ziekte of een gebeurtenis als genoemd in artikel 10, lid 2 op roostervrije dagen of uren, zal deze roostervrije tijd niet worden gecompenseerd.</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9.</w:t>
      </w:r>
      <w:r>
        <w:rPr>
          <w:rFonts w:ascii="Arial" w:hAnsi="Arial"/>
          <w:spacing w:val="-2"/>
        </w:rPr>
        <w:tab/>
        <w:t xml:space="preserve">De uitvoering van de </w:t>
      </w:r>
      <w:proofErr w:type="spellStart"/>
      <w:r>
        <w:rPr>
          <w:rFonts w:ascii="Arial" w:hAnsi="Arial"/>
          <w:spacing w:val="-2"/>
        </w:rPr>
        <w:t>arbeidsduurverkortende</w:t>
      </w:r>
      <w:proofErr w:type="spellEnd"/>
      <w:r>
        <w:rPr>
          <w:rFonts w:ascii="Arial" w:hAnsi="Arial"/>
          <w:spacing w:val="-2"/>
        </w:rPr>
        <w:t xml:space="preserve"> maatregelen zal geschieden na overleg met de ondernemingsraad.</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10.</w:t>
      </w:r>
      <w:r>
        <w:rPr>
          <w:rFonts w:ascii="Arial" w:hAnsi="Arial"/>
          <w:spacing w:val="-2"/>
        </w:rPr>
        <w:tab/>
        <w:t>Deeltijdwerkers wier arbeidsduur 32 uur per week of minder bedraagt</w:t>
      </w:r>
      <w:r w:rsidR="006B2709">
        <w:rPr>
          <w:rFonts w:ascii="Arial" w:hAnsi="Arial"/>
          <w:spacing w:val="-2"/>
        </w:rPr>
        <w:t>,</w:t>
      </w:r>
      <w:r>
        <w:rPr>
          <w:rFonts w:ascii="Arial" w:hAnsi="Arial"/>
          <w:spacing w:val="-2"/>
        </w:rPr>
        <w:t xml:space="preserve"> zullen niet tot arbeidsduurverkorting worden verplicht en hen wordt, ingeval deze arbeidsduurverkorting niet op hen wordt toegepast, een verhoging van hun schaalsalaris toegekend ter grootte van de overeengekomen verkorting van de arbeidsduur.</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u w:val="single"/>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u w:val="single"/>
        </w:rPr>
        <w:t>Deeltijdarbeid</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right="432" w:hanging="432"/>
        <w:rPr>
          <w:rFonts w:ascii="Arial" w:hAnsi="Arial"/>
          <w:spacing w:val="-2"/>
        </w:rPr>
      </w:pPr>
      <w:r>
        <w:rPr>
          <w:rFonts w:ascii="Arial" w:hAnsi="Arial"/>
          <w:spacing w:val="-2"/>
        </w:rPr>
        <w:t>11.</w:t>
      </w:r>
      <w:r>
        <w:rPr>
          <w:rFonts w:ascii="Arial" w:hAnsi="Arial"/>
          <w:spacing w:val="-2"/>
        </w:rPr>
        <w:tab/>
      </w:r>
      <w:r>
        <w:rPr>
          <w:rFonts w:ascii="Arial" w:hAnsi="Arial" w:cs="Arial"/>
        </w:rPr>
        <w:t>De werknemer die de arbeidsduur in zijn arbeidsovereenkomst wil wijzigen dient daartoe bij de werkgever een schriftelijk verzoek in te dienen. De werkgever zal dit verzoek behandelen zulks conform de richtlijnen van de Wet Aanpassing Arbeidsduur.</w:t>
      </w:r>
    </w:p>
    <w:p w:rsidR="002338BB" w:rsidRDefault="002338BB" w:rsidP="00617733">
      <w:pPr>
        <w:rPr>
          <w:rFonts w:ascii="Arial" w:hAnsi="Arial"/>
          <w:spacing w:val="-2"/>
        </w:rPr>
      </w:pPr>
    </w:p>
    <w:p w:rsidR="000402C4" w:rsidRPr="000402C4" w:rsidRDefault="000402C4" w:rsidP="00320F43">
      <w:pPr>
        <w:pStyle w:val="Lijstalinea"/>
        <w:numPr>
          <w:ilvl w:val="0"/>
          <w:numId w:val="43"/>
        </w:numPr>
        <w:rPr>
          <w:rFonts w:ascii="Arial" w:hAnsi="Arial"/>
          <w:spacing w:val="-2"/>
          <w:u w:val="single"/>
        </w:rPr>
      </w:pPr>
      <w:r w:rsidRPr="000402C4">
        <w:rPr>
          <w:rFonts w:ascii="Arial" w:hAnsi="Arial"/>
          <w:spacing w:val="-2"/>
          <w:u w:val="single"/>
        </w:rPr>
        <w:t>Korter werken voor oudere werknemers</w:t>
      </w:r>
    </w:p>
    <w:p w:rsidR="00617733" w:rsidRPr="000402C4" w:rsidRDefault="00617733" w:rsidP="000402C4">
      <w:pPr>
        <w:ind w:left="360"/>
        <w:rPr>
          <w:rFonts w:ascii="Arial" w:hAnsi="Arial"/>
          <w:spacing w:val="-2"/>
        </w:rPr>
      </w:pPr>
      <w:r w:rsidRPr="000402C4">
        <w:rPr>
          <w:rFonts w:ascii="Arial" w:hAnsi="Arial"/>
          <w:spacing w:val="-2"/>
        </w:rPr>
        <w:t xml:space="preserve">Gelet op de beperktere belastbaarheid en ter bescherming van de gezondheid hebben oudere werknemers </w:t>
      </w:r>
      <w:r w:rsidR="00621301">
        <w:rPr>
          <w:rFonts w:ascii="Arial" w:hAnsi="Arial"/>
          <w:spacing w:val="-2"/>
        </w:rPr>
        <w:t xml:space="preserve">in voltijdfunctie </w:t>
      </w:r>
      <w:r w:rsidRPr="000402C4">
        <w:rPr>
          <w:rFonts w:ascii="Arial" w:hAnsi="Arial"/>
          <w:spacing w:val="-2"/>
        </w:rPr>
        <w:t xml:space="preserve">het recht om tot aan de beëindiging van hun arbeidsovereenkomst korter te werken, tegen inlevering van slechts de helft van het salaris over de niet gewerkt uren, waarbij de werkgever de pensioenopbouw van betrokken werknemer zal voortzetten als bij een voltijd arbeidsovereenkomst. </w:t>
      </w:r>
    </w:p>
    <w:p w:rsidR="00720D8B" w:rsidRPr="00617733" w:rsidRDefault="00720D8B" w:rsidP="00720D8B">
      <w:pPr>
        <w:pStyle w:val="Lijstalinea"/>
        <w:rPr>
          <w:rFonts w:ascii="Arial" w:hAnsi="Arial"/>
          <w:spacing w:val="-2"/>
        </w:rPr>
      </w:pPr>
    </w:p>
    <w:p w:rsidR="00617733" w:rsidRPr="00720D8B" w:rsidRDefault="00720D8B" w:rsidP="00320F43">
      <w:pPr>
        <w:pStyle w:val="Lijstalinea"/>
        <w:numPr>
          <w:ilvl w:val="0"/>
          <w:numId w:val="38"/>
        </w:numPr>
        <w:rPr>
          <w:rFonts w:ascii="Arial" w:hAnsi="Arial"/>
          <w:spacing w:val="-2"/>
        </w:rPr>
      </w:pPr>
      <w:r w:rsidRPr="00720D8B">
        <w:rPr>
          <w:rFonts w:ascii="Arial" w:hAnsi="Arial"/>
          <w:spacing w:val="-2"/>
        </w:rPr>
        <w:t>Werkn</w:t>
      </w:r>
      <w:r w:rsidR="00617733" w:rsidRPr="00720D8B">
        <w:rPr>
          <w:rFonts w:ascii="Arial" w:hAnsi="Arial"/>
          <w:spacing w:val="-2"/>
        </w:rPr>
        <w:t>emers werkzaam in dagdienst vanaf 60 jaar kunnen bij volledige pensioenopbouw :</w:t>
      </w:r>
    </w:p>
    <w:p w:rsidR="00617733" w:rsidRPr="00EE6793" w:rsidRDefault="00617733" w:rsidP="00320F43">
      <w:pPr>
        <w:pStyle w:val="Lijstalinea"/>
        <w:numPr>
          <w:ilvl w:val="0"/>
          <w:numId w:val="39"/>
        </w:numPr>
        <w:ind w:left="1080"/>
        <w:rPr>
          <w:rFonts w:ascii="Arial" w:hAnsi="Arial"/>
          <w:spacing w:val="-2"/>
        </w:rPr>
      </w:pPr>
      <w:r w:rsidRPr="00EE6793">
        <w:rPr>
          <w:rFonts w:ascii="Arial" w:hAnsi="Arial"/>
          <w:spacing w:val="-2"/>
        </w:rPr>
        <w:t>90% werken</w:t>
      </w:r>
      <w:r w:rsidR="00D92997">
        <w:rPr>
          <w:rFonts w:ascii="Arial" w:hAnsi="Arial"/>
          <w:spacing w:val="-2"/>
        </w:rPr>
        <w:t xml:space="preserve"> tegen</w:t>
      </w:r>
    </w:p>
    <w:p w:rsidR="00617733" w:rsidRPr="00EE6793" w:rsidRDefault="00617733" w:rsidP="00320F43">
      <w:pPr>
        <w:pStyle w:val="Lijstalinea"/>
        <w:numPr>
          <w:ilvl w:val="0"/>
          <w:numId w:val="39"/>
        </w:numPr>
        <w:ind w:left="1080"/>
        <w:rPr>
          <w:rFonts w:ascii="Arial" w:hAnsi="Arial"/>
          <w:spacing w:val="-2"/>
        </w:rPr>
      </w:pPr>
      <w:r w:rsidRPr="00EE6793">
        <w:rPr>
          <w:rFonts w:ascii="Arial" w:hAnsi="Arial"/>
          <w:spacing w:val="-2"/>
        </w:rPr>
        <w:t>95% van het voltijd-salaris.</w:t>
      </w:r>
    </w:p>
    <w:p w:rsidR="00617733" w:rsidRPr="00617733" w:rsidRDefault="00617733" w:rsidP="000B68BB">
      <w:pPr>
        <w:ind w:left="720"/>
        <w:rPr>
          <w:rFonts w:ascii="Arial" w:hAnsi="Arial"/>
          <w:spacing w:val="-2"/>
        </w:rPr>
      </w:pPr>
    </w:p>
    <w:p w:rsidR="00720D8B" w:rsidRPr="00720D8B" w:rsidRDefault="00720D8B" w:rsidP="00320F43">
      <w:pPr>
        <w:pStyle w:val="Lijstalinea"/>
        <w:numPr>
          <w:ilvl w:val="0"/>
          <w:numId w:val="38"/>
        </w:numPr>
        <w:rPr>
          <w:rFonts w:ascii="Arial" w:hAnsi="Arial"/>
          <w:spacing w:val="-2"/>
        </w:rPr>
      </w:pPr>
      <w:r w:rsidRPr="00720D8B">
        <w:rPr>
          <w:rFonts w:ascii="Arial" w:hAnsi="Arial"/>
          <w:spacing w:val="-2"/>
        </w:rPr>
        <w:lastRenderedPageBreak/>
        <w:t>W</w:t>
      </w:r>
      <w:r w:rsidR="00617733" w:rsidRPr="00720D8B">
        <w:rPr>
          <w:rFonts w:ascii="Arial" w:hAnsi="Arial"/>
          <w:spacing w:val="-2"/>
        </w:rPr>
        <w:t xml:space="preserve">erknemers werkzaam in dagdienst vanaf 61 jaar </w:t>
      </w:r>
      <w:r w:rsidRPr="00720D8B">
        <w:rPr>
          <w:rFonts w:ascii="Arial" w:hAnsi="Arial"/>
          <w:spacing w:val="-2"/>
        </w:rPr>
        <w:t>kunnen bij volledige pensioenopbouw :</w:t>
      </w:r>
    </w:p>
    <w:p w:rsidR="00720D8B" w:rsidRPr="00EE6793" w:rsidRDefault="00617733" w:rsidP="00320F43">
      <w:pPr>
        <w:pStyle w:val="Lijstalinea"/>
        <w:numPr>
          <w:ilvl w:val="0"/>
          <w:numId w:val="40"/>
        </w:numPr>
        <w:ind w:left="1080"/>
        <w:rPr>
          <w:rFonts w:ascii="Arial" w:hAnsi="Arial"/>
          <w:spacing w:val="-2"/>
        </w:rPr>
      </w:pPr>
      <w:r w:rsidRPr="00EE6793">
        <w:rPr>
          <w:rFonts w:ascii="Arial" w:hAnsi="Arial"/>
          <w:spacing w:val="-2"/>
        </w:rPr>
        <w:t>80%</w:t>
      </w:r>
      <w:r w:rsidR="00720D8B" w:rsidRPr="00EE6793">
        <w:rPr>
          <w:rFonts w:ascii="Arial" w:hAnsi="Arial"/>
          <w:spacing w:val="-2"/>
        </w:rPr>
        <w:t xml:space="preserve"> werken</w:t>
      </w:r>
      <w:r w:rsidR="00D92997">
        <w:rPr>
          <w:rFonts w:ascii="Arial" w:hAnsi="Arial"/>
          <w:spacing w:val="-2"/>
        </w:rPr>
        <w:t xml:space="preserve"> tegen</w:t>
      </w:r>
    </w:p>
    <w:p w:rsidR="00617733" w:rsidRPr="00EE6793" w:rsidRDefault="00617733" w:rsidP="00320F43">
      <w:pPr>
        <w:pStyle w:val="Lijstalinea"/>
        <w:numPr>
          <w:ilvl w:val="0"/>
          <w:numId w:val="40"/>
        </w:numPr>
        <w:ind w:left="1080"/>
        <w:rPr>
          <w:rFonts w:ascii="Arial" w:hAnsi="Arial"/>
          <w:spacing w:val="-2"/>
        </w:rPr>
      </w:pPr>
      <w:r w:rsidRPr="00EE6793">
        <w:rPr>
          <w:rFonts w:ascii="Arial" w:hAnsi="Arial"/>
          <w:spacing w:val="-2"/>
        </w:rPr>
        <w:t xml:space="preserve">90% van het voltijd-salaris. </w:t>
      </w:r>
      <w:r w:rsidRPr="00EE6793">
        <w:rPr>
          <w:rFonts w:ascii="Arial" w:hAnsi="Arial"/>
          <w:spacing w:val="-2"/>
        </w:rPr>
        <w:br/>
      </w:r>
    </w:p>
    <w:p w:rsidR="00720D8B" w:rsidRPr="00720D8B" w:rsidRDefault="00617733" w:rsidP="00320F43">
      <w:pPr>
        <w:pStyle w:val="Lijstalinea"/>
        <w:numPr>
          <w:ilvl w:val="0"/>
          <w:numId w:val="38"/>
        </w:numPr>
        <w:rPr>
          <w:rFonts w:ascii="Arial" w:hAnsi="Arial"/>
          <w:spacing w:val="-2"/>
        </w:rPr>
      </w:pPr>
      <w:r w:rsidRPr="00720D8B">
        <w:rPr>
          <w:rFonts w:ascii="Arial" w:hAnsi="Arial"/>
          <w:spacing w:val="-2"/>
        </w:rPr>
        <w:t>Werknemers werkzaam in 5-ploegendienst</w:t>
      </w:r>
      <w:r w:rsidR="00720D8B" w:rsidRPr="00720D8B">
        <w:rPr>
          <w:rFonts w:ascii="Arial" w:hAnsi="Arial"/>
          <w:spacing w:val="-2"/>
        </w:rPr>
        <w:t xml:space="preserve"> vanaf 58 jaar </w:t>
      </w:r>
      <w:r w:rsidRPr="00720D8B">
        <w:rPr>
          <w:rFonts w:ascii="Arial" w:hAnsi="Arial"/>
          <w:spacing w:val="-2"/>
        </w:rPr>
        <w:t xml:space="preserve">kunnen bij volledige pensioenopbouw </w:t>
      </w:r>
      <w:r w:rsidR="00720D8B" w:rsidRPr="00720D8B">
        <w:rPr>
          <w:rFonts w:ascii="Arial" w:hAnsi="Arial"/>
          <w:spacing w:val="-2"/>
        </w:rPr>
        <w:t>:</w:t>
      </w:r>
    </w:p>
    <w:p w:rsidR="00720D8B" w:rsidRPr="00EE6793" w:rsidRDefault="00617733" w:rsidP="00320F43">
      <w:pPr>
        <w:pStyle w:val="Lijstalinea"/>
        <w:numPr>
          <w:ilvl w:val="0"/>
          <w:numId w:val="41"/>
        </w:numPr>
        <w:ind w:left="1080"/>
        <w:rPr>
          <w:rFonts w:ascii="Arial" w:hAnsi="Arial"/>
          <w:spacing w:val="-2"/>
        </w:rPr>
      </w:pPr>
      <w:r w:rsidRPr="00EE6793">
        <w:rPr>
          <w:rFonts w:ascii="Arial" w:hAnsi="Arial"/>
          <w:spacing w:val="-2"/>
        </w:rPr>
        <w:t>90% werken</w:t>
      </w:r>
      <w:r w:rsidR="00D92997">
        <w:rPr>
          <w:rFonts w:ascii="Arial" w:hAnsi="Arial"/>
          <w:spacing w:val="-2"/>
        </w:rPr>
        <w:t xml:space="preserve"> tegen</w:t>
      </w:r>
    </w:p>
    <w:p w:rsidR="00720D8B" w:rsidRPr="00EE6793" w:rsidRDefault="00617733" w:rsidP="00320F43">
      <w:pPr>
        <w:pStyle w:val="Lijstalinea"/>
        <w:numPr>
          <w:ilvl w:val="0"/>
          <w:numId w:val="41"/>
        </w:numPr>
        <w:ind w:left="1080"/>
        <w:rPr>
          <w:rFonts w:ascii="Arial" w:hAnsi="Arial"/>
          <w:spacing w:val="-2"/>
        </w:rPr>
      </w:pPr>
      <w:r w:rsidRPr="00EE6793">
        <w:rPr>
          <w:rFonts w:ascii="Arial" w:hAnsi="Arial"/>
          <w:spacing w:val="-2"/>
        </w:rPr>
        <w:t>95% van het voltijdsalaris</w:t>
      </w:r>
      <w:r w:rsidR="00720D8B" w:rsidRPr="00EE6793">
        <w:rPr>
          <w:rFonts w:ascii="Arial" w:hAnsi="Arial"/>
          <w:spacing w:val="-2"/>
        </w:rPr>
        <w:t>.</w:t>
      </w:r>
    </w:p>
    <w:p w:rsidR="00720D8B" w:rsidRDefault="00720D8B" w:rsidP="000B68BB">
      <w:pPr>
        <w:pStyle w:val="Lijstalinea"/>
        <w:rPr>
          <w:rFonts w:ascii="Arial" w:hAnsi="Arial"/>
          <w:spacing w:val="-2"/>
        </w:rPr>
      </w:pPr>
    </w:p>
    <w:p w:rsidR="00720D8B" w:rsidRPr="00720D8B" w:rsidRDefault="00720D8B" w:rsidP="00320F43">
      <w:pPr>
        <w:pStyle w:val="Lijstalinea"/>
        <w:numPr>
          <w:ilvl w:val="0"/>
          <w:numId w:val="38"/>
        </w:numPr>
        <w:rPr>
          <w:rFonts w:ascii="Arial" w:hAnsi="Arial"/>
          <w:spacing w:val="-2"/>
        </w:rPr>
      </w:pPr>
      <w:r w:rsidRPr="00720D8B">
        <w:rPr>
          <w:rFonts w:ascii="Arial" w:hAnsi="Arial"/>
          <w:spacing w:val="-2"/>
        </w:rPr>
        <w:t>Werknemers werkzaam in 5-ploegendienst vanaf 60 jaar kunnen bij volledige pensioenopbouw :</w:t>
      </w:r>
    </w:p>
    <w:p w:rsidR="00720D8B" w:rsidRPr="00EE6793" w:rsidRDefault="00617733" w:rsidP="00320F43">
      <w:pPr>
        <w:pStyle w:val="Lijstalinea"/>
        <w:numPr>
          <w:ilvl w:val="0"/>
          <w:numId w:val="42"/>
        </w:numPr>
        <w:ind w:left="1080"/>
        <w:rPr>
          <w:rFonts w:ascii="Arial" w:hAnsi="Arial"/>
          <w:spacing w:val="-2"/>
        </w:rPr>
      </w:pPr>
      <w:r w:rsidRPr="00EE6793">
        <w:rPr>
          <w:rFonts w:ascii="Arial" w:hAnsi="Arial"/>
          <w:spacing w:val="-2"/>
        </w:rPr>
        <w:t>80%</w:t>
      </w:r>
      <w:r w:rsidR="00720D8B" w:rsidRPr="00EE6793">
        <w:rPr>
          <w:rFonts w:ascii="Arial" w:hAnsi="Arial"/>
          <w:spacing w:val="-2"/>
        </w:rPr>
        <w:t xml:space="preserve"> werken</w:t>
      </w:r>
      <w:r w:rsidR="00D92997">
        <w:rPr>
          <w:rFonts w:ascii="Arial" w:hAnsi="Arial"/>
          <w:spacing w:val="-2"/>
        </w:rPr>
        <w:t xml:space="preserve"> tegen</w:t>
      </w:r>
    </w:p>
    <w:p w:rsidR="00720D8B" w:rsidRPr="00EE6793" w:rsidRDefault="00617733" w:rsidP="00320F43">
      <w:pPr>
        <w:pStyle w:val="Lijstalinea"/>
        <w:numPr>
          <w:ilvl w:val="0"/>
          <w:numId w:val="42"/>
        </w:numPr>
        <w:ind w:left="1080"/>
        <w:rPr>
          <w:rFonts w:ascii="Arial" w:hAnsi="Arial"/>
          <w:spacing w:val="-2"/>
        </w:rPr>
      </w:pPr>
      <w:r w:rsidRPr="00EE6793">
        <w:rPr>
          <w:rFonts w:ascii="Arial" w:hAnsi="Arial"/>
          <w:spacing w:val="-2"/>
        </w:rPr>
        <w:t xml:space="preserve">90% van het voltijdsalaris. </w:t>
      </w:r>
      <w:r w:rsidR="00720D8B" w:rsidRPr="00EE6793">
        <w:rPr>
          <w:rFonts w:ascii="Arial" w:hAnsi="Arial"/>
          <w:spacing w:val="-2"/>
        </w:rPr>
        <w:br/>
      </w:r>
    </w:p>
    <w:p w:rsidR="006B4BB8" w:rsidRDefault="00617733" w:rsidP="00320F43">
      <w:pPr>
        <w:pStyle w:val="Lijstalinea"/>
        <w:numPr>
          <w:ilvl w:val="0"/>
          <w:numId w:val="38"/>
        </w:numPr>
        <w:rPr>
          <w:rFonts w:ascii="Arial" w:hAnsi="Arial"/>
          <w:spacing w:val="-2"/>
        </w:rPr>
      </w:pPr>
      <w:r w:rsidRPr="00EE6793">
        <w:rPr>
          <w:rFonts w:ascii="Arial" w:hAnsi="Arial"/>
          <w:spacing w:val="-2"/>
        </w:rPr>
        <w:t>Voorwaarden voor deelname aan deze regeling zijn dat de werknemer tenminste 15</w:t>
      </w:r>
      <w:r w:rsidR="00720D8B" w:rsidRPr="00EE6793">
        <w:rPr>
          <w:rFonts w:ascii="Arial" w:hAnsi="Arial"/>
          <w:spacing w:val="-2"/>
        </w:rPr>
        <w:t> </w:t>
      </w:r>
      <w:r w:rsidRPr="00EE6793">
        <w:rPr>
          <w:rFonts w:ascii="Arial" w:hAnsi="Arial"/>
          <w:spacing w:val="-2"/>
        </w:rPr>
        <w:t>jaar onafgebroken in dienst is van de werkgever, zich drie maanden tevoren heeft aangemeld en dat zijn overschot aan snipperuren op 31 december voorafgaand aan het verzoek tot deelname minder is dan 100 uur.</w:t>
      </w:r>
    </w:p>
    <w:p w:rsidR="006B4BB8" w:rsidRDefault="006B4BB8" w:rsidP="005C7C64">
      <w:pPr>
        <w:pStyle w:val="Lijstalinea"/>
        <w:rPr>
          <w:rFonts w:ascii="Arial" w:hAnsi="Arial"/>
          <w:spacing w:val="-2"/>
        </w:rPr>
      </w:pPr>
    </w:p>
    <w:p w:rsidR="006B4BB8" w:rsidRPr="005C7C64" w:rsidRDefault="006B4BB8" w:rsidP="00320F43">
      <w:pPr>
        <w:pStyle w:val="Lijstalinea"/>
        <w:numPr>
          <w:ilvl w:val="0"/>
          <w:numId w:val="38"/>
        </w:numPr>
        <w:jc w:val="both"/>
        <w:rPr>
          <w:rFonts w:ascii="Arial" w:hAnsi="Arial" w:cs="Arial"/>
        </w:rPr>
      </w:pPr>
      <w:r w:rsidRPr="005C7C64">
        <w:rPr>
          <w:rFonts w:ascii="Arial" w:hAnsi="Arial" w:cs="Arial"/>
        </w:rPr>
        <w:t xml:space="preserve">De tijden waarop en condities waaronder korter wordt gewerkt behoeven de schriftelijke instemming van de werkgever in </w:t>
      </w:r>
      <w:proofErr w:type="spellStart"/>
      <w:r w:rsidRPr="005C7C64">
        <w:rPr>
          <w:rFonts w:ascii="Arial" w:hAnsi="Arial" w:cs="Arial"/>
        </w:rPr>
        <w:t>casu</w:t>
      </w:r>
      <w:proofErr w:type="spellEnd"/>
      <w:r w:rsidRPr="005C7C64">
        <w:rPr>
          <w:rFonts w:ascii="Arial" w:hAnsi="Arial" w:cs="Arial"/>
        </w:rPr>
        <w:t xml:space="preserve"> de direct leidinggevende van de werknemer en de afdeling PZ.</w:t>
      </w:r>
    </w:p>
    <w:p w:rsidR="006B4BB8" w:rsidRPr="005C7C64" w:rsidRDefault="006B4BB8" w:rsidP="005C7C64">
      <w:pPr>
        <w:jc w:val="both"/>
        <w:rPr>
          <w:rFonts w:ascii="Arial" w:hAnsi="Arial" w:cs="Arial"/>
        </w:rPr>
      </w:pPr>
    </w:p>
    <w:p w:rsidR="006B4BB8" w:rsidRDefault="006B4BB8" w:rsidP="00320F43">
      <w:pPr>
        <w:pStyle w:val="Lijstalinea"/>
        <w:numPr>
          <w:ilvl w:val="0"/>
          <w:numId w:val="38"/>
        </w:numPr>
        <w:jc w:val="both"/>
        <w:rPr>
          <w:rFonts w:ascii="Arial" w:hAnsi="Arial" w:cs="Arial"/>
        </w:rPr>
      </w:pPr>
      <w:r w:rsidRPr="005C7C64">
        <w:rPr>
          <w:rFonts w:ascii="Arial" w:hAnsi="Arial" w:cs="Arial"/>
        </w:rPr>
        <w:t>Niet gewerkte uren vanwege deze faciliteit dienen per kalenderjaar te worden genoten en zullen niet worden opgespaard.</w:t>
      </w:r>
    </w:p>
    <w:p w:rsidR="006B4BB8" w:rsidRPr="005C7C64" w:rsidRDefault="006B4BB8" w:rsidP="005C7C64">
      <w:pPr>
        <w:pStyle w:val="Lijstalinea"/>
        <w:jc w:val="both"/>
        <w:rPr>
          <w:rFonts w:ascii="Arial" w:hAnsi="Arial" w:cs="Arial"/>
        </w:rPr>
      </w:pPr>
    </w:p>
    <w:p w:rsidR="006B4BB8" w:rsidRDefault="006B4BB8" w:rsidP="00320F43">
      <w:pPr>
        <w:pStyle w:val="Lijstalinea"/>
        <w:numPr>
          <w:ilvl w:val="0"/>
          <w:numId w:val="38"/>
        </w:numPr>
        <w:jc w:val="both"/>
        <w:rPr>
          <w:rFonts w:ascii="Arial" w:hAnsi="Arial" w:cs="Arial"/>
        </w:rPr>
      </w:pPr>
      <w:r w:rsidRPr="005C7C64">
        <w:rPr>
          <w:rFonts w:ascii="Arial" w:hAnsi="Arial" w:cs="Arial"/>
        </w:rPr>
        <w:t>Werknemers werkzaam in 5-ploegendienst zullen de uren dat niet wordt gewerkt vanwege deze faciliteit in principe opnemen naar rato van het aantal ochtend-, middag-, nacht- en weekenddiensten. Bij consensus hierover binnen de betreffende productieploeg kan van deze regel worden afgeweken, mits PZ hieraan tevoren haar schriftelijke instemming heeft verleend.</w:t>
      </w:r>
    </w:p>
    <w:p w:rsidR="006B4BB8" w:rsidRPr="005C7C64" w:rsidRDefault="006B4BB8" w:rsidP="005C7C64">
      <w:pPr>
        <w:pStyle w:val="Lijstalinea"/>
        <w:jc w:val="both"/>
        <w:rPr>
          <w:rFonts w:ascii="Arial" w:hAnsi="Arial" w:cs="Arial"/>
        </w:rPr>
      </w:pPr>
    </w:p>
    <w:p w:rsidR="006B4BB8" w:rsidRPr="005C7C64" w:rsidRDefault="006B4BB8" w:rsidP="00320F43">
      <w:pPr>
        <w:pStyle w:val="Lijstalinea"/>
        <w:numPr>
          <w:ilvl w:val="0"/>
          <w:numId w:val="38"/>
        </w:numPr>
        <w:jc w:val="both"/>
        <w:rPr>
          <w:rFonts w:ascii="Arial" w:hAnsi="Arial" w:cs="Arial"/>
        </w:rPr>
      </w:pPr>
      <w:r w:rsidRPr="005C7C64">
        <w:rPr>
          <w:rFonts w:ascii="Arial" w:hAnsi="Arial" w:cs="Arial"/>
        </w:rPr>
        <w:t>Werknemers die zich na herhaalde schriftelijke waarschuwingen niet houden aan het hierboven gestelde onder f, g en h worden van deelname aan de regeling uitgesloten.</w:t>
      </w:r>
    </w:p>
    <w:p w:rsidR="0045143F" w:rsidRDefault="0045143F" w:rsidP="002338BB">
      <w:pPr>
        <w:pStyle w:val="Technisch4"/>
        <w:tabs>
          <w:tab w:val="clear" w:pos="-720"/>
          <w:tab w:val="center" w:pos="4333"/>
        </w:tabs>
        <w:suppressAutoHyphens w:val="0"/>
        <w:jc w:val="center"/>
        <w:rPr>
          <w:rFonts w:ascii="Arial" w:hAnsi="Arial"/>
          <w:spacing w:val="-2"/>
          <w:lang w:val="nl-NL"/>
        </w:rPr>
      </w:pPr>
    </w:p>
    <w:p w:rsidR="0045143F" w:rsidRDefault="0045143F" w:rsidP="002338BB">
      <w:pPr>
        <w:pStyle w:val="Technisch4"/>
        <w:tabs>
          <w:tab w:val="clear" w:pos="-720"/>
          <w:tab w:val="center" w:pos="4333"/>
        </w:tabs>
        <w:suppressAutoHyphens w:val="0"/>
        <w:jc w:val="center"/>
        <w:rPr>
          <w:rFonts w:ascii="Arial" w:hAnsi="Arial"/>
          <w:spacing w:val="-2"/>
          <w:lang w:val="nl-NL"/>
        </w:rPr>
      </w:pPr>
    </w:p>
    <w:p w:rsidR="002338BB" w:rsidRDefault="002338BB" w:rsidP="002338BB">
      <w:pPr>
        <w:pStyle w:val="Technisch4"/>
        <w:tabs>
          <w:tab w:val="clear" w:pos="-720"/>
          <w:tab w:val="center" w:pos="4333"/>
        </w:tabs>
        <w:suppressAutoHyphens w:val="0"/>
        <w:jc w:val="center"/>
        <w:rPr>
          <w:rFonts w:ascii="Arial" w:hAnsi="Arial"/>
          <w:spacing w:val="-2"/>
          <w:lang w:val="nl-NL"/>
        </w:rPr>
      </w:pPr>
      <w:r>
        <w:rPr>
          <w:rFonts w:ascii="Arial" w:hAnsi="Arial"/>
          <w:spacing w:val="-2"/>
          <w:lang w:val="nl-NL"/>
        </w:rPr>
        <w:t>Artikel 8</w:t>
      </w:r>
    </w:p>
    <w:p w:rsidR="002338BB" w:rsidRDefault="002338BB" w:rsidP="002338BB">
      <w:pPr>
        <w:tabs>
          <w:tab w:val="center" w:pos="4333"/>
        </w:tabs>
        <w:jc w:val="center"/>
        <w:rPr>
          <w:rFonts w:ascii="Arial" w:hAnsi="Arial"/>
          <w:b/>
          <w:spacing w:val="-2"/>
        </w:rPr>
      </w:pPr>
      <w:r>
        <w:rPr>
          <w:rFonts w:ascii="Arial" w:hAnsi="Arial"/>
          <w:b/>
          <w:spacing w:val="-2"/>
        </w:rPr>
        <w:t>ZON</w:t>
      </w:r>
      <w:r>
        <w:rPr>
          <w:rFonts w:ascii="Arial" w:hAnsi="Arial"/>
          <w:b/>
          <w:spacing w:val="-2"/>
        </w:rPr>
        <w:noBreakHyphen/>
        <w:t xml:space="preserve"> EN FEESTDAGEN</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1.</w:t>
      </w:r>
      <w:r>
        <w:rPr>
          <w:rFonts w:ascii="Arial" w:hAnsi="Arial"/>
          <w:spacing w:val="-2"/>
        </w:rPr>
        <w:tab/>
        <w:t>Onder feestdagen wordt in dit artikel verstaan:</w:t>
      </w:r>
    </w:p>
    <w:p w:rsidR="002338BB" w:rsidRDefault="006B2709" w:rsidP="002338BB">
      <w:pPr>
        <w:pStyle w:val="Plattetekstinspringen"/>
      </w:pPr>
      <w:r>
        <w:t>nieuwjaarsdag, eerste en tweede p</w:t>
      </w:r>
      <w:r w:rsidR="002338BB">
        <w:t xml:space="preserve">aasdag, </w:t>
      </w:r>
      <w:r>
        <w:t>Hemelvaartsdag, eerste en t</w:t>
      </w:r>
      <w:r w:rsidR="002338BB">
        <w:t>weede</w:t>
      </w:r>
      <w:r>
        <w:t xml:space="preserve"> pinksterdag, eerste en tweede k</w:t>
      </w:r>
      <w:r w:rsidR="002338BB">
        <w:t>erstdag, Koning</w:t>
      </w:r>
      <w:r w:rsidR="002E7C1C">
        <w:t>s</w:t>
      </w:r>
      <w:r w:rsidR="002338BB">
        <w:t>dag en éénmaal in de vijf jaar 5 mei, te beginnen 5 mei 1985.</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2.</w:t>
      </w:r>
      <w:r>
        <w:rPr>
          <w:rFonts w:ascii="Arial" w:hAnsi="Arial"/>
          <w:spacing w:val="-2"/>
        </w:rPr>
        <w:tab/>
        <w:t>De feestdagen omvatten een periode van 24 aaneengesloten uren en worden geacht aan te vangen om 06.00 uur van die betreffende feestdag.</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3.</w:t>
      </w:r>
      <w:r>
        <w:rPr>
          <w:rFonts w:ascii="Arial" w:hAnsi="Arial"/>
          <w:spacing w:val="-2"/>
        </w:rPr>
        <w:tab/>
        <w:t>De werknemer heeft in de regel op feestdagen vrij met behoud van salaris op basis van het periode-inkomen.</w:t>
      </w:r>
    </w:p>
    <w:p w:rsidR="002338BB" w:rsidRDefault="002338BB" w:rsidP="002338BB">
      <w:pPr>
        <w:pStyle w:val="Plattetekstinspringen"/>
      </w:pPr>
      <w:r>
        <w:t>Indien de werkgever dit nodig oordeelt, zijn afwijkingen hiervan, met instemming van de ondernemingsraad, mogelijk.</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lastRenderedPageBreak/>
        <w:t>4.</w:t>
      </w:r>
      <w:r>
        <w:rPr>
          <w:rFonts w:ascii="Arial" w:hAnsi="Arial"/>
          <w:spacing w:val="-2"/>
        </w:rPr>
        <w:tab/>
        <w:t>Indien een werknemer volgens rooster op een van de in lid 1 genoemde feestdagen moet werken, ontvangt hij naast het bruto uurloon de volgende extra betaling:</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20" w:hanging="294"/>
        <w:rPr>
          <w:rFonts w:ascii="Arial" w:hAnsi="Arial"/>
          <w:spacing w:val="-2"/>
        </w:rPr>
      </w:pPr>
      <w:r>
        <w:rPr>
          <w:rFonts w:ascii="Arial" w:hAnsi="Arial"/>
          <w:spacing w:val="-2"/>
        </w:rPr>
        <w:t>a.</w:t>
      </w:r>
      <w:r>
        <w:rPr>
          <w:rFonts w:ascii="Arial" w:hAnsi="Arial"/>
          <w:spacing w:val="-2"/>
        </w:rPr>
        <w:tab/>
        <w:t>op maandag t/m vrijdag 200% van het bruto uurloon;</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20" w:hanging="294"/>
        <w:rPr>
          <w:rFonts w:ascii="Arial" w:hAnsi="Arial"/>
          <w:spacing w:val="-2"/>
        </w:rPr>
      </w:pPr>
      <w:r>
        <w:rPr>
          <w:rFonts w:ascii="Arial" w:hAnsi="Arial"/>
          <w:spacing w:val="-2"/>
        </w:rPr>
        <w:t>b.</w:t>
      </w:r>
      <w:r>
        <w:rPr>
          <w:rFonts w:ascii="Arial" w:hAnsi="Arial"/>
          <w:spacing w:val="-2"/>
        </w:rPr>
        <w:tab/>
        <w:t>op zaterdag en/of zondag 100% van het bruto uurloon.</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6"/>
        <w:rPr>
          <w:rFonts w:ascii="Arial" w:hAnsi="Arial"/>
          <w:spacing w:val="-2"/>
        </w:rPr>
      </w:pPr>
      <w:r>
        <w:rPr>
          <w:rFonts w:ascii="Arial" w:hAnsi="Arial"/>
          <w:spacing w:val="-2"/>
        </w:rPr>
        <w:t>Indien de voortgang van de werkzaamheden dit toelaat is het mogelijk:</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20" w:hanging="294"/>
        <w:rPr>
          <w:rFonts w:ascii="Arial" w:hAnsi="Arial"/>
          <w:spacing w:val="-2"/>
        </w:rPr>
      </w:pPr>
      <w:r>
        <w:rPr>
          <w:rFonts w:ascii="Arial" w:hAnsi="Arial"/>
          <w:spacing w:val="-2"/>
        </w:rPr>
        <w:noBreakHyphen/>
      </w:r>
      <w:r>
        <w:rPr>
          <w:rFonts w:ascii="Arial" w:hAnsi="Arial"/>
          <w:spacing w:val="-2"/>
        </w:rPr>
        <w:tab/>
        <w:t>de toeslag genoemd onder a. te vervangen door een toeslag van 100% van het bruto uurloon en de resterende 100% om te zetten in vrije tijd;</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20" w:hanging="294"/>
        <w:rPr>
          <w:rFonts w:ascii="Arial" w:hAnsi="Arial"/>
          <w:spacing w:val="-2"/>
        </w:rPr>
      </w:pPr>
      <w:r>
        <w:rPr>
          <w:rFonts w:ascii="Arial" w:hAnsi="Arial"/>
          <w:spacing w:val="-2"/>
        </w:rPr>
        <w:noBreakHyphen/>
      </w:r>
      <w:r>
        <w:rPr>
          <w:rFonts w:ascii="Arial" w:hAnsi="Arial"/>
          <w:spacing w:val="-2"/>
        </w:rPr>
        <w:tab/>
        <w:t>de toeslag genoemd onder b. geheel te vervangen door vrije tijd.</w:t>
      </w:r>
    </w:p>
    <w:p w:rsidR="002338BB" w:rsidRDefault="002338BB" w:rsidP="002338BB">
      <w:pPr>
        <w:pStyle w:val="Dokument1"/>
        <w:keepNext w:val="0"/>
        <w:keepLines w:val="0"/>
        <w:tabs>
          <w:tab w:val="clear" w:pos="-720"/>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suppressAutoHyphens w:val="0"/>
        <w:rPr>
          <w:rFonts w:ascii="Arial" w:hAnsi="Arial"/>
          <w:spacing w:val="-2"/>
          <w:lang w:val="nl-NL"/>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5.</w:t>
      </w:r>
      <w:r>
        <w:rPr>
          <w:rFonts w:ascii="Arial" w:hAnsi="Arial"/>
          <w:spacing w:val="-2"/>
        </w:rPr>
        <w:tab/>
        <w:t>De werknemer die volgens dienstrooster roostervrij heeft op een feestdag die valt op maandag t/m vrijdag, ontvangt per roostervrij dienstuur een toeslag van 100% van het bruto uurloon, dan wel vervangende vrije tijd, indien de voortgang van de werkzaamheden dit toelaat.</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p>
    <w:p w:rsidR="002338BB" w:rsidRDefault="002338BB" w:rsidP="00320F43">
      <w:pPr>
        <w:numPr>
          <w:ilvl w:val="0"/>
          <w:numId w:val="16"/>
        </w:numPr>
        <w:tabs>
          <w:tab w:val="left" w:pos="-120"/>
          <w:tab w:val="left" w:pos="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Werknemers hebben het recht op voor hen relevante religieuze niet-christelijke feest- en gedenkdagen, een vakantiedag op te nemen of, als het vakantietegoed niet toereikend is, verlof zonder recht op loon.</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jc w:val="center"/>
        <w:rPr>
          <w:rFonts w:ascii="Arial" w:hAnsi="Arial"/>
          <w:b/>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jc w:val="center"/>
        <w:rPr>
          <w:rFonts w:ascii="Arial" w:hAnsi="Arial"/>
          <w:b/>
          <w:spacing w:val="-2"/>
        </w:rPr>
      </w:pPr>
      <w:r>
        <w:rPr>
          <w:rFonts w:ascii="Arial" w:hAnsi="Arial"/>
          <w:b/>
          <w:spacing w:val="-2"/>
        </w:rPr>
        <w:t>Artikel 9</w:t>
      </w:r>
    </w:p>
    <w:p w:rsidR="002338BB" w:rsidRDefault="002338BB" w:rsidP="002338BB">
      <w:pPr>
        <w:tabs>
          <w:tab w:val="center" w:pos="4333"/>
        </w:tabs>
        <w:jc w:val="center"/>
        <w:rPr>
          <w:rFonts w:ascii="Arial" w:hAnsi="Arial"/>
          <w:b/>
          <w:spacing w:val="-2"/>
        </w:rPr>
      </w:pPr>
      <w:r>
        <w:rPr>
          <w:rFonts w:ascii="Arial" w:hAnsi="Arial"/>
          <w:b/>
          <w:spacing w:val="-2"/>
        </w:rPr>
        <w:t>VAKANTIE</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ED4221" w:rsidRPr="00AC6835" w:rsidRDefault="00ED4221" w:rsidP="00320F43">
      <w:pPr>
        <w:pStyle w:val="Lijstalinea"/>
        <w:numPr>
          <w:ilvl w:val="0"/>
          <w:numId w:val="51"/>
        </w:num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sidRPr="00AC6835">
        <w:rPr>
          <w:rFonts w:ascii="Arial" w:hAnsi="Arial"/>
          <w:spacing w:val="-2"/>
        </w:rPr>
        <w:t>Het vakantiejaar</w:t>
      </w:r>
    </w:p>
    <w:p w:rsidR="002338BB" w:rsidRPr="00ED4221" w:rsidRDefault="002338BB" w:rsidP="00320F43">
      <w:pPr>
        <w:pStyle w:val="Lijstalinea"/>
        <w:numPr>
          <w:ilvl w:val="0"/>
          <w:numId w:val="52"/>
        </w:num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sidRPr="00ED4221">
        <w:rPr>
          <w:rFonts w:ascii="Arial" w:hAnsi="Arial"/>
          <w:spacing w:val="-2"/>
        </w:rPr>
        <w:t>Het vakantiejaar valt samen met het kalenderjaar.</w:t>
      </w:r>
    </w:p>
    <w:p w:rsidR="002338BB" w:rsidRPr="00ED4221" w:rsidRDefault="002338BB" w:rsidP="00320F43">
      <w:pPr>
        <w:pStyle w:val="Lijstalinea"/>
        <w:numPr>
          <w:ilvl w:val="0"/>
          <w:numId w:val="52"/>
        </w:num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sidRPr="00ED4221">
        <w:rPr>
          <w:rFonts w:ascii="Arial" w:hAnsi="Arial"/>
          <w:spacing w:val="-2"/>
        </w:rPr>
        <w:t xml:space="preserve">De werknemer heeft per vakantiejaar </w:t>
      </w:r>
      <w:r w:rsidR="004675B9">
        <w:rPr>
          <w:rFonts w:ascii="Arial" w:hAnsi="Arial"/>
          <w:spacing w:val="-2"/>
        </w:rPr>
        <w:t xml:space="preserve">wettelijk </w:t>
      </w:r>
      <w:r w:rsidRPr="00ED4221">
        <w:rPr>
          <w:rFonts w:ascii="Arial" w:hAnsi="Arial"/>
          <w:spacing w:val="-2"/>
        </w:rPr>
        <w:t>recht op vakantie met behoud van maandinkomen van 20 dagen of diensten. Daarenboven heeft de werknemer recht op 5 bovenwettelijke dagen of diensten met behoud van maandinkomen.</w:t>
      </w:r>
    </w:p>
    <w:p w:rsidR="002338BB" w:rsidRPr="00ED4221" w:rsidRDefault="002338BB" w:rsidP="00320F43">
      <w:pPr>
        <w:pStyle w:val="Lijstalinea"/>
        <w:numPr>
          <w:ilvl w:val="0"/>
          <w:numId w:val="52"/>
        </w:numPr>
        <w:tabs>
          <w:tab w:val="left" w:pos="-120"/>
          <w:tab w:val="left" w:pos="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sidRPr="00ED4221">
        <w:rPr>
          <w:rFonts w:ascii="Arial" w:hAnsi="Arial"/>
          <w:spacing w:val="-2"/>
        </w:rPr>
        <w:t>De werknemer die de 45-, 50-, 55-, 60- of 62 jarige leeftijd heeft bereikt, heeft, gelet op verminderde belastbaarheid en daaruit voortvloeiende bescherming van de gezondheid, in afwijking van de hiervoor onder b. genoemde bovenwettelijke vakantie, recht op 6, 7, 8, 9 respectievelijk 10 bovenwettelijke dagen of diensten.</w:t>
      </w:r>
    </w:p>
    <w:p w:rsidR="002338BB" w:rsidRPr="00ED4221" w:rsidRDefault="002338BB" w:rsidP="00320F43">
      <w:pPr>
        <w:pStyle w:val="Lijstalinea"/>
        <w:numPr>
          <w:ilvl w:val="0"/>
          <w:numId w:val="52"/>
        </w:num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sidRPr="00ED4221">
        <w:rPr>
          <w:rFonts w:ascii="Arial" w:hAnsi="Arial"/>
          <w:spacing w:val="-2"/>
        </w:rPr>
        <w:t>Als peildatum voor de leeftijd geldt het einde van het betreffende vakantiejaar.</w:t>
      </w:r>
    </w:p>
    <w:p w:rsidR="006002F2" w:rsidRDefault="002338BB" w:rsidP="00320F43">
      <w:pPr>
        <w:pStyle w:val="Plattetekstinspringen2"/>
        <w:numPr>
          <w:ilvl w:val="0"/>
          <w:numId w:val="52"/>
        </w:numPr>
      </w:pPr>
      <w:r>
        <w:t xml:space="preserve">De werknemer kan een aantal van deze uren sparen voor zorgverlof en/of </w:t>
      </w:r>
    </w:p>
    <w:p w:rsidR="002338BB" w:rsidRDefault="004B1C4C" w:rsidP="00923ACC">
      <w:pPr>
        <w:pStyle w:val="Plattetekstinspringen2"/>
        <w:tabs>
          <w:tab w:val="clear" w:pos="432"/>
        </w:tabs>
      </w:pPr>
      <w:r>
        <w:t xml:space="preserve">      </w:t>
      </w:r>
      <w:r w:rsidR="002338BB">
        <w:t>loopbaanonderbreking (art. 10 - lid 4). Jaarlijks dienen evenwel de wettelijke minimum vakantierechten (thans 160 uren) te worden genoten.</w:t>
      </w:r>
    </w:p>
    <w:p w:rsidR="002338BB" w:rsidRDefault="002338BB" w:rsidP="00320F43">
      <w:pPr>
        <w:pStyle w:val="Plattetekstinspringen2"/>
        <w:numPr>
          <w:ilvl w:val="0"/>
          <w:numId w:val="52"/>
        </w:numPr>
      </w:pPr>
      <w:r>
        <w:t>In plaats van dagen kan ook uren worden gelezen, waarbij 1 dag gelijk is aan 8 uur.</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ED4221" w:rsidRDefault="00ED4221" w:rsidP="00320F43">
      <w:pPr>
        <w:pStyle w:val="Lijstalinea"/>
        <w:numPr>
          <w:ilvl w:val="0"/>
          <w:numId w:val="49"/>
        </w:num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Opbouw vakantie naar rato</w:t>
      </w:r>
    </w:p>
    <w:p w:rsidR="00ED4221" w:rsidRDefault="002338BB" w:rsidP="00320F43">
      <w:pPr>
        <w:pStyle w:val="Lijstalinea"/>
        <w:numPr>
          <w:ilvl w:val="0"/>
          <w:numId w:val="50"/>
        </w:num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sidRPr="00F35F9D">
        <w:rPr>
          <w:rFonts w:ascii="Arial" w:hAnsi="Arial"/>
          <w:spacing w:val="-2"/>
        </w:rPr>
        <w:t>De werknemer die geen vol kalenderjaar heeft gewerkt dan wel korter werkt dan de contractuele arbeidsduur, heeft recht op de in lid 1 genoemde vakantie uren naar evenredigheid van de gewerkte tijd in dat jaar.</w:t>
      </w:r>
      <w:r w:rsidR="00F35F9D" w:rsidRPr="00F35F9D">
        <w:rPr>
          <w:rFonts w:ascii="Arial" w:hAnsi="Arial"/>
          <w:spacing w:val="-2"/>
        </w:rPr>
        <w:br/>
      </w:r>
    </w:p>
    <w:p w:rsidR="00ED4221" w:rsidRDefault="002338BB" w:rsidP="00320F43">
      <w:pPr>
        <w:pStyle w:val="Lijstalinea"/>
        <w:numPr>
          <w:ilvl w:val="0"/>
          <w:numId w:val="50"/>
        </w:num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sidRPr="00F35F9D">
        <w:rPr>
          <w:rFonts w:ascii="Arial" w:hAnsi="Arial"/>
          <w:spacing w:val="-2"/>
        </w:rPr>
        <w:t>De werknemer die vóór of op de 15e van enige maand in dienst treedt c.q. de dienst verlaat, wordt voor de berekening van het aantal vakantie uren geacht op de 1e van die maand in dienst te zijn getreden c.q. de dienst te hebben verlaten.</w:t>
      </w:r>
      <w:r w:rsidR="00F35F9D" w:rsidRPr="00F35F9D">
        <w:rPr>
          <w:rFonts w:ascii="Arial" w:hAnsi="Arial"/>
          <w:spacing w:val="-2"/>
        </w:rPr>
        <w:br/>
      </w:r>
    </w:p>
    <w:p w:rsidR="00F35F9D" w:rsidRPr="00F35F9D" w:rsidRDefault="002338BB" w:rsidP="00320F43">
      <w:pPr>
        <w:pStyle w:val="Lijstalinea"/>
        <w:numPr>
          <w:ilvl w:val="0"/>
          <w:numId w:val="50"/>
        </w:num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sidRPr="00F35F9D">
        <w:rPr>
          <w:rFonts w:ascii="Arial" w:hAnsi="Arial"/>
          <w:spacing w:val="-2"/>
        </w:rPr>
        <w:t>De werknemer die ná de 15e van enige maand in dienst treedt c.q. de dienst verlaat, wordt voor de berekening van het aantal vakantie uren geacht op de 1e van de navolgende maand in dienst te zijn getreden c.q. de dienst te hebben verlaten.</w:t>
      </w:r>
      <w:r w:rsidR="00F35F9D">
        <w:rPr>
          <w:rFonts w:ascii="Arial" w:hAnsi="Arial"/>
          <w:spacing w:val="-2"/>
        </w:rPr>
        <w:br/>
      </w:r>
      <w:r w:rsidRPr="00F35F9D">
        <w:rPr>
          <w:rFonts w:ascii="Arial" w:hAnsi="Arial"/>
          <w:spacing w:val="-2"/>
        </w:rPr>
        <w:t>In afwijking hiervan zal, indien het dienstverband korter dan 1 maand heeft geduurd, de werknemer een proportioneel recht op vakantie krijgen.</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492CBA" w:rsidRDefault="00492CBA">
      <w:pPr>
        <w:rPr>
          <w:rFonts w:ascii="Arial" w:hAnsi="Arial"/>
          <w:spacing w:val="-2"/>
        </w:rPr>
      </w:pPr>
      <w:r>
        <w:rPr>
          <w:rFonts w:ascii="Arial" w:hAnsi="Arial"/>
          <w:spacing w:val="-2"/>
        </w:rPr>
        <w:br w:type="page"/>
      </w:r>
    </w:p>
    <w:p w:rsidR="006765EA" w:rsidRDefault="006765EA"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ED4221" w:rsidRDefault="00ED4221" w:rsidP="00320F43">
      <w:pPr>
        <w:pStyle w:val="Lijstalinea"/>
        <w:numPr>
          <w:ilvl w:val="0"/>
          <w:numId w:val="49"/>
        </w:numPr>
        <w:rPr>
          <w:rFonts w:ascii="Arial" w:hAnsi="Arial"/>
          <w:spacing w:val="-2"/>
        </w:rPr>
      </w:pPr>
      <w:r>
        <w:rPr>
          <w:rFonts w:ascii="Arial" w:hAnsi="Arial"/>
          <w:spacing w:val="-2"/>
        </w:rPr>
        <w:t>Aaneengesloten vakantie</w:t>
      </w:r>
    </w:p>
    <w:p w:rsidR="00F35F9D" w:rsidRPr="00F35F9D" w:rsidRDefault="00F35F9D" w:rsidP="00ED4221">
      <w:pPr>
        <w:pStyle w:val="Lijstalinea"/>
        <w:ind w:left="360"/>
        <w:rPr>
          <w:rFonts w:ascii="Arial" w:hAnsi="Arial"/>
          <w:spacing w:val="-2"/>
        </w:rPr>
      </w:pPr>
      <w:r w:rsidRPr="00F35F9D">
        <w:rPr>
          <w:rFonts w:ascii="Arial" w:hAnsi="Arial"/>
          <w:spacing w:val="-2"/>
        </w:rPr>
        <w:t>Van de in lid 1 genoemde vakantie zullen als regel 120 uren aaneengesloten worden verleend.</w:t>
      </w:r>
    </w:p>
    <w:p w:rsidR="00F35F9D" w:rsidRPr="00F35F9D" w:rsidRDefault="00F35F9D" w:rsidP="00F35F9D">
      <w:pPr>
        <w:ind w:left="350" w:firstLine="10"/>
        <w:rPr>
          <w:rFonts w:ascii="Arial" w:hAnsi="Arial"/>
          <w:spacing w:val="-2"/>
        </w:rPr>
      </w:pPr>
      <w:r w:rsidRPr="00F35F9D">
        <w:rPr>
          <w:rFonts w:ascii="Arial" w:hAnsi="Arial"/>
          <w:spacing w:val="-2"/>
        </w:rPr>
        <w:t>Het tijdstip van de aaneengesloten vakantie wordt door de werkgever in overleg met de OR vastgesteld en zal liggen in de periode juni t/m augustus. Onder verwijzing naar artikel 7, lid 7 wordt per werknemer het aantal vakantie uren vastgesteld, dat valt in de aaneengesloten vakantie. Tenminste 56 vakantie uren zijn vrij opneembaar.</w:t>
      </w:r>
    </w:p>
    <w:p w:rsidR="00F35F9D" w:rsidRPr="00F35F9D" w:rsidRDefault="00F35F9D" w:rsidP="00F35F9D">
      <w:pPr>
        <w:rPr>
          <w:rFonts w:ascii="Arial" w:hAnsi="Arial"/>
          <w:spacing w:val="-2"/>
        </w:rPr>
      </w:pPr>
    </w:p>
    <w:p w:rsidR="00AC6835" w:rsidRPr="00AC6835" w:rsidRDefault="002338BB" w:rsidP="00320F43">
      <w:pPr>
        <w:pStyle w:val="Lijstalinea"/>
        <w:numPr>
          <w:ilvl w:val="0"/>
          <w:numId w:val="49"/>
        </w:num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sidRPr="00AC6835">
        <w:rPr>
          <w:rFonts w:ascii="Arial" w:hAnsi="Arial"/>
          <w:spacing w:val="-2"/>
        </w:rPr>
        <w:tab/>
      </w:r>
      <w:r w:rsidR="00AC6835" w:rsidRPr="00AC6835">
        <w:rPr>
          <w:rFonts w:ascii="Arial" w:hAnsi="Arial"/>
          <w:spacing w:val="-2"/>
        </w:rPr>
        <w:t>Snipper uren</w:t>
      </w:r>
    </w:p>
    <w:p w:rsidR="002338BB" w:rsidRPr="004F2D72" w:rsidRDefault="00AC6835" w:rsidP="00F35F9D">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ab/>
      </w:r>
      <w:r w:rsidR="002338BB" w:rsidRPr="004F2D72">
        <w:rPr>
          <w:rFonts w:ascii="Arial" w:hAnsi="Arial"/>
          <w:spacing w:val="-2"/>
        </w:rPr>
        <w:t>De resterende vakantie uren kunnen als snipper uren worden opgenomen op een zodanig tijdstip dat naar het oordeel van de werkgever de eisen van het bedrijf zich hiertegen niet verzetten.</w:t>
      </w:r>
    </w:p>
    <w:p w:rsidR="002338BB" w:rsidRPr="00F35F9D" w:rsidRDefault="00F35F9D" w:rsidP="001F6ADD">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sidRPr="00F35F9D">
        <w:rPr>
          <w:rFonts w:ascii="Arial" w:hAnsi="Arial"/>
          <w:spacing w:val="-2"/>
        </w:rPr>
        <w:tab/>
      </w:r>
      <w:r w:rsidR="002338BB" w:rsidRPr="00F35F9D">
        <w:rPr>
          <w:rFonts w:ascii="Arial" w:hAnsi="Arial"/>
          <w:spacing w:val="-2"/>
        </w:rPr>
        <w:t xml:space="preserve">De werkgever kan per kalenderjaar met instemming van de ondernemingsraad snipper uren als vaste snipper uren aanwijzen bij de aanvang van het kalenderjaar. </w:t>
      </w:r>
    </w:p>
    <w:p w:rsidR="00AC6835" w:rsidRDefault="00AC6835" w:rsidP="00AC6835">
      <w:pPr>
        <w:ind w:left="360"/>
        <w:rPr>
          <w:rFonts w:ascii="Arial" w:hAnsi="Arial"/>
          <w:spacing w:val="-2"/>
        </w:rPr>
      </w:pPr>
    </w:p>
    <w:p w:rsidR="00AC6835" w:rsidRPr="00AC6835" w:rsidRDefault="00AC6835" w:rsidP="00320F43">
      <w:pPr>
        <w:pStyle w:val="Lijstalinea"/>
        <w:numPr>
          <w:ilvl w:val="0"/>
          <w:numId w:val="49"/>
        </w:numPr>
        <w:rPr>
          <w:rFonts w:ascii="Arial" w:hAnsi="Arial"/>
          <w:spacing w:val="-2"/>
        </w:rPr>
      </w:pPr>
      <w:r>
        <w:rPr>
          <w:rFonts w:ascii="Arial" w:hAnsi="Arial"/>
          <w:spacing w:val="-2"/>
        </w:rPr>
        <w:t>Saldo wettelijke vakantierechten</w:t>
      </w:r>
    </w:p>
    <w:p w:rsidR="00AC6835" w:rsidRPr="00AC6835" w:rsidRDefault="00AC6835" w:rsidP="00AC6835">
      <w:pPr>
        <w:ind w:left="350" w:firstLine="10"/>
        <w:rPr>
          <w:rFonts w:ascii="Arial" w:hAnsi="Arial"/>
          <w:spacing w:val="-2"/>
        </w:rPr>
      </w:pPr>
      <w:r w:rsidRPr="00AC6835">
        <w:rPr>
          <w:rFonts w:ascii="Arial" w:hAnsi="Arial"/>
          <w:spacing w:val="-2"/>
        </w:rPr>
        <w:t xml:space="preserve">Indien een werknemer zijn </w:t>
      </w:r>
      <w:r w:rsidRPr="00AC6835">
        <w:rPr>
          <w:rFonts w:ascii="Arial" w:hAnsi="Arial"/>
          <w:spacing w:val="-2"/>
          <w:u w:val="single"/>
        </w:rPr>
        <w:t>wettelijke</w:t>
      </w:r>
      <w:r w:rsidRPr="00AC6835">
        <w:rPr>
          <w:rFonts w:ascii="Arial" w:hAnsi="Arial"/>
          <w:spacing w:val="-2"/>
        </w:rPr>
        <w:t xml:space="preserve"> vakantierechten van enig kalenderjaar niet heeft opgenomen heeft de werkgever het recht om deze voor 1 maart van het daaropvolgend kalenderjaar in overleg met de werknemer vast te stellen. Mochten deze vakantierechten per 1 juli daaropvolgend alsnog niet zijn opgenomen, dan worden zij uitbetaald.</w:t>
      </w:r>
    </w:p>
    <w:p w:rsidR="00AC6835" w:rsidRDefault="00AC6835" w:rsidP="00AC6835">
      <w:pPr>
        <w:ind w:left="336"/>
        <w:rPr>
          <w:rFonts w:ascii="Arial" w:hAnsi="Arial"/>
          <w:spacing w:val="-2"/>
        </w:rPr>
      </w:pPr>
    </w:p>
    <w:p w:rsidR="00AC6835" w:rsidRPr="00AC6835" w:rsidRDefault="00AC6835" w:rsidP="00320F43">
      <w:pPr>
        <w:pStyle w:val="Lijstalinea"/>
        <w:numPr>
          <w:ilvl w:val="0"/>
          <w:numId w:val="49"/>
        </w:numPr>
        <w:rPr>
          <w:rFonts w:ascii="Arial" w:hAnsi="Arial"/>
          <w:spacing w:val="-2"/>
        </w:rPr>
      </w:pPr>
      <w:r>
        <w:rPr>
          <w:rFonts w:ascii="Arial" w:hAnsi="Arial"/>
          <w:spacing w:val="-2"/>
        </w:rPr>
        <w:t>Saldo bovenwettelijke vakantierechten</w:t>
      </w:r>
      <w:r>
        <w:rPr>
          <w:rFonts w:ascii="Arial" w:hAnsi="Arial"/>
          <w:spacing w:val="-2"/>
        </w:rPr>
        <w:br/>
      </w:r>
      <w:r w:rsidRPr="00AC6835">
        <w:rPr>
          <w:rFonts w:ascii="Arial" w:hAnsi="Arial"/>
          <w:spacing w:val="-2"/>
        </w:rPr>
        <w:t xml:space="preserve">Indien het saldo aan niet opgenomen </w:t>
      </w:r>
      <w:r w:rsidRPr="00AC6835">
        <w:rPr>
          <w:rFonts w:ascii="Arial" w:hAnsi="Arial"/>
          <w:spacing w:val="-2"/>
          <w:u w:val="single"/>
        </w:rPr>
        <w:t>bovenwettelijke</w:t>
      </w:r>
      <w:r w:rsidRPr="00AC6835">
        <w:rPr>
          <w:rFonts w:ascii="Arial" w:hAnsi="Arial"/>
          <w:spacing w:val="-2"/>
        </w:rPr>
        <w:t xml:space="preserve"> vakantie-rechten per 31 december van enig kalenderjaar meer dan 200 uur bedraagt, dan zal de werkgever met instemming en naar keuze van de werknemer, voor 1 maart  daaropvolgend:</w:t>
      </w:r>
    </w:p>
    <w:p w:rsidR="00AC6835" w:rsidRPr="00F35F9D" w:rsidRDefault="00AC6835" w:rsidP="00320F43">
      <w:pPr>
        <w:pStyle w:val="Lijstalinea"/>
        <w:numPr>
          <w:ilvl w:val="0"/>
          <w:numId w:val="45"/>
        </w:numPr>
        <w:rPr>
          <w:rFonts w:ascii="Arial" w:hAnsi="Arial"/>
          <w:spacing w:val="-2"/>
        </w:rPr>
      </w:pPr>
      <w:r w:rsidRPr="00F35F9D">
        <w:rPr>
          <w:rFonts w:ascii="Arial" w:hAnsi="Arial"/>
          <w:spacing w:val="-2"/>
        </w:rPr>
        <w:t>data vaststellen waarop het surplus aan vakantierechten boven 200 uur wordt genoten.</w:t>
      </w:r>
    </w:p>
    <w:p w:rsidR="00AC6835" w:rsidRPr="00F35F9D" w:rsidRDefault="00AC6835" w:rsidP="00320F43">
      <w:pPr>
        <w:pStyle w:val="Lijstalinea"/>
        <w:numPr>
          <w:ilvl w:val="0"/>
          <w:numId w:val="45"/>
        </w:numPr>
        <w:rPr>
          <w:rFonts w:ascii="Arial" w:hAnsi="Arial"/>
          <w:spacing w:val="-2"/>
        </w:rPr>
      </w:pPr>
      <w:r w:rsidRPr="00F35F9D">
        <w:rPr>
          <w:rFonts w:ascii="Arial" w:hAnsi="Arial"/>
          <w:spacing w:val="-2"/>
        </w:rPr>
        <w:t>het surplus aan vakantierechten boven 200 uur uitbetalen dan wel storten op een door werknemer aan te geven bankspaarrekening.</w:t>
      </w:r>
    </w:p>
    <w:p w:rsidR="00AC6835" w:rsidRDefault="00AC6835" w:rsidP="00AE3F94">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FD42D5" w:rsidRDefault="00FD42D5" w:rsidP="00320F43">
      <w:pPr>
        <w:pStyle w:val="Lijstalinea"/>
        <w:numPr>
          <w:ilvl w:val="0"/>
          <w:numId w:val="49"/>
        </w:num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Vakantierechten kopen of laten uitbetalen</w:t>
      </w:r>
    </w:p>
    <w:p w:rsidR="00F35F9D" w:rsidRPr="00AC6835" w:rsidRDefault="00F35F9D" w:rsidP="00FD42D5">
      <w:pPr>
        <w:pStyle w:val="Lijstalinea"/>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360"/>
        <w:rPr>
          <w:rFonts w:ascii="Arial" w:hAnsi="Arial"/>
          <w:spacing w:val="-2"/>
        </w:rPr>
      </w:pPr>
      <w:r w:rsidRPr="00AC6835">
        <w:rPr>
          <w:rFonts w:ascii="Arial" w:hAnsi="Arial"/>
          <w:spacing w:val="-2"/>
        </w:rPr>
        <w:t xml:space="preserve">Indien zulks voor 1 maart schriftelijk  is aangegeven, kan </w:t>
      </w:r>
      <w:r w:rsidR="00FD42D5">
        <w:rPr>
          <w:rFonts w:ascii="Arial" w:hAnsi="Arial"/>
          <w:spacing w:val="-2"/>
        </w:rPr>
        <w:t xml:space="preserve">de </w:t>
      </w:r>
      <w:r w:rsidRPr="00AC6835">
        <w:rPr>
          <w:rFonts w:ascii="Arial" w:hAnsi="Arial"/>
          <w:spacing w:val="-2"/>
        </w:rPr>
        <w:t xml:space="preserve">werknemer gedurende het betreffende kalenderjaar maximaal </w:t>
      </w:r>
      <w:r w:rsidR="00FD42D5">
        <w:rPr>
          <w:rFonts w:ascii="Arial" w:hAnsi="Arial"/>
          <w:spacing w:val="-2"/>
        </w:rPr>
        <w:t>5</w:t>
      </w:r>
      <w:r w:rsidRPr="00AC6835">
        <w:rPr>
          <w:rFonts w:ascii="Arial" w:hAnsi="Arial"/>
          <w:spacing w:val="-2"/>
        </w:rPr>
        <w:t xml:space="preserve"> vakantiedagen (40 uur):</w:t>
      </w:r>
    </w:p>
    <w:p w:rsidR="00ED4221" w:rsidRPr="00ED4221" w:rsidRDefault="00F35F9D" w:rsidP="00320F43">
      <w:pPr>
        <w:pStyle w:val="Lijstalinea"/>
        <w:numPr>
          <w:ilvl w:val="0"/>
          <w:numId w:val="48"/>
        </w:numPr>
        <w:ind w:left="770"/>
      </w:pPr>
      <w:r w:rsidRPr="00ED4221">
        <w:rPr>
          <w:rFonts w:ascii="Arial" w:hAnsi="Arial"/>
          <w:spacing w:val="-2"/>
        </w:rPr>
        <w:t>bijkopen, zonder dat dit gevolgen heeft voor zijn pensioenopbouw, mits het saldo aan snipperuren per 31 december daaraan voorafgaand kleiner was dan 20 uur</w:t>
      </w:r>
      <w:r w:rsidR="00FD42D5">
        <w:rPr>
          <w:rFonts w:ascii="Arial" w:hAnsi="Arial"/>
          <w:spacing w:val="-2"/>
        </w:rPr>
        <w:t>;</w:t>
      </w:r>
    </w:p>
    <w:p w:rsidR="00F35F9D" w:rsidRDefault="00F35F9D" w:rsidP="00320F43">
      <w:pPr>
        <w:pStyle w:val="Lijstalinea"/>
        <w:numPr>
          <w:ilvl w:val="0"/>
          <w:numId w:val="48"/>
        </w:numPr>
        <w:ind w:left="770"/>
      </w:pPr>
      <w:r w:rsidRPr="00ED4221">
        <w:rPr>
          <w:rFonts w:ascii="Arial" w:hAnsi="Arial"/>
          <w:spacing w:val="-2"/>
        </w:rPr>
        <w:t>laten uitbetalen dan wel op zijn bankspaarrekening laten storten.</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Pr="00FD42D5" w:rsidRDefault="00AE3F94" w:rsidP="00320F43">
      <w:pPr>
        <w:pStyle w:val="Lijstalinea"/>
        <w:numPr>
          <w:ilvl w:val="0"/>
          <w:numId w:val="49"/>
        </w:numPr>
        <w:tabs>
          <w:tab w:val="left" w:pos="-120"/>
        </w:tabs>
        <w:rPr>
          <w:rFonts w:ascii="Arial" w:hAnsi="Arial"/>
          <w:spacing w:val="-2"/>
        </w:rPr>
      </w:pPr>
      <w:r>
        <w:rPr>
          <w:rFonts w:ascii="Arial" w:hAnsi="Arial"/>
          <w:spacing w:val="-2"/>
        </w:rPr>
        <w:t>Vorderingsrecht tot toekenning van vakantie</w:t>
      </w:r>
      <w:r>
        <w:rPr>
          <w:rFonts w:ascii="Arial" w:hAnsi="Arial"/>
          <w:spacing w:val="-2"/>
        </w:rPr>
        <w:br/>
      </w:r>
      <w:r w:rsidR="002338BB" w:rsidRPr="00FD42D5">
        <w:rPr>
          <w:rFonts w:ascii="Arial" w:hAnsi="Arial"/>
          <w:spacing w:val="-2"/>
        </w:rPr>
        <w:t>Het vorderingsrecht tot toekenning van vakantie vervalt (c.q. verjaart) 5 jaar na het kalenderjaar waarin de vakantierechten zijn ontstaan.</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pStyle w:val="Technisch4"/>
        <w:tabs>
          <w:tab w:val="clear" w:pos="-720"/>
          <w:tab w:val="center" w:pos="4333"/>
        </w:tabs>
        <w:suppressAutoHyphens w:val="0"/>
        <w:jc w:val="center"/>
        <w:rPr>
          <w:rFonts w:ascii="Arial" w:hAnsi="Arial"/>
          <w:spacing w:val="-2"/>
          <w:lang w:val="nl-NL"/>
        </w:rPr>
      </w:pPr>
      <w:r>
        <w:rPr>
          <w:rFonts w:ascii="Arial" w:hAnsi="Arial"/>
          <w:spacing w:val="-2"/>
          <w:lang w:val="nl-NL"/>
        </w:rPr>
        <w:t>Artikel 9A</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jc w:val="center"/>
        <w:rPr>
          <w:rFonts w:ascii="Arial" w:hAnsi="Arial"/>
          <w:spacing w:val="-2"/>
        </w:rPr>
      </w:pPr>
    </w:p>
    <w:p w:rsidR="002338BB" w:rsidRDefault="002338BB" w:rsidP="00320F43">
      <w:pPr>
        <w:numPr>
          <w:ilvl w:val="0"/>
          <w:numId w:val="24"/>
        </w:numPr>
        <w:tabs>
          <w:tab w:val="left" w:pos="-120"/>
          <w:tab w:val="left" w:pos="0"/>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De werknemer verwerft geen vakantierechten over de tijd gedurende welke hij wegens het niet verrichten van zijn werkzaamheden geen aanspraak op loon heeft;</w:t>
      </w:r>
    </w:p>
    <w:p w:rsidR="002338BB" w:rsidRDefault="002338BB" w:rsidP="002338BB">
      <w:pPr>
        <w:suppressAutoHyphens/>
        <w:rPr>
          <w:rFonts w:ascii="Arial" w:hAnsi="Arial"/>
          <w:spacing w:val="-2"/>
        </w:rPr>
      </w:pPr>
    </w:p>
    <w:p w:rsidR="002338BB" w:rsidRDefault="002338BB" w:rsidP="00320F43">
      <w:pPr>
        <w:numPr>
          <w:ilvl w:val="0"/>
          <w:numId w:val="24"/>
        </w:numPr>
        <w:suppressAutoHyphens/>
        <w:rPr>
          <w:rFonts w:ascii="Arial" w:hAnsi="Arial" w:cs="Arial"/>
        </w:rPr>
      </w:pPr>
      <w:r>
        <w:rPr>
          <w:rFonts w:ascii="Arial" w:hAnsi="Arial" w:cs="Arial"/>
        </w:rPr>
        <w:t>De werknemer verwerft echter wel vakantierechten indien hij zijn werkzaamheden niet heeft verricht wegens:</w:t>
      </w:r>
      <w:r>
        <w:rPr>
          <w:rFonts w:ascii="Arial" w:hAnsi="Arial" w:cs="Arial"/>
        </w:rPr>
        <w:br/>
        <w:t>a.</w:t>
      </w:r>
      <w:r>
        <w:rPr>
          <w:rFonts w:ascii="Arial" w:hAnsi="Arial" w:cs="Arial"/>
        </w:rPr>
        <w:tab/>
        <w:t>volledige arbeidsongeschiktheid wegens ziekte</w:t>
      </w:r>
      <w:r w:rsidR="009B2D33">
        <w:rPr>
          <w:rFonts w:ascii="Arial" w:hAnsi="Arial" w:cs="Arial"/>
        </w:rPr>
        <w:t xml:space="preserve"> tot een maximum van 6 maanden</w:t>
      </w:r>
      <w:r>
        <w:rPr>
          <w:rFonts w:ascii="Arial" w:hAnsi="Arial" w:cs="Arial"/>
        </w:rPr>
        <w:t>;</w:t>
      </w:r>
      <w:r>
        <w:rPr>
          <w:rFonts w:ascii="Arial" w:hAnsi="Arial" w:cs="Arial"/>
        </w:rPr>
        <w:br/>
        <w:t>b.</w:t>
      </w:r>
      <w:r>
        <w:rPr>
          <w:rFonts w:ascii="Arial" w:hAnsi="Arial" w:cs="Arial"/>
        </w:rPr>
        <w:tab/>
        <w:t>zwangerschaps- en bevallingsverlof;</w:t>
      </w:r>
      <w:r>
        <w:rPr>
          <w:rFonts w:ascii="Arial" w:hAnsi="Arial" w:cs="Arial"/>
        </w:rPr>
        <w:br/>
      </w:r>
      <w:r w:rsidR="003039C4">
        <w:rPr>
          <w:rFonts w:ascii="Arial" w:hAnsi="Arial" w:cs="Arial"/>
        </w:rPr>
        <w:t>c</w:t>
      </w:r>
      <w:r>
        <w:rPr>
          <w:rFonts w:ascii="Arial" w:hAnsi="Arial" w:cs="Arial"/>
        </w:rPr>
        <w:t>.</w:t>
      </w:r>
      <w:r>
        <w:rPr>
          <w:rFonts w:ascii="Arial" w:hAnsi="Arial" w:cs="Arial"/>
        </w:rPr>
        <w:tab/>
        <w:t>andere redenen zoals genoemd in artikel 635 BW.</w:t>
      </w:r>
      <w:r>
        <w:rPr>
          <w:rFonts w:ascii="Arial" w:hAnsi="Arial" w:cs="Arial"/>
        </w:rPr>
        <w:br/>
      </w:r>
    </w:p>
    <w:p w:rsidR="002338BB" w:rsidRDefault="002338BB" w:rsidP="00320F43">
      <w:pPr>
        <w:numPr>
          <w:ilvl w:val="0"/>
          <w:numId w:val="24"/>
        </w:numPr>
        <w:suppressAutoHyphens/>
        <w:rPr>
          <w:rFonts w:ascii="Arial" w:hAnsi="Arial" w:cs="Arial"/>
        </w:rPr>
      </w:pPr>
      <w:r>
        <w:rPr>
          <w:rFonts w:ascii="Arial" w:hAnsi="Arial" w:cs="Arial"/>
        </w:rPr>
        <w:lastRenderedPageBreak/>
        <w:t xml:space="preserve">In de hiervoor onder </w:t>
      </w:r>
      <w:r>
        <w:rPr>
          <w:rFonts w:ascii="Arial" w:hAnsi="Arial" w:cs="Arial"/>
          <w:u w:val="single"/>
        </w:rPr>
        <w:t xml:space="preserve">lid 2 </w:t>
      </w:r>
      <w:proofErr w:type="spellStart"/>
      <w:r>
        <w:rPr>
          <w:rFonts w:ascii="Arial" w:hAnsi="Arial" w:cs="Arial"/>
          <w:u w:val="single"/>
        </w:rPr>
        <w:t>subleden</w:t>
      </w:r>
      <w:proofErr w:type="spellEnd"/>
      <w:r>
        <w:rPr>
          <w:rFonts w:ascii="Arial" w:hAnsi="Arial" w:cs="Arial"/>
          <w:u w:val="single"/>
        </w:rPr>
        <w:t xml:space="preserve"> a. en b</w:t>
      </w:r>
      <w:r>
        <w:rPr>
          <w:rFonts w:ascii="Arial" w:hAnsi="Arial" w:cs="Arial"/>
        </w:rPr>
        <w:t xml:space="preserve">. bedoelde gevallen </w:t>
      </w:r>
      <w:r w:rsidR="008D2F5F">
        <w:rPr>
          <w:rFonts w:ascii="Arial" w:hAnsi="Arial" w:cs="Arial"/>
        </w:rPr>
        <w:t>vindt volledige opbouw van vakantierechten plaats</w:t>
      </w:r>
      <w:r>
        <w:rPr>
          <w:rFonts w:ascii="Arial" w:hAnsi="Arial" w:cs="Arial"/>
        </w:rPr>
        <w:t>.</w:t>
      </w:r>
      <w:r>
        <w:rPr>
          <w:rFonts w:ascii="Arial" w:hAnsi="Arial" w:cs="Arial"/>
        </w:rPr>
        <w:br/>
      </w:r>
    </w:p>
    <w:p w:rsidR="002338BB" w:rsidRDefault="002338BB" w:rsidP="00320F43">
      <w:pPr>
        <w:numPr>
          <w:ilvl w:val="0"/>
          <w:numId w:val="24"/>
        </w:numPr>
        <w:suppressAutoHyphens/>
        <w:rPr>
          <w:rFonts w:ascii="Arial" w:hAnsi="Arial" w:cs="Arial"/>
        </w:rPr>
      </w:pPr>
      <w:r>
        <w:rPr>
          <w:rFonts w:ascii="Arial" w:hAnsi="Arial" w:cs="Arial"/>
        </w:rPr>
        <w:t>Opbouw van vakantierechten bij volledige arbeidsongeschiktheid vindt niet plaats indien de arbeidsongeschiktheid door opzet van de werknemer is ontstaan dan wel genezing wordt belemmerd dan wel indien hij zonder deugdelijke grond geen passend werk verricht.</w:t>
      </w:r>
    </w:p>
    <w:p w:rsidR="009B2D33" w:rsidRDefault="009B2D33" w:rsidP="005C7C64">
      <w:pPr>
        <w:suppressAutoHyphens/>
        <w:ind w:left="435"/>
        <w:rPr>
          <w:rFonts w:ascii="Arial" w:hAnsi="Arial" w:cs="Arial"/>
        </w:rPr>
      </w:pPr>
    </w:p>
    <w:p w:rsidR="009B2D33" w:rsidRPr="00DA4FD7" w:rsidRDefault="009B2D33" w:rsidP="00320F43">
      <w:pPr>
        <w:pStyle w:val="Lijstalinea"/>
        <w:numPr>
          <w:ilvl w:val="0"/>
          <w:numId w:val="24"/>
        </w:numPr>
        <w:jc w:val="both"/>
        <w:rPr>
          <w:rFonts w:ascii="Arial" w:eastAsiaTheme="minorHAnsi" w:hAnsi="Arial" w:cs="Arial"/>
        </w:rPr>
      </w:pPr>
      <w:r w:rsidRPr="009B2D33">
        <w:rPr>
          <w:rFonts w:ascii="Arial" w:hAnsi="Arial" w:cs="Arial"/>
        </w:rPr>
        <w:t xml:space="preserve">Bij volledige arbeidsongeschiktheid wordt de opbouw van vakantiedagen vanaf </w:t>
      </w:r>
      <w:r w:rsidR="00240EF7">
        <w:rPr>
          <w:rFonts w:ascii="Arial" w:hAnsi="Arial" w:cs="Arial"/>
        </w:rPr>
        <w:br/>
      </w:r>
      <w:r w:rsidRPr="009B2D33">
        <w:rPr>
          <w:rFonts w:ascii="Arial" w:hAnsi="Arial" w:cs="Arial"/>
        </w:rPr>
        <w:t xml:space="preserve">6 maanden voor de resterende duur </w:t>
      </w:r>
      <w:r w:rsidRPr="00DA4FD7">
        <w:rPr>
          <w:rFonts w:ascii="Arial" w:eastAsiaTheme="minorHAnsi" w:hAnsi="Arial" w:cs="Arial"/>
        </w:rPr>
        <w:t>van de volledige arbeidsongeschiktheid beperkt tot het wettelijk aantal van 20 dagen op jaarbasis. Bij werkhervatting heeft de werknemer weer recht op de bovenwettelijke vakantiedagen, hetzij geheel bij volledige dan wel naar rato bij gedeeltelijke werkhervatting.</w:t>
      </w:r>
    </w:p>
    <w:p w:rsidR="009B2D33" w:rsidRPr="005C7C64" w:rsidRDefault="009B2D33" w:rsidP="005C7C64">
      <w:pPr>
        <w:pStyle w:val="Lijstalinea"/>
        <w:rPr>
          <w:rFonts w:ascii="Times New Roman" w:eastAsiaTheme="minorHAnsi" w:hAnsi="Times New Roman" w:cstheme="minorBidi"/>
          <w:sz w:val="22"/>
          <w:szCs w:val="22"/>
        </w:rPr>
      </w:pPr>
    </w:p>
    <w:p w:rsidR="009B2D33" w:rsidRPr="005C7C64" w:rsidRDefault="009B2D33" w:rsidP="00320F43">
      <w:pPr>
        <w:pStyle w:val="Lijstalinea"/>
        <w:numPr>
          <w:ilvl w:val="0"/>
          <w:numId w:val="24"/>
        </w:numPr>
        <w:jc w:val="both"/>
        <w:rPr>
          <w:rFonts w:ascii="Arial" w:eastAsiaTheme="minorHAnsi" w:hAnsi="Arial" w:cs="Arial"/>
          <w:sz w:val="22"/>
          <w:szCs w:val="22"/>
        </w:rPr>
      </w:pPr>
      <w:r w:rsidRPr="005C7C64">
        <w:rPr>
          <w:rFonts w:ascii="Arial" w:hAnsi="Arial" w:cs="Arial"/>
        </w:rPr>
        <w:t>Een arbeidsongeschikte medewerker dient het opnemen van vakantie te melden aan de werkgever, waarna de genoten vakantiedagen worden afgeboekt.</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pStyle w:val="Technisch4"/>
        <w:tabs>
          <w:tab w:val="clear" w:pos="-720"/>
          <w:tab w:val="center" w:pos="4333"/>
        </w:tabs>
        <w:suppressAutoHyphens w:val="0"/>
        <w:jc w:val="center"/>
        <w:rPr>
          <w:rFonts w:ascii="Arial" w:hAnsi="Arial"/>
          <w:spacing w:val="-2"/>
          <w:lang w:val="nl-NL"/>
        </w:rPr>
      </w:pPr>
      <w:r>
        <w:rPr>
          <w:rFonts w:ascii="Arial" w:hAnsi="Arial"/>
          <w:spacing w:val="-2"/>
          <w:lang w:val="nl-NL"/>
        </w:rPr>
        <w:t>Artikel 10</w:t>
      </w:r>
    </w:p>
    <w:p w:rsidR="002338BB" w:rsidRDefault="002338BB" w:rsidP="002338BB">
      <w:pPr>
        <w:tabs>
          <w:tab w:val="center" w:pos="4333"/>
        </w:tabs>
        <w:jc w:val="center"/>
        <w:rPr>
          <w:rFonts w:ascii="Arial" w:hAnsi="Arial"/>
          <w:spacing w:val="-2"/>
        </w:rPr>
      </w:pPr>
      <w:r>
        <w:rPr>
          <w:rFonts w:ascii="Arial" w:hAnsi="Arial"/>
          <w:b/>
          <w:spacing w:val="-2"/>
        </w:rPr>
        <w:t>GEOORLOOFD VERZUIM</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1.</w:t>
      </w:r>
      <w:r>
        <w:rPr>
          <w:rFonts w:ascii="Arial" w:hAnsi="Arial"/>
          <w:spacing w:val="-2"/>
        </w:rPr>
        <w:tab/>
        <w:t xml:space="preserve">Geen salaris is verschuldigd voor de tijd, gedurende welke de werknemer de bedongen arbeid niet heeft verricht. De in de Wet Arbeid en Zorg opgenomen verlofregelingen zijn onverkort op de medewerkers </w:t>
      </w:r>
      <w:smartTag w:uri="urn:schemas-microsoft-com:office:smarttags" w:element="PersonName">
        <w:smartTagPr>
          <w:attr w:name="ProductID" w:val="van Trobas van toepassing."/>
        </w:smartTagPr>
        <w:r>
          <w:rPr>
            <w:rFonts w:ascii="Arial" w:hAnsi="Arial"/>
            <w:spacing w:val="-2"/>
          </w:rPr>
          <w:t xml:space="preserve">van </w:t>
        </w:r>
        <w:proofErr w:type="spellStart"/>
        <w:r>
          <w:rPr>
            <w:rFonts w:ascii="Arial" w:hAnsi="Arial"/>
            <w:spacing w:val="-2"/>
          </w:rPr>
          <w:t>Trobas</w:t>
        </w:r>
        <w:proofErr w:type="spellEnd"/>
        <w:r>
          <w:rPr>
            <w:rFonts w:ascii="Arial" w:hAnsi="Arial"/>
            <w:spacing w:val="-2"/>
          </w:rPr>
          <w:t xml:space="preserve"> van toepassing.</w:t>
        </w:r>
      </w:smartTag>
      <w:r>
        <w:rPr>
          <w:rFonts w:ascii="Arial" w:hAnsi="Arial"/>
          <w:spacing w:val="-2"/>
        </w:rPr>
        <w:t xml:space="preserve"> </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2.a</w:t>
      </w:r>
      <w:r w:rsidR="006765EA">
        <w:rPr>
          <w:rFonts w:ascii="Arial" w:hAnsi="Arial"/>
          <w:spacing w:val="-2"/>
        </w:rPr>
        <w:t>.</w:t>
      </w:r>
      <w:r>
        <w:rPr>
          <w:rFonts w:ascii="Arial" w:hAnsi="Arial"/>
          <w:spacing w:val="-2"/>
        </w:rPr>
        <w:tab/>
        <w:t xml:space="preserve">In afwijking en met uitsluiting van het bepaalde in artikel 7:629 BW behoudt de </w:t>
      </w:r>
      <w:r w:rsidR="007C1812">
        <w:rPr>
          <w:rFonts w:ascii="Arial" w:hAnsi="Arial"/>
          <w:spacing w:val="-2"/>
        </w:rPr>
        <w:t>werknemer</w:t>
      </w:r>
      <w:r>
        <w:rPr>
          <w:rFonts w:ascii="Arial" w:hAnsi="Arial"/>
          <w:spacing w:val="-2"/>
        </w:rPr>
        <w:t xml:space="preserve"> het periode-inkomen in de navolgende gevallen voor zover de werknemer de bedongen arbeid niet heeft kunnen verrichten of volgens vooraf gemaakte afspraken niet verricht en voor zover de werknemer de gebeurtenis, de plechtigheid bijwoont of de voor de afspraak in het desbetreffende geval de toegestane tijd gebruikt en mits de werknemer zo mogelijk tenminste 1 dag of het noodzakelijke aantal dagen tevoren en onder overlegging van bewijsstukken aan de werkgever van het verzuim kennis geeft:</w:t>
      </w:r>
    </w:p>
    <w:p w:rsidR="0015730E" w:rsidRDefault="002338BB" w:rsidP="005A204E">
      <w:pPr>
        <w:numPr>
          <w:ilvl w:val="0"/>
          <w:numId w:val="5"/>
        </w:numPr>
        <w:tabs>
          <w:tab w:val="clear" w:pos="360"/>
          <w:tab w:val="left" w:pos="-120"/>
          <w:tab w:val="left" w:pos="0"/>
          <w:tab w:val="left" w:pos="432"/>
          <w:tab w:val="num" w:pos="720"/>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20" w:hanging="294"/>
        <w:rPr>
          <w:rFonts w:ascii="Arial" w:hAnsi="Arial"/>
          <w:spacing w:val="-2"/>
        </w:rPr>
      </w:pPr>
      <w:r>
        <w:rPr>
          <w:rFonts w:ascii="Arial" w:hAnsi="Arial"/>
          <w:spacing w:val="-2"/>
        </w:rPr>
        <w:t xml:space="preserve">vanaf de dag van overlijden tot en met de dag </w:t>
      </w:r>
      <w:smartTag w:uri="urn:schemas-microsoft-com:office:smarttags" w:element="PersonName">
        <w:smartTagPr>
          <w:attr w:name="ProductID" w:val="van uitvaart van de"/>
        </w:smartTagPr>
        <w:r>
          <w:rPr>
            <w:rFonts w:ascii="Arial" w:hAnsi="Arial"/>
            <w:spacing w:val="-2"/>
          </w:rPr>
          <w:t>van uitvaart van de</w:t>
        </w:r>
      </w:smartTag>
      <w:r>
        <w:rPr>
          <w:rFonts w:ascii="Arial" w:hAnsi="Arial"/>
          <w:spacing w:val="-2"/>
        </w:rPr>
        <w:t xml:space="preserve"> </w:t>
      </w:r>
      <w:proofErr w:type="spellStart"/>
      <w:r>
        <w:rPr>
          <w:rFonts w:ascii="Arial" w:hAnsi="Arial"/>
          <w:spacing w:val="-2"/>
        </w:rPr>
        <w:t>echtgeno</w:t>
      </w:r>
      <w:proofErr w:type="spellEnd"/>
      <w:r>
        <w:rPr>
          <w:rFonts w:ascii="Arial" w:hAnsi="Arial"/>
          <w:spacing w:val="-2"/>
        </w:rPr>
        <w:t>(o)t(e) of van een tot het gezin behorend kind of pleegkind van de werknemer;</w:t>
      </w:r>
    </w:p>
    <w:p w:rsidR="002338BB" w:rsidRDefault="002338BB" w:rsidP="002338BB">
      <w:pPr>
        <w:numPr>
          <w:ilvl w:val="0"/>
          <w:numId w:val="5"/>
        </w:numPr>
        <w:tabs>
          <w:tab w:val="clear" w:pos="360"/>
          <w:tab w:val="left" w:pos="-120"/>
          <w:tab w:val="left" w:pos="0"/>
          <w:tab w:val="left" w:pos="432"/>
          <w:tab w:val="num" w:pos="720"/>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20" w:hanging="294"/>
        <w:rPr>
          <w:rFonts w:ascii="Arial" w:hAnsi="Arial"/>
          <w:spacing w:val="-2"/>
        </w:rPr>
      </w:pPr>
      <w:r>
        <w:rPr>
          <w:rFonts w:ascii="Arial" w:hAnsi="Arial"/>
          <w:spacing w:val="-2"/>
        </w:rPr>
        <w:t xml:space="preserve">gedurende 1 dag bij het overlijden en de dag </w:t>
      </w:r>
      <w:smartTag w:uri="urn:schemas-microsoft-com:office:smarttags" w:element="PersonName">
        <w:smartTagPr>
          <w:attr w:name="ProductID" w:val="van uitvaart van een"/>
        </w:smartTagPr>
        <w:r>
          <w:rPr>
            <w:rFonts w:ascii="Arial" w:hAnsi="Arial"/>
            <w:spacing w:val="-2"/>
          </w:rPr>
          <w:t>van uitvaart van een</w:t>
        </w:r>
      </w:smartTag>
      <w:r>
        <w:rPr>
          <w:rFonts w:ascii="Arial" w:hAnsi="Arial"/>
          <w:spacing w:val="-2"/>
        </w:rPr>
        <w:t xml:space="preserve"> schoonzoon of schoondochter, vader, moeder, schoonvader of schoonmoeder van de werknemer, alsmede een bij de werknemer inwonende broer of zuster;</w:t>
      </w:r>
    </w:p>
    <w:p w:rsidR="002338BB" w:rsidRDefault="002338BB" w:rsidP="002338BB">
      <w:pPr>
        <w:numPr>
          <w:ilvl w:val="0"/>
          <w:numId w:val="5"/>
        </w:numPr>
        <w:tabs>
          <w:tab w:val="clear" w:pos="360"/>
          <w:tab w:val="left" w:pos="-120"/>
          <w:tab w:val="left" w:pos="0"/>
          <w:tab w:val="left" w:pos="432"/>
          <w:tab w:val="num" w:pos="720"/>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20" w:hanging="294"/>
        <w:rPr>
          <w:rFonts w:ascii="Arial" w:hAnsi="Arial"/>
          <w:spacing w:val="-2"/>
        </w:rPr>
      </w:pPr>
      <w:r>
        <w:rPr>
          <w:rFonts w:ascii="Arial" w:hAnsi="Arial"/>
          <w:spacing w:val="-2"/>
        </w:rPr>
        <w:t xml:space="preserve">gedurende 1 dag bij uitvaart van een kleinkind, grootvader, grootmoeder, grootvader of grootmoeder van de </w:t>
      </w:r>
      <w:proofErr w:type="spellStart"/>
      <w:r>
        <w:rPr>
          <w:rFonts w:ascii="Arial" w:hAnsi="Arial"/>
          <w:spacing w:val="-2"/>
        </w:rPr>
        <w:t>echtgeno</w:t>
      </w:r>
      <w:proofErr w:type="spellEnd"/>
      <w:r>
        <w:rPr>
          <w:rFonts w:ascii="Arial" w:hAnsi="Arial"/>
          <w:spacing w:val="-2"/>
        </w:rPr>
        <w:t>(o)t(e), schoonzuster of zwager, broer of zuster;</w:t>
      </w:r>
    </w:p>
    <w:p w:rsidR="002338BB" w:rsidRDefault="002338BB" w:rsidP="002338BB">
      <w:pPr>
        <w:numPr>
          <w:ilvl w:val="0"/>
          <w:numId w:val="5"/>
        </w:numPr>
        <w:tabs>
          <w:tab w:val="clear" w:pos="360"/>
          <w:tab w:val="left" w:pos="-120"/>
          <w:tab w:val="left" w:pos="0"/>
          <w:tab w:val="left" w:pos="432"/>
          <w:tab w:val="num" w:pos="720"/>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20" w:hanging="294"/>
        <w:rPr>
          <w:rFonts w:ascii="Arial" w:hAnsi="Arial"/>
          <w:spacing w:val="-2"/>
        </w:rPr>
      </w:pPr>
      <w:r>
        <w:rPr>
          <w:rFonts w:ascii="Arial" w:hAnsi="Arial"/>
          <w:spacing w:val="-2"/>
        </w:rPr>
        <w:t>gedurende een ½ dag bij ondertrouw van de werknemer, tenzij de betreffende formaliteiten in zijn vrije tijd kunnen geschieden;</w:t>
      </w:r>
    </w:p>
    <w:p w:rsidR="002338BB" w:rsidRDefault="002338BB" w:rsidP="002338BB">
      <w:pPr>
        <w:numPr>
          <w:ilvl w:val="0"/>
          <w:numId w:val="5"/>
        </w:numPr>
        <w:tabs>
          <w:tab w:val="clear" w:pos="360"/>
          <w:tab w:val="left" w:pos="-120"/>
          <w:tab w:val="left" w:pos="0"/>
          <w:tab w:val="left" w:pos="432"/>
          <w:tab w:val="num" w:pos="720"/>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20" w:hanging="294"/>
        <w:rPr>
          <w:rFonts w:ascii="Arial" w:hAnsi="Arial"/>
          <w:spacing w:val="-2"/>
        </w:rPr>
      </w:pPr>
      <w:r>
        <w:rPr>
          <w:rFonts w:ascii="Arial" w:hAnsi="Arial"/>
          <w:spacing w:val="-2"/>
        </w:rPr>
        <w:t>gedurende 2 dagen bij huwelijk van de werknemer;</w:t>
      </w:r>
    </w:p>
    <w:p w:rsidR="002338BB" w:rsidRDefault="002338BB" w:rsidP="002338BB">
      <w:pPr>
        <w:numPr>
          <w:ilvl w:val="0"/>
          <w:numId w:val="5"/>
        </w:numPr>
        <w:tabs>
          <w:tab w:val="clear" w:pos="360"/>
          <w:tab w:val="left" w:pos="-120"/>
          <w:tab w:val="left" w:pos="0"/>
          <w:tab w:val="left" w:pos="432"/>
          <w:tab w:val="num" w:pos="720"/>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20" w:hanging="294"/>
        <w:rPr>
          <w:rFonts w:ascii="Arial" w:hAnsi="Arial"/>
          <w:spacing w:val="-2"/>
        </w:rPr>
      </w:pPr>
      <w:r>
        <w:rPr>
          <w:rFonts w:ascii="Arial" w:hAnsi="Arial"/>
          <w:spacing w:val="-2"/>
        </w:rPr>
        <w:t>gedurende 1 dag bij huwelijk van een kind, pleegkind, vader, moeder, schoonvader, schoonmoeder, kleinkind, broer, zuster, zwager of schoonzuster;</w:t>
      </w:r>
    </w:p>
    <w:p w:rsidR="002338BB" w:rsidRDefault="002338BB" w:rsidP="002338BB">
      <w:pPr>
        <w:numPr>
          <w:ilvl w:val="0"/>
          <w:numId w:val="5"/>
        </w:numPr>
        <w:tabs>
          <w:tab w:val="clear" w:pos="360"/>
          <w:tab w:val="left" w:pos="-120"/>
          <w:tab w:val="left" w:pos="0"/>
          <w:tab w:val="left" w:pos="432"/>
          <w:tab w:val="num" w:pos="720"/>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20" w:hanging="294"/>
        <w:rPr>
          <w:rFonts w:ascii="Arial" w:hAnsi="Arial"/>
          <w:spacing w:val="-2"/>
        </w:rPr>
      </w:pPr>
      <w:r>
        <w:rPr>
          <w:rFonts w:ascii="Arial" w:hAnsi="Arial"/>
          <w:spacing w:val="-2"/>
        </w:rPr>
        <w:t xml:space="preserve">gedurende </w:t>
      </w:r>
      <w:r w:rsidR="002E36CA">
        <w:rPr>
          <w:rFonts w:ascii="Arial" w:hAnsi="Arial"/>
          <w:spacing w:val="-2"/>
        </w:rPr>
        <w:t>2</w:t>
      </w:r>
      <w:r>
        <w:rPr>
          <w:rFonts w:ascii="Arial" w:hAnsi="Arial"/>
          <w:spacing w:val="-2"/>
        </w:rPr>
        <w:t xml:space="preserve"> dag</w:t>
      </w:r>
      <w:r w:rsidR="00FD5327">
        <w:rPr>
          <w:rFonts w:ascii="Arial" w:hAnsi="Arial"/>
          <w:spacing w:val="-2"/>
        </w:rPr>
        <w:t>en</w:t>
      </w:r>
      <w:r>
        <w:rPr>
          <w:rFonts w:ascii="Arial" w:hAnsi="Arial"/>
          <w:spacing w:val="-2"/>
        </w:rPr>
        <w:t xml:space="preserve"> bij bevalling van de echtgenote</w:t>
      </w:r>
      <w:r w:rsidR="002E36CA">
        <w:rPr>
          <w:rFonts w:ascii="Arial" w:hAnsi="Arial"/>
          <w:spacing w:val="-2"/>
        </w:rPr>
        <w:t>, op te nemen binnen 4 weken na de bevalling</w:t>
      </w:r>
      <w:r>
        <w:rPr>
          <w:rFonts w:ascii="Arial" w:hAnsi="Arial"/>
          <w:spacing w:val="-2"/>
        </w:rPr>
        <w:t>;</w:t>
      </w:r>
    </w:p>
    <w:p w:rsidR="002338BB" w:rsidRDefault="002338BB" w:rsidP="002338BB">
      <w:pPr>
        <w:numPr>
          <w:ilvl w:val="0"/>
          <w:numId w:val="5"/>
        </w:numPr>
        <w:tabs>
          <w:tab w:val="clear" w:pos="360"/>
          <w:tab w:val="left" w:pos="-120"/>
          <w:tab w:val="left" w:pos="0"/>
          <w:tab w:val="left" w:pos="432"/>
          <w:tab w:val="num" w:pos="720"/>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20" w:hanging="294"/>
        <w:rPr>
          <w:rFonts w:ascii="Arial" w:hAnsi="Arial"/>
          <w:spacing w:val="-2"/>
        </w:rPr>
      </w:pPr>
      <w:r>
        <w:rPr>
          <w:rFonts w:ascii="Arial" w:hAnsi="Arial"/>
          <w:spacing w:val="-2"/>
        </w:rPr>
        <w:t xml:space="preserve">gedurende een door de werkgever naar billijkheid te bepalen tijdsduur tot een maximum van 2 dagen of diensten, indien de werknemer ten gevolge </w:t>
      </w:r>
      <w:smartTag w:uri="urn:schemas-microsoft-com:office:smarttags" w:element="PersonName">
        <w:smartTagPr>
          <w:attr w:name="ProductID" w:val="van de vervulling van een"/>
        </w:smartTagPr>
        <w:r>
          <w:rPr>
            <w:rFonts w:ascii="Arial" w:hAnsi="Arial"/>
            <w:spacing w:val="-2"/>
          </w:rPr>
          <w:t>van de vervulling van een</w:t>
        </w:r>
      </w:smartTag>
      <w:r>
        <w:rPr>
          <w:rFonts w:ascii="Arial" w:hAnsi="Arial"/>
          <w:spacing w:val="-2"/>
        </w:rPr>
        <w:t xml:space="preserve"> buiten zijn schuld of krachtens de wet persoonlijk oplegde verplichting verhinderd is zijn arbeid te verrichten, mits deze vervulling niet in zijn vrije tijd kan geschieden en onder aftrek van de vergoeding voor salarisderving, welke hij van derden zou kunnen ontvangen;</w:t>
      </w:r>
    </w:p>
    <w:p w:rsidR="002338BB" w:rsidRDefault="002338BB" w:rsidP="002338BB">
      <w:pPr>
        <w:numPr>
          <w:ilvl w:val="0"/>
          <w:numId w:val="5"/>
        </w:numPr>
        <w:tabs>
          <w:tab w:val="clear" w:pos="360"/>
          <w:tab w:val="left" w:pos="-120"/>
          <w:tab w:val="left" w:pos="0"/>
          <w:tab w:val="left" w:pos="432"/>
          <w:tab w:val="num" w:pos="720"/>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20" w:hanging="294"/>
        <w:rPr>
          <w:rFonts w:ascii="Arial" w:hAnsi="Arial"/>
          <w:spacing w:val="-2"/>
        </w:rPr>
      </w:pPr>
      <w:r>
        <w:rPr>
          <w:rFonts w:ascii="Arial" w:hAnsi="Arial"/>
          <w:spacing w:val="-2"/>
        </w:rPr>
        <w:t>gedurende 1 dag bij 12½</w:t>
      </w:r>
      <w:r>
        <w:rPr>
          <w:rFonts w:ascii="Arial" w:hAnsi="Arial"/>
          <w:spacing w:val="-2"/>
        </w:rPr>
        <w:noBreakHyphen/>
        <w:t>, 25</w:t>
      </w:r>
      <w:r>
        <w:rPr>
          <w:rFonts w:ascii="Arial" w:hAnsi="Arial"/>
          <w:spacing w:val="-2"/>
        </w:rPr>
        <w:noBreakHyphen/>
        <w:t xml:space="preserve"> en 40</w:t>
      </w:r>
      <w:r>
        <w:rPr>
          <w:rFonts w:ascii="Arial" w:hAnsi="Arial"/>
          <w:spacing w:val="-2"/>
        </w:rPr>
        <w:noBreakHyphen/>
        <w:t>jarig huwelijk van de werknemer, bij 25</w:t>
      </w:r>
      <w:r>
        <w:rPr>
          <w:rFonts w:ascii="Arial" w:hAnsi="Arial"/>
          <w:spacing w:val="-2"/>
        </w:rPr>
        <w:noBreakHyphen/>
        <w:t>, 40</w:t>
      </w:r>
      <w:r>
        <w:rPr>
          <w:rFonts w:ascii="Arial" w:hAnsi="Arial"/>
          <w:spacing w:val="-2"/>
        </w:rPr>
        <w:noBreakHyphen/>
        <w:t xml:space="preserve"> en 50</w:t>
      </w:r>
      <w:r>
        <w:rPr>
          <w:rFonts w:ascii="Arial" w:hAnsi="Arial"/>
          <w:spacing w:val="-2"/>
        </w:rPr>
        <w:noBreakHyphen/>
        <w:t>jarig huwelijk van de ouders of schoonouders van de werknemer;</w:t>
      </w:r>
    </w:p>
    <w:p w:rsidR="002338BB" w:rsidRDefault="002338BB" w:rsidP="002338BB">
      <w:pPr>
        <w:numPr>
          <w:ilvl w:val="0"/>
          <w:numId w:val="5"/>
        </w:numPr>
        <w:tabs>
          <w:tab w:val="clear" w:pos="360"/>
          <w:tab w:val="left" w:pos="-120"/>
          <w:tab w:val="left" w:pos="0"/>
          <w:tab w:val="left" w:pos="432"/>
          <w:tab w:val="num" w:pos="720"/>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20" w:hanging="294"/>
        <w:rPr>
          <w:rFonts w:ascii="Arial" w:hAnsi="Arial"/>
          <w:spacing w:val="-2"/>
        </w:rPr>
      </w:pPr>
      <w:r>
        <w:rPr>
          <w:rFonts w:ascii="Arial" w:hAnsi="Arial"/>
          <w:spacing w:val="-2"/>
        </w:rPr>
        <w:t>gedurende 1 dag bij 12½</w:t>
      </w:r>
      <w:r>
        <w:rPr>
          <w:rFonts w:ascii="Arial" w:hAnsi="Arial"/>
          <w:spacing w:val="-2"/>
        </w:rPr>
        <w:noBreakHyphen/>
        <w:t>, 25</w:t>
      </w:r>
      <w:r>
        <w:rPr>
          <w:rFonts w:ascii="Arial" w:hAnsi="Arial"/>
          <w:spacing w:val="-2"/>
        </w:rPr>
        <w:noBreakHyphen/>
        <w:t xml:space="preserve"> en 40</w:t>
      </w:r>
      <w:r>
        <w:rPr>
          <w:rFonts w:ascii="Arial" w:hAnsi="Arial"/>
          <w:spacing w:val="-2"/>
        </w:rPr>
        <w:noBreakHyphen/>
        <w:t>jarig dienstjubileum van de werknemer;</w:t>
      </w:r>
    </w:p>
    <w:p w:rsidR="002338BB" w:rsidRDefault="002338BB" w:rsidP="002338BB">
      <w:pPr>
        <w:numPr>
          <w:ilvl w:val="0"/>
          <w:numId w:val="5"/>
        </w:numPr>
        <w:tabs>
          <w:tab w:val="clear" w:pos="360"/>
          <w:tab w:val="left" w:pos="-120"/>
          <w:tab w:val="left" w:pos="0"/>
          <w:tab w:val="left" w:pos="432"/>
          <w:tab w:val="num" w:pos="720"/>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20" w:hanging="294"/>
        <w:rPr>
          <w:rFonts w:ascii="Arial" w:hAnsi="Arial"/>
          <w:spacing w:val="-2"/>
        </w:rPr>
      </w:pPr>
      <w:r>
        <w:rPr>
          <w:rFonts w:ascii="Arial" w:hAnsi="Arial"/>
          <w:spacing w:val="-2"/>
        </w:rPr>
        <w:lastRenderedPageBreak/>
        <w:t>bij verhuizing, maximaal 1 dag per jaar;</w:t>
      </w:r>
    </w:p>
    <w:p w:rsidR="002338BB" w:rsidRDefault="002338BB" w:rsidP="002338BB">
      <w:pPr>
        <w:numPr>
          <w:ilvl w:val="0"/>
          <w:numId w:val="5"/>
        </w:numPr>
        <w:tabs>
          <w:tab w:val="clear" w:pos="360"/>
          <w:tab w:val="left" w:pos="-120"/>
          <w:tab w:val="left" w:pos="0"/>
          <w:tab w:val="left" w:pos="432"/>
          <w:tab w:val="num" w:pos="720"/>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20" w:hanging="294"/>
        <w:rPr>
          <w:rFonts w:ascii="Arial" w:hAnsi="Arial"/>
          <w:spacing w:val="-2"/>
        </w:rPr>
      </w:pPr>
      <w:r>
        <w:rPr>
          <w:rFonts w:ascii="Arial" w:hAnsi="Arial"/>
          <w:spacing w:val="-2"/>
        </w:rPr>
        <w:t>gedurende een door de werkgever naar billijkheid te bepalen tijdsduur tot een maximum van 2½ uren voor het noodzakelijk bezoek aan dokter, specialist of tandarts, voor zover dit niet in de vrije tijd van de werknemer kan geschieden.</w:t>
      </w:r>
    </w:p>
    <w:p w:rsidR="002338BB" w:rsidRDefault="002338BB" w:rsidP="002338BB">
      <w:pPr>
        <w:tabs>
          <w:tab w:val="left" w:pos="-120"/>
          <w:tab w:val="left" w:pos="0"/>
          <w:tab w:val="left" w:pos="709"/>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09"/>
        <w:rPr>
          <w:rFonts w:ascii="Arial" w:hAnsi="Arial"/>
          <w:spacing w:val="-2"/>
        </w:rPr>
      </w:pPr>
      <w:r>
        <w:rPr>
          <w:rFonts w:ascii="Arial" w:hAnsi="Arial"/>
          <w:spacing w:val="-2"/>
        </w:rPr>
        <w:t>De werkgever kan in uitzonderingsgevallen langer verzuim toestaan. Bij gebleken misbruik vindt geen doorbetaling van het salaris plaats;</w:t>
      </w:r>
    </w:p>
    <w:p w:rsidR="002338BB" w:rsidRDefault="002338BB" w:rsidP="002338BB">
      <w:pPr>
        <w:numPr>
          <w:ilvl w:val="0"/>
          <w:numId w:val="5"/>
        </w:numPr>
        <w:tabs>
          <w:tab w:val="clear" w:pos="360"/>
          <w:tab w:val="left" w:pos="-120"/>
          <w:tab w:val="left" w:pos="0"/>
          <w:tab w:val="left" w:pos="432"/>
          <w:tab w:val="num" w:pos="720"/>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20" w:hanging="294"/>
        <w:rPr>
          <w:rFonts w:ascii="Arial" w:hAnsi="Arial"/>
          <w:spacing w:val="-2"/>
        </w:rPr>
      </w:pPr>
      <w:r>
        <w:rPr>
          <w:rFonts w:ascii="Arial" w:hAnsi="Arial"/>
          <w:spacing w:val="-2"/>
        </w:rPr>
        <w:t>voor activiteiten genoemd in artikel 4 lid 3 - vakbondswerk - onder de voorwaarden genoemd in datzelfde artikel 4 lid 3;</w:t>
      </w:r>
    </w:p>
    <w:p w:rsidR="002338BB" w:rsidRDefault="002338BB" w:rsidP="002338BB">
      <w:pPr>
        <w:numPr>
          <w:ilvl w:val="0"/>
          <w:numId w:val="5"/>
        </w:numPr>
        <w:tabs>
          <w:tab w:val="clear" w:pos="360"/>
          <w:tab w:val="left" w:pos="-120"/>
          <w:tab w:val="left" w:pos="0"/>
          <w:tab w:val="left" w:pos="432"/>
          <w:tab w:val="num" w:pos="720"/>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20" w:hanging="294"/>
        <w:rPr>
          <w:rFonts w:ascii="Arial" w:hAnsi="Arial"/>
          <w:spacing w:val="-2"/>
        </w:rPr>
      </w:pPr>
      <w:r>
        <w:rPr>
          <w:rFonts w:ascii="Arial" w:hAnsi="Arial"/>
          <w:spacing w:val="-2"/>
        </w:rPr>
        <w:t>bij arbeidsongeschiktheid van de werknemer is het in artikel 20 bepaalde van toepassing;</w:t>
      </w:r>
    </w:p>
    <w:p w:rsidR="002338BB" w:rsidRDefault="002338BB" w:rsidP="002338BB">
      <w:pPr>
        <w:numPr>
          <w:ilvl w:val="0"/>
          <w:numId w:val="5"/>
        </w:numPr>
        <w:tabs>
          <w:tab w:val="clear" w:pos="360"/>
          <w:tab w:val="left" w:pos="-120"/>
          <w:tab w:val="left" w:pos="0"/>
          <w:tab w:val="left" w:pos="432"/>
          <w:tab w:val="num" w:pos="720"/>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20" w:hanging="294"/>
        <w:rPr>
          <w:rFonts w:ascii="Arial" w:hAnsi="Arial"/>
          <w:spacing w:val="-2"/>
        </w:rPr>
      </w:pPr>
      <w:r>
        <w:rPr>
          <w:rFonts w:ascii="Arial" w:hAnsi="Arial"/>
          <w:spacing w:val="-2"/>
        </w:rPr>
        <w:t>bij zwangerschap en bevalling van de medewerkster</w:t>
      </w:r>
      <w:r w:rsidR="00693317">
        <w:rPr>
          <w:rFonts w:ascii="Arial" w:hAnsi="Arial"/>
          <w:spacing w:val="-2"/>
        </w:rPr>
        <w:t>, conform het gesteld</w:t>
      </w:r>
      <w:r w:rsidR="00B36C30">
        <w:rPr>
          <w:rFonts w:ascii="Arial" w:hAnsi="Arial"/>
          <w:spacing w:val="-2"/>
        </w:rPr>
        <w:t>e</w:t>
      </w:r>
      <w:r w:rsidR="00693317">
        <w:rPr>
          <w:rFonts w:ascii="Arial" w:hAnsi="Arial"/>
          <w:spacing w:val="-2"/>
        </w:rPr>
        <w:t xml:space="preserve"> in de Wet Arbeid en Zorg</w:t>
      </w:r>
      <w:r>
        <w:rPr>
          <w:rFonts w:ascii="Arial" w:hAnsi="Arial"/>
          <w:spacing w:val="-2"/>
        </w:rPr>
        <w:t>;</w:t>
      </w:r>
    </w:p>
    <w:p w:rsidR="002338BB" w:rsidRDefault="002338BB" w:rsidP="002338BB">
      <w:pPr>
        <w:numPr>
          <w:ilvl w:val="0"/>
          <w:numId w:val="5"/>
        </w:numPr>
        <w:tabs>
          <w:tab w:val="clear" w:pos="360"/>
          <w:tab w:val="left" w:pos="-120"/>
          <w:tab w:val="left" w:pos="0"/>
          <w:tab w:val="left" w:pos="432"/>
          <w:tab w:val="num" w:pos="720"/>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20" w:hanging="294"/>
        <w:rPr>
          <w:rFonts w:ascii="Arial" w:hAnsi="Arial"/>
          <w:spacing w:val="-2"/>
        </w:rPr>
      </w:pPr>
      <w:r>
        <w:rPr>
          <w:rFonts w:ascii="Arial" w:hAnsi="Arial"/>
          <w:spacing w:val="-2"/>
        </w:rPr>
        <w:t>bij zorgverlof en/of loopbaanonderbreking voor</w:t>
      </w:r>
      <w:r w:rsidR="007C1812">
        <w:rPr>
          <w:rFonts w:ascii="Arial" w:hAnsi="Arial"/>
          <w:spacing w:val="-2"/>
        </w:rPr>
        <w:t xml:space="preserve"> </w:t>
      </w:r>
      <w:r>
        <w:rPr>
          <w:rFonts w:ascii="Arial" w:hAnsi="Arial"/>
          <w:spacing w:val="-2"/>
        </w:rPr>
        <w:t>zover het aantal gespaarde vakantiedagen toereikend is.</w:t>
      </w:r>
    </w:p>
    <w:p w:rsidR="006765EA" w:rsidRDefault="006765EA" w:rsidP="006765EA">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20"/>
        <w:rPr>
          <w:rFonts w:ascii="Arial" w:hAnsi="Arial"/>
          <w:spacing w:val="-2"/>
        </w:rPr>
      </w:pPr>
    </w:p>
    <w:p w:rsidR="002338BB" w:rsidRDefault="002338BB" w:rsidP="00320F43">
      <w:pPr>
        <w:numPr>
          <w:ilvl w:val="0"/>
          <w:numId w:val="17"/>
        </w:numPr>
        <w:tabs>
          <w:tab w:val="clear" w:pos="705"/>
          <w:tab w:val="left" w:pos="-120"/>
          <w:tab w:val="left" w:pos="0"/>
          <w:tab w:val="left" w:pos="426"/>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26" w:hanging="284"/>
        <w:rPr>
          <w:rFonts w:ascii="Arial" w:hAnsi="Arial"/>
          <w:spacing w:val="-2"/>
        </w:rPr>
      </w:pPr>
      <w:r>
        <w:rPr>
          <w:rFonts w:ascii="Arial" w:hAnsi="Arial"/>
          <w:spacing w:val="-2"/>
        </w:rPr>
        <w:t>De werknemer heeft recht om een snipperdag op te nemen bij gebeurtenissen als genoemd in 2.a. i voor personen zoals genoemd in 2.a.f.</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120"/>
        <w:rPr>
          <w:rFonts w:ascii="Arial" w:hAnsi="Arial"/>
          <w:spacing w:val="-2"/>
        </w:rPr>
      </w:pP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3.</w:t>
      </w:r>
      <w:r>
        <w:rPr>
          <w:rFonts w:ascii="Arial" w:hAnsi="Arial"/>
          <w:spacing w:val="-2"/>
        </w:rPr>
        <w:tab/>
        <w:t xml:space="preserve">De werknemer heeft recht op ouderschapsverlof conform de regeling </w:t>
      </w:r>
      <w:r w:rsidR="00EE70DD">
        <w:rPr>
          <w:rFonts w:ascii="Arial" w:hAnsi="Arial"/>
          <w:spacing w:val="-2"/>
        </w:rPr>
        <w:t>in de Wet Arbeid en Zorg</w:t>
      </w:r>
      <w:r>
        <w:rPr>
          <w:rFonts w:ascii="Arial" w:hAnsi="Arial"/>
          <w:spacing w:val="-2"/>
        </w:rPr>
        <w:t>.</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4.</w:t>
      </w:r>
      <w:r>
        <w:rPr>
          <w:rFonts w:ascii="Arial" w:hAnsi="Arial"/>
          <w:spacing w:val="-2"/>
        </w:rPr>
        <w:tab/>
        <w:t>De werknemer heeft recht op zorgverlof en/of loopbaanonderbreking tot een maximum van 3 maanden, voor</w:t>
      </w:r>
      <w:r w:rsidR="005A204E">
        <w:rPr>
          <w:rFonts w:ascii="Arial" w:hAnsi="Arial"/>
          <w:spacing w:val="-2"/>
        </w:rPr>
        <w:t xml:space="preserve"> </w:t>
      </w:r>
      <w:r>
        <w:rPr>
          <w:rFonts w:ascii="Arial" w:hAnsi="Arial"/>
          <w:spacing w:val="-2"/>
        </w:rPr>
        <w:t>zover het aantal gespaarde uren toereikend is en mits bij een voorzienbare onderbreking een aanmeldingstermijn van 3 maanden wordt gehanteerd.</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center" w:pos="4333"/>
        </w:tabs>
        <w:jc w:val="center"/>
        <w:rPr>
          <w:rFonts w:ascii="Arial" w:hAnsi="Arial"/>
          <w:b/>
          <w:spacing w:val="-2"/>
        </w:rPr>
      </w:pPr>
      <w:r>
        <w:rPr>
          <w:rFonts w:ascii="Arial" w:hAnsi="Arial"/>
          <w:b/>
          <w:spacing w:val="-2"/>
        </w:rPr>
        <w:t>Artikel 11</w:t>
      </w:r>
    </w:p>
    <w:p w:rsidR="002338BB" w:rsidRDefault="002338BB" w:rsidP="002338BB">
      <w:pPr>
        <w:tabs>
          <w:tab w:val="center" w:pos="4333"/>
        </w:tabs>
        <w:jc w:val="center"/>
        <w:rPr>
          <w:rFonts w:ascii="Arial" w:hAnsi="Arial"/>
          <w:spacing w:val="-2"/>
        </w:rPr>
      </w:pPr>
      <w:r>
        <w:rPr>
          <w:rFonts w:ascii="Arial" w:hAnsi="Arial"/>
          <w:b/>
          <w:spacing w:val="-2"/>
        </w:rPr>
        <w:t>FUNCTIEGROEPEN EN SALARISGROEPEN</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sidRPr="00EC5CF5">
        <w:rPr>
          <w:rFonts w:ascii="Arial" w:hAnsi="Arial"/>
          <w:spacing w:val="-2"/>
        </w:rPr>
        <w:t>1.</w:t>
      </w:r>
      <w:r w:rsidRPr="00EC5CF5">
        <w:rPr>
          <w:rFonts w:ascii="Arial" w:hAnsi="Arial"/>
          <w:spacing w:val="-2"/>
        </w:rPr>
        <w:tab/>
        <w:t>De functies zijn door de werkgever vastgesteld met toepassing van het ORBA</w:t>
      </w:r>
      <w:r w:rsidR="005A204E">
        <w:rPr>
          <w:rFonts w:ascii="Arial" w:hAnsi="Arial"/>
          <w:spacing w:val="-2"/>
        </w:rPr>
        <w:t>-</w:t>
      </w:r>
      <w:r w:rsidRPr="00EC5CF5">
        <w:rPr>
          <w:rFonts w:ascii="Arial" w:hAnsi="Arial"/>
          <w:spacing w:val="-2"/>
        </w:rPr>
        <w:t>systeem en zijn</w:t>
      </w:r>
      <w:r>
        <w:rPr>
          <w:rFonts w:ascii="Arial" w:hAnsi="Arial"/>
          <w:spacing w:val="-2"/>
        </w:rPr>
        <w:t xml:space="preserve"> ingedeeld in functiegroepen; de indeling is vermeld in bijlage I van deze </w:t>
      </w:r>
      <w:r w:rsidR="00240EF7">
        <w:rPr>
          <w:rFonts w:ascii="Arial" w:hAnsi="Arial"/>
          <w:spacing w:val="-2"/>
        </w:rPr>
        <w:t>cao</w:t>
      </w:r>
      <w:r>
        <w:rPr>
          <w:rFonts w:ascii="Arial" w:hAnsi="Arial"/>
          <w:spacing w:val="-2"/>
        </w:rPr>
        <w:t>.</w:t>
      </w:r>
    </w:p>
    <w:p w:rsidR="002338BB" w:rsidRPr="00B30042"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i/>
          <w:spacing w:val="-2"/>
        </w:rPr>
      </w:pP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2.</w:t>
      </w:r>
      <w:r>
        <w:rPr>
          <w:rFonts w:ascii="Arial" w:hAnsi="Arial"/>
          <w:spacing w:val="-2"/>
        </w:rPr>
        <w:tab/>
        <w:t>Bij elke functiegroep behoort een salarisschaal gebaseerd op periodieken.</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Pr="00240EF7" w:rsidRDefault="002338BB" w:rsidP="00240EF7">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cs="Arial"/>
        </w:rPr>
      </w:pPr>
      <w:r w:rsidRPr="00240EF7">
        <w:rPr>
          <w:rFonts w:ascii="Arial" w:hAnsi="Arial" w:cs="Arial"/>
          <w:spacing w:val="-2"/>
        </w:rPr>
        <w:t>3.</w:t>
      </w:r>
      <w:r w:rsidRPr="00240EF7">
        <w:rPr>
          <w:rFonts w:ascii="Arial" w:hAnsi="Arial" w:cs="Arial"/>
          <w:spacing w:val="-2"/>
        </w:rPr>
        <w:tab/>
      </w:r>
      <w:r w:rsidRPr="00240EF7">
        <w:rPr>
          <w:rFonts w:ascii="Arial" w:hAnsi="Arial" w:cs="Arial"/>
        </w:rPr>
        <w:t>De</w:t>
      </w:r>
      <w:r w:rsidR="00FD5327" w:rsidRPr="00240EF7">
        <w:rPr>
          <w:rFonts w:ascii="Arial" w:hAnsi="Arial" w:cs="Arial"/>
        </w:rPr>
        <w:t>ze</w:t>
      </w:r>
      <w:r w:rsidRPr="00240EF7">
        <w:rPr>
          <w:rFonts w:ascii="Arial" w:hAnsi="Arial" w:cs="Arial"/>
        </w:rPr>
        <w:t xml:space="preserve"> salarisschaal is opgenomen in bijlage II bij deze overeenkomst.</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4.</w:t>
      </w:r>
      <w:r>
        <w:rPr>
          <w:rFonts w:ascii="Arial" w:hAnsi="Arial"/>
          <w:spacing w:val="-2"/>
        </w:rPr>
        <w:tab/>
        <w:t>Iedere werknemer ontvangt schriftelijk mededeling van de functiegroep waarin zijn functie is ingedeeld, zijn periodesalaris en aantal periodieken waarop zijn periodesalaris is gebaseerd.</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5.</w:t>
      </w:r>
      <w:r>
        <w:rPr>
          <w:rFonts w:ascii="Arial" w:hAnsi="Arial"/>
          <w:spacing w:val="-2"/>
        </w:rPr>
        <w:tab/>
        <w:t>Indien een werknemer bezwaar heeft tegen de indeling van zijn functie kan hij gebruik maken van de volgende beroepsprocedure:</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92" w:hanging="366"/>
        <w:rPr>
          <w:rFonts w:ascii="Arial" w:hAnsi="Arial"/>
          <w:spacing w:val="-2"/>
        </w:rPr>
      </w:pPr>
      <w:r>
        <w:rPr>
          <w:rFonts w:ascii="Arial" w:hAnsi="Arial"/>
          <w:spacing w:val="-2"/>
        </w:rPr>
        <w:t>a.</w:t>
      </w:r>
      <w:r>
        <w:rPr>
          <w:rFonts w:ascii="Arial" w:hAnsi="Arial"/>
          <w:spacing w:val="-2"/>
        </w:rPr>
        <w:tab/>
        <w:t>De werknemer dient zijn bezwaren schriftelijk in bij het hoofd personeelszaken, nadat hij hierover overleg heeft gepleegd met zijn naast hogere chef. De bezwaren dienen door argumenten te worden ondersteund. De werkgever bevestigt schriftelijk de ontvangst van het bezwaar van de werknemer en geeft binnen 8 weken schriftelijk antwoord op het bezwaar van de werknemer, een en ander na overleg met de betrokken werknemer, zijn naast hogere chef en hoofd personeelszaken.</w:t>
      </w:r>
    </w:p>
    <w:p w:rsidR="002338BB" w:rsidRDefault="002338BB" w:rsidP="002338BB">
      <w:pPr>
        <w:tabs>
          <w:tab w:val="left" w:pos="-1843"/>
          <w:tab w:val="left" w:pos="0"/>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92" w:hanging="366"/>
        <w:rPr>
          <w:rFonts w:ascii="Arial" w:hAnsi="Arial"/>
          <w:spacing w:val="-2"/>
        </w:rPr>
      </w:pPr>
      <w:r>
        <w:rPr>
          <w:rFonts w:ascii="Arial" w:hAnsi="Arial"/>
          <w:spacing w:val="-2"/>
        </w:rPr>
        <w:t>b.</w:t>
      </w:r>
      <w:r>
        <w:rPr>
          <w:rFonts w:ascii="Arial" w:hAnsi="Arial"/>
          <w:spacing w:val="-2"/>
        </w:rPr>
        <w:tab/>
        <w:t>Indien de in het vorige lid aangegeven weg niet binnen 8 weken leidt tot een bevredigende oplossing voor de werknemer, kan:</w:t>
      </w:r>
    </w:p>
    <w:p w:rsidR="002338BB" w:rsidRDefault="002338BB" w:rsidP="002338BB">
      <w:pPr>
        <w:tabs>
          <w:tab w:val="left" w:pos="-1701"/>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1080" w:hanging="229"/>
        <w:rPr>
          <w:rFonts w:ascii="Arial" w:hAnsi="Arial"/>
          <w:spacing w:val="-2"/>
        </w:rPr>
      </w:pPr>
      <w:r>
        <w:rPr>
          <w:rFonts w:ascii="Arial" w:hAnsi="Arial"/>
          <w:spacing w:val="-2"/>
        </w:rPr>
        <w:noBreakHyphen/>
      </w:r>
      <w:r>
        <w:rPr>
          <w:rFonts w:ascii="Arial" w:hAnsi="Arial"/>
          <w:spacing w:val="-2"/>
        </w:rPr>
        <w:tab/>
        <w:t xml:space="preserve">de werknemer die niet lid is van een vakvereniging zijn bezwaar voorleggen aan een beroepscommissie, bestaande uit 3 medewerkers en wel 1 persoon aan te wijzen door de werknemer, 1 persoon aan te wijzen door de werkgever en 1 ondernemingsraadslid aan te wijzen door de werkgever. Deze beroepscommissie neemt het bezwaar in behandeling en stelt een onderzoek in </w:t>
      </w:r>
      <w:r>
        <w:rPr>
          <w:rFonts w:ascii="Arial" w:hAnsi="Arial"/>
          <w:spacing w:val="-2"/>
        </w:rPr>
        <w:lastRenderedPageBreak/>
        <w:t>waarbij de functiedeskundige van de werkgever aanwezig kan zijn. De beroepscommissie overlegt met de betrokken werknemer en werkgever en brengt advies uit aan de werkgever. De werkgever beslist op grond van het advies;</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1080" w:hanging="229"/>
        <w:rPr>
          <w:rFonts w:ascii="Arial" w:hAnsi="Arial"/>
          <w:spacing w:val="-2"/>
        </w:rPr>
      </w:pPr>
      <w:r>
        <w:rPr>
          <w:rFonts w:ascii="Arial" w:hAnsi="Arial"/>
          <w:spacing w:val="-2"/>
        </w:rPr>
        <w:noBreakHyphen/>
      </w:r>
      <w:r>
        <w:rPr>
          <w:rFonts w:ascii="Arial" w:hAnsi="Arial"/>
          <w:spacing w:val="-2"/>
        </w:rPr>
        <w:tab/>
        <w:t xml:space="preserve">de werknemer die lid is van een vakvereniging kan zijn bezwaar voorleggen aan de vakvereniging, waarbij hij is aangesloten. In overleg met de betrokken werknemer kan het bezwaar worden voorgelegd aan de functiedeskundige van de vakvereniging. Deze neemt het bezwaar in behandeling en stelt een </w:t>
      </w:r>
      <w:r w:rsidR="007C1812">
        <w:rPr>
          <w:rFonts w:ascii="Arial" w:hAnsi="Arial"/>
          <w:spacing w:val="-2"/>
        </w:rPr>
        <w:t>onderzoek</w:t>
      </w:r>
      <w:r>
        <w:rPr>
          <w:rFonts w:ascii="Arial" w:hAnsi="Arial"/>
          <w:spacing w:val="-2"/>
        </w:rPr>
        <w:t xml:space="preserve"> in, waarbij de functiedeskundige van de werkgever aanwezig is. De functiedeskundigen van de werkgever en de vakvereniging overleggen gezamenlijk met de betrokken werknemer en de werkgever en doen dan een bindende uitspraak.</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pStyle w:val="Technisch4"/>
        <w:tabs>
          <w:tab w:val="clear" w:pos="-720"/>
          <w:tab w:val="center" w:pos="4333"/>
        </w:tabs>
        <w:suppressAutoHyphens w:val="0"/>
        <w:jc w:val="center"/>
        <w:rPr>
          <w:rFonts w:ascii="Arial" w:hAnsi="Arial"/>
          <w:spacing w:val="-2"/>
          <w:lang w:val="nl-NL"/>
        </w:rPr>
      </w:pPr>
      <w:r>
        <w:rPr>
          <w:rFonts w:ascii="Arial" w:hAnsi="Arial"/>
          <w:spacing w:val="-2"/>
          <w:lang w:val="nl-NL"/>
        </w:rPr>
        <w:t>Artikel 12</w:t>
      </w:r>
    </w:p>
    <w:p w:rsidR="002338BB" w:rsidRDefault="002338BB" w:rsidP="002338BB">
      <w:pPr>
        <w:tabs>
          <w:tab w:val="center" w:pos="4333"/>
        </w:tabs>
        <w:jc w:val="center"/>
        <w:rPr>
          <w:rFonts w:ascii="Arial" w:hAnsi="Arial"/>
          <w:b/>
          <w:spacing w:val="-2"/>
        </w:rPr>
      </w:pPr>
      <w:r>
        <w:rPr>
          <w:rFonts w:ascii="Arial" w:hAnsi="Arial"/>
          <w:b/>
          <w:spacing w:val="-2"/>
        </w:rPr>
        <w:t>TOEPASSING VAN DE SALARISSCHALEN</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40EF7"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92" w:hanging="792"/>
        <w:rPr>
          <w:rFonts w:ascii="Arial" w:hAnsi="Arial"/>
          <w:spacing w:val="-2"/>
        </w:rPr>
      </w:pPr>
      <w:r>
        <w:rPr>
          <w:rFonts w:ascii="Arial" w:hAnsi="Arial"/>
          <w:spacing w:val="-2"/>
        </w:rPr>
        <w:t>1</w:t>
      </w:r>
      <w:r w:rsidR="002338BB">
        <w:rPr>
          <w:rFonts w:ascii="Arial" w:hAnsi="Arial"/>
          <w:spacing w:val="-2"/>
        </w:rPr>
        <w:t>.</w:t>
      </w:r>
      <w:r w:rsidR="002338BB">
        <w:rPr>
          <w:rFonts w:ascii="Arial" w:hAnsi="Arial"/>
          <w:spacing w:val="-2"/>
        </w:rPr>
        <w:tab/>
        <w:t>a.</w:t>
      </w:r>
      <w:r w:rsidR="002338BB">
        <w:rPr>
          <w:rFonts w:ascii="Arial" w:hAnsi="Arial"/>
          <w:spacing w:val="-2"/>
        </w:rPr>
        <w:tab/>
        <w:t>De werknemer ontvangt het schaalsalaris zoals aangegeven en behorende bij de functiegroep waarin zijn functie is ingedeeld.</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92" w:hanging="366"/>
        <w:rPr>
          <w:rFonts w:ascii="Arial" w:hAnsi="Arial"/>
          <w:spacing w:val="-2"/>
        </w:rPr>
      </w:pPr>
      <w:r>
        <w:rPr>
          <w:rFonts w:ascii="Arial" w:hAnsi="Arial"/>
          <w:spacing w:val="-2"/>
        </w:rPr>
        <w:t>b.</w:t>
      </w:r>
      <w:r>
        <w:rPr>
          <w:rFonts w:ascii="Arial" w:hAnsi="Arial"/>
          <w:spacing w:val="-2"/>
        </w:rPr>
        <w:tab/>
        <w:t>Bij normaal tot goed functioneren groeit het salaris jaarlijks met één periodiek totdat het functie-eindsalaris (FES) is bereikt.</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92" w:hanging="366"/>
        <w:rPr>
          <w:rFonts w:ascii="Arial" w:hAnsi="Arial"/>
          <w:spacing w:val="-2"/>
        </w:rPr>
      </w:pPr>
      <w:r>
        <w:rPr>
          <w:rFonts w:ascii="Arial" w:hAnsi="Arial"/>
          <w:spacing w:val="-2"/>
        </w:rPr>
        <w:t>c.</w:t>
      </w:r>
      <w:r>
        <w:rPr>
          <w:rFonts w:ascii="Arial" w:hAnsi="Arial"/>
          <w:spacing w:val="-2"/>
        </w:rPr>
        <w:tab/>
        <w:t>Bij extra goed functioneren kan een extra periodiek worden toegekend, een en ander aan de hand van een beoordelingssysteem, welk systeem op grond van artikel 27 WOR na verkregen instemming van de OR is/wordt vastgesteld.</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92" w:hanging="366"/>
        <w:rPr>
          <w:rFonts w:ascii="Arial" w:hAnsi="Arial"/>
          <w:spacing w:val="-2"/>
        </w:rPr>
      </w:pPr>
      <w:r>
        <w:rPr>
          <w:rFonts w:ascii="Arial" w:hAnsi="Arial"/>
          <w:spacing w:val="-2"/>
        </w:rPr>
        <w:t>d.</w:t>
      </w:r>
      <w:r>
        <w:rPr>
          <w:rFonts w:ascii="Arial" w:hAnsi="Arial"/>
          <w:spacing w:val="-2"/>
        </w:rPr>
        <w:tab/>
        <w:t>De werknemer die in één bepaalde schaal het functie-eindsalaris als bedoeld onder b. respectievelijk 3 jaar, 6 jaar dan wel 9 jaar heeft genoten, heeft, onder dezelfde voorwaarde als onder b., recht op een uitloopperiodiek.</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pStyle w:val="Kop1"/>
      </w:pPr>
      <w:r>
        <w:t>Indiensttreding</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40EF7"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92" w:hanging="792"/>
        <w:rPr>
          <w:rFonts w:ascii="Arial" w:hAnsi="Arial"/>
          <w:spacing w:val="-2"/>
        </w:rPr>
      </w:pPr>
      <w:r>
        <w:rPr>
          <w:rFonts w:ascii="Arial" w:hAnsi="Arial"/>
          <w:spacing w:val="-2"/>
        </w:rPr>
        <w:t>2</w:t>
      </w:r>
      <w:r w:rsidR="002338BB">
        <w:rPr>
          <w:rFonts w:ascii="Arial" w:hAnsi="Arial"/>
          <w:spacing w:val="-2"/>
        </w:rPr>
        <w:t>.</w:t>
      </w:r>
      <w:r w:rsidR="002338BB">
        <w:rPr>
          <w:rFonts w:ascii="Arial" w:hAnsi="Arial"/>
          <w:spacing w:val="-2"/>
        </w:rPr>
        <w:tab/>
        <w:t>a.</w:t>
      </w:r>
      <w:r w:rsidR="002338BB">
        <w:rPr>
          <w:rFonts w:ascii="Arial" w:hAnsi="Arial"/>
          <w:spacing w:val="-2"/>
        </w:rPr>
        <w:tab/>
        <w:t xml:space="preserve">De werknemer ontvangt bij indiensttreding als regel het schaalsalaris bij </w:t>
      </w:r>
      <w:r>
        <w:rPr>
          <w:rFonts w:ascii="Arial" w:hAnsi="Arial"/>
          <w:spacing w:val="-2"/>
        </w:rPr>
        <w:br/>
      </w:r>
      <w:r w:rsidR="002338BB">
        <w:rPr>
          <w:rFonts w:ascii="Arial" w:hAnsi="Arial"/>
          <w:spacing w:val="-2"/>
        </w:rPr>
        <w:t xml:space="preserve">0 </w:t>
      </w:r>
      <w:r w:rsidR="007C1812">
        <w:rPr>
          <w:rFonts w:ascii="Arial" w:hAnsi="Arial"/>
          <w:spacing w:val="-2"/>
        </w:rPr>
        <w:t>periodieken</w:t>
      </w:r>
      <w:r>
        <w:rPr>
          <w:rFonts w:ascii="Arial" w:hAnsi="Arial"/>
          <w:spacing w:val="-2"/>
        </w:rPr>
        <w:t>.</w:t>
      </w:r>
    </w:p>
    <w:p w:rsidR="002338BB" w:rsidRDefault="002338BB" w:rsidP="002338BB">
      <w:pPr>
        <w:tabs>
          <w:tab w:val="left" w:pos="-2410"/>
          <w:tab w:val="left" w:pos="-1843"/>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92" w:hanging="366"/>
        <w:rPr>
          <w:rFonts w:ascii="Arial" w:hAnsi="Arial"/>
          <w:spacing w:val="-2"/>
        </w:rPr>
      </w:pPr>
      <w:r>
        <w:rPr>
          <w:rFonts w:ascii="Arial" w:hAnsi="Arial"/>
          <w:spacing w:val="-2"/>
        </w:rPr>
        <w:t>b.</w:t>
      </w:r>
      <w:r>
        <w:rPr>
          <w:rFonts w:ascii="Arial" w:hAnsi="Arial"/>
          <w:spacing w:val="-2"/>
        </w:rPr>
        <w:tab/>
        <w:t xml:space="preserve">Indien een werknemer in een functie elders zoveel in de functie bruikbare ervaring heeft verkregen dat het op grond daarvan niet redelijk zou zijn hem op basis van </w:t>
      </w:r>
      <w:r w:rsidR="00240EF7">
        <w:rPr>
          <w:rFonts w:ascii="Arial" w:hAnsi="Arial"/>
          <w:spacing w:val="-2"/>
        </w:rPr>
        <w:br/>
      </w:r>
      <w:r>
        <w:rPr>
          <w:rFonts w:ascii="Arial" w:hAnsi="Arial"/>
          <w:spacing w:val="-2"/>
        </w:rPr>
        <w:t xml:space="preserve">0 periodieken te belonen, kunnen hem </w:t>
      </w:r>
      <w:r>
        <w:rPr>
          <w:rFonts w:ascii="Arial" w:hAnsi="Arial"/>
          <w:spacing w:val="-2"/>
        </w:rPr>
        <w:noBreakHyphen/>
        <w:t xml:space="preserve"> in overeenstemming met die ervaring </w:t>
      </w:r>
      <w:r>
        <w:rPr>
          <w:rFonts w:ascii="Arial" w:hAnsi="Arial"/>
          <w:spacing w:val="-2"/>
        </w:rPr>
        <w:noBreakHyphen/>
        <w:t xml:space="preserve"> periodieken worden toegekend.</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92" w:hanging="792"/>
        <w:rPr>
          <w:rFonts w:ascii="Arial" w:hAnsi="Arial"/>
          <w:spacing w:val="-2"/>
        </w:rPr>
      </w:pPr>
      <w:r>
        <w:rPr>
          <w:rFonts w:ascii="Arial" w:hAnsi="Arial"/>
          <w:spacing w:val="-2"/>
        </w:rPr>
        <w:tab/>
        <w:t>c.</w:t>
      </w:r>
      <w:r>
        <w:rPr>
          <w:rFonts w:ascii="Arial" w:hAnsi="Arial"/>
          <w:spacing w:val="-2"/>
        </w:rPr>
        <w:tab/>
        <w:t>Indien bij indiensttreding periodieken zijn vastgesteld, zal het aantal periodieken met ingang van 1 januari daaraanvolgend slechts dan met 1 worden verhoogd, indien de indiensttreding heeft plaatsgevonden vóór 1 juli.</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u w:val="single"/>
        </w:rPr>
        <w:t>Tijdelijke waarneming</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40EF7"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92" w:hanging="792"/>
        <w:rPr>
          <w:rFonts w:ascii="Arial" w:hAnsi="Arial"/>
          <w:spacing w:val="-2"/>
        </w:rPr>
      </w:pPr>
      <w:r>
        <w:rPr>
          <w:rFonts w:ascii="Arial" w:hAnsi="Arial"/>
          <w:spacing w:val="-2"/>
        </w:rPr>
        <w:t>3</w:t>
      </w:r>
      <w:r w:rsidR="002338BB">
        <w:rPr>
          <w:rFonts w:ascii="Arial" w:hAnsi="Arial"/>
          <w:spacing w:val="-2"/>
        </w:rPr>
        <w:t>.</w:t>
      </w:r>
      <w:r w:rsidR="002338BB">
        <w:rPr>
          <w:rFonts w:ascii="Arial" w:hAnsi="Arial"/>
          <w:spacing w:val="-2"/>
        </w:rPr>
        <w:tab/>
        <w:t>a.</w:t>
      </w:r>
      <w:r w:rsidR="002338BB">
        <w:rPr>
          <w:rFonts w:ascii="Arial" w:hAnsi="Arial"/>
          <w:spacing w:val="-2"/>
        </w:rPr>
        <w:tab/>
        <w:t xml:space="preserve">De werknemer, die </w:t>
      </w:r>
      <w:r w:rsidR="002338BB">
        <w:rPr>
          <w:rFonts w:ascii="Arial" w:hAnsi="Arial"/>
          <w:spacing w:val="-2"/>
          <w:u w:val="single"/>
        </w:rPr>
        <w:t>tijdelijk</w:t>
      </w:r>
      <w:r w:rsidR="002338BB">
        <w:rPr>
          <w:rFonts w:ascii="Arial" w:hAnsi="Arial"/>
          <w:spacing w:val="-2"/>
        </w:rPr>
        <w:t xml:space="preserve"> een functie </w:t>
      </w:r>
      <w:r w:rsidR="002338BB">
        <w:rPr>
          <w:rFonts w:ascii="Arial" w:hAnsi="Arial"/>
          <w:spacing w:val="-2"/>
          <w:u w:val="single"/>
        </w:rPr>
        <w:t>volledig</w:t>
      </w:r>
      <w:r w:rsidR="002338BB">
        <w:rPr>
          <w:rFonts w:ascii="Arial" w:hAnsi="Arial"/>
          <w:spacing w:val="-2"/>
        </w:rPr>
        <w:t xml:space="preserve"> waarneemt welke hoger is ingedeeld dan zijn eigen functie, blijft ingedeeld in de functiegroep en de salarisschaal welke met zijn eigen functie overeenkomt.</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92" w:hanging="366"/>
        <w:rPr>
          <w:rFonts w:ascii="Arial" w:hAnsi="Arial"/>
          <w:spacing w:val="-2"/>
        </w:rPr>
      </w:pPr>
      <w:r>
        <w:rPr>
          <w:rFonts w:ascii="Arial" w:hAnsi="Arial"/>
          <w:spacing w:val="-2"/>
        </w:rPr>
        <w:t>b.</w:t>
      </w:r>
      <w:r>
        <w:rPr>
          <w:rFonts w:ascii="Arial" w:hAnsi="Arial"/>
          <w:spacing w:val="-2"/>
        </w:rPr>
        <w:tab/>
        <w:t>Indien de tijdelijke waarneming tenminste 5 achtereenvolgende diensten heeft geduurd, ontvangt de werknemer daarvoor een toeslag. Deze toeslag wordt toegekend naar evenredigheid van het aantal volledig waargenomen diensten op de grondslag van het verschilbedrag bij 0 periodieken tussen de twee betrokken salarisschalen.</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92" w:hanging="366"/>
        <w:rPr>
          <w:rFonts w:ascii="Arial" w:hAnsi="Arial"/>
          <w:spacing w:val="-2"/>
        </w:rPr>
      </w:pPr>
      <w:r>
        <w:rPr>
          <w:rFonts w:ascii="Arial" w:hAnsi="Arial"/>
          <w:spacing w:val="-2"/>
        </w:rPr>
        <w:t>c.</w:t>
      </w:r>
      <w:r>
        <w:rPr>
          <w:rFonts w:ascii="Arial" w:hAnsi="Arial"/>
          <w:spacing w:val="-2"/>
        </w:rPr>
        <w:tab/>
        <w:t>Deze uitkering wordt niet toegekend aan de werknemer voor wie bij de indeling van zijn functie met het eventueel waarnemen van een hogere functie reeds rekening is gehouden.</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92" w:hanging="366"/>
        <w:rPr>
          <w:rFonts w:ascii="Arial" w:hAnsi="Arial"/>
          <w:spacing w:val="-2"/>
        </w:rPr>
      </w:pPr>
      <w:r>
        <w:rPr>
          <w:rFonts w:ascii="Arial" w:hAnsi="Arial"/>
          <w:spacing w:val="-2"/>
        </w:rPr>
        <w:t>d.</w:t>
      </w:r>
      <w:r>
        <w:rPr>
          <w:rFonts w:ascii="Arial" w:hAnsi="Arial"/>
          <w:spacing w:val="-2"/>
        </w:rPr>
        <w:tab/>
        <w:t>De werknemer die tijdelijk een functie waarneemt welke in een lagere salarisgroep is ingedeeld, blijft in zijn salarisgroep ingedeeld.</w:t>
      </w:r>
    </w:p>
    <w:p w:rsidR="005A204E" w:rsidRDefault="005A204E"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u w:val="single"/>
        </w:rPr>
        <w:t>Overplaatsing</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40EF7"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4</w:t>
      </w:r>
      <w:r w:rsidR="002338BB" w:rsidRPr="00EC5CF5">
        <w:rPr>
          <w:rFonts w:ascii="Arial" w:hAnsi="Arial"/>
          <w:spacing w:val="-2"/>
        </w:rPr>
        <w:t>.</w:t>
      </w:r>
      <w:r w:rsidR="002338BB" w:rsidRPr="00EC5CF5">
        <w:rPr>
          <w:rFonts w:ascii="Arial" w:hAnsi="Arial"/>
          <w:spacing w:val="-2"/>
        </w:rPr>
        <w:tab/>
        <w:t>Bij overplaatsing in een hogere functiegroep</w:t>
      </w:r>
      <w:r w:rsidR="002338BB" w:rsidRPr="00EC5CF5">
        <w:rPr>
          <w:rFonts w:ascii="Arial" w:hAnsi="Arial"/>
          <w:i/>
          <w:spacing w:val="-2"/>
        </w:rPr>
        <w:t xml:space="preserve"> </w:t>
      </w:r>
      <w:r w:rsidR="002338BB" w:rsidRPr="00EC5CF5">
        <w:rPr>
          <w:rFonts w:ascii="Arial" w:hAnsi="Arial"/>
          <w:spacing w:val="-2"/>
        </w:rPr>
        <w:t>vanwege promotie ontvangt de werknemer met</w:t>
      </w:r>
      <w:r w:rsidR="002338BB">
        <w:rPr>
          <w:rFonts w:ascii="Arial" w:hAnsi="Arial"/>
          <w:spacing w:val="-2"/>
        </w:rPr>
        <w:t xml:space="preserve"> ingang van de periode volgend op die waarin de overplaatsing heeft plaatsgevonden het schaalsalaris behorende bij de hogere functiegroep met </w:t>
      </w:r>
      <w:r>
        <w:rPr>
          <w:rFonts w:ascii="Arial" w:hAnsi="Arial"/>
          <w:spacing w:val="-2"/>
        </w:rPr>
        <w:br/>
      </w:r>
      <w:r w:rsidR="002338BB">
        <w:rPr>
          <w:rFonts w:ascii="Arial" w:hAnsi="Arial"/>
          <w:spacing w:val="-2"/>
        </w:rPr>
        <w:t>0 periodieken, met dien verstande dat de verhoging tenminste de helft bedraagt van het verschil tussen de periodesalarissen bij 0 periodieken van de twee betrokken salarisschalen c.q. zoveel meer als nodig is om het nieuwe periodesalaris in overeenstemming te brengen met het eerstkomende be</w:t>
      </w:r>
      <w:r>
        <w:rPr>
          <w:rFonts w:ascii="Arial" w:hAnsi="Arial"/>
          <w:spacing w:val="-2"/>
        </w:rPr>
        <w:t>drag in de hogere salarisschaal.</w:t>
      </w:r>
      <w:r w:rsidR="002338BB">
        <w:rPr>
          <w:rFonts w:ascii="Arial" w:hAnsi="Arial"/>
          <w:spacing w:val="-2"/>
        </w:rPr>
        <w:t xml:space="preserve"> Ingeval van een bevordering op of na 1 juli, zal indien de werknemer in de salarisschaal reeds het functie eindsalaris heeft bereikt, de toekenning van de verhoging op grond van periodieken één jaar later plaatsvinden dan per eerstvolgende 1 januari.</w:t>
      </w:r>
    </w:p>
    <w:p w:rsidR="006765EA" w:rsidRDefault="006765EA"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u w:val="single"/>
        </w:rPr>
        <w:t>Plaatsing in een lager ingedeelde functie</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40EF7"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92" w:hanging="792"/>
        <w:rPr>
          <w:rFonts w:ascii="Arial" w:hAnsi="Arial"/>
          <w:spacing w:val="-2"/>
        </w:rPr>
      </w:pPr>
      <w:r>
        <w:rPr>
          <w:rFonts w:ascii="Arial" w:hAnsi="Arial"/>
          <w:spacing w:val="-2"/>
        </w:rPr>
        <w:t>5</w:t>
      </w:r>
      <w:r w:rsidR="002338BB">
        <w:rPr>
          <w:rFonts w:ascii="Arial" w:hAnsi="Arial"/>
          <w:spacing w:val="-2"/>
        </w:rPr>
        <w:t>.</w:t>
      </w:r>
      <w:r w:rsidR="002338BB">
        <w:rPr>
          <w:rFonts w:ascii="Arial" w:hAnsi="Arial"/>
          <w:spacing w:val="-2"/>
        </w:rPr>
        <w:tab/>
        <w:t>a.</w:t>
      </w:r>
      <w:r w:rsidR="002338BB">
        <w:rPr>
          <w:rFonts w:ascii="Arial" w:hAnsi="Arial"/>
          <w:spacing w:val="-2"/>
        </w:rPr>
        <w:tab/>
      </w:r>
      <w:r w:rsidR="002338BB">
        <w:rPr>
          <w:rFonts w:ascii="Arial" w:hAnsi="Arial"/>
          <w:spacing w:val="-2"/>
          <w:u w:val="single"/>
        </w:rPr>
        <w:t>Door eigen toedoen, wegens onbekwaamheid of op eigen verzoek</w:t>
      </w:r>
    </w:p>
    <w:p w:rsidR="002338BB" w:rsidRDefault="00827351"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1080" w:hanging="229"/>
        <w:rPr>
          <w:rFonts w:ascii="Arial" w:hAnsi="Arial"/>
          <w:spacing w:val="-2"/>
        </w:rPr>
      </w:pPr>
      <w:r>
        <w:rPr>
          <w:rFonts w:ascii="Arial" w:hAnsi="Arial"/>
          <w:spacing w:val="-2"/>
        </w:rPr>
        <w:t>1.</w:t>
      </w:r>
      <w:r w:rsidR="002338BB">
        <w:rPr>
          <w:rFonts w:ascii="Arial" w:hAnsi="Arial"/>
          <w:spacing w:val="-2"/>
        </w:rPr>
        <w:tab/>
        <w:t>De werknemer die door eigen toedoen, wegens onbekwaamheid of op eigen verzoek wordt overgeplaatst in een lager ingedeelde functie, wordt in de overeenkomende lagere salarisschaal ingedeeld met ingang van de periode volgend op die waarin de plaatsing in de lagere functie is geschied.</w:t>
      </w:r>
    </w:p>
    <w:p w:rsidR="002338BB" w:rsidRDefault="00827351"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1080" w:hanging="229"/>
        <w:rPr>
          <w:rFonts w:ascii="Arial" w:hAnsi="Arial"/>
          <w:spacing w:val="-2"/>
        </w:rPr>
      </w:pPr>
      <w:r>
        <w:rPr>
          <w:rFonts w:ascii="Arial" w:hAnsi="Arial"/>
          <w:spacing w:val="-2"/>
        </w:rPr>
        <w:t>2.</w:t>
      </w:r>
      <w:r w:rsidR="002338BB">
        <w:rPr>
          <w:rFonts w:ascii="Arial" w:hAnsi="Arial"/>
          <w:spacing w:val="-2"/>
        </w:rPr>
        <w:tab/>
        <w:t>Bij indeling in een lagere salarisschaal om bovenstaande redenen, bedraagt de verlaging van het periodesalaris de helft van het verschil bij 0 periodieken van de twee betrokken salarisschalen c.q. zoveel meer als nodig is om het nieuwe periodesalaris in overeenstemming te brengen met het eerstkomende lagere bedrag in de lagere salarisschaal.</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92" w:hanging="366"/>
        <w:rPr>
          <w:rFonts w:ascii="Arial" w:hAnsi="Arial"/>
          <w:spacing w:val="-2"/>
        </w:rPr>
      </w:pPr>
      <w:r>
        <w:rPr>
          <w:rFonts w:ascii="Arial" w:hAnsi="Arial"/>
          <w:spacing w:val="-2"/>
        </w:rPr>
        <w:t>b.</w:t>
      </w:r>
      <w:r>
        <w:rPr>
          <w:rFonts w:ascii="Arial" w:hAnsi="Arial"/>
          <w:spacing w:val="-2"/>
        </w:rPr>
        <w:tab/>
      </w:r>
      <w:r>
        <w:rPr>
          <w:rFonts w:ascii="Arial" w:hAnsi="Arial"/>
          <w:spacing w:val="-2"/>
          <w:u w:val="single"/>
        </w:rPr>
        <w:t>Als gevolg van bedrijfsomstandigheden</w:t>
      </w:r>
    </w:p>
    <w:p w:rsidR="002338BB" w:rsidRDefault="003039C4"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1080" w:hanging="371"/>
        <w:rPr>
          <w:rFonts w:ascii="Arial" w:hAnsi="Arial"/>
          <w:spacing w:val="-2"/>
        </w:rPr>
      </w:pPr>
      <w:r>
        <w:rPr>
          <w:rFonts w:ascii="Arial" w:hAnsi="Arial"/>
          <w:spacing w:val="-2"/>
        </w:rPr>
        <w:tab/>
      </w:r>
      <w:r w:rsidR="00827351">
        <w:rPr>
          <w:rFonts w:ascii="Arial" w:hAnsi="Arial"/>
          <w:spacing w:val="-2"/>
        </w:rPr>
        <w:t>1.</w:t>
      </w:r>
      <w:r w:rsidR="002338BB">
        <w:rPr>
          <w:rFonts w:ascii="Arial" w:hAnsi="Arial"/>
          <w:spacing w:val="-2"/>
        </w:rPr>
        <w:tab/>
        <w:t>Werknemers, die als gevolg van bedrijfsomstandigheden in een lager ingedeelde functie worden geplaatst, blijven gedurende 3 perioden in hun salarisgroep ingedeeld, met dien verstande dat hen gedurende die 3 perioden geen periodiek zal worden toegekend. Indien geen andere in dezelfde salarisgroep ingedeelde functie beschikbaar is, wordt de werknemer na de genoemde 3 perioden in de met de lagere ingedeelde functie overeenkomende salarisschaal ingedeeld.</w:t>
      </w:r>
    </w:p>
    <w:p w:rsidR="002338BB" w:rsidRDefault="002338BB" w:rsidP="00240EF7">
      <w:pPr>
        <w:tabs>
          <w:tab w:val="left" w:pos="-2410"/>
          <w:tab w:val="left" w:pos="-2127"/>
          <w:tab w:val="left" w:pos="1440"/>
          <w:tab w:val="left" w:pos="1800"/>
          <w:tab w:val="left" w:pos="2192"/>
          <w:tab w:val="left" w:pos="2971"/>
          <w:tab w:val="left" w:pos="3168"/>
          <w:tab w:val="left" w:pos="3318"/>
          <w:tab w:val="left" w:pos="4745"/>
          <w:tab w:val="left" w:pos="5596"/>
          <w:tab w:val="left" w:pos="6446"/>
          <w:tab w:val="left" w:pos="7297"/>
          <w:tab w:val="left" w:pos="8148"/>
        </w:tabs>
        <w:ind w:left="1134"/>
        <w:rPr>
          <w:rFonts w:ascii="Arial" w:hAnsi="Arial"/>
          <w:spacing w:val="-2"/>
        </w:rPr>
      </w:pPr>
      <w:r>
        <w:rPr>
          <w:rFonts w:ascii="Arial" w:hAnsi="Arial"/>
          <w:spacing w:val="-2"/>
        </w:rPr>
        <w:t>De werknemer zal dan een schaalsalaris worden toegekend dat zo min mogelijk onder zijn oorspronkelijke salaris ligt. Indien het toekennen van periodieken niet toereikend is, wordt het tekort omgezet in een waardevaste persoonlijke toeslag, welke geen deel uitmaakt van het salaris. Bij herindeling in een hogere salarisschaal c.q. bij toekenning van een verhoging ingevolge het toekennen van een periodiek wordt deze toeslag evenveel verminderd als het salaris stijgt.</w:t>
      </w:r>
    </w:p>
    <w:p w:rsidR="002338BB" w:rsidRDefault="002338BB" w:rsidP="00240EF7">
      <w:pPr>
        <w:tabs>
          <w:tab w:val="left" w:pos="-1985"/>
          <w:tab w:val="left" w:pos="-1134"/>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1080"/>
        <w:rPr>
          <w:rFonts w:ascii="Arial" w:hAnsi="Arial"/>
          <w:spacing w:val="-2"/>
        </w:rPr>
      </w:pPr>
      <w:r>
        <w:rPr>
          <w:rFonts w:ascii="Arial" w:hAnsi="Arial"/>
          <w:spacing w:val="-2"/>
        </w:rPr>
        <w:t xml:space="preserve">Voorts vindt, ter gelegenheid van initiële verhogingen, afbouw plaats van deze persoonlijke toeslag ten bedrage van jaarlijks 1% van het schaalsalaris bij </w:t>
      </w:r>
      <w:r w:rsidR="00240EF7">
        <w:rPr>
          <w:rFonts w:ascii="Arial" w:hAnsi="Arial"/>
          <w:spacing w:val="-2"/>
        </w:rPr>
        <w:br/>
      </w:r>
      <w:r>
        <w:rPr>
          <w:rFonts w:ascii="Arial" w:hAnsi="Arial"/>
          <w:spacing w:val="-2"/>
        </w:rPr>
        <w:t>0 periodieken.</w:t>
      </w:r>
    </w:p>
    <w:p w:rsidR="002338BB" w:rsidRDefault="00827351" w:rsidP="003039C4">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1080" w:hanging="1080"/>
        <w:rPr>
          <w:rFonts w:ascii="Arial" w:hAnsi="Arial"/>
          <w:spacing w:val="-2"/>
        </w:rPr>
      </w:pPr>
      <w:r>
        <w:rPr>
          <w:rFonts w:ascii="Arial" w:hAnsi="Arial"/>
          <w:spacing w:val="-2"/>
        </w:rPr>
        <w:tab/>
      </w:r>
      <w:r>
        <w:rPr>
          <w:rFonts w:ascii="Arial" w:hAnsi="Arial"/>
          <w:spacing w:val="-2"/>
        </w:rPr>
        <w:tab/>
        <w:t>2.</w:t>
      </w:r>
      <w:r w:rsidR="002338BB">
        <w:rPr>
          <w:rFonts w:ascii="Arial" w:hAnsi="Arial"/>
          <w:spacing w:val="-2"/>
        </w:rPr>
        <w:tab/>
        <w:t>Indien de werknemer echter 55 jaar of ouder is en tenminste 10 jaar bij de werkgever in dienst is, dan zal de persoonlijke toeslag of het eventuele restant daarvan niet meer worden afgebouwd.</w:t>
      </w:r>
    </w:p>
    <w:p w:rsidR="002338BB" w:rsidRDefault="00827351"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1080" w:hanging="1080"/>
        <w:rPr>
          <w:rFonts w:ascii="Arial" w:hAnsi="Arial"/>
          <w:spacing w:val="-2"/>
        </w:rPr>
      </w:pPr>
      <w:r>
        <w:rPr>
          <w:rFonts w:ascii="Arial" w:hAnsi="Arial"/>
          <w:spacing w:val="-2"/>
        </w:rPr>
        <w:tab/>
      </w:r>
      <w:r>
        <w:rPr>
          <w:rFonts w:ascii="Arial" w:hAnsi="Arial"/>
          <w:spacing w:val="-2"/>
        </w:rPr>
        <w:tab/>
        <w:t>3.</w:t>
      </w:r>
      <w:r w:rsidR="002338BB">
        <w:rPr>
          <w:rFonts w:ascii="Arial" w:hAnsi="Arial"/>
          <w:spacing w:val="-2"/>
        </w:rPr>
        <w:tab/>
        <w:t>Op een persoonlijke toeslag worden uitloopperiodieken als bedoeld in lid 3 d. van dit artikel, in mindering gebracht.</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40EF7" w:rsidRDefault="00240EF7">
      <w:pPr>
        <w:rPr>
          <w:rFonts w:ascii="Arial" w:hAnsi="Arial"/>
          <w:b/>
          <w:spacing w:val="-2"/>
        </w:rPr>
      </w:pPr>
      <w:r>
        <w:rPr>
          <w:rFonts w:ascii="Arial" w:hAnsi="Arial"/>
          <w:b/>
          <w:spacing w:val="-2"/>
        </w:rPr>
        <w:br w:type="page"/>
      </w:r>
    </w:p>
    <w:p w:rsidR="002338BB" w:rsidRDefault="002338BB" w:rsidP="002338BB">
      <w:pPr>
        <w:tabs>
          <w:tab w:val="center" w:pos="4333"/>
        </w:tabs>
        <w:jc w:val="center"/>
        <w:rPr>
          <w:rFonts w:ascii="Arial" w:hAnsi="Arial"/>
          <w:b/>
          <w:spacing w:val="-2"/>
        </w:rPr>
      </w:pPr>
      <w:r>
        <w:rPr>
          <w:rFonts w:ascii="Arial" w:hAnsi="Arial"/>
          <w:b/>
          <w:spacing w:val="-2"/>
        </w:rPr>
        <w:lastRenderedPageBreak/>
        <w:t>Artikel 13</w:t>
      </w:r>
    </w:p>
    <w:p w:rsidR="002338BB" w:rsidRDefault="002338BB" w:rsidP="002338BB">
      <w:pPr>
        <w:tabs>
          <w:tab w:val="center" w:pos="4333"/>
        </w:tabs>
        <w:jc w:val="center"/>
        <w:rPr>
          <w:rFonts w:ascii="Arial" w:hAnsi="Arial"/>
          <w:b/>
          <w:spacing w:val="-2"/>
        </w:rPr>
      </w:pPr>
      <w:r>
        <w:rPr>
          <w:rFonts w:ascii="Arial" w:hAnsi="Arial"/>
          <w:b/>
          <w:spacing w:val="-2"/>
        </w:rPr>
        <w:t>LOONONTWIKKELING</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Pr="0056330F" w:rsidRDefault="002338BB" w:rsidP="00E202FB">
      <w:pPr>
        <w:tabs>
          <w:tab w:val="left" w:pos="446"/>
          <w:tab w:val="left" w:pos="818"/>
          <w:tab w:val="left" w:pos="1116"/>
        </w:tabs>
        <w:rPr>
          <w:rFonts w:ascii="Arial" w:hAnsi="Arial" w:cs="Arial"/>
          <w:spacing w:val="-2"/>
        </w:rPr>
      </w:pPr>
      <w:r w:rsidRPr="0056330F">
        <w:rPr>
          <w:rFonts w:ascii="Arial" w:hAnsi="Arial" w:cs="Arial"/>
          <w:spacing w:val="-2"/>
        </w:rPr>
        <w:t xml:space="preserve">Partijen zijn voor de duur van deze overeenkomst de navolgende </w:t>
      </w:r>
      <w:r>
        <w:rPr>
          <w:rFonts w:ascii="Arial" w:hAnsi="Arial" w:cs="Arial"/>
          <w:spacing w:val="-2"/>
        </w:rPr>
        <w:t xml:space="preserve">structurele </w:t>
      </w:r>
      <w:r w:rsidRPr="0056330F">
        <w:rPr>
          <w:rFonts w:ascii="Arial" w:hAnsi="Arial" w:cs="Arial"/>
          <w:spacing w:val="-2"/>
        </w:rPr>
        <w:t>loon</w:t>
      </w:r>
      <w:r>
        <w:rPr>
          <w:rFonts w:ascii="Arial" w:hAnsi="Arial" w:cs="Arial"/>
          <w:spacing w:val="-2"/>
        </w:rPr>
        <w:t xml:space="preserve">sverhoging </w:t>
      </w:r>
      <w:r w:rsidRPr="0056330F">
        <w:rPr>
          <w:rFonts w:ascii="Arial" w:hAnsi="Arial" w:cs="Arial"/>
          <w:spacing w:val="-2"/>
        </w:rPr>
        <w:t>overeengekomen:</w:t>
      </w:r>
    </w:p>
    <w:p w:rsidR="002338BB" w:rsidRDefault="002E36CA" w:rsidP="00942E22">
      <w:pPr>
        <w:pStyle w:val="Lijstalinea"/>
        <w:numPr>
          <w:ilvl w:val="0"/>
          <w:numId w:val="57"/>
        </w:numPr>
        <w:tabs>
          <w:tab w:val="left" w:pos="446"/>
          <w:tab w:val="left" w:pos="818"/>
          <w:tab w:val="left" w:pos="1116"/>
        </w:tabs>
        <w:rPr>
          <w:rFonts w:ascii="Arial" w:hAnsi="Arial" w:cs="Arial"/>
          <w:spacing w:val="-2"/>
        </w:rPr>
      </w:pPr>
      <w:r>
        <w:rPr>
          <w:rFonts w:ascii="Arial" w:hAnsi="Arial" w:cs="Arial"/>
          <w:spacing w:val="-2"/>
        </w:rPr>
        <w:t>1,4% per 1 juni 2017</w:t>
      </w:r>
    </w:p>
    <w:p w:rsidR="002E36CA" w:rsidRPr="00942E22" w:rsidRDefault="002E36CA" w:rsidP="00942E22">
      <w:pPr>
        <w:pStyle w:val="Lijstalinea"/>
        <w:numPr>
          <w:ilvl w:val="0"/>
          <w:numId w:val="57"/>
        </w:numPr>
        <w:tabs>
          <w:tab w:val="left" w:pos="446"/>
          <w:tab w:val="left" w:pos="818"/>
          <w:tab w:val="left" w:pos="1116"/>
        </w:tabs>
        <w:rPr>
          <w:rFonts w:ascii="Arial" w:hAnsi="Arial" w:cs="Arial"/>
          <w:spacing w:val="-2"/>
        </w:rPr>
      </w:pPr>
      <w:r>
        <w:rPr>
          <w:rFonts w:ascii="Arial" w:hAnsi="Arial" w:cs="Arial"/>
          <w:spacing w:val="-2"/>
        </w:rPr>
        <w:t>0,4% per 1 februari 2018.</w:t>
      </w:r>
    </w:p>
    <w:p w:rsidR="005D1DF9" w:rsidRDefault="004B1C4C" w:rsidP="00240EF7">
      <w:pPr>
        <w:ind w:firstLine="446"/>
        <w:rPr>
          <w:rFonts w:ascii="Arial" w:hAnsi="Arial" w:cs="Arial"/>
          <w:spacing w:val="-2"/>
        </w:rPr>
      </w:pPr>
      <w:r>
        <w:rPr>
          <w:rFonts w:ascii="Arial" w:hAnsi="Arial" w:cs="Arial"/>
          <w:spacing w:val="-2"/>
        </w:rPr>
        <w:t xml:space="preserve">(zie bijlage II) </w:t>
      </w:r>
    </w:p>
    <w:p w:rsidR="002338BB" w:rsidRPr="0056330F" w:rsidRDefault="002338BB" w:rsidP="002338BB">
      <w:pPr>
        <w:tabs>
          <w:tab w:val="left" w:pos="446"/>
          <w:tab w:val="left" w:pos="818"/>
          <w:tab w:val="left" w:pos="1116"/>
        </w:tabs>
        <w:ind w:left="360"/>
        <w:rPr>
          <w:rFonts w:ascii="Arial" w:hAnsi="Arial" w:cs="Arial"/>
          <w:spacing w:val="-2"/>
        </w:rPr>
      </w:pPr>
    </w:p>
    <w:p w:rsidR="002338BB" w:rsidRDefault="002338BB" w:rsidP="002338BB">
      <w:pPr>
        <w:tabs>
          <w:tab w:val="center" w:pos="4333"/>
        </w:tabs>
        <w:jc w:val="center"/>
        <w:rPr>
          <w:rFonts w:ascii="Arial" w:hAnsi="Arial"/>
          <w:b/>
          <w:spacing w:val="-2"/>
        </w:rPr>
      </w:pPr>
    </w:p>
    <w:p w:rsidR="002338BB" w:rsidRDefault="002338BB" w:rsidP="002338BB">
      <w:pPr>
        <w:tabs>
          <w:tab w:val="center" w:pos="4333"/>
        </w:tabs>
        <w:jc w:val="center"/>
        <w:rPr>
          <w:rFonts w:ascii="Arial" w:hAnsi="Arial"/>
          <w:b/>
          <w:spacing w:val="-2"/>
        </w:rPr>
      </w:pPr>
      <w:r>
        <w:rPr>
          <w:rFonts w:ascii="Arial" w:hAnsi="Arial"/>
          <w:b/>
          <w:spacing w:val="-2"/>
        </w:rPr>
        <w:t>Artikel 14</w:t>
      </w:r>
    </w:p>
    <w:p w:rsidR="002338BB" w:rsidRDefault="002338BB" w:rsidP="002338BB">
      <w:pPr>
        <w:tabs>
          <w:tab w:val="center" w:pos="4333"/>
        </w:tabs>
        <w:jc w:val="center"/>
        <w:rPr>
          <w:rFonts w:ascii="Arial" w:hAnsi="Arial"/>
          <w:b/>
          <w:spacing w:val="-2"/>
        </w:rPr>
      </w:pPr>
      <w:r>
        <w:rPr>
          <w:rFonts w:ascii="Arial" w:hAnsi="Arial"/>
          <w:b/>
          <w:spacing w:val="-2"/>
        </w:rPr>
        <w:t>PLOEGENTOESLAG</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jc w:val="center"/>
        <w:rPr>
          <w:rFonts w:ascii="Arial" w:hAnsi="Arial"/>
          <w:spacing w:val="-2"/>
        </w:rPr>
      </w:pPr>
    </w:p>
    <w:p w:rsidR="002338BB" w:rsidRDefault="002338BB" w:rsidP="002338BB">
      <w:pPr>
        <w:tabs>
          <w:tab w:val="left" w:pos="-120"/>
          <w:tab w:val="left" w:pos="0"/>
          <w:tab w:val="left" w:pos="432"/>
          <w:tab w:val="left" w:pos="851"/>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851" w:hanging="851"/>
        <w:rPr>
          <w:rFonts w:ascii="Arial" w:hAnsi="Arial"/>
          <w:spacing w:val="-2"/>
        </w:rPr>
      </w:pPr>
      <w:r>
        <w:rPr>
          <w:rFonts w:ascii="Arial" w:hAnsi="Arial"/>
          <w:spacing w:val="-2"/>
        </w:rPr>
        <w:t>1.</w:t>
      </w:r>
      <w:r>
        <w:rPr>
          <w:rFonts w:ascii="Arial" w:hAnsi="Arial"/>
          <w:spacing w:val="-2"/>
        </w:rPr>
        <w:tab/>
        <w:t>a.</w:t>
      </w:r>
      <w:r>
        <w:rPr>
          <w:rFonts w:ascii="Arial" w:hAnsi="Arial"/>
          <w:spacing w:val="-2"/>
        </w:rPr>
        <w:tab/>
        <w:t>Voor geregelde arbeid in ploegendienst wordt de volgende toeslag over het periodesalaris betaald:</w:t>
      </w:r>
    </w:p>
    <w:p w:rsidR="002338BB" w:rsidRDefault="002338BB" w:rsidP="002338BB">
      <w:pPr>
        <w:tabs>
          <w:tab w:val="left" w:pos="851"/>
        </w:tabs>
        <w:ind w:left="851"/>
        <w:rPr>
          <w:rFonts w:ascii="Arial" w:hAnsi="Arial"/>
          <w:spacing w:val="-2"/>
        </w:rPr>
      </w:pPr>
      <w:r>
        <w:rPr>
          <w:rFonts w:ascii="Arial" w:hAnsi="Arial"/>
          <w:spacing w:val="-2"/>
        </w:rPr>
        <w:t>5-ploegendienst</w:t>
      </w:r>
      <w:r>
        <w:rPr>
          <w:rFonts w:ascii="Arial" w:hAnsi="Arial"/>
          <w:spacing w:val="-2"/>
        </w:rPr>
        <w:tab/>
      </w:r>
      <w:r>
        <w:rPr>
          <w:rFonts w:ascii="Arial" w:hAnsi="Arial"/>
          <w:spacing w:val="-2"/>
        </w:rPr>
        <w:tab/>
      </w:r>
      <w:r>
        <w:rPr>
          <w:rFonts w:ascii="Arial" w:hAnsi="Arial"/>
          <w:spacing w:val="-2"/>
        </w:rPr>
        <w:tab/>
      </w:r>
      <w:r w:rsidR="005D1DF9">
        <w:rPr>
          <w:rFonts w:ascii="Arial" w:hAnsi="Arial"/>
          <w:spacing w:val="-2"/>
        </w:rPr>
        <w:tab/>
      </w:r>
      <w:r w:rsidR="005D1DF9">
        <w:rPr>
          <w:rFonts w:ascii="Arial" w:hAnsi="Arial"/>
          <w:spacing w:val="-2"/>
        </w:rPr>
        <w:tab/>
      </w:r>
      <w:r>
        <w:rPr>
          <w:rFonts w:ascii="Arial" w:hAnsi="Arial"/>
          <w:spacing w:val="-2"/>
        </w:rPr>
        <w:tab/>
        <w:t>29%;</w:t>
      </w:r>
    </w:p>
    <w:p w:rsidR="002338BB" w:rsidRPr="00E202FB" w:rsidRDefault="002338BB" w:rsidP="00320F43">
      <w:pPr>
        <w:numPr>
          <w:ilvl w:val="0"/>
          <w:numId w:val="18"/>
        </w:numPr>
        <w:tabs>
          <w:tab w:val="clear" w:pos="870"/>
          <w:tab w:val="left" w:pos="851"/>
        </w:tabs>
        <w:ind w:left="851" w:hanging="425"/>
        <w:rPr>
          <w:rFonts w:ascii="Arial" w:hAnsi="Arial"/>
          <w:spacing w:val="-2"/>
        </w:rPr>
      </w:pPr>
      <w:r w:rsidRPr="00E202FB">
        <w:rPr>
          <w:rFonts w:ascii="Arial" w:hAnsi="Arial"/>
          <w:spacing w:val="-2"/>
        </w:rPr>
        <w:t>De werknemer die wordt overgeplaatst naar een andere ploeg ontvangt een eenmalige toeslag van 1,5% op zijn periodesalaris; bij terugplaatsing in dezelfde kalenderweek naar het oorspronkelijke dienstrooster c.q. samenwerkingsverband, zullen de bovengenoemde toeslagen niet nogmaals gegeven worden.</w:t>
      </w:r>
    </w:p>
    <w:p w:rsidR="002338BB" w:rsidRDefault="002338BB" w:rsidP="002338BB">
      <w:pPr>
        <w:numPr>
          <w:ilvl w:val="0"/>
          <w:numId w:val="6"/>
        </w:numPr>
        <w:tabs>
          <w:tab w:val="clear" w:pos="360"/>
          <w:tab w:val="left" w:pos="-120"/>
          <w:tab w:val="left" w:pos="0"/>
          <w:tab w:val="left" w:pos="851"/>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851" w:hanging="425"/>
        <w:rPr>
          <w:rFonts w:ascii="Arial" w:hAnsi="Arial"/>
          <w:spacing w:val="-2"/>
        </w:rPr>
      </w:pPr>
      <w:r>
        <w:rPr>
          <w:rFonts w:ascii="Arial" w:hAnsi="Arial"/>
          <w:spacing w:val="-2"/>
        </w:rPr>
        <w:t>Indien een werknemer op eigen verzoek of door eigen toedoen niet gedurende een hele periode arbeid in ploegendienst heeft verricht, wordt een evenredig deel van de onder a. genoemde toeslag gekort voor elke volledige dienst gedurende welke hij geen arbeid in ploegendienst heeft verricht.</w:t>
      </w:r>
    </w:p>
    <w:p w:rsidR="002338BB" w:rsidRDefault="002338BB" w:rsidP="002338BB">
      <w:pPr>
        <w:pStyle w:val="Dokument1"/>
        <w:keepNext w:val="0"/>
        <w:keepLines w:val="0"/>
        <w:tabs>
          <w:tab w:val="clear" w:pos="-720"/>
          <w:tab w:val="left" w:pos="-120"/>
          <w:tab w:val="left" w:pos="0"/>
          <w:tab w:val="left" w:pos="432"/>
          <w:tab w:val="left" w:pos="851"/>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suppressAutoHyphens w:val="0"/>
        <w:ind w:left="851" w:hanging="851"/>
        <w:rPr>
          <w:rFonts w:ascii="Arial" w:hAnsi="Arial"/>
          <w:spacing w:val="-2"/>
          <w:lang w:val="nl-NL"/>
        </w:rPr>
      </w:pP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u w:val="single"/>
        </w:rPr>
        <w:t>Tijdelijke overplaatsing</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2.</w:t>
      </w:r>
      <w:r>
        <w:rPr>
          <w:rFonts w:ascii="Arial" w:hAnsi="Arial"/>
          <w:spacing w:val="-2"/>
        </w:rPr>
        <w:tab/>
        <w:t>De werknemer die tijdelijk vanuit een dagdienstrooster wordt overgeplaatst naar een ploegendienstrooster en in een periode 10 of minder diensten draait, ontvangt daarvoor een eenmalige vergoeding van 29% van zijn bruto uurloon. De werknemer die in een periode 11 of meer diensten in ploegendienst invalt, ontvangt over die periode de in lid 1 onder a. van dit artikel bedoelde toeslag.</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3.</w:t>
      </w:r>
      <w:r>
        <w:rPr>
          <w:rFonts w:ascii="Arial" w:hAnsi="Arial"/>
          <w:spacing w:val="-2"/>
        </w:rPr>
        <w:tab/>
        <w:t xml:space="preserve">De werknemer die anders dan door eigen toedoen of op eigen verzoek wordt </w:t>
      </w:r>
      <w:r w:rsidR="007C1812">
        <w:rPr>
          <w:rFonts w:ascii="Arial" w:hAnsi="Arial"/>
          <w:spacing w:val="-2"/>
        </w:rPr>
        <w:t>overgeplaatst</w:t>
      </w:r>
      <w:r>
        <w:rPr>
          <w:rFonts w:ascii="Arial" w:hAnsi="Arial"/>
          <w:spacing w:val="-2"/>
        </w:rPr>
        <w:t xml:space="preserve"> naar de dagdienst respectievelijk naar een met een lager percentage toeslag beloond dienstrooster, behoudt, afhankelijk van de tijd gedurende welke hij laatstelijk ononderbroken in ploegendienst heeft gewerkt, de navolgende percentages van het geldbedrag aan ploegentoeslag op het moment van overplaatsing verbonden aan zijn oude dienstrooster respectievelijk van het verschil tussen de oude toeslag en de toeslag verbonden aan zijn nieuwe rooster gedurende de volgende perioden:</w:t>
      </w:r>
    </w:p>
    <w:p w:rsidR="002338BB" w:rsidRDefault="002338BB" w:rsidP="002338BB">
      <w:pPr>
        <w:tabs>
          <w:tab w:val="left" w:pos="-120"/>
          <w:tab w:val="left" w:pos="0"/>
          <w:tab w:val="left" w:pos="432"/>
          <w:tab w:val="left" w:pos="851"/>
          <w:tab w:val="left" w:pos="1440"/>
          <w:tab w:val="left" w:pos="1800"/>
          <w:tab w:val="left" w:pos="2192"/>
          <w:tab w:val="left" w:pos="2971"/>
          <w:tab w:val="left" w:pos="3168"/>
          <w:tab w:val="left" w:pos="3318"/>
          <w:tab w:val="left" w:pos="4745"/>
          <w:tab w:val="left" w:pos="5596"/>
          <w:tab w:val="left" w:pos="6446"/>
          <w:tab w:val="left" w:pos="7297"/>
          <w:tab w:val="left" w:pos="8148"/>
        </w:tabs>
        <w:ind w:left="851" w:hanging="419"/>
        <w:rPr>
          <w:rFonts w:ascii="Arial" w:hAnsi="Arial"/>
          <w:spacing w:val="-2"/>
        </w:rPr>
      </w:pPr>
      <w:r>
        <w:rPr>
          <w:rFonts w:ascii="Arial" w:hAnsi="Arial"/>
          <w:spacing w:val="-2"/>
        </w:rPr>
        <w:t>a.</w:t>
      </w:r>
      <w:r>
        <w:rPr>
          <w:rFonts w:ascii="Arial" w:hAnsi="Arial"/>
          <w:spacing w:val="-2"/>
        </w:rPr>
        <w:tab/>
        <w:t>indien hij korter dan 3 perioden in ploegendienst heeft gewerkt, geldt het bepaalde in lid 1 c. van dit artikel;</w:t>
      </w:r>
    </w:p>
    <w:p w:rsidR="002338BB" w:rsidRDefault="002338BB" w:rsidP="002338BB">
      <w:pPr>
        <w:tabs>
          <w:tab w:val="left" w:pos="-120"/>
          <w:tab w:val="left" w:pos="0"/>
          <w:tab w:val="left" w:pos="432"/>
          <w:tab w:val="left" w:pos="851"/>
          <w:tab w:val="left" w:pos="1440"/>
          <w:tab w:val="left" w:pos="1800"/>
          <w:tab w:val="left" w:pos="2192"/>
          <w:tab w:val="left" w:pos="2971"/>
          <w:tab w:val="left" w:pos="3168"/>
          <w:tab w:val="left" w:pos="3318"/>
          <w:tab w:val="left" w:pos="4745"/>
          <w:tab w:val="left" w:pos="5596"/>
          <w:tab w:val="left" w:pos="6446"/>
          <w:tab w:val="left" w:pos="7297"/>
          <w:tab w:val="left" w:pos="8148"/>
        </w:tabs>
        <w:ind w:left="851" w:hanging="419"/>
        <w:rPr>
          <w:rFonts w:ascii="Arial" w:hAnsi="Arial"/>
          <w:spacing w:val="-2"/>
        </w:rPr>
      </w:pPr>
      <w:r>
        <w:rPr>
          <w:rFonts w:ascii="Arial" w:hAnsi="Arial"/>
          <w:spacing w:val="-2"/>
        </w:rPr>
        <w:t>b.</w:t>
      </w:r>
      <w:r>
        <w:rPr>
          <w:rFonts w:ascii="Arial" w:hAnsi="Arial"/>
          <w:spacing w:val="-2"/>
        </w:rPr>
        <w:tab/>
        <w:t>indien hij langer dan 3 perioden doch korter dan 6 perioden in ploegendienst heeft gewerkt: 100% gedurende de lopende periode;</w:t>
      </w:r>
    </w:p>
    <w:p w:rsidR="002338BB" w:rsidRDefault="002338BB" w:rsidP="002338BB">
      <w:pPr>
        <w:tabs>
          <w:tab w:val="left" w:pos="-120"/>
          <w:tab w:val="left" w:pos="0"/>
          <w:tab w:val="left" w:pos="432"/>
          <w:tab w:val="left" w:pos="851"/>
          <w:tab w:val="left" w:pos="1440"/>
          <w:tab w:val="left" w:pos="1800"/>
          <w:tab w:val="left" w:pos="2192"/>
          <w:tab w:val="left" w:pos="2971"/>
          <w:tab w:val="left" w:pos="3168"/>
          <w:tab w:val="left" w:pos="3318"/>
          <w:tab w:val="left" w:pos="4745"/>
          <w:tab w:val="left" w:pos="5596"/>
          <w:tab w:val="left" w:pos="6446"/>
          <w:tab w:val="left" w:pos="7297"/>
          <w:tab w:val="left" w:pos="8148"/>
        </w:tabs>
        <w:ind w:left="851" w:hanging="419"/>
        <w:rPr>
          <w:rFonts w:ascii="Arial" w:hAnsi="Arial"/>
          <w:spacing w:val="-2"/>
        </w:rPr>
      </w:pPr>
      <w:r>
        <w:rPr>
          <w:rFonts w:ascii="Arial" w:hAnsi="Arial"/>
          <w:spacing w:val="-2"/>
        </w:rPr>
        <w:t>c.</w:t>
      </w:r>
      <w:r>
        <w:rPr>
          <w:rFonts w:ascii="Arial" w:hAnsi="Arial"/>
          <w:spacing w:val="-2"/>
        </w:rPr>
        <w:tab/>
        <w:t>indien hij langer dan 6 maanden doch korter dan 3 jaar in ploegendienst heeft gewerkt: 100% gedurende de lopende en de daaropvolgende periode;</w:t>
      </w:r>
    </w:p>
    <w:p w:rsidR="002338BB" w:rsidRDefault="002338BB" w:rsidP="002338BB">
      <w:pPr>
        <w:tabs>
          <w:tab w:val="left" w:pos="-120"/>
          <w:tab w:val="left" w:pos="0"/>
          <w:tab w:val="left" w:pos="432"/>
          <w:tab w:val="left" w:pos="851"/>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851" w:hanging="419"/>
        <w:rPr>
          <w:rFonts w:ascii="Arial" w:hAnsi="Arial"/>
          <w:spacing w:val="-2"/>
        </w:rPr>
      </w:pPr>
      <w:r>
        <w:rPr>
          <w:rFonts w:ascii="Arial" w:hAnsi="Arial"/>
          <w:spacing w:val="-2"/>
        </w:rPr>
        <w:t>d.</w:t>
      </w:r>
      <w:r>
        <w:rPr>
          <w:rFonts w:ascii="Arial" w:hAnsi="Arial"/>
          <w:spacing w:val="-2"/>
        </w:rPr>
        <w:tab/>
        <w:t>indien hij langer dan 3 jaar doch korter dan 5 jaar in ploegendienst heeft gewerkt:</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92" w:firstLine="59"/>
        <w:rPr>
          <w:rFonts w:ascii="Arial" w:hAnsi="Arial"/>
          <w:spacing w:val="-2"/>
        </w:rPr>
      </w:pPr>
      <w:r>
        <w:rPr>
          <w:rFonts w:ascii="Arial" w:hAnsi="Arial"/>
          <w:spacing w:val="-2"/>
        </w:rPr>
        <w:t>100% gedurende de lopende en de daaropvolgende periode;</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92" w:firstLine="59"/>
        <w:rPr>
          <w:rFonts w:ascii="Arial" w:hAnsi="Arial"/>
          <w:spacing w:val="-2"/>
        </w:rPr>
      </w:pPr>
      <w:r>
        <w:rPr>
          <w:rFonts w:ascii="Arial" w:hAnsi="Arial"/>
          <w:spacing w:val="-2"/>
        </w:rPr>
        <w:t>80% gedurende 2 perioden;</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92" w:firstLine="59"/>
        <w:rPr>
          <w:rFonts w:ascii="Arial" w:hAnsi="Arial"/>
          <w:spacing w:val="-2"/>
        </w:rPr>
      </w:pPr>
      <w:r>
        <w:rPr>
          <w:rFonts w:ascii="Arial" w:hAnsi="Arial"/>
          <w:spacing w:val="-2"/>
        </w:rPr>
        <w:t>60% gedurende 2 perioden;</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92" w:firstLine="59"/>
        <w:rPr>
          <w:rFonts w:ascii="Arial" w:hAnsi="Arial"/>
          <w:spacing w:val="-2"/>
        </w:rPr>
      </w:pPr>
      <w:r>
        <w:rPr>
          <w:rFonts w:ascii="Arial" w:hAnsi="Arial"/>
          <w:spacing w:val="-2"/>
        </w:rPr>
        <w:t>40% gedurende 1 periode;</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92" w:firstLine="59"/>
        <w:rPr>
          <w:rFonts w:ascii="Arial" w:hAnsi="Arial"/>
          <w:spacing w:val="-2"/>
        </w:rPr>
      </w:pPr>
      <w:r>
        <w:rPr>
          <w:rFonts w:ascii="Arial" w:hAnsi="Arial"/>
          <w:spacing w:val="-2"/>
        </w:rPr>
        <w:t>20% gedurende 1 periode;</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1224" w:hanging="792"/>
        <w:rPr>
          <w:rFonts w:ascii="Arial" w:hAnsi="Arial"/>
          <w:spacing w:val="-2"/>
        </w:rPr>
      </w:pPr>
      <w:r>
        <w:rPr>
          <w:rFonts w:ascii="Arial" w:hAnsi="Arial"/>
          <w:spacing w:val="-2"/>
        </w:rPr>
        <w:t>e.</w:t>
      </w:r>
      <w:r>
        <w:rPr>
          <w:rFonts w:ascii="Arial" w:hAnsi="Arial"/>
          <w:spacing w:val="-2"/>
        </w:rPr>
        <w:tab/>
        <w:t>indien hij langer dan 5 jaar in ploegendienst heeft gewerkt:</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92" w:firstLine="59"/>
        <w:rPr>
          <w:rFonts w:ascii="Arial" w:hAnsi="Arial"/>
          <w:spacing w:val="-2"/>
        </w:rPr>
      </w:pPr>
      <w:r>
        <w:rPr>
          <w:rFonts w:ascii="Arial" w:hAnsi="Arial"/>
          <w:spacing w:val="-2"/>
        </w:rPr>
        <w:t>100% gedurende de lopende en de daaropvolgende periode;</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92" w:firstLine="59"/>
        <w:rPr>
          <w:rFonts w:ascii="Arial" w:hAnsi="Arial"/>
          <w:spacing w:val="-2"/>
        </w:rPr>
      </w:pPr>
      <w:r>
        <w:rPr>
          <w:rFonts w:ascii="Arial" w:hAnsi="Arial"/>
          <w:spacing w:val="-2"/>
        </w:rPr>
        <w:t>80% gedurende 4 perioden;</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92" w:firstLine="59"/>
        <w:rPr>
          <w:rFonts w:ascii="Arial" w:hAnsi="Arial"/>
          <w:spacing w:val="-2"/>
        </w:rPr>
      </w:pPr>
      <w:r>
        <w:rPr>
          <w:rFonts w:ascii="Arial" w:hAnsi="Arial"/>
          <w:spacing w:val="-2"/>
        </w:rPr>
        <w:lastRenderedPageBreak/>
        <w:t>60% gedurende 4 perioden;</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92" w:firstLine="59"/>
        <w:rPr>
          <w:rFonts w:ascii="Arial" w:hAnsi="Arial"/>
          <w:spacing w:val="-2"/>
        </w:rPr>
      </w:pPr>
      <w:r>
        <w:rPr>
          <w:rFonts w:ascii="Arial" w:hAnsi="Arial"/>
          <w:spacing w:val="-2"/>
        </w:rPr>
        <w:t>40% gedurende 3 perioden;</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92" w:firstLine="59"/>
        <w:rPr>
          <w:rFonts w:ascii="Arial" w:hAnsi="Arial"/>
          <w:spacing w:val="-2"/>
        </w:rPr>
      </w:pPr>
      <w:r>
        <w:rPr>
          <w:rFonts w:ascii="Arial" w:hAnsi="Arial"/>
          <w:spacing w:val="-2"/>
        </w:rPr>
        <w:t>20% gedurende 3 perioden;</w:t>
      </w:r>
    </w:p>
    <w:p w:rsidR="002338BB" w:rsidRDefault="002338BB" w:rsidP="002338BB">
      <w:pPr>
        <w:tabs>
          <w:tab w:val="left" w:pos="-120"/>
          <w:tab w:val="left" w:pos="0"/>
          <w:tab w:val="left" w:pos="432"/>
          <w:tab w:val="left" w:pos="851"/>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851" w:hanging="419"/>
        <w:rPr>
          <w:rFonts w:ascii="Arial" w:hAnsi="Arial"/>
          <w:spacing w:val="-2"/>
        </w:rPr>
      </w:pPr>
      <w:r>
        <w:rPr>
          <w:rFonts w:ascii="Arial" w:hAnsi="Arial"/>
          <w:spacing w:val="-2"/>
        </w:rPr>
        <w:t>f.</w:t>
      </w:r>
      <w:r>
        <w:rPr>
          <w:rFonts w:ascii="Arial" w:hAnsi="Arial"/>
          <w:spacing w:val="-2"/>
        </w:rPr>
        <w:tab/>
        <w:t>indien hij langer dan 10 jaar in ploegendienst heeft gewerkt en bovendien 55 jaar of ouder is op het moment van overplaatsing, wordt het geldbedrag aan ploegentoeslag niet afgebouwd;</w:t>
      </w:r>
    </w:p>
    <w:p w:rsidR="002338BB" w:rsidRDefault="002338BB" w:rsidP="002338BB">
      <w:pPr>
        <w:tabs>
          <w:tab w:val="left" w:pos="-120"/>
          <w:tab w:val="left" w:pos="0"/>
          <w:tab w:val="left" w:pos="851"/>
          <w:tab w:val="left" w:pos="1800"/>
          <w:tab w:val="left" w:pos="2192"/>
          <w:tab w:val="left" w:pos="2971"/>
          <w:tab w:val="left" w:pos="3168"/>
          <w:tab w:val="left" w:pos="3318"/>
          <w:tab w:val="left" w:pos="4745"/>
          <w:tab w:val="left" w:pos="5596"/>
          <w:tab w:val="left" w:pos="6446"/>
          <w:tab w:val="left" w:pos="7297"/>
          <w:tab w:val="left" w:pos="8148"/>
        </w:tabs>
        <w:ind w:left="851" w:hanging="419"/>
        <w:rPr>
          <w:rFonts w:ascii="Arial" w:hAnsi="Arial"/>
          <w:spacing w:val="-2"/>
        </w:rPr>
      </w:pPr>
      <w:r>
        <w:rPr>
          <w:rFonts w:ascii="Arial" w:hAnsi="Arial"/>
          <w:spacing w:val="-2"/>
        </w:rPr>
        <w:t>g.</w:t>
      </w:r>
      <w:r>
        <w:rPr>
          <w:rFonts w:ascii="Arial" w:hAnsi="Arial"/>
          <w:spacing w:val="-2"/>
        </w:rPr>
        <w:tab/>
        <w:t>indien hij langer dan 10 jaar in ploegendienst heeft gewerkt en op basis van een geverifieerde medische indicatie niet meer in ploegendienst kan werken:</w:t>
      </w:r>
    </w:p>
    <w:p w:rsidR="002338BB" w:rsidRDefault="002338BB" w:rsidP="002338BB">
      <w:pPr>
        <w:tabs>
          <w:tab w:val="left" w:pos="-120"/>
          <w:tab w:val="left" w:pos="0"/>
          <w:tab w:val="left" w:pos="851"/>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851"/>
        <w:rPr>
          <w:rFonts w:ascii="Arial" w:hAnsi="Arial"/>
          <w:spacing w:val="-2"/>
        </w:rPr>
      </w:pPr>
      <w:r>
        <w:rPr>
          <w:rFonts w:ascii="Arial" w:hAnsi="Arial"/>
          <w:spacing w:val="-2"/>
        </w:rPr>
        <w:t>100% gedurende de lopende en de daaropvolgende periode;</w:t>
      </w:r>
    </w:p>
    <w:p w:rsidR="002338BB" w:rsidRDefault="002338BB" w:rsidP="002338BB">
      <w:pPr>
        <w:tabs>
          <w:tab w:val="left" w:pos="-120"/>
          <w:tab w:val="left" w:pos="0"/>
          <w:tab w:val="left" w:pos="851"/>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851"/>
        <w:rPr>
          <w:rFonts w:ascii="Arial" w:hAnsi="Arial"/>
          <w:spacing w:val="-2"/>
        </w:rPr>
      </w:pPr>
      <w:r>
        <w:rPr>
          <w:rFonts w:ascii="Arial" w:hAnsi="Arial"/>
          <w:spacing w:val="-2"/>
        </w:rPr>
        <w:t>80% gedurende 6 perioden;</w:t>
      </w:r>
    </w:p>
    <w:p w:rsidR="002338BB" w:rsidRDefault="002338BB" w:rsidP="002338BB">
      <w:pPr>
        <w:tabs>
          <w:tab w:val="left" w:pos="-120"/>
          <w:tab w:val="left" w:pos="0"/>
          <w:tab w:val="left" w:pos="851"/>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851"/>
        <w:rPr>
          <w:rFonts w:ascii="Arial" w:hAnsi="Arial"/>
          <w:spacing w:val="-2"/>
        </w:rPr>
      </w:pPr>
      <w:r>
        <w:rPr>
          <w:rFonts w:ascii="Arial" w:hAnsi="Arial"/>
          <w:spacing w:val="-2"/>
        </w:rPr>
        <w:t>60% gedurende 6 perioden;</w:t>
      </w:r>
    </w:p>
    <w:p w:rsidR="002338BB" w:rsidRDefault="002338BB" w:rsidP="002338BB">
      <w:pPr>
        <w:tabs>
          <w:tab w:val="left" w:pos="-120"/>
          <w:tab w:val="left" w:pos="0"/>
          <w:tab w:val="left" w:pos="851"/>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851"/>
        <w:rPr>
          <w:rFonts w:ascii="Arial" w:hAnsi="Arial"/>
          <w:spacing w:val="-2"/>
        </w:rPr>
      </w:pPr>
      <w:r>
        <w:rPr>
          <w:rFonts w:ascii="Arial" w:hAnsi="Arial"/>
          <w:spacing w:val="-2"/>
        </w:rPr>
        <w:t>40% ploegentoeslag wordt niet afgebouwd;</w:t>
      </w:r>
    </w:p>
    <w:p w:rsidR="002338BB" w:rsidRDefault="002338BB" w:rsidP="002338BB">
      <w:pPr>
        <w:tabs>
          <w:tab w:val="left" w:pos="0"/>
          <w:tab w:val="left" w:pos="426"/>
          <w:tab w:val="left" w:pos="851"/>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851" w:hanging="419"/>
        <w:rPr>
          <w:rFonts w:ascii="Arial" w:hAnsi="Arial"/>
          <w:spacing w:val="-2"/>
        </w:rPr>
      </w:pPr>
      <w:r>
        <w:rPr>
          <w:rFonts w:ascii="Arial" w:hAnsi="Arial"/>
          <w:spacing w:val="-2"/>
        </w:rPr>
        <w:t>h.</w:t>
      </w:r>
      <w:r>
        <w:rPr>
          <w:rFonts w:ascii="Arial" w:hAnsi="Arial"/>
          <w:spacing w:val="-2"/>
        </w:rPr>
        <w:tab/>
        <w:t>de werknemer van 55 jaar of ouder, werkende in dagdienst, zal niet tot het gaan werken in ploegendienst worden verplicht.</w:t>
      </w:r>
    </w:p>
    <w:p w:rsidR="002338BB" w:rsidRDefault="002338BB" w:rsidP="002338BB">
      <w:pPr>
        <w:tabs>
          <w:tab w:val="center" w:pos="4333"/>
        </w:tabs>
        <w:jc w:val="center"/>
        <w:rPr>
          <w:rFonts w:ascii="Arial" w:hAnsi="Arial"/>
          <w:b/>
          <w:spacing w:val="-2"/>
        </w:rPr>
      </w:pPr>
    </w:p>
    <w:p w:rsidR="00981662" w:rsidRDefault="00981662" w:rsidP="002338BB">
      <w:pPr>
        <w:tabs>
          <w:tab w:val="center" w:pos="4333"/>
        </w:tabs>
        <w:jc w:val="center"/>
        <w:rPr>
          <w:rFonts w:ascii="Arial" w:hAnsi="Arial"/>
          <w:b/>
          <w:spacing w:val="-2"/>
        </w:rPr>
      </w:pPr>
    </w:p>
    <w:p w:rsidR="002338BB" w:rsidRDefault="002338BB" w:rsidP="002338BB">
      <w:pPr>
        <w:tabs>
          <w:tab w:val="center" w:pos="4333"/>
        </w:tabs>
        <w:jc w:val="center"/>
        <w:rPr>
          <w:rFonts w:ascii="Arial" w:hAnsi="Arial"/>
          <w:b/>
          <w:spacing w:val="-2"/>
        </w:rPr>
      </w:pPr>
      <w:r>
        <w:rPr>
          <w:rFonts w:ascii="Arial" w:hAnsi="Arial"/>
          <w:b/>
          <w:spacing w:val="-2"/>
        </w:rPr>
        <w:t>Artikel 15</w:t>
      </w:r>
    </w:p>
    <w:p w:rsidR="002338BB" w:rsidRDefault="002338BB" w:rsidP="002338BB">
      <w:pPr>
        <w:tabs>
          <w:tab w:val="center" w:pos="4333"/>
        </w:tabs>
        <w:jc w:val="center"/>
        <w:rPr>
          <w:rFonts w:ascii="Arial" w:hAnsi="Arial"/>
          <w:b/>
          <w:spacing w:val="-2"/>
        </w:rPr>
      </w:pPr>
      <w:r>
        <w:rPr>
          <w:rFonts w:ascii="Arial" w:hAnsi="Arial"/>
          <w:b/>
          <w:spacing w:val="-2"/>
        </w:rPr>
        <w:t>TOESLAG VOOR OVERWERK</w:t>
      </w:r>
    </w:p>
    <w:p w:rsidR="00FC6DB1" w:rsidRDefault="00FC6DB1" w:rsidP="002338BB">
      <w:pPr>
        <w:tabs>
          <w:tab w:val="center" w:pos="4333"/>
        </w:tabs>
        <w:jc w:val="center"/>
        <w:rPr>
          <w:rFonts w:ascii="Arial" w:hAnsi="Arial"/>
          <w:spacing w:val="-2"/>
        </w:rPr>
      </w:pPr>
    </w:p>
    <w:p w:rsidR="002338BB" w:rsidRDefault="002338BB" w:rsidP="002338BB">
      <w:pPr>
        <w:numPr>
          <w:ilvl w:val="0"/>
          <w:numId w:val="8"/>
        </w:num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Als overwerk wordt beschouwd door of namens de werkgever opgedragen arbeid, waardoor de volgens dienstrooster geldende arbeidsduur wordt overschreden, met inachtneming van het bepaalde in lid 2 van dit artikel.</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numPr>
          <w:ilvl w:val="0"/>
          <w:numId w:val="8"/>
        </w:num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Niet als overwerk wordt beschouwd:</w:t>
      </w:r>
    </w:p>
    <w:p w:rsidR="002338BB" w:rsidRDefault="002338BB" w:rsidP="002338BB">
      <w:pPr>
        <w:tabs>
          <w:tab w:val="left" w:pos="-426"/>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92" w:hanging="366"/>
        <w:rPr>
          <w:rFonts w:ascii="Arial" w:hAnsi="Arial"/>
          <w:spacing w:val="-2"/>
        </w:rPr>
      </w:pPr>
      <w:r>
        <w:rPr>
          <w:rFonts w:ascii="Arial" w:hAnsi="Arial"/>
          <w:spacing w:val="-2"/>
        </w:rPr>
        <w:t>a.</w:t>
      </w:r>
      <w:r>
        <w:rPr>
          <w:rFonts w:ascii="Arial" w:hAnsi="Arial"/>
          <w:spacing w:val="-2"/>
        </w:rPr>
        <w:tab/>
      </w:r>
      <w:r w:rsidR="005A204E">
        <w:rPr>
          <w:rFonts w:ascii="Arial" w:hAnsi="Arial"/>
          <w:spacing w:val="-2"/>
        </w:rPr>
        <w:t xml:space="preserve"> </w:t>
      </w:r>
      <w:r>
        <w:rPr>
          <w:rFonts w:ascii="Arial" w:hAnsi="Arial"/>
          <w:spacing w:val="-2"/>
        </w:rPr>
        <w:t xml:space="preserve">arbeid boven de volgens dienstrooster geldende arbeidsduur van minder dan een </w:t>
      </w:r>
      <w:r w:rsidR="005A204E">
        <w:rPr>
          <w:rFonts w:ascii="Arial" w:hAnsi="Arial"/>
          <w:spacing w:val="-2"/>
        </w:rPr>
        <w:t xml:space="preserve">  </w:t>
      </w:r>
      <w:r w:rsidR="005A204E">
        <w:rPr>
          <w:rFonts w:ascii="Arial" w:hAnsi="Arial"/>
          <w:spacing w:val="-2"/>
        </w:rPr>
        <w:br/>
        <w:t xml:space="preserve"> </w:t>
      </w:r>
      <w:r>
        <w:rPr>
          <w:rFonts w:ascii="Arial" w:hAnsi="Arial"/>
          <w:spacing w:val="-2"/>
        </w:rPr>
        <w:t>half uur per dag, met een maximum van 1 uur per periode;</w:t>
      </w:r>
    </w:p>
    <w:p w:rsidR="002338BB" w:rsidRDefault="005A204E" w:rsidP="00320F43">
      <w:pPr>
        <w:numPr>
          <w:ilvl w:val="0"/>
          <w:numId w:val="20"/>
        </w:numPr>
        <w:tabs>
          <w:tab w:val="left" w:pos="-851"/>
          <w:tab w:val="left" w:pos="-709"/>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hanging="735"/>
        <w:rPr>
          <w:rFonts w:ascii="Arial" w:hAnsi="Arial"/>
          <w:spacing w:val="-2"/>
        </w:rPr>
      </w:pPr>
      <w:r>
        <w:rPr>
          <w:rFonts w:ascii="Arial" w:hAnsi="Arial"/>
          <w:spacing w:val="-2"/>
        </w:rPr>
        <w:t xml:space="preserve"> </w:t>
      </w:r>
      <w:r w:rsidR="002338BB">
        <w:rPr>
          <w:rFonts w:ascii="Arial" w:hAnsi="Arial"/>
          <w:spacing w:val="-2"/>
        </w:rPr>
        <w:t>arbeid welke verricht wordt voor het inhalen van verzuimde dagen of uren;</w:t>
      </w:r>
    </w:p>
    <w:p w:rsidR="002338BB" w:rsidRDefault="002338BB" w:rsidP="00320F43">
      <w:pPr>
        <w:numPr>
          <w:ilvl w:val="0"/>
          <w:numId w:val="20"/>
        </w:numPr>
        <w:tabs>
          <w:tab w:val="clear" w:pos="1161"/>
          <w:tab w:val="left" w:pos="851"/>
          <w:tab w:val="left" w:pos="1440"/>
          <w:tab w:val="left" w:pos="1800"/>
          <w:tab w:val="left" w:pos="2192"/>
          <w:tab w:val="left" w:pos="2971"/>
          <w:tab w:val="left" w:pos="3168"/>
          <w:tab w:val="left" w:pos="3318"/>
          <w:tab w:val="left" w:pos="4745"/>
          <w:tab w:val="left" w:pos="5596"/>
          <w:tab w:val="left" w:pos="6446"/>
          <w:tab w:val="left" w:pos="7297"/>
          <w:tab w:val="left" w:pos="8148"/>
        </w:tabs>
        <w:ind w:left="851" w:hanging="425"/>
        <w:rPr>
          <w:rFonts w:ascii="Arial" w:hAnsi="Arial"/>
          <w:spacing w:val="-2"/>
        </w:rPr>
      </w:pPr>
      <w:r>
        <w:rPr>
          <w:rFonts w:ascii="Arial" w:hAnsi="Arial"/>
          <w:spacing w:val="-2"/>
        </w:rPr>
        <w:t>arbeid, verricht boven de volgens dienstrooster geldende arbeidsduur of buiten de in de wet vastgestelde arbeidstijd voor het inhalen van verzuimde uren wegens bedrijfsstagnatie, voor zover over deze uren het salaris is doorbetaald;</w:t>
      </w:r>
    </w:p>
    <w:p w:rsidR="002338BB" w:rsidRDefault="002338BB" w:rsidP="002338BB">
      <w:pPr>
        <w:tabs>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92" w:hanging="366"/>
        <w:rPr>
          <w:rFonts w:ascii="Arial" w:hAnsi="Arial"/>
          <w:spacing w:val="-2"/>
        </w:rPr>
      </w:pPr>
      <w:r>
        <w:rPr>
          <w:rFonts w:ascii="Arial" w:hAnsi="Arial"/>
          <w:spacing w:val="-2"/>
        </w:rPr>
        <w:t>d.</w:t>
      </w:r>
      <w:r>
        <w:rPr>
          <w:rFonts w:ascii="Arial" w:hAnsi="Arial"/>
          <w:spacing w:val="-2"/>
        </w:rPr>
        <w:tab/>
      </w:r>
      <w:r w:rsidR="005A204E">
        <w:rPr>
          <w:rFonts w:ascii="Arial" w:hAnsi="Arial"/>
          <w:spacing w:val="-2"/>
        </w:rPr>
        <w:t xml:space="preserve"> </w:t>
      </w:r>
      <w:r>
        <w:rPr>
          <w:rFonts w:ascii="Arial" w:hAnsi="Arial"/>
          <w:spacing w:val="-2"/>
        </w:rPr>
        <w:t>arbeid boven de volgens dienstrooster geldende arbeidsd</w:t>
      </w:r>
      <w:r w:rsidR="005A204E">
        <w:rPr>
          <w:rFonts w:ascii="Arial" w:hAnsi="Arial"/>
          <w:spacing w:val="-2"/>
        </w:rPr>
        <w:t xml:space="preserve">uur voor de werknemer in   </w:t>
      </w:r>
      <w:r w:rsidRPr="00EC5CF5">
        <w:rPr>
          <w:rFonts w:ascii="Arial" w:hAnsi="Arial"/>
          <w:spacing w:val="-2"/>
        </w:rPr>
        <w:t>functiegroep 11</w:t>
      </w:r>
      <w:r>
        <w:rPr>
          <w:rFonts w:ascii="Arial" w:hAnsi="Arial"/>
          <w:spacing w:val="-2"/>
        </w:rPr>
        <w:t>.</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numPr>
          <w:ilvl w:val="0"/>
          <w:numId w:val="8"/>
        </w:num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 xml:space="preserve">Het verrichten van overwerk wordt zoveel mogelijk beperkt, doch is verplicht, indien de eisen van het bedrijf het naar het oordeel van de werkgever noodzakelijk maken. </w:t>
      </w:r>
      <w:r w:rsidR="00240EF7">
        <w:rPr>
          <w:rFonts w:ascii="Arial" w:hAnsi="Arial"/>
          <w:spacing w:val="-2"/>
        </w:rPr>
        <w:br/>
      </w:r>
      <w:r>
        <w:rPr>
          <w:rFonts w:ascii="Arial" w:hAnsi="Arial"/>
          <w:spacing w:val="-2"/>
        </w:rPr>
        <w:t>Voor elk gewerkt overuur wordt het volgende percentage van het bruto uurloon betaald:</w:t>
      </w:r>
    </w:p>
    <w:p w:rsidR="002338BB" w:rsidRDefault="002338BB" w:rsidP="002338BB">
      <w:pPr>
        <w:numPr>
          <w:ilvl w:val="0"/>
          <w:numId w:val="7"/>
        </w:numPr>
        <w:tabs>
          <w:tab w:val="clear" w:pos="360"/>
          <w:tab w:val="left" w:pos="-1701"/>
          <w:tab w:val="left" w:pos="-1276"/>
          <w:tab w:val="num" w:pos="720"/>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20" w:hanging="294"/>
        <w:rPr>
          <w:rFonts w:ascii="Arial" w:hAnsi="Arial"/>
          <w:spacing w:val="-2"/>
        </w:rPr>
      </w:pPr>
      <w:r>
        <w:rPr>
          <w:rFonts w:ascii="Arial" w:hAnsi="Arial"/>
          <w:spacing w:val="-2"/>
        </w:rPr>
        <w:t>150% van maandag 06.00 uur tot zaterdag 06.00 uur;</w:t>
      </w:r>
    </w:p>
    <w:p w:rsidR="002338BB" w:rsidRDefault="002338BB" w:rsidP="002338BB">
      <w:pPr>
        <w:numPr>
          <w:ilvl w:val="0"/>
          <w:numId w:val="7"/>
        </w:numPr>
        <w:tabs>
          <w:tab w:val="clear" w:pos="360"/>
          <w:tab w:val="left" w:pos="-1701"/>
          <w:tab w:val="left" w:pos="-1276"/>
          <w:tab w:val="num" w:pos="720"/>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20" w:hanging="294"/>
        <w:rPr>
          <w:rFonts w:ascii="Arial" w:hAnsi="Arial"/>
          <w:spacing w:val="-2"/>
        </w:rPr>
      </w:pPr>
      <w:r>
        <w:rPr>
          <w:rFonts w:ascii="Arial" w:hAnsi="Arial"/>
          <w:spacing w:val="-2"/>
        </w:rPr>
        <w:t>175% van zaterdag  06.00 uur tot zondag 06.00 uur;</w:t>
      </w:r>
    </w:p>
    <w:p w:rsidR="002338BB" w:rsidRDefault="002338BB" w:rsidP="002338BB">
      <w:pPr>
        <w:numPr>
          <w:ilvl w:val="0"/>
          <w:numId w:val="7"/>
        </w:numPr>
        <w:tabs>
          <w:tab w:val="clear" w:pos="360"/>
          <w:tab w:val="left" w:pos="-1701"/>
          <w:tab w:val="left" w:pos="-1276"/>
          <w:tab w:val="num" w:pos="720"/>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20" w:hanging="294"/>
        <w:rPr>
          <w:rFonts w:ascii="Arial" w:hAnsi="Arial"/>
          <w:spacing w:val="-2"/>
        </w:rPr>
      </w:pPr>
      <w:r>
        <w:rPr>
          <w:rFonts w:ascii="Arial" w:hAnsi="Arial"/>
          <w:spacing w:val="-2"/>
        </w:rPr>
        <w:t xml:space="preserve">200% van zondag    06.00 uur tot maandag 06.00 uur </w:t>
      </w:r>
      <w:r>
        <w:rPr>
          <w:rFonts w:ascii="Arial" w:hAnsi="Arial"/>
          <w:spacing w:val="-2"/>
        </w:rPr>
        <w:br/>
        <w:t>en voor uren op een feestdag vanaf 06.00 uur tot de dag daaropvolgend 06.00 uur.</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AA7581" w:rsidRPr="00AA7581" w:rsidRDefault="00AA7581" w:rsidP="00AA7581">
      <w:pPr>
        <w:numPr>
          <w:ilvl w:val="0"/>
          <w:numId w:val="8"/>
        </w:num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sidRPr="00AA7581">
        <w:rPr>
          <w:rFonts w:ascii="Arial" w:hAnsi="Arial" w:cs="Arial"/>
          <w:color w:val="000000"/>
        </w:rPr>
        <w:t xml:space="preserve">Wanneer de werknemer met een deeltijdarbeidsovereenkomst in opdracht van de werkgever meer uren werkt dan het voor hem geldende dienstrooster aangeeft, maar blijft binnen het dienstrooster op basis van een werknemer met een voltijd arbeidsovereenkomst, wordt over deze </w:t>
      </w:r>
      <w:proofErr w:type="spellStart"/>
      <w:r w:rsidRPr="00AA7581">
        <w:rPr>
          <w:rFonts w:ascii="Arial" w:hAnsi="Arial" w:cs="Arial"/>
          <w:color w:val="000000"/>
        </w:rPr>
        <w:t>meeruren</w:t>
      </w:r>
      <w:proofErr w:type="spellEnd"/>
      <w:r w:rsidRPr="00AA7581">
        <w:rPr>
          <w:rFonts w:ascii="Arial" w:hAnsi="Arial" w:cs="Arial"/>
          <w:color w:val="000000"/>
        </w:rPr>
        <w:t xml:space="preserve"> een toeslag van 25% van het bruto uurloon betaald.</w:t>
      </w:r>
    </w:p>
    <w:p w:rsidR="00AA7581" w:rsidRDefault="00AA7581" w:rsidP="00AA7581">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360"/>
        <w:rPr>
          <w:rFonts w:ascii="Arial" w:hAnsi="Arial"/>
          <w:spacing w:val="-2"/>
        </w:rPr>
      </w:pPr>
    </w:p>
    <w:p w:rsidR="002338BB" w:rsidRDefault="002338BB" w:rsidP="002338BB">
      <w:pPr>
        <w:numPr>
          <w:ilvl w:val="0"/>
          <w:numId w:val="8"/>
        </w:num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Schafttijd, nodig geworden door overwerk, aansluitend op of voorafgaand aan de volgens dienstrooster gewerkte tijd en doorgebracht op het bedrijf, zal tot een maximum van een half uur vergoed worden als overwerk.</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numPr>
          <w:ilvl w:val="0"/>
          <w:numId w:val="8"/>
        </w:num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Overwerk zal ter bepaling door de werkgever zoveel mogelijk worden gecompenseerd in vrije tijd en wel door eenzelfde aantal uren als er is overgewerkt.</w:t>
      </w:r>
    </w:p>
    <w:p w:rsidR="002338BB" w:rsidRDefault="002338BB" w:rsidP="002338BB">
      <w:pPr>
        <w:pStyle w:val="Plattetekstinspringen"/>
        <w:tabs>
          <w:tab w:val="clear" w:pos="-120"/>
          <w:tab w:val="clear" w:pos="0"/>
          <w:tab w:val="clear" w:pos="720"/>
          <w:tab w:val="left" w:pos="792"/>
        </w:tabs>
      </w:pPr>
      <w:r>
        <w:t xml:space="preserve">De werknemer dient deze uren als regel in eenheden van halve of hele diensten op te nemen binnen 8 weken nadat het overwerk heeft plaatsgevonden en op een tijdstip </w:t>
      </w:r>
      <w:r>
        <w:lastRenderedPageBreak/>
        <w:t>waarop de voortgang van de werkzaamheden dit naar het oordeel van de werkgever toelaat.</w:t>
      </w:r>
    </w:p>
    <w:p w:rsidR="002338BB" w:rsidRDefault="005A204E" w:rsidP="002338BB">
      <w:pPr>
        <w:pStyle w:val="Plattetekstinspringen"/>
        <w:tabs>
          <w:tab w:val="clear" w:pos="720"/>
          <w:tab w:val="left" w:pos="792"/>
        </w:tabs>
      </w:pPr>
      <w:r>
        <w:br/>
      </w:r>
      <w:r w:rsidR="002338BB">
        <w:t>Indien vrije tijd wordt genoten, wordt aan de werknemer alleen de overwerktoeslag betaald en over de genoten vrije tijd het salaris doorbetaald, met dien verstande dat in dat geval een toeslag per gewerkt overuur zal worden betaald op het periodesalaris gelijk aan de percentages genoemd in lid 3 verminderd met 100%.</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37196E">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360"/>
        <w:rPr>
          <w:rFonts w:ascii="Arial" w:hAnsi="Arial"/>
          <w:spacing w:val="-2"/>
        </w:rPr>
      </w:pPr>
      <w:r>
        <w:rPr>
          <w:rFonts w:ascii="Arial" w:hAnsi="Arial"/>
          <w:spacing w:val="-2"/>
        </w:rPr>
        <w:t xml:space="preserve">In verband met de verminderde belastbaarheid en ter bescherming van de gezondheid </w:t>
      </w:r>
      <w:r w:rsidR="0037196E">
        <w:rPr>
          <w:rFonts w:ascii="Arial" w:hAnsi="Arial"/>
          <w:spacing w:val="-2"/>
        </w:rPr>
        <w:br/>
      </w:r>
      <w:r w:rsidR="0037196E">
        <w:rPr>
          <w:rFonts w:ascii="Arial" w:hAnsi="Arial"/>
          <w:spacing w:val="-2"/>
        </w:rPr>
        <w:tab/>
      </w:r>
      <w:r>
        <w:rPr>
          <w:rFonts w:ascii="Arial" w:hAnsi="Arial"/>
          <w:spacing w:val="-2"/>
        </w:rPr>
        <w:t>bestaat geen verplichting tot het verrichten van overwerk</w:t>
      </w:r>
      <w:r w:rsidR="001B474B">
        <w:rPr>
          <w:rFonts w:ascii="Arial" w:hAnsi="Arial"/>
          <w:spacing w:val="-2"/>
        </w:rPr>
        <w:t xml:space="preserve"> voor de werknemer van 55 jaar en ouder..</w:t>
      </w:r>
    </w:p>
    <w:p w:rsidR="0037196E" w:rsidRDefault="0037196E" w:rsidP="0037196E">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360"/>
        <w:rPr>
          <w:rFonts w:ascii="Arial" w:hAnsi="Arial"/>
          <w:spacing w:val="-2"/>
        </w:rPr>
      </w:pPr>
    </w:p>
    <w:p w:rsidR="002338BB" w:rsidRDefault="002338BB" w:rsidP="002338BB">
      <w:pPr>
        <w:numPr>
          <w:ilvl w:val="0"/>
          <w:numId w:val="8"/>
        </w:num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De werkgever verleent de ondernemingsraad 1x per kwartaal inzicht in de mate van overwerk.</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u w:val="single"/>
        </w:rPr>
        <w:t>Verschoven uren</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numPr>
          <w:ilvl w:val="0"/>
          <w:numId w:val="8"/>
        </w:num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De werknemer, in dagdienst respectievelijk ploegendienst werkzaam, die in opdracht van de werkgever werkzaamheden verricht op tijden voor 07.00 uur of na 18.00 uur, respectievelijk buiten de tijdstippen waarop de ploegendienstwisseling plaatsvindt, zonder dat daardoor de dagelijkse arbeidsduur volgens het dienstrooster wordt overschreden, ontvangt voor zover art. 14 lid 1b en/of 2 niet van toepassing is voor die uren een vergoeding. Deze vergoeding bedraagt per verschoven uur 50% van het bruto uurloon.</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jc w:val="center"/>
        <w:rPr>
          <w:rFonts w:ascii="Arial" w:hAnsi="Arial"/>
          <w:spacing w:val="-2"/>
        </w:rPr>
      </w:pP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jc w:val="center"/>
        <w:rPr>
          <w:rFonts w:ascii="Arial" w:hAnsi="Arial"/>
          <w:spacing w:val="-2"/>
        </w:rPr>
      </w:pPr>
    </w:p>
    <w:p w:rsidR="002338BB" w:rsidRDefault="002338BB" w:rsidP="002338BB">
      <w:pPr>
        <w:tabs>
          <w:tab w:val="center" w:pos="4333"/>
        </w:tabs>
        <w:jc w:val="center"/>
        <w:rPr>
          <w:rFonts w:ascii="Arial" w:hAnsi="Arial"/>
          <w:b/>
          <w:spacing w:val="-2"/>
        </w:rPr>
      </w:pPr>
      <w:r>
        <w:rPr>
          <w:rFonts w:ascii="Arial" w:hAnsi="Arial"/>
          <w:b/>
          <w:spacing w:val="-2"/>
        </w:rPr>
        <w:t>Artikel 16</w:t>
      </w:r>
    </w:p>
    <w:p w:rsidR="002338BB" w:rsidRDefault="002338BB" w:rsidP="002338BB">
      <w:pPr>
        <w:tabs>
          <w:tab w:val="center" w:pos="4333"/>
        </w:tabs>
        <w:jc w:val="center"/>
        <w:rPr>
          <w:rFonts w:ascii="Arial" w:hAnsi="Arial"/>
          <w:b/>
          <w:spacing w:val="-2"/>
        </w:rPr>
      </w:pPr>
      <w:r>
        <w:rPr>
          <w:rFonts w:ascii="Arial" w:hAnsi="Arial"/>
          <w:b/>
          <w:spacing w:val="-2"/>
        </w:rPr>
        <w:t>SLAAPUREN</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De werknemer in dagdienstrooster, die na volbrachte dagtaak overwerk moet verrichten tussen 23.00 en 07.00 uur de dag daaropvolgend, mag die dag, ter verzekering van voldoende nachtrust, zoveel uren werkverzuim plegen met behoud van salaris als er overgewerkt is tussen 23.00 en 07.00 uur. Het aantal slaapuren na opkomst tijdens consignatie wordt vastgesteld op het aantal gewerkte uren + 1 extra uur.</w:t>
      </w:r>
    </w:p>
    <w:p w:rsidR="00632E20" w:rsidRDefault="00632E20"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632E20" w:rsidRDefault="00632E20"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sidRPr="00632E20">
        <w:rPr>
          <w:rFonts w:ascii="Arial" w:hAnsi="Arial"/>
          <w:spacing w:val="-2"/>
        </w:rPr>
        <w:t xml:space="preserve">De medewerkers van de Technische Dienst  ouder dan 55 jaar </w:t>
      </w:r>
      <w:r>
        <w:rPr>
          <w:rFonts w:ascii="Arial" w:hAnsi="Arial"/>
          <w:spacing w:val="-2"/>
        </w:rPr>
        <w:t xml:space="preserve">hebben </w:t>
      </w:r>
      <w:r w:rsidRPr="00632E20">
        <w:rPr>
          <w:rFonts w:ascii="Arial" w:hAnsi="Arial"/>
          <w:spacing w:val="-2"/>
        </w:rPr>
        <w:t xml:space="preserve">recht op 2 extra slaapuren als </w:t>
      </w:r>
      <w:r>
        <w:rPr>
          <w:rFonts w:ascii="Arial" w:hAnsi="Arial"/>
          <w:spacing w:val="-2"/>
        </w:rPr>
        <w:t>zij</w:t>
      </w:r>
      <w:r w:rsidRPr="00632E20">
        <w:rPr>
          <w:rFonts w:ascii="Arial" w:hAnsi="Arial"/>
          <w:spacing w:val="-2"/>
        </w:rPr>
        <w:t xml:space="preserve"> word</w:t>
      </w:r>
      <w:r>
        <w:rPr>
          <w:rFonts w:ascii="Arial" w:hAnsi="Arial"/>
          <w:spacing w:val="-2"/>
        </w:rPr>
        <w:t>en</w:t>
      </w:r>
      <w:r w:rsidRPr="00632E20">
        <w:rPr>
          <w:rFonts w:ascii="Arial" w:hAnsi="Arial"/>
          <w:spacing w:val="-2"/>
        </w:rPr>
        <w:t xml:space="preserve"> opgeroepen tussen 23.00 </w:t>
      </w:r>
      <w:r>
        <w:rPr>
          <w:rFonts w:ascii="Arial" w:hAnsi="Arial"/>
          <w:spacing w:val="-2"/>
        </w:rPr>
        <w:t xml:space="preserve">uur </w:t>
      </w:r>
      <w:r w:rsidRPr="00632E20">
        <w:rPr>
          <w:rFonts w:ascii="Arial" w:hAnsi="Arial"/>
          <w:spacing w:val="-2"/>
        </w:rPr>
        <w:t>en 07.00 uur.</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jc w:val="center"/>
        <w:rPr>
          <w:rFonts w:ascii="Arial" w:hAnsi="Arial"/>
          <w:spacing w:val="-2"/>
        </w:rPr>
      </w:pP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jc w:val="center"/>
        <w:rPr>
          <w:rFonts w:ascii="Arial" w:hAnsi="Arial"/>
          <w:spacing w:val="-2"/>
        </w:rPr>
      </w:pPr>
    </w:p>
    <w:p w:rsidR="002338BB" w:rsidRDefault="002338BB" w:rsidP="002338BB">
      <w:pPr>
        <w:tabs>
          <w:tab w:val="center" w:pos="4333"/>
        </w:tabs>
        <w:jc w:val="center"/>
        <w:rPr>
          <w:rFonts w:ascii="Arial" w:hAnsi="Arial"/>
          <w:b/>
          <w:spacing w:val="-2"/>
        </w:rPr>
      </w:pPr>
      <w:r>
        <w:rPr>
          <w:rFonts w:ascii="Arial" w:hAnsi="Arial"/>
          <w:b/>
          <w:spacing w:val="-2"/>
        </w:rPr>
        <w:t>Artikel 17</w:t>
      </w:r>
    </w:p>
    <w:p w:rsidR="002338BB" w:rsidRDefault="002338BB" w:rsidP="002338BB">
      <w:pPr>
        <w:tabs>
          <w:tab w:val="center" w:pos="4333"/>
        </w:tabs>
        <w:jc w:val="center"/>
        <w:rPr>
          <w:rFonts w:ascii="Arial" w:hAnsi="Arial"/>
          <w:b/>
          <w:spacing w:val="-2"/>
        </w:rPr>
      </w:pPr>
      <w:r>
        <w:rPr>
          <w:rFonts w:ascii="Arial" w:hAnsi="Arial"/>
          <w:b/>
          <w:spacing w:val="-2"/>
        </w:rPr>
        <w:t>CONSIGNATIEREGELING</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numPr>
          <w:ilvl w:val="0"/>
          <w:numId w:val="9"/>
        </w:num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De werknemer, die in opdracht van de werkgever en volgens rooster zich beschikbaar moet houden voor het verrichten van bijzondere werkzaamheden of het opheffen van bedrijfsstoringen, ontvangt hiervoor een consignatievergoeding.</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numPr>
          <w:ilvl w:val="0"/>
          <w:numId w:val="9"/>
        </w:num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Deze vergoeding is per etmaal opgebouwd uit de navolgende percentages van het bruto uurloon:</w:t>
      </w:r>
    </w:p>
    <w:p w:rsidR="002338BB" w:rsidRDefault="00A7772B" w:rsidP="00A7772B">
      <w:pPr>
        <w:tabs>
          <w:tab w:val="left" w:pos="426"/>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ab/>
      </w:r>
      <w:r w:rsidR="002338BB">
        <w:rPr>
          <w:rFonts w:ascii="Arial" w:hAnsi="Arial"/>
          <w:spacing w:val="-2"/>
        </w:rPr>
        <w:t>100% op maandag tot en met vrijdag;</w:t>
      </w:r>
    </w:p>
    <w:p w:rsidR="002338BB" w:rsidRDefault="008E3ABF" w:rsidP="002338BB">
      <w:pPr>
        <w:tabs>
          <w:tab w:val="left" w:pos="426"/>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6"/>
        <w:rPr>
          <w:rFonts w:ascii="Arial" w:hAnsi="Arial"/>
          <w:spacing w:val="-2"/>
        </w:rPr>
      </w:pPr>
      <w:r>
        <w:rPr>
          <w:rFonts w:ascii="Arial" w:hAnsi="Arial"/>
          <w:spacing w:val="-2"/>
        </w:rPr>
        <w:t>200% op zaterdag;</w:t>
      </w:r>
    </w:p>
    <w:p w:rsidR="002338BB" w:rsidRDefault="002338BB" w:rsidP="002338BB">
      <w:pPr>
        <w:tabs>
          <w:tab w:val="left" w:pos="426"/>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6"/>
        <w:rPr>
          <w:rFonts w:ascii="Arial" w:hAnsi="Arial"/>
          <w:spacing w:val="-2"/>
        </w:rPr>
      </w:pPr>
      <w:r>
        <w:rPr>
          <w:rFonts w:ascii="Arial" w:hAnsi="Arial"/>
          <w:spacing w:val="-2"/>
        </w:rPr>
        <w:t>300% op zon</w:t>
      </w:r>
      <w:r>
        <w:rPr>
          <w:rFonts w:ascii="Arial" w:hAnsi="Arial"/>
          <w:spacing w:val="-2"/>
        </w:rPr>
        <w:noBreakHyphen/>
        <w:t xml:space="preserve"> en feestdagen.</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numPr>
          <w:ilvl w:val="0"/>
          <w:numId w:val="9"/>
        </w:num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De werknemer, die voor een kortere tijdspanne dan een dag is geconsigneerd, ontvangt de toeslag genoemd in lid 2 van dit artikel naar evenredigheid van het aantal geconsigneerde uren.</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A7772B" w:rsidP="00A7772B">
      <w:pPr>
        <w:numPr>
          <w:ilvl w:val="0"/>
          <w:numId w:val="9"/>
        </w:numPr>
        <w:tabs>
          <w:tab w:val="left" w:pos="-120"/>
          <w:tab w:val="left" w:pos="0"/>
          <w:tab w:val="left" w:pos="432"/>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lastRenderedPageBreak/>
        <w:t xml:space="preserve">a.    </w:t>
      </w:r>
      <w:r w:rsidR="002338BB">
        <w:rPr>
          <w:rFonts w:ascii="Arial" w:hAnsi="Arial"/>
          <w:spacing w:val="-2"/>
        </w:rPr>
        <w:t>De gewerkte uren worden al</w:t>
      </w:r>
      <w:r w:rsidR="00A65C74">
        <w:rPr>
          <w:rFonts w:ascii="Arial" w:hAnsi="Arial"/>
          <w:spacing w:val="-2"/>
        </w:rPr>
        <w:t>s</w:t>
      </w:r>
      <w:r w:rsidR="002338BB">
        <w:rPr>
          <w:rFonts w:ascii="Arial" w:hAnsi="Arial"/>
          <w:spacing w:val="-2"/>
        </w:rPr>
        <w:t xml:space="preserve"> overuren betaald</w:t>
      </w:r>
      <w:r>
        <w:rPr>
          <w:rFonts w:ascii="Arial" w:hAnsi="Arial"/>
          <w:spacing w:val="-2"/>
        </w:rPr>
        <w:t>.</w:t>
      </w:r>
    </w:p>
    <w:p w:rsidR="002338BB" w:rsidRDefault="00A7772B" w:rsidP="00A7772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20" w:hanging="360"/>
        <w:rPr>
          <w:rFonts w:ascii="Arial" w:hAnsi="Arial"/>
          <w:spacing w:val="-2"/>
        </w:rPr>
      </w:pPr>
      <w:r>
        <w:rPr>
          <w:rFonts w:ascii="Arial" w:hAnsi="Arial"/>
          <w:spacing w:val="-2"/>
        </w:rPr>
        <w:t xml:space="preserve">b.    </w:t>
      </w:r>
      <w:r w:rsidR="002338BB">
        <w:rPr>
          <w:rFonts w:ascii="Arial" w:hAnsi="Arial"/>
          <w:spacing w:val="-2"/>
        </w:rPr>
        <w:t xml:space="preserve">De medewerkers van de Technische Dienst kunnen na het weekend waarin zij geconsigneerd zijn geweest de opname van de </w:t>
      </w:r>
      <w:proofErr w:type="spellStart"/>
      <w:r w:rsidR="002338BB">
        <w:rPr>
          <w:rFonts w:ascii="Arial" w:hAnsi="Arial"/>
          <w:spacing w:val="-2"/>
        </w:rPr>
        <w:t>ADV-dagen</w:t>
      </w:r>
      <w:proofErr w:type="spellEnd"/>
      <w:r w:rsidR="002338BB">
        <w:rPr>
          <w:rFonts w:ascii="Arial" w:hAnsi="Arial"/>
          <w:spacing w:val="-2"/>
        </w:rPr>
        <w:t xml:space="preserve"> clusteren ten behoeve van de week volgend op het weekend waarin de consignatiedienst werd vervuld.</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numPr>
          <w:ilvl w:val="0"/>
          <w:numId w:val="9"/>
        </w:num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Ingeval de geconsigneerde werknemer wordt opgeroepen, ontvangt hij zowel de vergoeding voor extra opkomst als die voor consignatie.</w:t>
      </w:r>
    </w:p>
    <w:p w:rsidR="00A65C74" w:rsidRDefault="00A65C74" w:rsidP="005C7C64">
      <w:pPr>
        <w:jc w:val="both"/>
        <w:rPr>
          <w:rFonts w:ascii="Arial" w:hAnsi="Arial"/>
          <w:spacing w:val="-2"/>
        </w:rPr>
      </w:pPr>
    </w:p>
    <w:p w:rsidR="00A65C74" w:rsidRPr="005C7C64" w:rsidRDefault="00A65C74" w:rsidP="005C7C64">
      <w:pPr>
        <w:pStyle w:val="Lijstalinea"/>
        <w:numPr>
          <w:ilvl w:val="0"/>
          <w:numId w:val="9"/>
        </w:numPr>
        <w:jc w:val="both"/>
        <w:rPr>
          <w:rFonts w:ascii="Arial" w:hAnsi="Arial" w:cs="Arial"/>
          <w:u w:val="single"/>
        </w:rPr>
      </w:pPr>
      <w:r w:rsidRPr="005C7C64">
        <w:rPr>
          <w:rFonts w:ascii="Arial" w:hAnsi="Arial" w:cs="Arial"/>
        </w:rPr>
        <w:t>Als een medewerker niet meer is geconsigneerd</w:t>
      </w:r>
      <w:r w:rsidR="003610F5">
        <w:rPr>
          <w:rFonts w:ascii="Arial" w:hAnsi="Arial" w:cs="Arial"/>
        </w:rPr>
        <w:t>,</w:t>
      </w:r>
      <w:r w:rsidRPr="005C7C64">
        <w:rPr>
          <w:rFonts w:ascii="Arial" w:hAnsi="Arial" w:cs="Arial"/>
        </w:rPr>
        <w:t xml:space="preserve"> vervalt de hiervoor verstrekte vergoeding. Indien de consignatie vanwege een geverifieerde medische indicatie niet meer kan worden verricht wordt de toeslag gelijkmatig afgebouwd en wel gedurende:</w:t>
      </w:r>
    </w:p>
    <w:p w:rsidR="00A65C74" w:rsidRPr="005C7C64" w:rsidRDefault="00A65C74" w:rsidP="00A65C74">
      <w:pPr>
        <w:pStyle w:val="Lijstalinea"/>
        <w:ind w:left="1416"/>
        <w:jc w:val="both"/>
        <w:rPr>
          <w:rFonts w:ascii="Arial" w:hAnsi="Arial" w:cs="Arial"/>
        </w:rPr>
      </w:pPr>
      <w:r w:rsidRPr="005C7C64">
        <w:rPr>
          <w:rFonts w:ascii="Arial" w:hAnsi="Arial" w:cs="Arial"/>
        </w:rPr>
        <w:t>1 jaar als de werknemer tussen 1 en 5 jaar geconsigneerd is geweest</w:t>
      </w:r>
      <w:r w:rsidR="003610F5">
        <w:rPr>
          <w:rFonts w:ascii="Arial" w:hAnsi="Arial" w:cs="Arial"/>
        </w:rPr>
        <w:t>;</w:t>
      </w:r>
    </w:p>
    <w:p w:rsidR="00A65C74" w:rsidRPr="005C7C64" w:rsidRDefault="00A65C74" w:rsidP="00A65C74">
      <w:pPr>
        <w:pStyle w:val="Lijstalinea"/>
        <w:ind w:left="1416"/>
        <w:jc w:val="both"/>
        <w:rPr>
          <w:rFonts w:ascii="Arial" w:hAnsi="Arial" w:cs="Arial"/>
        </w:rPr>
      </w:pPr>
      <w:r w:rsidRPr="005C7C64">
        <w:rPr>
          <w:rFonts w:ascii="Arial" w:hAnsi="Arial" w:cs="Arial"/>
        </w:rPr>
        <w:t>2 jaren als de werknemer tussen de 5 en 10 jaar geconsigneerd is geweest</w:t>
      </w:r>
      <w:r w:rsidR="003610F5">
        <w:rPr>
          <w:rFonts w:ascii="Arial" w:hAnsi="Arial" w:cs="Arial"/>
        </w:rPr>
        <w:t>;</w:t>
      </w:r>
    </w:p>
    <w:p w:rsidR="00A65C74" w:rsidRPr="005C7C64" w:rsidRDefault="00A65C74" w:rsidP="00A65C74">
      <w:pPr>
        <w:pStyle w:val="Lijstalinea"/>
        <w:ind w:left="1416"/>
        <w:jc w:val="both"/>
        <w:rPr>
          <w:rFonts w:ascii="Arial" w:hAnsi="Arial" w:cs="Arial"/>
        </w:rPr>
      </w:pPr>
      <w:r w:rsidRPr="005C7C64">
        <w:rPr>
          <w:rFonts w:ascii="Arial" w:hAnsi="Arial" w:cs="Arial"/>
        </w:rPr>
        <w:t>3 jaren als de werknemer tussen de 10 en 20 jaar geconsigneerd is geweest</w:t>
      </w:r>
      <w:r w:rsidR="003610F5">
        <w:rPr>
          <w:rFonts w:ascii="Arial" w:hAnsi="Arial" w:cs="Arial"/>
        </w:rPr>
        <w:t>;</w:t>
      </w:r>
    </w:p>
    <w:p w:rsidR="00A65C74" w:rsidRPr="005C7C64" w:rsidRDefault="00A65C74" w:rsidP="00A65C74">
      <w:pPr>
        <w:pStyle w:val="Lijstalinea"/>
        <w:ind w:left="1416"/>
        <w:jc w:val="both"/>
        <w:rPr>
          <w:rFonts w:ascii="Arial" w:hAnsi="Arial" w:cs="Arial"/>
        </w:rPr>
      </w:pPr>
      <w:r w:rsidRPr="005C7C64">
        <w:rPr>
          <w:rFonts w:ascii="Arial" w:hAnsi="Arial" w:cs="Arial"/>
        </w:rPr>
        <w:t>4 jaren als de consignatie langer heeft geduurd.</w:t>
      </w:r>
    </w:p>
    <w:p w:rsidR="00A65C74" w:rsidRDefault="00A65C74" w:rsidP="005C7C64">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u w:val="single"/>
        </w:rPr>
        <w:t>Extra opkomst</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A7772B">
      <w:pPr>
        <w:numPr>
          <w:ilvl w:val="0"/>
          <w:numId w:val="9"/>
        </w:num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 xml:space="preserve">Van extra opkomst is sprake indien de werknemer in opdracht van de werkgever voor het </w:t>
      </w:r>
      <w:r w:rsidR="00A7772B">
        <w:rPr>
          <w:rFonts w:ascii="Arial" w:hAnsi="Arial"/>
          <w:spacing w:val="-2"/>
        </w:rPr>
        <w:br/>
      </w:r>
      <w:r>
        <w:rPr>
          <w:rFonts w:ascii="Arial" w:hAnsi="Arial"/>
          <w:spacing w:val="-2"/>
        </w:rPr>
        <w:t>verrichten van werkzaamheden een extra gang van huis naar het werk en terug moet maken en indien het niet betreft het voortzetten van zijn werkzaamheden na een thuis doorgebrachte pauze. De vergoeding voor extra opkomst bedraagt de volgende percentages van het bruto uurloon:</w:t>
      </w:r>
    </w:p>
    <w:p w:rsidR="002338BB" w:rsidRPr="00492CBA" w:rsidRDefault="002338BB" w:rsidP="00492CBA">
      <w:pPr>
        <w:pStyle w:val="Lijstalinea"/>
        <w:numPr>
          <w:ilvl w:val="0"/>
          <w:numId w:val="55"/>
        </w:numPr>
        <w:tabs>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sidRPr="00492CBA">
        <w:rPr>
          <w:rFonts w:ascii="Arial" w:hAnsi="Arial"/>
          <w:spacing w:val="-2"/>
        </w:rPr>
        <w:t>100% op maandag tot en met vrijdag;</w:t>
      </w:r>
    </w:p>
    <w:p w:rsidR="002338BB" w:rsidRPr="00492CBA" w:rsidRDefault="002338BB" w:rsidP="00492CBA">
      <w:pPr>
        <w:pStyle w:val="Lijstalinea"/>
        <w:numPr>
          <w:ilvl w:val="0"/>
          <w:numId w:val="55"/>
        </w:numPr>
        <w:tabs>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sidRPr="00492CBA">
        <w:rPr>
          <w:rFonts w:ascii="Arial" w:hAnsi="Arial"/>
          <w:spacing w:val="-2"/>
        </w:rPr>
        <w:t>125% op zaterdag;</w:t>
      </w:r>
    </w:p>
    <w:p w:rsidR="002338BB" w:rsidRPr="00492CBA" w:rsidRDefault="002338BB" w:rsidP="00492CBA">
      <w:pPr>
        <w:pStyle w:val="Lijstalinea"/>
        <w:numPr>
          <w:ilvl w:val="0"/>
          <w:numId w:val="55"/>
        </w:numPr>
        <w:tabs>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sidRPr="00492CBA">
        <w:rPr>
          <w:rFonts w:ascii="Arial" w:hAnsi="Arial"/>
          <w:spacing w:val="-2"/>
        </w:rPr>
        <w:t>150% op zon</w:t>
      </w:r>
      <w:r w:rsidRPr="00492CBA">
        <w:rPr>
          <w:rFonts w:ascii="Arial" w:hAnsi="Arial"/>
          <w:spacing w:val="-2"/>
        </w:rPr>
        <w:noBreakHyphen/>
        <w:t xml:space="preserve"> en feestdagen.</w:t>
      </w:r>
    </w:p>
    <w:p w:rsidR="002338BB" w:rsidRPr="00E202FB" w:rsidRDefault="002338BB" w:rsidP="00E202FB">
      <w:pPr>
        <w:tabs>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6"/>
        <w:rPr>
          <w:rFonts w:ascii="Arial" w:hAnsi="Arial"/>
          <w:spacing w:val="-2"/>
        </w:rPr>
      </w:pPr>
      <w:r>
        <w:rPr>
          <w:rFonts w:ascii="Arial" w:hAnsi="Arial"/>
          <w:spacing w:val="-2"/>
        </w:rPr>
        <w:t>In genoemde percentage is een reiskostenvergoeding voor een extra gang naar het bedrijf inbegrepen.</w:t>
      </w:r>
    </w:p>
    <w:p w:rsidR="002338BB" w:rsidRDefault="002338BB" w:rsidP="002338BB">
      <w:pPr>
        <w:tabs>
          <w:tab w:val="center" w:pos="4333"/>
        </w:tabs>
        <w:jc w:val="center"/>
        <w:rPr>
          <w:rFonts w:ascii="Arial" w:hAnsi="Arial"/>
          <w:b/>
          <w:spacing w:val="-2"/>
        </w:rPr>
      </w:pPr>
    </w:p>
    <w:p w:rsidR="00E202FB" w:rsidRDefault="00E202FB" w:rsidP="002338BB">
      <w:pPr>
        <w:tabs>
          <w:tab w:val="center" w:pos="4333"/>
        </w:tabs>
        <w:jc w:val="center"/>
        <w:rPr>
          <w:rFonts w:ascii="Arial" w:hAnsi="Arial"/>
          <w:b/>
          <w:spacing w:val="-2"/>
        </w:rPr>
      </w:pPr>
    </w:p>
    <w:p w:rsidR="002338BB" w:rsidRDefault="002338BB" w:rsidP="002338BB">
      <w:pPr>
        <w:tabs>
          <w:tab w:val="center" w:pos="4333"/>
        </w:tabs>
        <w:jc w:val="center"/>
        <w:rPr>
          <w:rFonts w:ascii="Arial" w:hAnsi="Arial"/>
          <w:b/>
          <w:spacing w:val="-2"/>
        </w:rPr>
      </w:pPr>
      <w:r>
        <w:rPr>
          <w:rFonts w:ascii="Arial" w:hAnsi="Arial"/>
          <w:b/>
          <w:spacing w:val="-2"/>
        </w:rPr>
        <w:t>Artikel 18</w:t>
      </w:r>
    </w:p>
    <w:p w:rsidR="002338BB" w:rsidRDefault="002338BB" w:rsidP="002338BB">
      <w:pPr>
        <w:tabs>
          <w:tab w:val="center" w:pos="4333"/>
        </w:tabs>
        <w:jc w:val="center"/>
        <w:rPr>
          <w:rFonts w:ascii="Arial" w:hAnsi="Arial"/>
          <w:b/>
          <w:spacing w:val="-2"/>
        </w:rPr>
      </w:pPr>
      <w:r>
        <w:rPr>
          <w:rFonts w:ascii="Arial" w:hAnsi="Arial"/>
          <w:b/>
          <w:spacing w:val="-2"/>
        </w:rPr>
        <w:t>VERGOEDING VOOR OVERLEGUREN</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Wanneer een werknemer buiten de contractuele arbeidsduur deelneemt aan vergaderingen in het kader van het gestructureerd bedrijfsoverleg (bijvoorbeeld OR) ontvangt hij hiervoor per uur een vergoeding van 100% van zijn bruto uurloon.</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center" w:pos="4333"/>
        </w:tabs>
        <w:jc w:val="center"/>
        <w:rPr>
          <w:rFonts w:ascii="Arial" w:hAnsi="Arial"/>
          <w:b/>
          <w:spacing w:val="-2"/>
        </w:rPr>
      </w:pPr>
      <w:r>
        <w:rPr>
          <w:rFonts w:ascii="Arial" w:hAnsi="Arial"/>
          <w:b/>
          <w:spacing w:val="-2"/>
        </w:rPr>
        <w:t>Artikel 19</w:t>
      </w:r>
    </w:p>
    <w:p w:rsidR="002338BB" w:rsidRDefault="002338BB" w:rsidP="002338BB">
      <w:pPr>
        <w:tabs>
          <w:tab w:val="center" w:pos="4333"/>
        </w:tabs>
        <w:jc w:val="center"/>
        <w:rPr>
          <w:rFonts w:ascii="Arial" w:hAnsi="Arial"/>
          <w:b/>
          <w:spacing w:val="-2"/>
        </w:rPr>
      </w:pPr>
      <w:r>
        <w:rPr>
          <w:rFonts w:ascii="Arial" w:hAnsi="Arial"/>
          <w:b/>
          <w:spacing w:val="-2"/>
        </w:rPr>
        <w:t>VAKANTIETOESLAG</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numPr>
          <w:ilvl w:val="0"/>
          <w:numId w:val="10"/>
        </w:num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Het vakantietoeslagjaar loopt van de 7</w:t>
      </w:r>
      <w:r>
        <w:rPr>
          <w:rFonts w:ascii="Arial" w:hAnsi="Arial"/>
          <w:spacing w:val="-2"/>
          <w:vertAlign w:val="superscript"/>
        </w:rPr>
        <w:t>e</w:t>
      </w:r>
      <w:r>
        <w:rPr>
          <w:rFonts w:ascii="Arial" w:hAnsi="Arial"/>
          <w:spacing w:val="-2"/>
        </w:rPr>
        <w:t xml:space="preserve"> periode t/m de 6e periode van het jaar daaropvolgend.</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numPr>
          <w:ilvl w:val="0"/>
          <w:numId w:val="10"/>
        </w:num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 xml:space="preserve">De werknemer die het gehele vakantietoeslagjaar in dienst is geweest, ontvangt voor de aanvang van de aaneengesloten vakantie, doch uiterlijk op 1 juni een vakantietoeslag van 8% van zijn jaarinkomen. De vloer in de vakantietoeslag wordt gelijkgesteld aan het salaris behorende bij functiegroep 3 met 0 periodieken voor de </w:t>
      </w:r>
      <w:proofErr w:type="spellStart"/>
      <w:r>
        <w:rPr>
          <w:rFonts w:ascii="Arial" w:hAnsi="Arial"/>
          <w:spacing w:val="-2"/>
        </w:rPr>
        <w:t>vakvolwassen</w:t>
      </w:r>
      <w:proofErr w:type="spellEnd"/>
      <w:r>
        <w:rPr>
          <w:rFonts w:ascii="Arial" w:hAnsi="Arial"/>
          <w:spacing w:val="-2"/>
        </w:rPr>
        <w:t xml:space="preserve"> werknemer</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p>
    <w:p w:rsidR="002338BB" w:rsidRDefault="002338BB" w:rsidP="002338BB">
      <w:pPr>
        <w:numPr>
          <w:ilvl w:val="0"/>
          <w:numId w:val="10"/>
        </w:num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De werknemer die niet het gehele vakantietoeslagjaar in dienst is geweest, ontvangt een evenredig deel van de vakantietoeslag.</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p>
    <w:p w:rsidR="002338BB" w:rsidRDefault="002338BB" w:rsidP="002338BB">
      <w:pPr>
        <w:numPr>
          <w:ilvl w:val="0"/>
          <w:numId w:val="10"/>
        </w:num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Indien het dienstverband voor de datum van uitbetaling wordt beëindigd, zal bij de laatste salarisafrekening de vakantietoeslag worden uitbetaald.</w:t>
      </w:r>
    </w:p>
    <w:p w:rsidR="002338BB" w:rsidRDefault="002338BB" w:rsidP="00A7772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5D1DF9" w:rsidRDefault="005D1DF9">
      <w:pPr>
        <w:rPr>
          <w:rFonts w:ascii="Arial" w:hAnsi="Arial"/>
          <w:b/>
          <w:spacing w:val="-2"/>
        </w:rPr>
      </w:pPr>
    </w:p>
    <w:p w:rsidR="002338BB" w:rsidRDefault="002338BB" w:rsidP="002338BB">
      <w:pPr>
        <w:tabs>
          <w:tab w:val="center" w:pos="4333"/>
        </w:tabs>
        <w:jc w:val="center"/>
        <w:rPr>
          <w:rFonts w:ascii="Arial" w:hAnsi="Arial"/>
          <w:b/>
          <w:spacing w:val="-2"/>
        </w:rPr>
      </w:pPr>
      <w:r>
        <w:rPr>
          <w:rFonts w:ascii="Arial" w:hAnsi="Arial"/>
          <w:b/>
          <w:spacing w:val="-2"/>
        </w:rPr>
        <w:t>Artikel 20</w:t>
      </w:r>
    </w:p>
    <w:p w:rsidR="002338BB" w:rsidRDefault="002338BB" w:rsidP="002338BB">
      <w:pPr>
        <w:tabs>
          <w:tab w:val="center" w:pos="4333"/>
        </w:tabs>
        <w:jc w:val="center"/>
        <w:rPr>
          <w:rFonts w:ascii="Arial" w:hAnsi="Arial"/>
          <w:b/>
          <w:spacing w:val="-2"/>
        </w:rPr>
      </w:pPr>
      <w:r>
        <w:rPr>
          <w:rFonts w:ascii="Arial" w:hAnsi="Arial"/>
          <w:b/>
          <w:spacing w:val="-2"/>
        </w:rPr>
        <w:t>UITKERING BIJ ARBEIDSONGESCHIKTHEID,</w:t>
      </w:r>
      <w:r w:rsidR="00492CBA">
        <w:rPr>
          <w:rFonts w:ascii="Arial" w:hAnsi="Arial"/>
          <w:b/>
          <w:spacing w:val="-2"/>
        </w:rPr>
        <w:t xml:space="preserve"> EN</w:t>
      </w:r>
      <w:r w:rsidR="005D5759">
        <w:rPr>
          <w:rFonts w:ascii="Arial" w:hAnsi="Arial"/>
          <w:b/>
          <w:spacing w:val="-2"/>
        </w:rPr>
        <w:t xml:space="preserve"> </w:t>
      </w:r>
      <w:r>
        <w:rPr>
          <w:rFonts w:ascii="Arial" w:hAnsi="Arial"/>
          <w:b/>
          <w:spacing w:val="-2"/>
        </w:rPr>
        <w:t xml:space="preserve">LOONDOORBETALING EN </w:t>
      </w:r>
      <w:r w:rsidR="00A7772B">
        <w:rPr>
          <w:rFonts w:ascii="Arial" w:hAnsi="Arial"/>
          <w:b/>
          <w:spacing w:val="-2"/>
        </w:rPr>
        <w:t>AANVULLING</w:t>
      </w:r>
      <w:r>
        <w:rPr>
          <w:rFonts w:ascii="Arial" w:hAnsi="Arial"/>
          <w:b/>
          <w:spacing w:val="-2"/>
        </w:rPr>
        <w:t xml:space="preserve"> BIJ ZIEKTE</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366" w:hanging="366"/>
        <w:rPr>
          <w:rFonts w:ascii="Arial" w:hAnsi="Arial"/>
          <w:spacing w:val="-2"/>
        </w:rPr>
      </w:pPr>
    </w:p>
    <w:p w:rsidR="002338BB" w:rsidRPr="00B84945" w:rsidRDefault="002338BB" w:rsidP="00320F43">
      <w:pPr>
        <w:numPr>
          <w:ilvl w:val="0"/>
          <w:numId w:val="29"/>
        </w:numPr>
        <w:tabs>
          <w:tab w:val="left" w:pos="446"/>
          <w:tab w:val="left" w:pos="818"/>
          <w:tab w:val="left" w:pos="1116"/>
          <w:tab w:val="left" w:pos="3199"/>
          <w:tab w:val="left" w:pos="4092"/>
          <w:tab w:val="left" w:pos="4315"/>
          <w:tab w:val="left" w:pos="5059"/>
          <w:tab w:val="left" w:pos="6026"/>
        </w:tabs>
        <w:rPr>
          <w:rFonts w:ascii="Arial" w:hAnsi="Arial" w:cs="Arial"/>
          <w:spacing w:val="-2"/>
        </w:rPr>
      </w:pPr>
      <w:r w:rsidRPr="00B84945">
        <w:rPr>
          <w:rFonts w:ascii="Arial" w:hAnsi="Arial" w:cs="Arial"/>
          <w:color w:val="000000"/>
        </w:rPr>
        <w:t xml:space="preserve">Indien een werknemer ten gevolge van ziekte, zwangerschap of bevalling niet in staat is de bedongen arbeid te verrichten gelden voor hem de bepalingen van artikel 629 BW, de Ziektewet (ZW) zoals die luidden vanaf 1 januari 2004, hoofdstuk 3 van de Wet Arbeid en Zorg (WAZ), de Wet Verbetering Poortwachter (WVP) en de Wet op de Arbeidsongeschiktheidsverzekering (WAO)/Wet Werk en Inkomen naar </w:t>
      </w:r>
      <w:r w:rsidR="007C1812" w:rsidRPr="00B84945">
        <w:rPr>
          <w:rFonts w:ascii="Arial" w:hAnsi="Arial" w:cs="Arial"/>
          <w:color w:val="000000"/>
        </w:rPr>
        <w:t>Arbeidsver</w:t>
      </w:r>
      <w:r w:rsidR="007C1812">
        <w:rPr>
          <w:rFonts w:ascii="Arial" w:hAnsi="Arial" w:cs="Arial"/>
          <w:color w:val="000000"/>
        </w:rPr>
        <w:t>m</w:t>
      </w:r>
      <w:r w:rsidR="007C1812" w:rsidRPr="00B84945">
        <w:rPr>
          <w:rFonts w:ascii="Arial" w:hAnsi="Arial" w:cs="Arial"/>
          <w:color w:val="000000"/>
        </w:rPr>
        <w:t>ogen</w:t>
      </w:r>
      <w:r w:rsidRPr="00B84945">
        <w:rPr>
          <w:rFonts w:ascii="Arial" w:hAnsi="Arial" w:cs="Arial"/>
          <w:color w:val="000000"/>
        </w:rPr>
        <w:t xml:space="preserve"> (WIA) bestaande uit onder meer de IVA (Inkomen bij volledige </w:t>
      </w:r>
      <w:r w:rsidR="007C1812" w:rsidRPr="00B84945">
        <w:rPr>
          <w:rFonts w:ascii="Arial" w:hAnsi="Arial" w:cs="Arial"/>
          <w:color w:val="000000"/>
        </w:rPr>
        <w:t>Arbeidsonge</w:t>
      </w:r>
      <w:r w:rsidR="007C1812">
        <w:rPr>
          <w:rFonts w:ascii="Arial" w:hAnsi="Arial" w:cs="Arial"/>
          <w:color w:val="000000"/>
        </w:rPr>
        <w:t>s</w:t>
      </w:r>
      <w:r w:rsidR="007C1812" w:rsidRPr="00B84945">
        <w:rPr>
          <w:rFonts w:ascii="Arial" w:hAnsi="Arial" w:cs="Arial"/>
          <w:color w:val="000000"/>
        </w:rPr>
        <w:t>chiktheid</w:t>
      </w:r>
      <w:r w:rsidRPr="00B84945">
        <w:rPr>
          <w:rFonts w:ascii="Arial" w:hAnsi="Arial" w:cs="Arial"/>
          <w:color w:val="000000"/>
        </w:rPr>
        <w:t>) en de WGA (Wet Gedeeltelijke Arbeidsgeschikten), voor zover hierna uitdrukkelijk niet anders is be</w:t>
      </w:r>
      <w:r w:rsidRPr="00B84945">
        <w:rPr>
          <w:rFonts w:ascii="Arial" w:hAnsi="Arial" w:cs="Arial"/>
          <w:color w:val="000000"/>
        </w:rPr>
        <w:softHyphen/>
        <w:t>paald.</w:t>
      </w:r>
    </w:p>
    <w:p w:rsidR="002338BB" w:rsidRPr="00B84945" w:rsidRDefault="002338BB" w:rsidP="002338BB">
      <w:pPr>
        <w:tabs>
          <w:tab w:val="left" w:pos="446"/>
          <w:tab w:val="left" w:pos="818"/>
          <w:tab w:val="left" w:pos="1116"/>
          <w:tab w:val="left" w:pos="3199"/>
          <w:tab w:val="left" w:pos="4092"/>
          <w:tab w:val="left" w:pos="4315"/>
          <w:tab w:val="left" w:pos="5059"/>
          <w:tab w:val="left" w:pos="6026"/>
        </w:tabs>
        <w:rPr>
          <w:rFonts w:ascii="Arial" w:hAnsi="Arial" w:cs="Arial"/>
          <w:spacing w:val="-2"/>
        </w:rPr>
      </w:pPr>
    </w:p>
    <w:p w:rsidR="002338BB" w:rsidRPr="00B84945" w:rsidRDefault="002338BB" w:rsidP="00320F43">
      <w:pPr>
        <w:numPr>
          <w:ilvl w:val="0"/>
          <w:numId w:val="29"/>
        </w:numPr>
        <w:tabs>
          <w:tab w:val="left" w:pos="446"/>
          <w:tab w:val="left" w:pos="818"/>
          <w:tab w:val="left" w:pos="1116"/>
          <w:tab w:val="left" w:pos="3199"/>
          <w:tab w:val="left" w:pos="4092"/>
          <w:tab w:val="left" w:pos="4315"/>
          <w:tab w:val="left" w:pos="5059"/>
          <w:tab w:val="left" w:pos="6026"/>
        </w:tabs>
        <w:rPr>
          <w:rFonts w:ascii="Arial" w:hAnsi="Arial" w:cs="Arial"/>
          <w:spacing w:val="-2"/>
        </w:rPr>
      </w:pPr>
      <w:r w:rsidRPr="00B84945">
        <w:rPr>
          <w:rFonts w:ascii="Arial" w:hAnsi="Arial" w:cs="Arial"/>
          <w:spacing w:val="-2"/>
        </w:rPr>
        <w:t>Bij arbeidsongeschiktheid zal aan de werknemer</w:t>
      </w:r>
      <w:r w:rsidR="005D5759">
        <w:rPr>
          <w:rFonts w:ascii="Arial" w:hAnsi="Arial" w:cs="Arial"/>
          <w:spacing w:val="-2"/>
        </w:rPr>
        <w:t xml:space="preserve"> </w:t>
      </w:r>
      <w:r w:rsidRPr="00B84945">
        <w:rPr>
          <w:rFonts w:ascii="Arial" w:hAnsi="Arial" w:cs="Arial"/>
          <w:spacing w:val="-2"/>
        </w:rPr>
        <w:t>gedurende de eerste 52 weken (het eerste ziektejaar) 70% van het maandinkomen (tot maximaal het voor de werknemer geldende maximum dagloon inzake de Coördinatiewet SV) worden doorbetaald. Daaren</w:t>
      </w:r>
      <w:r w:rsidRPr="00B84945">
        <w:rPr>
          <w:rFonts w:ascii="Arial" w:hAnsi="Arial" w:cs="Arial"/>
          <w:spacing w:val="-2"/>
        </w:rPr>
        <w:softHyphen/>
        <w:t>bo</w:t>
      </w:r>
      <w:r w:rsidRPr="00B84945">
        <w:rPr>
          <w:rFonts w:ascii="Arial" w:hAnsi="Arial" w:cs="Arial"/>
          <w:spacing w:val="-2"/>
        </w:rPr>
        <w:softHyphen/>
        <w:t xml:space="preserve">ven ontvangt de werknemer een aanvulling tot 100% van het netto maandinkomen. </w:t>
      </w:r>
    </w:p>
    <w:p w:rsidR="002338BB" w:rsidRPr="00B84945" w:rsidRDefault="002338BB" w:rsidP="002338BB">
      <w:pPr>
        <w:tabs>
          <w:tab w:val="left" w:pos="446"/>
          <w:tab w:val="left" w:pos="818"/>
          <w:tab w:val="left" w:pos="1116"/>
          <w:tab w:val="left" w:pos="3199"/>
          <w:tab w:val="left" w:pos="4092"/>
          <w:tab w:val="left" w:pos="4315"/>
          <w:tab w:val="left" w:pos="5059"/>
          <w:tab w:val="left" w:pos="6026"/>
        </w:tabs>
        <w:rPr>
          <w:rFonts w:ascii="Arial" w:hAnsi="Arial" w:cs="Arial"/>
          <w:spacing w:val="-2"/>
        </w:rPr>
      </w:pPr>
    </w:p>
    <w:p w:rsidR="002338BB" w:rsidRPr="00B84945" w:rsidRDefault="00A7772B" w:rsidP="00320F43">
      <w:pPr>
        <w:numPr>
          <w:ilvl w:val="0"/>
          <w:numId w:val="29"/>
        </w:numPr>
        <w:tabs>
          <w:tab w:val="left" w:pos="446"/>
          <w:tab w:val="left" w:pos="818"/>
          <w:tab w:val="left" w:pos="1116"/>
          <w:tab w:val="left" w:pos="3199"/>
          <w:tab w:val="left" w:pos="4092"/>
          <w:tab w:val="left" w:pos="4315"/>
          <w:tab w:val="left" w:pos="5059"/>
          <w:tab w:val="left" w:pos="6026"/>
        </w:tabs>
        <w:rPr>
          <w:rFonts w:ascii="Arial" w:hAnsi="Arial" w:cs="Arial"/>
          <w:spacing w:val="-2"/>
        </w:rPr>
      </w:pPr>
      <w:r>
        <w:rPr>
          <w:rFonts w:ascii="Arial" w:hAnsi="Arial" w:cs="Arial"/>
          <w:spacing w:val="-2"/>
        </w:rPr>
        <w:t xml:space="preserve">Gedurende </w:t>
      </w:r>
      <w:r w:rsidR="002338BB" w:rsidRPr="00B84945">
        <w:rPr>
          <w:rFonts w:ascii="Arial" w:hAnsi="Arial" w:cs="Arial"/>
          <w:spacing w:val="-2"/>
        </w:rPr>
        <w:t xml:space="preserve">de daarop volgende 52 weken (het tweede ziektejaar vanaf week 53 tot en met week 104) zal aan deze werknemer ingeval van arbeidsongeschiktheid 70% van het maandinkomen worden doorbetaald. </w:t>
      </w:r>
      <w:r w:rsidR="008E3ABF" w:rsidRPr="00B84945">
        <w:rPr>
          <w:rFonts w:ascii="Arial" w:hAnsi="Arial" w:cs="Arial"/>
          <w:spacing w:val="-2"/>
        </w:rPr>
        <w:t xml:space="preserve">Werknemers die zich in deze periode intensieve medewerking verlenen aan de inspanningen voor </w:t>
      </w:r>
      <w:r w:rsidR="00E202FB" w:rsidRPr="00B84945">
        <w:rPr>
          <w:rFonts w:ascii="Arial" w:hAnsi="Arial" w:cs="Arial"/>
          <w:spacing w:val="-2"/>
        </w:rPr>
        <w:t>re-integratie</w:t>
      </w:r>
      <w:r w:rsidR="008E3ABF" w:rsidRPr="00B84945">
        <w:rPr>
          <w:rFonts w:ascii="Arial" w:hAnsi="Arial" w:cs="Arial"/>
          <w:spacing w:val="-2"/>
        </w:rPr>
        <w:t xml:space="preserve"> en voldoen aan de hieromtrent gestelde eisen in de Wet Verbetering Poortwachter (WVP)</w:t>
      </w:r>
      <w:r w:rsidR="008E3ABF">
        <w:rPr>
          <w:rFonts w:ascii="Arial" w:hAnsi="Arial" w:cs="Arial"/>
          <w:spacing w:val="-2"/>
        </w:rPr>
        <w:t xml:space="preserve"> en de verzuimprotocolafspraken</w:t>
      </w:r>
      <w:r w:rsidR="008E3ABF" w:rsidRPr="00B84945">
        <w:rPr>
          <w:rFonts w:ascii="Arial" w:hAnsi="Arial" w:cs="Arial"/>
          <w:spacing w:val="-2"/>
        </w:rPr>
        <w:t>,</w:t>
      </w:r>
      <w:r w:rsidR="008E3ABF">
        <w:rPr>
          <w:rFonts w:ascii="Arial" w:hAnsi="Arial" w:cs="Arial"/>
          <w:spacing w:val="-2"/>
        </w:rPr>
        <w:t xml:space="preserve"> kunnen gedurende het tweede ziektejaar een aanvulling tot 30% van het maandinkomen, ontvangen. </w:t>
      </w:r>
    </w:p>
    <w:p w:rsidR="002338BB" w:rsidRPr="00B84945" w:rsidRDefault="002338BB" w:rsidP="002338BB">
      <w:pPr>
        <w:tabs>
          <w:tab w:val="left" w:pos="446"/>
          <w:tab w:val="left" w:pos="818"/>
          <w:tab w:val="left" w:pos="1116"/>
          <w:tab w:val="left" w:pos="3199"/>
          <w:tab w:val="left" w:pos="4092"/>
          <w:tab w:val="left" w:pos="4315"/>
          <w:tab w:val="left" w:pos="5059"/>
          <w:tab w:val="left" w:pos="6026"/>
        </w:tabs>
        <w:rPr>
          <w:rFonts w:ascii="Arial" w:hAnsi="Arial" w:cs="Arial"/>
          <w:spacing w:val="-2"/>
        </w:rPr>
      </w:pPr>
    </w:p>
    <w:p w:rsidR="002338BB" w:rsidRPr="00B84945" w:rsidRDefault="002338BB" w:rsidP="00320F43">
      <w:pPr>
        <w:numPr>
          <w:ilvl w:val="0"/>
          <w:numId w:val="29"/>
        </w:numPr>
        <w:tabs>
          <w:tab w:val="left" w:pos="446"/>
          <w:tab w:val="left" w:pos="818"/>
          <w:tab w:val="left" w:pos="1116"/>
          <w:tab w:val="left" w:pos="3199"/>
          <w:tab w:val="left" w:pos="4092"/>
          <w:tab w:val="left" w:pos="4315"/>
          <w:tab w:val="left" w:pos="5059"/>
          <w:tab w:val="left" w:pos="6026"/>
        </w:tabs>
        <w:rPr>
          <w:rFonts w:ascii="Arial" w:hAnsi="Arial" w:cs="Arial"/>
          <w:spacing w:val="-2"/>
        </w:rPr>
      </w:pPr>
      <w:r w:rsidRPr="00B84945">
        <w:rPr>
          <w:rFonts w:ascii="Arial" w:hAnsi="Arial" w:cs="Arial"/>
          <w:spacing w:val="-2"/>
        </w:rPr>
        <w:t>Onder we</w:t>
      </w:r>
      <w:r w:rsidR="00A7772B">
        <w:rPr>
          <w:rFonts w:ascii="Arial" w:hAnsi="Arial" w:cs="Arial"/>
          <w:spacing w:val="-2"/>
        </w:rPr>
        <w:t xml:space="preserve">rk wordt, gedurende de eerste 2 </w:t>
      </w:r>
      <w:r w:rsidRPr="00B84945">
        <w:rPr>
          <w:rFonts w:ascii="Arial" w:hAnsi="Arial" w:cs="Arial"/>
          <w:spacing w:val="-2"/>
        </w:rPr>
        <w:t>ziekteja</w:t>
      </w:r>
      <w:r w:rsidR="00A7772B">
        <w:rPr>
          <w:rFonts w:ascii="Arial" w:hAnsi="Arial" w:cs="Arial"/>
          <w:spacing w:val="-2"/>
        </w:rPr>
        <w:t xml:space="preserve">ren eveneens, op advies van de </w:t>
      </w:r>
      <w:proofErr w:type="spellStart"/>
      <w:r w:rsidR="00A7772B">
        <w:rPr>
          <w:rFonts w:ascii="Arial" w:hAnsi="Arial" w:cs="Arial"/>
          <w:spacing w:val="-2"/>
        </w:rPr>
        <w:t>A</w:t>
      </w:r>
      <w:r w:rsidRPr="00B84945">
        <w:rPr>
          <w:rFonts w:ascii="Arial" w:hAnsi="Arial" w:cs="Arial"/>
          <w:spacing w:val="-2"/>
        </w:rPr>
        <w:t>rbo-arts</w:t>
      </w:r>
      <w:proofErr w:type="spellEnd"/>
      <w:r w:rsidRPr="00B84945">
        <w:rPr>
          <w:rFonts w:ascii="Arial" w:hAnsi="Arial" w:cs="Arial"/>
          <w:spacing w:val="-2"/>
        </w:rPr>
        <w:t xml:space="preserve">, </w:t>
      </w:r>
      <w:proofErr w:type="spellStart"/>
      <w:r w:rsidRPr="00B84945">
        <w:rPr>
          <w:rFonts w:ascii="Arial" w:hAnsi="Arial" w:cs="Arial"/>
          <w:spacing w:val="-2"/>
        </w:rPr>
        <w:t>arbeidstherapeutische</w:t>
      </w:r>
      <w:proofErr w:type="spellEnd"/>
      <w:r w:rsidRPr="00B84945">
        <w:rPr>
          <w:rFonts w:ascii="Arial" w:hAnsi="Arial" w:cs="Arial"/>
          <w:spacing w:val="-2"/>
        </w:rPr>
        <w:t xml:space="preserve"> tewerkstelling gerekend. De gewerkte uren worden 100% vergoed.</w:t>
      </w:r>
    </w:p>
    <w:p w:rsidR="002338BB" w:rsidRPr="00B84945" w:rsidRDefault="002338BB" w:rsidP="002338BB">
      <w:pPr>
        <w:tabs>
          <w:tab w:val="left" w:pos="446"/>
          <w:tab w:val="left" w:pos="818"/>
          <w:tab w:val="left" w:pos="1116"/>
          <w:tab w:val="left" w:pos="3199"/>
          <w:tab w:val="left" w:pos="4092"/>
          <w:tab w:val="left" w:pos="4315"/>
          <w:tab w:val="left" w:pos="5059"/>
          <w:tab w:val="left" w:pos="6026"/>
        </w:tabs>
        <w:rPr>
          <w:rFonts w:ascii="Arial" w:hAnsi="Arial" w:cs="Arial"/>
          <w:spacing w:val="-2"/>
        </w:rPr>
      </w:pPr>
    </w:p>
    <w:p w:rsidR="002338BB" w:rsidRDefault="002338BB" w:rsidP="00320F43">
      <w:pPr>
        <w:numPr>
          <w:ilvl w:val="0"/>
          <w:numId w:val="29"/>
        </w:numPr>
        <w:tabs>
          <w:tab w:val="left" w:pos="446"/>
          <w:tab w:val="left" w:pos="818"/>
          <w:tab w:val="left" w:pos="1116"/>
          <w:tab w:val="left" w:pos="3199"/>
          <w:tab w:val="left" w:pos="4092"/>
          <w:tab w:val="left" w:pos="4315"/>
          <w:tab w:val="left" w:pos="5059"/>
          <w:tab w:val="left" w:pos="6026"/>
        </w:tabs>
        <w:rPr>
          <w:rFonts w:ascii="Arial" w:hAnsi="Arial" w:cs="Arial"/>
          <w:spacing w:val="-2"/>
        </w:rPr>
      </w:pPr>
      <w:proofErr w:type="spellStart"/>
      <w:r>
        <w:rPr>
          <w:rFonts w:ascii="Arial" w:hAnsi="Arial" w:cs="Arial"/>
          <w:spacing w:val="-2"/>
        </w:rPr>
        <w:t>Trobas</w:t>
      </w:r>
      <w:proofErr w:type="spellEnd"/>
      <w:r>
        <w:rPr>
          <w:rFonts w:ascii="Arial" w:hAnsi="Arial" w:cs="Arial"/>
          <w:spacing w:val="-2"/>
        </w:rPr>
        <w:t xml:space="preserve"> Gelatine BV zal zich inspannen, de werknemer die arbeidsongeschikt is geworden, in dienst van werkgever te houden onder voortzetting van het salaris dat deze werknemer, voordat sprake was van deze arbeidsongeschiktheid, genoot.</w:t>
      </w:r>
    </w:p>
    <w:p w:rsidR="002338BB" w:rsidRDefault="002338BB" w:rsidP="002338BB">
      <w:pPr>
        <w:tabs>
          <w:tab w:val="left" w:pos="446"/>
          <w:tab w:val="left" w:pos="818"/>
          <w:tab w:val="left" w:pos="1116"/>
          <w:tab w:val="left" w:pos="3199"/>
          <w:tab w:val="left" w:pos="4092"/>
          <w:tab w:val="left" w:pos="4315"/>
          <w:tab w:val="left" w:pos="5059"/>
          <w:tab w:val="left" w:pos="6026"/>
        </w:tabs>
        <w:rPr>
          <w:rFonts w:ascii="Arial" w:hAnsi="Arial" w:cs="Arial"/>
          <w:spacing w:val="-2"/>
        </w:rPr>
      </w:pPr>
    </w:p>
    <w:p w:rsidR="002338BB" w:rsidRPr="00B84945" w:rsidRDefault="002338BB" w:rsidP="00320F43">
      <w:pPr>
        <w:numPr>
          <w:ilvl w:val="0"/>
          <w:numId w:val="29"/>
        </w:numPr>
        <w:tabs>
          <w:tab w:val="left" w:pos="446"/>
          <w:tab w:val="left" w:pos="818"/>
          <w:tab w:val="left" w:pos="1116"/>
          <w:tab w:val="left" w:pos="3199"/>
          <w:tab w:val="left" w:pos="4092"/>
          <w:tab w:val="left" w:pos="4315"/>
          <w:tab w:val="left" w:pos="5059"/>
          <w:tab w:val="left" w:pos="6026"/>
        </w:tabs>
        <w:rPr>
          <w:rFonts w:ascii="Arial" w:hAnsi="Arial" w:cs="Arial"/>
          <w:spacing w:val="-2"/>
        </w:rPr>
      </w:pPr>
      <w:r>
        <w:rPr>
          <w:rFonts w:ascii="Arial" w:hAnsi="Arial" w:cs="Arial"/>
          <w:spacing w:val="-2"/>
        </w:rPr>
        <w:t>De werkgever zal in eerste aanleg zich maximaal inspannen voor het vinden van herplaatsingsmogelijkheden binnen de onderneming. Indien en voor</w:t>
      </w:r>
      <w:r w:rsidR="00A7772B">
        <w:rPr>
          <w:rFonts w:ascii="Arial" w:hAnsi="Arial" w:cs="Arial"/>
          <w:spacing w:val="-2"/>
        </w:rPr>
        <w:t xml:space="preserve"> </w:t>
      </w:r>
      <w:r>
        <w:rPr>
          <w:rFonts w:ascii="Arial" w:hAnsi="Arial" w:cs="Arial"/>
          <w:spacing w:val="-2"/>
        </w:rPr>
        <w:t>zover er geen interne mogelijkheden tot herplaatsing aanwezig zijn, zal werkgever in overleg met deze werknemer overgaan tot het vinden van mogelijkheden tot herplaatsing buiten de onderneming.</w:t>
      </w:r>
    </w:p>
    <w:p w:rsidR="002338BB" w:rsidRDefault="002338BB" w:rsidP="002338BB">
      <w:pPr>
        <w:tabs>
          <w:tab w:val="left" w:pos="446"/>
          <w:tab w:val="left" w:pos="818"/>
          <w:tab w:val="left" w:pos="1116"/>
          <w:tab w:val="left" w:pos="3199"/>
          <w:tab w:val="left" w:pos="4092"/>
          <w:tab w:val="left" w:pos="4315"/>
          <w:tab w:val="left" w:pos="5059"/>
          <w:tab w:val="left" w:pos="6026"/>
        </w:tabs>
        <w:rPr>
          <w:rFonts w:ascii="Arial" w:hAnsi="Arial" w:cs="Arial"/>
          <w:spacing w:val="-2"/>
        </w:rPr>
      </w:pPr>
    </w:p>
    <w:p w:rsidR="002338BB" w:rsidRDefault="002338BB" w:rsidP="00320F43">
      <w:pPr>
        <w:numPr>
          <w:ilvl w:val="0"/>
          <w:numId w:val="29"/>
        </w:numPr>
        <w:tabs>
          <w:tab w:val="left" w:pos="446"/>
          <w:tab w:val="left" w:pos="818"/>
          <w:tab w:val="left" w:pos="1116"/>
          <w:tab w:val="left" w:pos="3199"/>
          <w:tab w:val="left" w:pos="4092"/>
          <w:tab w:val="left" w:pos="4315"/>
          <w:tab w:val="left" w:pos="5059"/>
          <w:tab w:val="left" w:pos="6026"/>
        </w:tabs>
        <w:rPr>
          <w:rFonts w:ascii="Arial" w:hAnsi="Arial" w:cs="Arial"/>
          <w:spacing w:val="-2"/>
        </w:rPr>
      </w:pPr>
      <w:r>
        <w:rPr>
          <w:rFonts w:ascii="Arial" w:hAnsi="Arial" w:cs="Arial"/>
          <w:spacing w:val="-2"/>
        </w:rPr>
        <w:t xml:space="preserve">Voorts zullen werkgever en werknemer zich in geval van ziekte en verzuim, gezamenlijk maximaal inspannen ten einde te komen tot werkhervatting en </w:t>
      </w:r>
      <w:r w:rsidR="00A7772B">
        <w:rPr>
          <w:rFonts w:ascii="Arial" w:hAnsi="Arial" w:cs="Arial"/>
          <w:spacing w:val="-2"/>
        </w:rPr>
        <w:t>re-integratie</w:t>
      </w:r>
      <w:r>
        <w:rPr>
          <w:rFonts w:ascii="Arial" w:hAnsi="Arial" w:cs="Arial"/>
          <w:spacing w:val="-2"/>
        </w:rPr>
        <w:t xml:space="preserve"> in het arbeidsproces. Naleving van de WVP en de afspraken zoals opgenomen in het verzuimprotocol, worden hieronder inbegrepen.</w:t>
      </w:r>
    </w:p>
    <w:p w:rsidR="002338BB" w:rsidRDefault="002338BB" w:rsidP="002338BB">
      <w:pPr>
        <w:tabs>
          <w:tab w:val="left" w:pos="446"/>
          <w:tab w:val="left" w:pos="818"/>
          <w:tab w:val="left" w:pos="1116"/>
          <w:tab w:val="left" w:pos="3199"/>
          <w:tab w:val="left" w:pos="4092"/>
          <w:tab w:val="left" w:pos="4315"/>
          <w:tab w:val="left" w:pos="5059"/>
          <w:tab w:val="left" w:pos="6026"/>
        </w:tabs>
        <w:rPr>
          <w:rFonts w:ascii="Arial" w:hAnsi="Arial" w:cs="Arial"/>
          <w:spacing w:val="-2"/>
        </w:rPr>
      </w:pPr>
    </w:p>
    <w:p w:rsidR="002338BB" w:rsidRDefault="002338BB" w:rsidP="00320F43">
      <w:pPr>
        <w:numPr>
          <w:ilvl w:val="0"/>
          <w:numId w:val="29"/>
        </w:numPr>
        <w:tabs>
          <w:tab w:val="left" w:pos="446"/>
          <w:tab w:val="left" w:pos="818"/>
          <w:tab w:val="left" w:pos="1116"/>
          <w:tab w:val="left" w:pos="3199"/>
          <w:tab w:val="left" w:pos="4092"/>
          <w:tab w:val="left" w:pos="4315"/>
          <w:tab w:val="left" w:pos="5059"/>
          <w:tab w:val="left" w:pos="6026"/>
        </w:tabs>
        <w:rPr>
          <w:rFonts w:ascii="Arial" w:hAnsi="Arial" w:cs="Arial"/>
          <w:spacing w:val="-2"/>
        </w:rPr>
      </w:pPr>
      <w:r>
        <w:rPr>
          <w:rFonts w:ascii="Arial" w:hAnsi="Arial" w:cs="Arial"/>
          <w:spacing w:val="-2"/>
        </w:rPr>
        <w:t xml:space="preserve">In het kader van </w:t>
      </w:r>
      <w:r w:rsidR="00A7772B">
        <w:rPr>
          <w:rFonts w:ascii="Arial" w:hAnsi="Arial" w:cs="Arial"/>
          <w:spacing w:val="-2"/>
        </w:rPr>
        <w:t>re-integratie</w:t>
      </w:r>
      <w:r>
        <w:rPr>
          <w:rFonts w:ascii="Arial" w:hAnsi="Arial" w:cs="Arial"/>
          <w:spacing w:val="-2"/>
        </w:rPr>
        <w:t xml:space="preserve"> en werkhervatting, vindt maximale benutting en aanwending van de resterende verdiencapaciteit van tenminste 50% van de arbeidsongeschikte werknemer, plaats.</w:t>
      </w:r>
    </w:p>
    <w:p w:rsidR="00974238" w:rsidRDefault="00974238" w:rsidP="00974238">
      <w:pPr>
        <w:tabs>
          <w:tab w:val="left" w:pos="446"/>
          <w:tab w:val="left" w:pos="818"/>
          <w:tab w:val="left" w:pos="1116"/>
          <w:tab w:val="left" w:pos="3199"/>
          <w:tab w:val="left" w:pos="4092"/>
          <w:tab w:val="left" w:pos="4315"/>
          <w:tab w:val="left" w:pos="5059"/>
          <w:tab w:val="left" w:pos="6026"/>
        </w:tabs>
        <w:rPr>
          <w:rFonts w:ascii="Arial" w:hAnsi="Arial" w:cs="Arial"/>
          <w:spacing w:val="-2"/>
        </w:rPr>
      </w:pPr>
    </w:p>
    <w:p w:rsidR="00974238" w:rsidRPr="00974238" w:rsidRDefault="00974238" w:rsidP="00320F43">
      <w:pPr>
        <w:numPr>
          <w:ilvl w:val="0"/>
          <w:numId w:val="29"/>
        </w:numPr>
        <w:tabs>
          <w:tab w:val="left" w:pos="446"/>
          <w:tab w:val="left" w:pos="818"/>
          <w:tab w:val="left" w:pos="1116"/>
          <w:tab w:val="left" w:pos="3199"/>
          <w:tab w:val="left" w:pos="4092"/>
          <w:tab w:val="left" w:pos="4315"/>
          <w:tab w:val="left" w:pos="5059"/>
          <w:tab w:val="left" w:pos="6026"/>
        </w:tabs>
        <w:rPr>
          <w:rFonts w:ascii="Arial" w:hAnsi="Arial" w:cs="Arial"/>
          <w:spacing w:val="-2"/>
        </w:rPr>
      </w:pPr>
      <w:r w:rsidRPr="00974238">
        <w:rPr>
          <w:rFonts w:ascii="Arial" w:hAnsi="Arial" w:cs="Arial"/>
        </w:rPr>
        <w:t xml:space="preserve">Voor werknemers die minder dan 35% arbeidsongeschikt zijn is de </w:t>
      </w:r>
      <w:proofErr w:type="spellStart"/>
      <w:r w:rsidRPr="00974238">
        <w:rPr>
          <w:rFonts w:ascii="Arial" w:hAnsi="Arial" w:cs="Arial"/>
        </w:rPr>
        <w:t>arbeidsonge</w:t>
      </w:r>
      <w:r w:rsidR="00A7772B">
        <w:rPr>
          <w:rFonts w:ascii="Arial" w:hAnsi="Arial" w:cs="Arial"/>
        </w:rPr>
        <w:t>-</w:t>
      </w:r>
      <w:r w:rsidRPr="00974238">
        <w:rPr>
          <w:rFonts w:ascii="Arial" w:hAnsi="Arial" w:cs="Arial"/>
        </w:rPr>
        <w:t>schiktheid</w:t>
      </w:r>
      <w:proofErr w:type="spellEnd"/>
      <w:r w:rsidRPr="00974238">
        <w:rPr>
          <w:rFonts w:ascii="Arial" w:hAnsi="Arial" w:cs="Arial"/>
        </w:rPr>
        <w:t xml:space="preserve"> bij onverminderde inzet geen reden voor ontslag. Indien er sprake is of overwogen wordt de arbeidsvoorwaarden aan te passen gebeurt dit in en na overleg met vakorganisaties.</w:t>
      </w:r>
    </w:p>
    <w:p w:rsidR="00974238" w:rsidRDefault="00974238" w:rsidP="002338BB">
      <w:pPr>
        <w:tabs>
          <w:tab w:val="left" w:pos="446"/>
          <w:tab w:val="left" w:pos="818"/>
          <w:tab w:val="left" w:pos="1116"/>
          <w:tab w:val="left" w:pos="3199"/>
          <w:tab w:val="left" w:pos="4092"/>
          <w:tab w:val="left" w:pos="4315"/>
          <w:tab w:val="left" w:pos="5059"/>
          <w:tab w:val="left" w:pos="6026"/>
        </w:tabs>
        <w:rPr>
          <w:rFonts w:ascii="Arial" w:hAnsi="Arial" w:cs="Arial"/>
          <w:spacing w:val="-2"/>
        </w:rPr>
      </w:pPr>
    </w:p>
    <w:p w:rsidR="00427832" w:rsidRPr="009734EE" w:rsidRDefault="00427832" w:rsidP="00320F43">
      <w:pPr>
        <w:numPr>
          <w:ilvl w:val="0"/>
          <w:numId w:val="25"/>
        </w:numPr>
        <w:suppressAutoHyphens/>
        <w:rPr>
          <w:rFonts w:ascii="Arial" w:hAnsi="Arial" w:cs="Arial"/>
        </w:rPr>
      </w:pPr>
      <w:r w:rsidRPr="009734EE">
        <w:rPr>
          <w:rFonts w:ascii="Arial" w:hAnsi="Arial" w:cs="Arial"/>
          <w:u w:val="single"/>
        </w:rPr>
        <w:lastRenderedPageBreak/>
        <w:t>Aanvulling WIA-uitkering voor werknemer van 58 jaar en ouder met 10 jarig dienstverband</w:t>
      </w:r>
      <w:r w:rsidRPr="009734EE">
        <w:rPr>
          <w:rFonts w:ascii="Arial" w:hAnsi="Arial" w:cs="Arial"/>
        </w:rPr>
        <w:br/>
        <w:t xml:space="preserve">Voor de werknemer, die 58 jaar of ouder is en een arbeidsovereenkomst heeft van </w:t>
      </w:r>
      <w:r w:rsidR="00240EF7">
        <w:rPr>
          <w:rFonts w:ascii="Arial" w:hAnsi="Arial" w:cs="Arial"/>
        </w:rPr>
        <w:br/>
      </w:r>
      <w:r w:rsidRPr="009734EE">
        <w:rPr>
          <w:rFonts w:ascii="Arial" w:hAnsi="Arial" w:cs="Arial"/>
        </w:rPr>
        <w:t>10 jaar of meer zal bij volledige arbeidsongeschiktheid de uitkering krachtens de Wet op de arbeidsongeschiktheidsverzekering tot aan de pensioengerechtigde leeftijd worden aangevuld tot 80% van het laatstelijk voor de arbeidsongeschiktheid genoten bruto inkomen.</w:t>
      </w:r>
    </w:p>
    <w:p w:rsidR="00427832" w:rsidRDefault="00427832" w:rsidP="00427832">
      <w:pPr>
        <w:suppressAutoHyphens/>
        <w:rPr>
          <w:rFonts w:ascii="Arial" w:hAnsi="Arial" w:cs="Arial"/>
        </w:rPr>
      </w:pPr>
    </w:p>
    <w:p w:rsidR="00326AE7" w:rsidRDefault="00326AE7" w:rsidP="00320F43">
      <w:pPr>
        <w:numPr>
          <w:ilvl w:val="0"/>
          <w:numId w:val="25"/>
        </w:numPr>
        <w:suppressAutoHyphens/>
        <w:rPr>
          <w:rFonts w:ascii="Arial" w:hAnsi="Arial" w:cs="Arial"/>
        </w:rPr>
      </w:pPr>
      <w:r>
        <w:rPr>
          <w:rFonts w:ascii="Arial" w:hAnsi="Arial" w:cs="Arial"/>
        </w:rPr>
        <w:t>Onder maandinkomen als bedoeld in dit artikel wordt verstaan het maandinkomen dat de werknemer zou hebben ontvangen indien hij arbeidsgeschikt zou zijn geweest.</w:t>
      </w:r>
      <w:r>
        <w:rPr>
          <w:rFonts w:ascii="Arial" w:hAnsi="Arial" w:cs="Arial"/>
        </w:rPr>
        <w:br/>
      </w:r>
    </w:p>
    <w:p w:rsidR="00326AE7" w:rsidRDefault="00326AE7" w:rsidP="00320F43">
      <w:pPr>
        <w:numPr>
          <w:ilvl w:val="0"/>
          <w:numId w:val="25"/>
        </w:numPr>
        <w:suppressAutoHyphens/>
        <w:rPr>
          <w:rFonts w:ascii="Arial" w:hAnsi="Arial" w:cs="Arial"/>
        </w:rPr>
      </w:pPr>
      <w:r>
        <w:rPr>
          <w:rFonts w:ascii="Arial" w:hAnsi="Arial" w:cs="Arial"/>
        </w:rPr>
        <w:t>De in de leden 2 en 3 bedoelde loondoorbetaling en de aanvullingen worden beëindigd wanneer de arbeidsovereenkomst met de werknemer eindigt.</w:t>
      </w:r>
      <w:r>
        <w:rPr>
          <w:rFonts w:ascii="Arial" w:hAnsi="Arial" w:cs="Arial"/>
        </w:rPr>
        <w:br/>
      </w:r>
    </w:p>
    <w:p w:rsidR="00326AE7" w:rsidRDefault="00326AE7" w:rsidP="006E704D">
      <w:pPr>
        <w:numPr>
          <w:ilvl w:val="0"/>
          <w:numId w:val="25"/>
        </w:numPr>
        <w:tabs>
          <w:tab w:val="clear" w:pos="360"/>
          <w:tab w:val="num" w:pos="285"/>
        </w:tabs>
        <w:suppressAutoHyphens/>
        <w:ind w:left="426" w:hanging="426"/>
        <w:rPr>
          <w:rFonts w:ascii="Arial" w:hAnsi="Arial" w:cs="Arial"/>
        </w:rPr>
      </w:pPr>
      <w:r>
        <w:rPr>
          <w:rFonts w:ascii="Arial" w:hAnsi="Arial" w:cs="Arial"/>
        </w:rPr>
        <w:t>De werkgever heeft het recht om de in dit artikel bedoelde:</w:t>
      </w:r>
      <w:r>
        <w:rPr>
          <w:rFonts w:ascii="Arial" w:hAnsi="Arial" w:cs="Arial"/>
        </w:rPr>
        <w:br/>
      </w:r>
      <w:r>
        <w:rPr>
          <w:rFonts w:ascii="Arial" w:hAnsi="Arial" w:cs="Arial"/>
        </w:rPr>
        <w:br/>
        <w:t>- loondoorbetaling en aanvullingen te weigeren ten aanzien van de werknemer die:</w:t>
      </w:r>
      <w:r>
        <w:rPr>
          <w:rFonts w:ascii="Arial" w:hAnsi="Arial" w:cs="Arial"/>
        </w:rPr>
        <w:br/>
      </w:r>
    </w:p>
    <w:p w:rsidR="00326AE7" w:rsidRDefault="00326AE7" w:rsidP="00320F43">
      <w:pPr>
        <w:numPr>
          <w:ilvl w:val="0"/>
          <w:numId w:val="36"/>
        </w:numPr>
        <w:suppressAutoHyphens/>
        <w:rPr>
          <w:rFonts w:ascii="Arial" w:hAnsi="Arial" w:cs="Arial"/>
        </w:rPr>
      </w:pPr>
      <w:r>
        <w:rPr>
          <w:rFonts w:ascii="Arial" w:hAnsi="Arial" w:cs="Arial"/>
        </w:rPr>
        <w:t>door opzet arbeidsongeschikt is geworden;</w:t>
      </w:r>
    </w:p>
    <w:p w:rsidR="00326AE7" w:rsidRDefault="00326AE7" w:rsidP="00320F43">
      <w:pPr>
        <w:numPr>
          <w:ilvl w:val="0"/>
          <w:numId w:val="36"/>
        </w:numPr>
        <w:suppressAutoHyphens/>
        <w:rPr>
          <w:rFonts w:ascii="Arial" w:hAnsi="Arial" w:cs="Arial"/>
        </w:rPr>
      </w:pPr>
      <w:r>
        <w:rPr>
          <w:rFonts w:ascii="Arial" w:hAnsi="Arial" w:cs="Arial"/>
        </w:rPr>
        <w:t xml:space="preserve">arbeidsongeschikt is geworden als gevolg van een gebrek waarover hij in het kader van een aanstellingskeuring valse informatie heeft verstrekt en daardoor de toetsing aan de voor de functie gestelde </w:t>
      </w:r>
      <w:proofErr w:type="spellStart"/>
      <w:r>
        <w:rPr>
          <w:rFonts w:ascii="Arial" w:hAnsi="Arial" w:cs="Arial"/>
        </w:rPr>
        <w:t>belastbaarheideisen</w:t>
      </w:r>
      <w:proofErr w:type="spellEnd"/>
      <w:r>
        <w:rPr>
          <w:rFonts w:ascii="Arial" w:hAnsi="Arial" w:cs="Arial"/>
        </w:rPr>
        <w:t xml:space="preserve"> niet juist kon worden uitgevoerd;</w:t>
      </w:r>
    </w:p>
    <w:p w:rsidR="00326AE7" w:rsidRDefault="00326AE7" w:rsidP="00320F43">
      <w:pPr>
        <w:numPr>
          <w:ilvl w:val="0"/>
          <w:numId w:val="36"/>
        </w:numPr>
        <w:suppressAutoHyphens/>
        <w:rPr>
          <w:rFonts w:ascii="Arial" w:hAnsi="Arial" w:cs="Arial"/>
        </w:rPr>
      </w:pPr>
      <w:r>
        <w:rPr>
          <w:rFonts w:ascii="Arial" w:hAnsi="Arial" w:cs="Arial"/>
        </w:rPr>
        <w:t>zijn genezing heeft belemmerd of vertraagd;</w:t>
      </w:r>
    </w:p>
    <w:p w:rsidR="00326AE7" w:rsidRDefault="00326AE7" w:rsidP="00320F43">
      <w:pPr>
        <w:numPr>
          <w:ilvl w:val="0"/>
          <w:numId w:val="36"/>
        </w:numPr>
        <w:suppressAutoHyphens/>
        <w:rPr>
          <w:rFonts w:ascii="Arial" w:hAnsi="Arial" w:cs="Arial"/>
        </w:rPr>
      </w:pPr>
      <w:r>
        <w:rPr>
          <w:rFonts w:ascii="Arial" w:hAnsi="Arial" w:cs="Arial"/>
        </w:rPr>
        <w:t>zonder deugdelijke grond geen passend werk verricht;</w:t>
      </w:r>
    </w:p>
    <w:p w:rsidR="00326AE7" w:rsidRDefault="00326AE7" w:rsidP="00320F43">
      <w:pPr>
        <w:numPr>
          <w:ilvl w:val="0"/>
          <w:numId w:val="36"/>
        </w:numPr>
        <w:suppressAutoHyphens/>
        <w:rPr>
          <w:rFonts w:ascii="Arial" w:hAnsi="Arial" w:cs="Arial"/>
        </w:rPr>
      </w:pPr>
      <w:r>
        <w:rPr>
          <w:rFonts w:ascii="Arial" w:hAnsi="Arial" w:cs="Arial"/>
        </w:rPr>
        <w:t>zonder deugdelijke grond niet meewerkt aan door de werkgever of een deskundige gegeven redelijke voorschriften of maatregelen om passend werk te verrichten;</w:t>
      </w:r>
    </w:p>
    <w:p w:rsidR="00326AE7" w:rsidRDefault="00326AE7" w:rsidP="00320F43">
      <w:pPr>
        <w:numPr>
          <w:ilvl w:val="0"/>
          <w:numId w:val="36"/>
        </w:numPr>
        <w:suppressAutoHyphens/>
        <w:rPr>
          <w:rFonts w:ascii="Arial" w:hAnsi="Arial" w:cs="Arial"/>
        </w:rPr>
      </w:pPr>
      <w:r>
        <w:rPr>
          <w:rFonts w:ascii="Arial" w:hAnsi="Arial" w:cs="Arial"/>
        </w:rPr>
        <w:t xml:space="preserve">zonder deugdelijke grond niet meewerkt aan opstelling, evaluatie of bijstelling van een plan van aanpak tot </w:t>
      </w:r>
      <w:r w:rsidR="00A7772B">
        <w:rPr>
          <w:rFonts w:ascii="Arial" w:hAnsi="Arial" w:cs="Arial"/>
        </w:rPr>
        <w:t>re-integratie</w:t>
      </w:r>
      <w:r>
        <w:rPr>
          <w:rFonts w:ascii="Arial" w:hAnsi="Arial" w:cs="Arial"/>
        </w:rPr>
        <w:t xml:space="preserve">. </w:t>
      </w:r>
    </w:p>
    <w:p w:rsidR="00326AE7" w:rsidRDefault="00326AE7" w:rsidP="00326AE7">
      <w:pPr>
        <w:suppressAutoHyphens/>
        <w:ind w:left="360" w:hanging="360"/>
        <w:rPr>
          <w:rFonts w:ascii="Arial" w:hAnsi="Arial" w:cs="Arial"/>
        </w:rPr>
      </w:pPr>
    </w:p>
    <w:p w:rsidR="00326AE7" w:rsidRDefault="00326AE7" w:rsidP="006E704D">
      <w:pPr>
        <w:numPr>
          <w:ilvl w:val="2"/>
          <w:numId w:val="26"/>
        </w:numPr>
        <w:tabs>
          <w:tab w:val="num" w:pos="567"/>
        </w:tabs>
        <w:suppressAutoHyphens/>
        <w:ind w:left="540" w:hanging="180"/>
        <w:rPr>
          <w:rFonts w:ascii="Arial" w:hAnsi="Arial" w:cs="Arial"/>
        </w:rPr>
      </w:pPr>
      <w:r>
        <w:rPr>
          <w:rFonts w:ascii="Arial" w:hAnsi="Arial" w:cs="Arial"/>
        </w:rPr>
        <w:t>loonbetaling en aanvulling op te schorten dan wel de aanvullingen te weigeren ten aanzien van de werknemer die:</w:t>
      </w:r>
    </w:p>
    <w:p w:rsidR="00326AE7" w:rsidRDefault="00326AE7" w:rsidP="00326AE7">
      <w:pPr>
        <w:suppressAutoHyphens/>
        <w:ind w:left="720"/>
        <w:rPr>
          <w:rFonts w:ascii="Arial" w:hAnsi="Arial" w:cs="Arial"/>
        </w:rPr>
      </w:pPr>
    </w:p>
    <w:p w:rsidR="00326AE7" w:rsidRDefault="00326AE7" w:rsidP="00320F43">
      <w:pPr>
        <w:numPr>
          <w:ilvl w:val="0"/>
          <w:numId w:val="36"/>
        </w:numPr>
        <w:suppressAutoHyphens/>
        <w:rPr>
          <w:rFonts w:ascii="Arial" w:hAnsi="Arial" w:cs="Arial"/>
        </w:rPr>
      </w:pPr>
      <w:r>
        <w:rPr>
          <w:rFonts w:ascii="Arial" w:hAnsi="Arial" w:cs="Arial"/>
        </w:rPr>
        <w:t>zich niet houdt aan de voor hem geldende regels en aanwijzingen bij ziekte (controlevoorschriften);</w:t>
      </w:r>
      <w:r>
        <w:rPr>
          <w:rFonts w:ascii="Arial" w:hAnsi="Arial" w:cs="Arial"/>
        </w:rPr>
        <w:br/>
      </w:r>
    </w:p>
    <w:p w:rsidR="00326AE7" w:rsidRDefault="00326AE7" w:rsidP="00320F43">
      <w:pPr>
        <w:numPr>
          <w:ilvl w:val="0"/>
          <w:numId w:val="27"/>
        </w:numPr>
        <w:tabs>
          <w:tab w:val="clear" w:pos="1080"/>
          <w:tab w:val="num" w:pos="709"/>
        </w:tabs>
        <w:suppressAutoHyphens/>
        <w:ind w:hanging="720"/>
        <w:rPr>
          <w:rFonts w:ascii="Arial" w:hAnsi="Arial" w:cs="Arial"/>
        </w:rPr>
      </w:pPr>
      <w:r>
        <w:rPr>
          <w:rFonts w:ascii="Arial" w:hAnsi="Arial" w:cs="Arial"/>
        </w:rPr>
        <w:t>aanvullingen te weigeren ten aanzien van de werknemer die:</w:t>
      </w:r>
    </w:p>
    <w:p w:rsidR="00326AE7" w:rsidRDefault="00326AE7" w:rsidP="00326AE7">
      <w:pPr>
        <w:tabs>
          <w:tab w:val="left" w:pos="567"/>
        </w:tabs>
        <w:suppressAutoHyphens/>
        <w:rPr>
          <w:rFonts w:ascii="Arial" w:hAnsi="Arial" w:cs="Arial"/>
        </w:rPr>
      </w:pPr>
    </w:p>
    <w:p w:rsidR="00326AE7" w:rsidRDefault="00326AE7" w:rsidP="00320F43">
      <w:pPr>
        <w:numPr>
          <w:ilvl w:val="0"/>
          <w:numId w:val="36"/>
        </w:numPr>
        <w:suppressAutoHyphens/>
        <w:rPr>
          <w:rFonts w:ascii="Arial" w:hAnsi="Arial" w:cs="Arial"/>
        </w:rPr>
      </w:pPr>
      <w:r>
        <w:rPr>
          <w:rFonts w:ascii="Arial" w:hAnsi="Arial" w:cs="Arial"/>
        </w:rPr>
        <w:t>weigert medewerking te verlenen aan een door de werkgever gevraagde second opinion van het UWV ( of de Arbodienst);</w:t>
      </w:r>
    </w:p>
    <w:p w:rsidR="00326AE7" w:rsidRDefault="00326AE7" w:rsidP="00320F43">
      <w:pPr>
        <w:numPr>
          <w:ilvl w:val="0"/>
          <w:numId w:val="36"/>
        </w:numPr>
        <w:suppressAutoHyphens/>
        <w:rPr>
          <w:rFonts w:ascii="Arial" w:hAnsi="Arial" w:cs="Arial"/>
        </w:rPr>
      </w:pPr>
      <w:r>
        <w:rPr>
          <w:rFonts w:ascii="Arial" w:hAnsi="Arial" w:cs="Arial"/>
        </w:rPr>
        <w:t>weigert gebruik te maken van voorhanden zijnde veiligheidsmiddelen dan wel de voorschriften met betrekking tot veiligheid en gezondheid overtreedt en als gevolg daarvan arbeidsongeschikt is geworden;</w:t>
      </w:r>
      <w:r>
        <w:rPr>
          <w:rFonts w:ascii="Arial" w:hAnsi="Arial" w:cs="Arial"/>
        </w:rPr>
        <w:br/>
      </w:r>
      <w:r>
        <w:rPr>
          <w:rFonts w:ascii="Arial" w:hAnsi="Arial" w:cs="Arial"/>
        </w:rPr>
        <w:br/>
        <w:t xml:space="preserve">Het onder a tot en met i is van toepassing indien een daartoe uit de </w:t>
      </w:r>
      <w:r w:rsidR="007C1812">
        <w:rPr>
          <w:rFonts w:ascii="Arial" w:hAnsi="Arial" w:cs="Arial"/>
        </w:rPr>
        <w:t>ondernemingsraad</w:t>
      </w:r>
      <w:r>
        <w:rPr>
          <w:rFonts w:ascii="Arial" w:hAnsi="Arial" w:cs="Arial"/>
        </w:rPr>
        <w:t xml:space="preserve"> aan te wijzen commissie een dezer gevallen heeft geconstateerd</w:t>
      </w:r>
      <w:r>
        <w:rPr>
          <w:rFonts w:ascii="Arial" w:hAnsi="Arial" w:cs="Arial"/>
        </w:rPr>
        <w:br/>
      </w:r>
    </w:p>
    <w:p w:rsidR="00326AE7" w:rsidRDefault="00326AE7" w:rsidP="00326AE7">
      <w:pPr>
        <w:ind w:left="284"/>
        <w:rPr>
          <w:rFonts w:ascii="Arial" w:hAnsi="Arial" w:cs="Arial"/>
        </w:rPr>
      </w:pPr>
      <w:r>
        <w:rPr>
          <w:rFonts w:ascii="Arial" w:hAnsi="Arial" w:cs="Arial"/>
        </w:rPr>
        <w:t xml:space="preserve">Indien de werknemer de in de onderneming geldende voorschriften bij ziekte niet nakomt heeft de werknemer geen aanspraak op een evenredig deel van vakantietoeslag en winstuitkering. </w:t>
      </w:r>
      <w:r>
        <w:rPr>
          <w:rFonts w:ascii="Arial" w:hAnsi="Arial" w:cs="Arial"/>
          <w:highlight w:val="green"/>
        </w:rPr>
        <w:br/>
      </w:r>
      <w:r>
        <w:rPr>
          <w:rFonts w:ascii="Arial" w:hAnsi="Arial" w:cs="Arial"/>
        </w:rPr>
        <w:t>Daarnaast kan de werkgever de werknemer een sanctie opleggen indien de werknemer de voor hem geldende regels en aanwijzingen bij ziekte (controlevoorschriften als neergelegd in het bedrijfsreglement) niet naleeft.</w:t>
      </w:r>
      <w:r>
        <w:rPr>
          <w:rFonts w:ascii="Arial" w:hAnsi="Arial" w:cs="Arial"/>
        </w:rPr>
        <w:br/>
      </w:r>
    </w:p>
    <w:p w:rsidR="00326AE7" w:rsidRDefault="00326AE7" w:rsidP="00320F43">
      <w:pPr>
        <w:pStyle w:val="Plattetekstinspringen3"/>
        <w:numPr>
          <w:ilvl w:val="0"/>
          <w:numId w:val="25"/>
        </w:numPr>
        <w:tabs>
          <w:tab w:val="clear" w:pos="3168"/>
          <w:tab w:val="clear" w:pos="3318"/>
          <w:tab w:val="left" w:pos="426"/>
        </w:tabs>
        <w:rPr>
          <w:rFonts w:cs="Arial"/>
        </w:rPr>
      </w:pPr>
      <w:r>
        <w:rPr>
          <w:rFonts w:cs="Arial"/>
        </w:rPr>
        <w:lastRenderedPageBreak/>
        <w:t>De werknemer heeft in verband met haar bevalling recht op een uitkering voor zwanger</w:t>
      </w:r>
      <w:r w:rsidR="00E202FB">
        <w:rPr>
          <w:rFonts w:cs="Arial"/>
        </w:rPr>
        <w:t xml:space="preserve"> </w:t>
      </w:r>
      <w:r>
        <w:rPr>
          <w:rFonts w:cs="Arial"/>
        </w:rPr>
        <w:t>schaps- en bevallingsverlof als bedoeld in artikel 3:7 van de Wet arbeid en zorg.</w:t>
      </w:r>
    </w:p>
    <w:p w:rsidR="00326AE7" w:rsidRDefault="00691B51" w:rsidP="00326AE7">
      <w:pPr>
        <w:ind w:left="284"/>
        <w:rPr>
          <w:rFonts w:ascii="Arial" w:hAnsi="Arial" w:cs="Arial"/>
        </w:rPr>
      </w:pPr>
      <w:r>
        <w:rPr>
          <w:rFonts w:ascii="Arial" w:hAnsi="Arial" w:cs="Arial"/>
        </w:rPr>
        <w:t xml:space="preserve"> </w:t>
      </w:r>
      <w:r w:rsidR="00326AE7">
        <w:rPr>
          <w:rFonts w:ascii="Arial" w:hAnsi="Arial" w:cs="Arial"/>
        </w:rPr>
        <w:t xml:space="preserve">In geval van arbeidsongeschiktheid ten gevolge van zwangerschap geldt voor de duur </w:t>
      </w:r>
      <w:r>
        <w:rPr>
          <w:rFonts w:ascii="Arial" w:hAnsi="Arial" w:cs="Arial"/>
        </w:rPr>
        <w:br/>
        <w:t xml:space="preserve"> </w:t>
      </w:r>
      <w:r w:rsidR="00326AE7">
        <w:rPr>
          <w:rFonts w:ascii="Arial" w:hAnsi="Arial" w:cs="Arial"/>
        </w:rPr>
        <w:t>en de hoogte van de aanvulling het hierboven bepaalde in lid 2.</w:t>
      </w:r>
    </w:p>
    <w:p w:rsidR="00326AE7" w:rsidRDefault="00691B51" w:rsidP="00326AE7">
      <w:pPr>
        <w:ind w:left="284"/>
        <w:rPr>
          <w:rFonts w:ascii="Arial" w:hAnsi="Arial" w:cs="Arial"/>
        </w:rPr>
      </w:pPr>
      <w:r>
        <w:rPr>
          <w:rFonts w:ascii="Arial" w:hAnsi="Arial" w:cs="Arial"/>
        </w:rPr>
        <w:t xml:space="preserve"> </w:t>
      </w:r>
      <w:r w:rsidR="00326AE7">
        <w:rPr>
          <w:rFonts w:ascii="Arial" w:hAnsi="Arial" w:cs="Arial"/>
        </w:rPr>
        <w:t xml:space="preserve">Gedurende de periode van zwangerschaps- en bevallingsverlof zal de werkgever de </w:t>
      </w:r>
      <w:r>
        <w:rPr>
          <w:rFonts w:ascii="Arial" w:hAnsi="Arial" w:cs="Arial"/>
        </w:rPr>
        <w:br/>
        <w:t xml:space="preserve"> </w:t>
      </w:r>
      <w:r w:rsidR="00326AE7">
        <w:rPr>
          <w:rFonts w:ascii="Arial" w:hAnsi="Arial" w:cs="Arial"/>
        </w:rPr>
        <w:t xml:space="preserve">uitkering als bedoeld in artikel 3:7 van de Wet Arbeid en Zorg aanvullen tot het niveau </w:t>
      </w:r>
      <w:r>
        <w:rPr>
          <w:rFonts w:ascii="Arial" w:hAnsi="Arial" w:cs="Arial"/>
        </w:rPr>
        <w:br/>
        <w:t xml:space="preserve"> </w:t>
      </w:r>
      <w:r w:rsidR="00326AE7">
        <w:rPr>
          <w:rFonts w:ascii="Arial" w:hAnsi="Arial" w:cs="Arial"/>
        </w:rPr>
        <w:t xml:space="preserve">als hierboven in lid 2 is genoemd.” </w:t>
      </w:r>
    </w:p>
    <w:p w:rsidR="00326AE7" w:rsidRDefault="00326AE7" w:rsidP="00326AE7">
      <w:pPr>
        <w:rPr>
          <w:rFonts w:ascii="Arial" w:hAnsi="Arial" w:cs="Arial"/>
        </w:rPr>
      </w:pPr>
    </w:p>
    <w:p w:rsidR="00326AE7" w:rsidRDefault="00326AE7" w:rsidP="00320F43">
      <w:pPr>
        <w:pStyle w:val="Plattetekstinspringen3"/>
        <w:numPr>
          <w:ilvl w:val="0"/>
          <w:numId w:val="25"/>
        </w:numPr>
        <w:tabs>
          <w:tab w:val="clear" w:pos="3168"/>
          <w:tab w:val="clear" w:pos="3318"/>
        </w:tabs>
        <w:rPr>
          <w:rFonts w:cs="Arial"/>
        </w:rPr>
      </w:pPr>
      <w:r>
        <w:rPr>
          <w:rFonts w:cs="Arial"/>
        </w:rPr>
        <w:t xml:space="preserve">Indien de werknemer </w:t>
      </w:r>
      <w:proofErr w:type="spellStart"/>
      <w:r>
        <w:rPr>
          <w:rFonts w:cs="Arial"/>
        </w:rPr>
        <w:t>terzake</w:t>
      </w:r>
      <w:proofErr w:type="spellEnd"/>
      <w:r>
        <w:rPr>
          <w:rFonts w:cs="Arial"/>
        </w:rPr>
        <w:t xml:space="preserve"> van zijn arbeidsongeschiktheid een vordering jegens derden kan doen gelden zal hij de vordering tot schadevergoeding ter hoogte van de in dit artikel bedoelde uitkeringen c.q. aanvullingen, overdragen aan de werkgever. </w:t>
      </w:r>
    </w:p>
    <w:p w:rsidR="00326AE7" w:rsidRDefault="00326AE7" w:rsidP="002338BB">
      <w:pPr>
        <w:tabs>
          <w:tab w:val="left" w:pos="446"/>
          <w:tab w:val="left" w:pos="818"/>
          <w:tab w:val="left" w:pos="1116"/>
          <w:tab w:val="left" w:pos="3199"/>
          <w:tab w:val="left" w:pos="4092"/>
          <w:tab w:val="left" w:pos="4315"/>
          <w:tab w:val="left" w:pos="5059"/>
          <w:tab w:val="left" w:pos="6026"/>
        </w:tabs>
        <w:rPr>
          <w:rFonts w:ascii="Arial" w:hAnsi="Arial" w:cs="Arial"/>
          <w:spacing w:val="-2"/>
        </w:rPr>
      </w:pPr>
    </w:p>
    <w:p w:rsidR="002338BB" w:rsidRDefault="002338BB" w:rsidP="002338BB">
      <w:pPr>
        <w:tabs>
          <w:tab w:val="center" w:pos="4333"/>
        </w:tabs>
        <w:jc w:val="center"/>
        <w:rPr>
          <w:rFonts w:ascii="Arial" w:hAnsi="Arial"/>
          <w:b/>
          <w:spacing w:val="-2"/>
        </w:rPr>
      </w:pPr>
    </w:p>
    <w:p w:rsidR="006765EA" w:rsidRDefault="006765EA" w:rsidP="002338BB">
      <w:pPr>
        <w:tabs>
          <w:tab w:val="center" w:pos="4333"/>
        </w:tabs>
        <w:jc w:val="center"/>
        <w:rPr>
          <w:rFonts w:ascii="Arial" w:hAnsi="Arial"/>
          <w:b/>
          <w:spacing w:val="-2"/>
        </w:rPr>
      </w:pPr>
    </w:p>
    <w:p w:rsidR="002338BB" w:rsidRDefault="002338BB" w:rsidP="002338BB">
      <w:pPr>
        <w:tabs>
          <w:tab w:val="center" w:pos="4333"/>
        </w:tabs>
        <w:jc w:val="center"/>
        <w:rPr>
          <w:rFonts w:ascii="Arial" w:hAnsi="Arial"/>
          <w:b/>
          <w:spacing w:val="-2"/>
        </w:rPr>
      </w:pPr>
      <w:r>
        <w:rPr>
          <w:rFonts w:ascii="Arial" w:hAnsi="Arial"/>
          <w:b/>
          <w:spacing w:val="-2"/>
        </w:rPr>
        <w:t>Artikel 21</w:t>
      </w:r>
    </w:p>
    <w:p w:rsidR="002338BB" w:rsidRDefault="002338BB" w:rsidP="002338BB">
      <w:pPr>
        <w:tabs>
          <w:tab w:val="center" w:pos="4333"/>
        </w:tabs>
        <w:jc w:val="center"/>
        <w:rPr>
          <w:rFonts w:ascii="Arial" w:hAnsi="Arial"/>
          <w:b/>
          <w:spacing w:val="-2"/>
        </w:rPr>
      </w:pPr>
      <w:r>
        <w:rPr>
          <w:rFonts w:ascii="Arial" w:hAnsi="Arial"/>
          <w:b/>
          <w:spacing w:val="-2"/>
        </w:rPr>
        <w:t>PENSIOENREGELING</w:t>
      </w:r>
    </w:p>
    <w:p w:rsidR="002338BB" w:rsidRDefault="002338BB" w:rsidP="002338BB">
      <w:pPr>
        <w:tabs>
          <w:tab w:val="center" w:pos="4333"/>
        </w:tabs>
        <w:rPr>
          <w:rFonts w:ascii="Arial" w:hAnsi="Arial"/>
          <w:b/>
          <w:spacing w:val="-2"/>
        </w:rPr>
      </w:pPr>
    </w:p>
    <w:p w:rsidR="002338BB" w:rsidRPr="005C7C64" w:rsidRDefault="003610F5" w:rsidP="0037196E">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360" w:hanging="360"/>
        <w:rPr>
          <w:rFonts w:ascii="Arial" w:hAnsi="Arial"/>
          <w:spacing w:val="-2"/>
        </w:rPr>
      </w:pPr>
      <w:r>
        <w:rPr>
          <w:rFonts w:ascii="Arial" w:hAnsi="Arial"/>
          <w:spacing w:val="-2"/>
        </w:rPr>
        <w:t>1.</w:t>
      </w:r>
      <w:r w:rsidR="0037196E">
        <w:rPr>
          <w:rFonts w:ascii="Arial" w:hAnsi="Arial"/>
          <w:spacing w:val="-2"/>
        </w:rPr>
        <w:tab/>
        <w:t>E</w:t>
      </w:r>
      <w:r w:rsidR="002338BB" w:rsidRPr="005C7C64">
        <w:rPr>
          <w:rFonts w:ascii="Arial" w:hAnsi="Arial"/>
          <w:spacing w:val="-2"/>
        </w:rPr>
        <w:t xml:space="preserve">r is een pensioenvoorziening voor de werknemers in dienst van </w:t>
      </w:r>
      <w:proofErr w:type="spellStart"/>
      <w:r w:rsidR="002338BB" w:rsidRPr="005C7C64">
        <w:rPr>
          <w:rFonts w:ascii="Arial" w:hAnsi="Arial"/>
          <w:spacing w:val="-2"/>
        </w:rPr>
        <w:t>Trobas</w:t>
      </w:r>
      <w:proofErr w:type="spellEnd"/>
      <w:r w:rsidR="002338BB" w:rsidRPr="005C7C64">
        <w:rPr>
          <w:rFonts w:ascii="Arial" w:hAnsi="Arial"/>
          <w:spacing w:val="-2"/>
        </w:rPr>
        <w:t xml:space="preserve"> Gelatine BV, </w:t>
      </w:r>
      <w:r w:rsidR="0037196E">
        <w:rPr>
          <w:rFonts w:ascii="Arial" w:hAnsi="Arial"/>
          <w:spacing w:val="-2"/>
        </w:rPr>
        <w:br/>
      </w:r>
      <w:r w:rsidR="002338BB" w:rsidRPr="005C7C64">
        <w:rPr>
          <w:rFonts w:ascii="Arial" w:hAnsi="Arial"/>
          <w:spacing w:val="-2"/>
        </w:rPr>
        <w:t xml:space="preserve">waaraan de deelname voor hen verplicht is en waarvan de uitvoeringsbepalingen en -voorwaarden zijn vastgelegd in het pensioenreglement. Medewerkers dragen in de pensioenpremie bij een vaste inhouding van </w:t>
      </w:r>
      <w:r w:rsidR="009B1BC5">
        <w:rPr>
          <w:rFonts w:ascii="Arial" w:hAnsi="Arial"/>
          <w:spacing w:val="-2"/>
        </w:rPr>
        <w:t>0,5</w:t>
      </w:r>
      <w:r w:rsidR="002338BB" w:rsidRPr="005C7C64">
        <w:rPr>
          <w:rFonts w:ascii="Arial" w:hAnsi="Arial"/>
          <w:spacing w:val="-2"/>
        </w:rPr>
        <w:t xml:space="preserve">% </w:t>
      </w:r>
      <w:r w:rsidR="00B0138E" w:rsidRPr="005C7C64">
        <w:rPr>
          <w:rFonts w:ascii="Arial" w:hAnsi="Arial"/>
          <w:spacing w:val="-2"/>
        </w:rPr>
        <w:t xml:space="preserve">van </w:t>
      </w:r>
      <w:r w:rsidR="002338BB" w:rsidRPr="005C7C64">
        <w:rPr>
          <w:rFonts w:ascii="Arial" w:hAnsi="Arial"/>
          <w:spacing w:val="-2"/>
        </w:rPr>
        <w:t xml:space="preserve">hun periode-inkomen plus 1,6% van hun </w:t>
      </w:r>
      <w:r w:rsidR="00B01C98" w:rsidRPr="005C7C64">
        <w:rPr>
          <w:rFonts w:ascii="Arial" w:hAnsi="Arial"/>
          <w:spacing w:val="-2"/>
        </w:rPr>
        <w:t>jaarinkomen</w:t>
      </w:r>
      <w:r w:rsidR="002338BB" w:rsidRPr="005C7C64">
        <w:rPr>
          <w:rFonts w:ascii="Arial" w:hAnsi="Arial"/>
          <w:spacing w:val="-2"/>
        </w:rPr>
        <w:t>, indien en voor</w:t>
      </w:r>
      <w:r w:rsidR="00691B51" w:rsidRPr="005C7C64">
        <w:rPr>
          <w:rFonts w:ascii="Arial" w:hAnsi="Arial"/>
          <w:spacing w:val="-2"/>
        </w:rPr>
        <w:t xml:space="preserve"> </w:t>
      </w:r>
      <w:r w:rsidR="002338BB" w:rsidRPr="005C7C64">
        <w:rPr>
          <w:rFonts w:ascii="Arial" w:hAnsi="Arial"/>
          <w:spacing w:val="-2"/>
        </w:rPr>
        <w:t>zover de winstdelingsregeling conform artikel 24, bijlage IV uitkeert.</w:t>
      </w:r>
    </w:p>
    <w:p w:rsidR="003610F5" w:rsidRDefault="003610F5" w:rsidP="003610F5">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3610F5" w:rsidRPr="00942E22" w:rsidRDefault="003610F5" w:rsidP="00320F43">
      <w:pPr>
        <w:pStyle w:val="Lijstalinea"/>
        <w:numPr>
          <w:ilvl w:val="0"/>
          <w:numId w:val="51"/>
        </w:num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cs="Arial"/>
          <w:spacing w:val="-2"/>
        </w:rPr>
      </w:pPr>
      <w:proofErr w:type="spellStart"/>
      <w:r w:rsidRPr="005C7C64">
        <w:rPr>
          <w:rFonts w:ascii="Arial" w:hAnsi="Arial" w:cs="Arial"/>
        </w:rPr>
        <w:t>Trobas</w:t>
      </w:r>
      <w:proofErr w:type="spellEnd"/>
      <w:r w:rsidRPr="005C7C64">
        <w:rPr>
          <w:rFonts w:ascii="Arial" w:hAnsi="Arial" w:cs="Arial"/>
        </w:rPr>
        <w:t xml:space="preserve"> Gelatine BV biedt haar medewerkers daarenboven de mogelijkheid om op vrijwillige basis deel te nemen aan een collectieve verzekering ter dekking van een aanvullend tijdelijk partner pensioen. Dit verzekeringsproduct ook wel ANW-pensioen genoemd, keert aan de partner uit bij overlijden van een medewerker voor bereiken van zijn pensioengerechtigde leeftijd. De kosten voor deze ANW-hiaat verzekering komen volledig voor rekening van de werknemer.</w:t>
      </w:r>
      <w:r w:rsidR="00935945">
        <w:rPr>
          <w:rFonts w:ascii="Arial" w:hAnsi="Arial" w:cs="Arial"/>
        </w:rPr>
        <w:br/>
      </w:r>
    </w:p>
    <w:p w:rsidR="004E2B94" w:rsidRPr="005C7C64" w:rsidRDefault="004E2B94" w:rsidP="00320F43">
      <w:pPr>
        <w:pStyle w:val="Lijstalinea"/>
        <w:numPr>
          <w:ilvl w:val="0"/>
          <w:numId w:val="51"/>
        </w:num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cs="Arial"/>
          <w:spacing w:val="-2"/>
        </w:rPr>
      </w:pPr>
      <w:r>
        <w:rPr>
          <w:rFonts w:ascii="Arial" w:hAnsi="Arial" w:cs="Arial"/>
        </w:rPr>
        <w:t xml:space="preserve">Medewerkers die eerder met pensioen wensen te gaan dan bij het bereiken van de wettelijke AOW-leeftijd, dienen dit tenminste 6 maanden tevoren schriftelijk bij de werkgever aan te vragen. </w:t>
      </w:r>
    </w:p>
    <w:p w:rsidR="00E51996" w:rsidRPr="00691B51" w:rsidRDefault="00E51996"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jc w:val="center"/>
        <w:rPr>
          <w:rFonts w:ascii="Arial" w:hAnsi="Arial"/>
          <w:spacing w:val="-2"/>
        </w:rPr>
      </w:pPr>
    </w:p>
    <w:p w:rsidR="005D1DF9" w:rsidRPr="00691B51" w:rsidRDefault="005D1DF9"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jc w:val="center"/>
        <w:rPr>
          <w:rFonts w:ascii="Arial" w:hAnsi="Arial"/>
          <w:spacing w:val="-2"/>
        </w:rPr>
      </w:pPr>
    </w:p>
    <w:p w:rsidR="002338BB" w:rsidRPr="00EC5CF5" w:rsidRDefault="002338BB" w:rsidP="002338BB">
      <w:pPr>
        <w:tabs>
          <w:tab w:val="center" w:pos="4333"/>
        </w:tabs>
        <w:jc w:val="center"/>
        <w:rPr>
          <w:rFonts w:ascii="Arial" w:hAnsi="Arial"/>
          <w:b/>
          <w:spacing w:val="-2"/>
        </w:rPr>
      </w:pPr>
      <w:r w:rsidRPr="00EC5CF5">
        <w:rPr>
          <w:rFonts w:ascii="Arial" w:hAnsi="Arial"/>
          <w:b/>
          <w:spacing w:val="-2"/>
        </w:rPr>
        <w:t>Artikel 22</w:t>
      </w:r>
    </w:p>
    <w:p w:rsidR="002338BB" w:rsidRDefault="002338BB" w:rsidP="002338BB">
      <w:pPr>
        <w:tabs>
          <w:tab w:val="center" w:pos="4333"/>
        </w:tabs>
        <w:jc w:val="center"/>
        <w:rPr>
          <w:rFonts w:ascii="Arial" w:hAnsi="Arial"/>
          <w:b/>
          <w:spacing w:val="-2"/>
        </w:rPr>
      </w:pPr>
      <w:r w:rsidRPr="00EC5CF5">
        <w:rPr>
          <w:rFonts w:ascii="Arial" w:hAnsi="Arial"/>
          <w:b/>
          <w:spacing w:val="-2"/>
        </w:rPr>
        <w:t>ZORGVERZEKERING</w:t>
      </w:r>
    </w:p>
    <w:p w:rsidR="00B05E57" w:rsidRPr="00EC5CF5" w:rsidRDefault="00B05E57" w:rsidP="002338BB">
      <w:pPr>
        <w:tabs>
          <w:tab w:val="center" w:pos="4333"/>
        </w:tabs>
        <w:jc w:val="center"/>
        <w:rPr>
          <w:rFonts w:ascii="Arial" w:hAnsi="Arial"/>
          <w:b/>
          <w:spacing w:val="-2"/>
        </w:rPr>
      </w:pPr>
    </w:p>
    <w:p w:rsidR="002338BB" w:rsidRPr="00EC5CF5" w:rsidRDefault="002338BB" w:rsidP="00691B51">
      <w:pPr>
        <w:tabs>
          <w:tab w:val="left" w:pos="-1440"/>
          <w:tab w:val="left" w:pos="-720"/>
          <w:tab w:val="left" w:pos="-17"/>
          <w:tab w:val="left" w:pos="802"/>
          <w:tab w:val="left" w:pos="1157"/>
          <w:tab w:val="left" w:pos="1522"/>
          <w:tab w:val="left" w:pos="2143"/>
        </w:tabs>
        <w:rPr>
          <w:rFonts w:ascii="Arial" w:hAnsi="Arial" w:cs="Arial"/>
          <w:spacing w:val="-2"/>
        </w:rPr>
      </w:pPr>
      <w:proofErr w:type="spellStart"/>
      <w:r w:rsidRPr="00EC5CF5">
        <w:rPr>
          <w:rFonts w:ascii="Arial" w:hAnsi="Arial" w:cs="Arial"/>
          <w:spacing w:val="-2"/>
        </w:rPr>
        <w:t>Trobas</w:t>
      </w:r>
      <w:proofErr w:type="spellEnd"/>
      <w:r w:rsidRPr="00EC5CF5">
        <w:rPr>
          <w:rFonts w:ascii="Arial" w:hAnsi="Arial" w:cs="Arial"/>
          <w:spacing w:val="-2"/>
        </w:rPr>
        <w:t xml:space="preserve"> Gelatine BV biedt haar werknemers de mog</w:t>
      </w:r>
      <w:r w:rsidR="00691B51">
        <w:rPr>
          <w:rFonts w:ascii="Arial" w:hAnsi="Arial" w:cs="Arial"/>
          <w:spacing w:val="-2"/>
        </w:rPr>
        <w:t xml:space="preserve">elijkheid deel te nemen aan een </w:t>
      </w:r>
      <w:r w:rsidRPr="00EC5CF5">
        <w:rPr>
          <w:rFonts w:ascii="Arial" w:hAnsi="Arial" w:cs="Arial"/>
          <w:spacing w:val="-2"/>
        </w:rPr>
        <w:t xml:space="preserve">collectieve zorgverzekering. De premie voor deze zorgverzekering komt voor rekening van de werknemer. </w:t>
      </w:r>
    </w:p>
    <w:p w:rsidR="002338BB" w:rsidRPr="00EC5CF5" w:rsidRDefault="002338BB" w:rsidP="002338BB">
      <w:pPr>
        <w:tabs>
          <w:tab w:val="left" w:pos="-1440"/>
          <w:tab w:val="left" w:pos="-720"/>
          <w:tab w:val="left" w:pos="-17"/>
          <w:tab w:val="left" w:pos="446"/>
          <w:tab w:val="left" w:pos="802"/>
          <w:tab w:val="left" w:pos="1157"/>
          <w:tab w:val="left" w:pos="1522"/>
          <w:tab w:val="left" w:pos="2143"/>
        </w:tabs>
        <w:ind w:left="446" w:hanging="446"/>
        <w:rPr>
          <w:rFonts w:ascii="Arial" w:hAnsi="Arial" w:cs="Arial"/>
          <w:spacing w:val="-2"/>
        </w:rPr>
      </w:pPr>
    </w:p>
    <w:p w:rsidR="002338BB" w:rsidRPr="008921D7" w:rsidRDefault="00BB2475" w:rsidP="00691B51">
      <w:pPr>
        <w:tabs>
          <w:tab w:val="left" w:pos="-1440"/>
          <w:tab w:val="left" w:pos="-720"/>
          <w:tab w:val="left" w:pos="0"/>
          <w:tab w:val="left" w:pos="802"/>
          <w:tab w:val="left" w:pos="1157"/>
          <w:tab w:val="left" w:pos="1522"/>
          <w:tab w:val="left" w:pos="2143"/>
        </w:tabs>
        <w:rPr>
          <w:rFonts w:ascii="Arial" w:hAnsi="Arial" w:cs="Arial"/>
          <w:spacing w:val="-2"/>
        </w:rPr>
      </w:pPr>
      <w:proofErr w:type="spellStart"/>
      <w:r w:rsidRPr="00523349">
        <w:rPr>
          <w:rFonts w:ascii="Arial" w:hAnsi="Arial" w:cs="Arial"/>
        </w:rPr>
        <w:t>Trobas</w:t>
      </w:r>
      <w:proofErr w:type="spellEnd"/>
      <w:r w:rsidRPr="00523349">
        <w:rPr>
          <w:rFonts w:ascii="Arial" w:hAnsi="Arial" w:cs="Arial"/>
        </w:rPr>
        <w:t xml:space="preserve"> Gelatine BV verstrekt aan iedere werknemer, ongeacht wa</w:t>
      </w:r>
      <w:r w:rsidR="00691B51">
        <w:rPr>
          <w:rFonts w:ascii="Arial" w:hAnsi="Arial" w:cs="Arial"/>
        </w:rPr>
        <w:t xml:space="preserve">ar hij verzekerd is, </w:t>
      </w:r>
      <w:r w:rsidRPr="00523349">
        <w:rPr>
          <w:rFonts w:ascii="Arial" w:hAnsi="Arial" w:cs="Arial"/>
        </w:rPr>
        <w:t xml:space="preserve">vanaf </w:t>
      </w:r>
      <w:r w:rsidR="00E51996">
        <w:rPr>
          <w:rFonts w:ascii="Arial" w:hAnsi="Arial" w:cs="Arial"/>
        </w:rPr>
        <w:t>1 april 2013</w:t>
      </w:r>
      <w:r w:rsidRPr="00523349">
        <w:rPr>
          <w:rFonts w:ascii="Arial" w:hAnsi="Arial" w:cs="Arial"/>
        </w:rPr>
        <w:t xml:space="preserve"> een bijdrage van € </w:t>
      </w:r>
      <w:r w:rsidR="00E51996">
        <w:rPr>
          <w:rFonts w:ascii="Arial" w:hAnsi="Arial" w:cs="Arial"/>
        </w:rPr>
        <w:t>32,50</w:t>
      </w:r>
      <w:r w:rsidRPr="00523349">
        <w:rPr>
          <w:rFonts w:ascii="Arial" w:hAnsi="Arial" w:cs="Arial"/>
        </w:rPr>
        <w:t xml:space="preserve"> bruto per maand als tegemoetkoming voor de betaling van de premie voor aanvullende verzekeringen ziektekosten</w:t>
      </w:r>
      <w:r>
        <w:rPr>
          <w:rFonts w:ascii="Arial" w:hAnsi="Arial" w:cs="Arial"/>
        </w:rPr>
        <w:t xml:space="preserve">. </w:t>
      </w:r>
      <w:r w:rsidR="00E202FB">
        <w:rPr>
          <w:rFonts w:ascii="Arial" w:hAnsi="Arial" w:cs="Arial"/>
        </w:rPr>
        <w:t>De bestaande netto-</w:t>
      </w:r>
      <w:r w:rsidRPr="00523349">
        <w:rPr>
          <w:rFonts w:ascii="Arial" w:hAnsi="Arial" w:cs="Arial"/>
        </w:rPr>
        <w:t xml:space="preserve">vergoeding voor </w:t>
      </w:r>
      <w:proofErr w:type="spellStart"/>
      <w:r w:rsidRPr="00523349">
        <w:rPr>
          <w:rFonts w:ascii="Arial" w:hAnsi="Arial" w:cs="Arial"/>
        </w:rPr>
        <w:t>arbeidsgerelateerde</w:t>
      </w:r>
      <w:proofErr w:type="spellEnd"/>
      <w:r w:rsidRPr="00523349">
        <w:rPr>
          <w:rFonts w:ascii="Arial" w:hAnsi="Arial" w:cs="Arial"/>
        </w:rPr>
        <w:t xml:space="preserve"> zorg is hierbij inbegrepen en komt als zodanig te vervallen.</w:t>
      </w:r>
    </w:p>
    <w:p w:rsidR="002338BB" w:rsidRDefault="002338BB" w:rsidP="00691B51">
      <w:pPr>
        <w:tabs>
          <w:tab w:val="center" w:pos="4333"/>
        </w:tabs>
        <w:rPr>
          <w:rFonts w:ascii="Arial" w:hAnsi="Arial"/>
          <w:b/>
          <w:spacing w:val="-2"/>
        </w:rPr>
      </w:pPr>
    </w:p>
    <w:p w:rsidR="009B0AB0" w:rsidRDefault="009B0AB0" w:rsidP="00691B51">
      <w:pPr>
        <w:tabs>
          <w:tab w:val="center" w:pos="4333"/>
        </w:tabs>
        <w:rPr>
          <w:rFonts w:ascii="Arial" w:hAnsi="Arial"/>
          <w:b/>
          <w:spacing w:val="-2"/>
        </w:rPr>
      </w:pPr>
    </w:p>
    <w:p w:rsidR="00935945" w:rsidRDefault="00935945">
      <w:pPr>
        <w:rPr>
          <w:rFonts w:ascii="Arial" w:hAnsi="Arial"/>
          <w:b/>
          <w:spacing w:val="-2"/>
        </w:rPr>
      </w:pPr>
      <w:r>
        <w:rPr>
          <w:rFonts w:ascii="Arial" w:hAnsi="Arial"/>
          <w:b/>
          <w:spacing w:val="-2"/>
        </w:rPr>
        <w:br w:type="page"/>
      </w:r>
    </w:p>
    <w:p w:rsidR="002338BB" w:rsidRDefault="002338BB" w:rsidP="002338BB">
      <w:pPr>
        <w:tabs>
          <w:tab w:val="center" w:pos="4333"/>
        </w:tabs>
        <w:jc w:val="center"/>
        <w:rPr>
          <w:rFonts w:ascii="Arial" w:hAnsi="Arial"/>
          <w:b/>
          <w:spacing w:val="-2"/>
        </w:rPr>
      </w:pPr>
      <w:r>
        <w:rPr>
          <w:rFonts w:ascii="Arial" w:hAnsi="Arial"/>
          <w:b/>
          <w:spacing w:val="-2"/>
        </w:rPr>
        <w:lastRenderedPageBreak/>
        <w:t>Artikel 22A</w:t>
      </w:r>
    </w:p>
    <w:p w:rsidR="002338BB" w:rsidRDefault="002338BB" w:rsidP="002338BB">
      <w:pPr>
        <w:tabs>
          <w:tab w:val="center" w:pos="4333"/>
        </w:tabs>
        <w:jc w:val="center"/>
        <w:rPr>
          <w:rFonts w:ascii="Arial" w:hAnsi="Arial"/>
          <w:b/>
          <w:spacing w:val="-2"/>
        </w:rPr>
      </w:pPr>
      <w:r>
        <w:rPr>
          <w:rFonts w:ascii="Arial" w:hAnsi="Arial"/>
          <w:b/>
          <w:spacing w:val="-2"/>
        </w:rPr>
        <w:t>VAKBONDSCONTRIBUTIE</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rPr>
          <w:rFonts w:ascii="Arial" w:hAnsi="Arial" w:cs="Arial"/>
        </w:rPr>
      </w:pPr>
      <w:proofErr w:type="spellStart"/>
      <w:r>
        <w:rPr>
          <w:rFonts w:ascii="Arial" w:hAnsi="Arial" w:cs="Arial"/>
        </w:rPr>
        <w:t>Trobas</w:t>
      </w:r>
      <w:proofErr w:type="spellEnd"/>
      <w:r>
        <w:rPr>
          <w:rFonts w:ascii="Arial" w:hAnsi="Arial" w:cs="Arial"/>
        </w:rPr>
        <w:t xml:space="preserve"> Gelatine BV zal de werknemers de gelegenheid geven om de vakbondscontributie fiscaal vriendelijk één keer per jaar met het salaris te verrekenen. Deze faciliteit geldt indien en zolang dit door de fiscus wordt toegestaan. Partijen zijn voor de uitvoering de volgende regels overeengekomen:</w:t>
      </w:r>
    </w:p>
    <w:p w:rsidR="002338BB" w:rsidRDefault="002338BB" w:rsidP="002338BB">
      <w:pPr>
        <w:pStyle w:val="Dokument1"/>
        <w:keepNext w:val="0"/>
        <w:keepLines w:val="0"/>
        <w:tabs>
          <w:tab w:val="clear" w:pos="-720"/>
        </w:tabs>
        <w:suppressAutoHyphens w:val="0"/>
        <w:rPr>
          <w:rFonts w:ascii="Times New Roman" w:hAnsi="Times New Roman"/>
          <w:lang w:val="nl-NL"/>
        </w:rPr>
      </w:pPr>
    </w:p>
    <w:p w:rsidR="002338BB" w:rsidRDefault="002338BB" w:rsidP="002338BB">
      <w:pPr>
        <w:pStyle w:val="Kop1"/>
        <w:rPr>
          <w:rFonts w:cs="Arial"/>
          <w:i/>
          <w:iCs/>
          <w:u w:val="none"/>
        </w:rPr>
      </w:pPr>
      <w:r>
        <w:rPr>
          <w:rFonts w:cs="Arial"/>
          <w:i/>
          <w:iCs/>
          <w:u w:val="none"/>
        </w:rPr>
        <w:t>Inhouding Vakbondscontributie</w:t>
      </w:r>
    </w:p>
    <w:p w:rsidR="002338BB" w:rsidRDefault="002338BB" w:rsidP="002338BB">
      <w:pPr>
        <w:rPr>
          <w:rFonts w:ascii="Arial" w:hAnsi="Arial" w:cs="Arial"/>
        </w:rPr>
      </w:pPr>
      <w:r>
        <w:rPr>
          <w:rFonts w:ascii="Arial" w:hAnsi="Arial" w:cs="Arial"/>
        </w:rPr>
        <w:t xml:space="preserve">Werkgever zal met ingang van het kalenderjaar 2004 zich faciliterend opstellen inzake het fiscaal vriendelijk behandelen </w:t>
      </w:r>
      <w:smartTag w:uri="urn:schemas-microsoft-com:office:smarttags" w:element="PersonName">
        <w:smartTagPr>
          <w:attr w:name="ProductID" w:val="van de vakbondscontributie van een"/>
        </w:smartTagPr>
        <w:r>
          <w:rPr>
            <w:rFonts w:ascii="Arial" w:hAnsi="Arial" w:cs="Arial"/>
          </w:rPr>
          <w:t>van de vakbondscontributie van een</w:t>
        </w:r>
      </w:smartTag>
      <w:r>
        <w:rPr>
          <w:rFonts w:ascii="Arial" w:hAnsi="Arial" w:cs="Arial"/>
        </w:rPr>
        <w:t xml:space="preserve"> in de Stichting van de Arbeid vertegenwoordigde vakbond; dit onder de volgende voorwaarden:</w:t>
      </w:r>
      <w:r>
        <w:rPr>
          <w:rFonts w:ascii="Arial" w:hAnsi="Arial" w:cs="Arial"/>
        </w:rPr>
        <w:br/>
      </w:r>
    </w:p>
    <w:p w:rsidR="002338BB" w:rsidRDefault="002338BB" w:rsidP="00320F43">
      <w:pPr>
        <w:numPr>
          <w:ilvl w:val="0"/>
          <w:numId w:val="28"/>
        </w:numPr>
        <w:rPr>
          <w:rFonts w:ascii="Arial" w:hAnsi="Arial" w:cs="Arial"/>
        </w:rPr>
      </w:pPr>
      <w:r>
        <w:rPr>
          <w:rFonts w:ascii="Arial" w:hAnsi="Arial" w:cs="Arial"/>
        </w:rPr>
        <w:t>Voor werkgever is deze faciliteit in alle omstandigheden kostenneutraal;</w:t>
      </w:r>
    </w:p>
    <w:p w:rsidR="002338BB" w:rsidRDefault="002338BB" w:rsidP="00320F43">
      <w:pPr>
        <w:numPr>
          <w:ilvl w:val="0"/>
          <w:numId w:val="28"/>
        </w:numPr>
        <w:rPr>
          <w:rFonts w:ascii="Arial" w:hAnsi="Arial" w:cs="Arial"/>
        </w:rPr>
      </w:pPr>
      <w:r>
        <w:rPr>
          <w:rFonts w:ascii="Arial" w:hAnsi="Arial" w:cs="Arial"/>
        </w:rPr>
        <w:t>Doelstelling van deze faciliteit is uitsluitend de werknemer een fiscaal voordeel te bieden. Werkgever past deze mogelijkheid alleen toe mits een en ander juridisch en fiscaal correct is en aanvaardt geen aansprakelijkheid over het gebruik van deze faciliteit;</w:t>
      </w:r>
    </w:p>
    <w:p w:rsidR="002338BB" w:rsidRDefault="002338BB" w:rsidP="00320F43">
      <w:pPr>
        <w:numPr>
          <w:ilvl w:val="0"/>
          <w:numId w:val="28"/>
        </w:numPr>
        <w:rPr>
          <w:rFonts w:ascii="Arial" w:hAnsi="Arial" w:cs="Arial"/>
        </w:rPr>
      </w:pPr>
      <w:r>
        <w:rPr>
          <w:rFonts w:ascii="Arial" w:hAnsi="Arial" w:cs="Arial"/>
        </w:rPr>
        <w:t>Werkgever biedt de werknemer eenmaal per jaar de mogelijkheid om de jaar</w:t>
      </w:r>
      <w:r w:rsidR="00E202FB">
        <w:rPr>
          <w:rFonts w:ascii="Arial" w:hAnsi="Arial" w:cs="Arial"/>
        </w:rPr>
        <w:t>-</w:t>
      </w:r>
      <w:r>
        <w:rPr>
          <w:rFonts w:ascii="Arial" w:hAnsi="Arial" w:cs="Arial"/>
        </w:rPr>
        <w:t>contributie fiscaal gunstig via het salaris, dan wel eenmalige uitkering te verrekenen;</w:t>
      </w:r>
    </w:p>
    <w:p w:rsidR="002338BB" w:rsidRDefault="002338BB" w:rsidP="00320F43">
      <w:pPr>
        <w:numPr>
          <w:ilvl w:val="0"/>
          <w:numId w:val="28"/>
        </w:numPr>
        <w:rPr>
          <w:rFonts w:ascii="Arial" w:hAnsi="Arial" w:cs="Arial"/>
        </w:rPr>
      </w:pPr>
      <w:r>
        <w:rPr>
          <w:rFonts w:ascii="Arial" w:hAnsi="Arial" w:cs="Arial"/>
        </w:rPr>
        <w:t xml:space="preserve">Werknemers kunnen op vrijwillige basis gebruik maken van deze faciliteit. </w:t>
      </w:r>
      <w:r w:rsidR="00935945">
        <w:rPr>
          <w:rFonts w:ascii="Arial" w:hAnsi="Arial" w:cs="Arial"/>
        </w:rPr>
        <w:br/>
      </w:r>
      <w:r>
        <w:rPr>
          <w:rFonts w:ascii="Arial" w:hAnsi="Arial" w:cs="Arial"/>
        </w:rPr>
        <w:t>De (individuele) werknemer maakt aan de werkgever schriftelijk bekend of hij van deze faciliteit gebruik wenst te maken;</w:t>
      </w:r>
    </w:p>
    <w:p w:rsidR="002338BB" w:rsidRDefault="002338BB" w:rsidP="00320F43">
      <w:pPr>
        <w:numPr>
          <w:ilvl w:val="0"/>
          <w:numId w:val="28"/>
        </w:numPr>
        <w:rPr>
          <w:rFonts w:ascii="Arial" w:hAnsi="Arial" w:cs="Arial"/>
        </w:rPr>
      </w:pPr>
      <w:r>
        <w:rPr>
          <w:rFonts w:ascii="Arial" w:hAnsi="Arial" w:cs="Arial"/>
        </w:rPr>
        <w:t>Werkgever zal nimmer partij zijn bij verschil van mening tussen werknemer en de betreffende vakbond over de betaling en is nimmer partij bij eventuele verrekeningen dan wel andere geschillen tussen werknemer en de vakbond waarbij werknemer is aangesloten.</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jc w:val="center"/>
        <w:rPr>
          <w:rFonts w:ascii="Arial" w:hAnsi="Arial"/>
          <w:spacing w:val="-2"/>
        </w:rPr>
      </w:pPr>
    </w:p>
    <w:p w:rsidR="00981662" w:rsidRDefault="00981662"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jc w:val="center"/>
        <w:rPr>
          <w:rFonts w:ascii="Arial" w:hAnsi="Arial"/>
          <w:spacing w:val="-2"/>
        </w:rPr>
      </w:pPr>
    </w:p>
    <w:p w:rsidR="002338BB" w:rsidRDefault="002338BB" w:rsidP="002338BB">
      <w:pPr>
        <w:tabs>
          <w:tab w:val="center" w:pos="4333"/>
        </w:tabs>
        <w:jc w:val="center"/>
        <w:rPr>
          <w:rFonts w:ascii="Arial" w:hAnsi="Arial"/>
          <w:b/>
          <w:spacing w:val="-2"/>
        </w:rPr>
      </w:pPr>
      <w:r>
        <w:rPr>
          <w:rFonts w:ascii="Arial" w:hAnsi="Arial"/>
          <w:b/>
          <w:spacing w:val="-2"/>
        </w:rPr>
        <w:t>Artikel 23</w:t>
      </w:r>
    </w:p>
    <w:p w:rsidR="002338BB" w:rsidRDefault="002338BB" w:rsidP="002338BB">
      <w:pPr>
        <w:tabs>
          <w:tab w:val="center" w:pos="4333"/>
        </w:tabs>
        <w:jc w:val="center"/>
        <w:rPr>
          <w:rFonts w:ascii="Arial" w:hAnsi="Arial"/>
          <w:b/>
          <w:spacing w:val="-2"/>
        </w:rPr>
      </w:pPr>
      <w:r>
        <w:rPr>
          <w:rFonts w:ascii="Arial" w:hAnsi="Arial"/>
          <w:b/>
          <w:spacing w:val="-2"/>
        </w:rPr>
        <w:t>SCHOLING</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 xml:space="preserve">In overleg met de OR heeft werkgever na inventarisatie van de scholingsbehoeften een scholingsplan opgesteld. In het scholingsplan is een vergoedingsregeling opgenomen. Indien een werknemer in opdracht van de werkgever, of op eigen verzoek in overleg met de werkgever, een cursus of opleiding volgt welke verband houdt met huidige of eventueel toekomstige werkzaamheden binnen </w:t>
      </w:r>
      <w:proofErr w:type="spellStart"/>
      <w:r>
        <w:rPr>
          <w:rFonts w:ascii="Arial" w:hAnsi="Arial"/>
          <w:spacing w:val="-2"/>
        </w:rPr>
        <w:t>Trobas</w:t>
      </w:r>
      <w:proofErr w:type="spellEnd"/>
      <w:r>
        <w:rPr>
          <w:rFonts w:ascii="Arial" w:hAnsi="Arial"/>
          <w:spacing w:val="-2"/>
        </w:rPr>
        <w:t xml:space="preserve">, zal werkgever de directe studiekosten volledig vergoeden. </w:t>
      </w:r>
    </w:p>
    <w:p w:rsidR="002338BB" w:rsidRDefault="002338BB" w:rsidP="002338BB">
      <w:pPr>
        <w:tabs>
          <w:tab w:val="center" w:pos="4333"/>
        </w:tabs>
        <w:jc w:val="center"/>
        <w:rPr>
          <w:rFonts w:ascii="Arial" w:hAnsi="Arial"/>
          <w:b/>
          <w:spacing w:val="-2"/>
        </w:rPr>
      </w:pPr>
    </w:p>
    <w:p w:rsidR="00981662" w:rsidRDefault="00981662" w:rsidP="002338BB">
      <w:pPr>
        <w:tabs>
          <w:tab w:val="center" w:pos="4333"/>
        </w:tabs>
        <w:jc w:val="center"/>
        <w:rPr>
          <w:rFonts w:ascii="Arial" w:hAnsi="Arial"/>
          <w:b/>
          <w:spacing w:val="-2"/>
        </w:rPr>
      </w:pPr>
    </w:p>
    <w:p w:rsidR="002338BB" w:rsidRDefault="002338BB" w:rsidP="002338BB">
      <w:pPr>
        <w:tabs>
          <w:tab w:val="center" w:pos="4333"/>
        </w:tabs>
        <w:jc w:val="center"/>
        <w:rPr>
          <w:rFonts w:ascii="Arial" w:hAnsi="Arial"/>
          <w:b/>
          <w:spacing w:val="-2"/>
        </w:rPr>
      </w:pPr>
      <w:r>
        <w:rPr>
          <w:rFonts w:ascii="Arial" w:hAnsi="Arial"/>
          <w:b/>
          <w:spacing w:val="-2"/>
        </w:rPr>
        <w:t>Artikel 24</w:t>
      </w:r>
    </w:p>
    <w:p w:rsidR="002338BB" w:rsidRDefault="002338BB" w:rsidP="002338BB">
      <w:pPr>
        <w:tabs>
          <w:tab w:val="center" w:pos="4333"/>
        </w:tabs>
        <w:jc w:val="center"/>
        <w:rPr>
          <w:rFonts w:ascii="Arial" w:hAnsi="Arial"/>
          <w:spacing w:val="-2"/>
        </w:rPr>
      </w:pPr>
      <w:r>
        <w:rPr>
          <w:rFonts w:ascii="Arial" w:hAnsi="Arial"/>
          <w:b/>
          <w:spacing w:val="-2"/>
        </w:rPr>
        <w:t>WINSTDELING</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roofErr w:type="spellStart"/>
      <w:r>
        <w:rPr>
          <w:rFonts w:ascii="Arial" w:hAnsi="Arial"/>
          <w:spacing w:val="-2"/>
        </w:rPr>
        <w:t>Trobas</w:t>
      </w:r>
      <w:proofErr w:type="spellEnd"/>
      <w:r>
        <w:rPr>
          <w:rFonts w:ascii="Arial" w:hAnsi="Arial"/>
          <w:spacing w:val="-2"/>
        </w:rPr>
        <w:t xml:space="preserve"> Gelatine BV kent een winstdelingsregeling welke als bijlage IV bij deze </w:t>
      </w:r>
      <w:r w:rsidR="00240EF7">
        <w:rPr>
          <w:rFonts w:ascii="Arial" w:hAnsi="Arial"/>
          <w:spacing w:val="-2"/>
        </w:rPr>
        <w:t>cao</w:t>
      </w:r>
      <w:r>
        <w:rPr>
          <w:rFonts w:ascii="Arial" w:hAnsi="Arial"/>
          <w:spacing w:val="-2"/>
        </w:rPr>
        <w:t xml:space="preserve"> is gevoegd.</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center" w:pos="4333"/>
        </w:tabs>
        <w:jc w:val="center"/>
        <w:rPr>
          <w:rFonts w:ascii="Arial" w:hAnsi="Arial"/>
          <w:b/>
          <w:spacing w:val="-2"/>
        </w:rPr>
      </w:pPr>
    </w:p>
    <w:p w:rsidR="002338BB" w:rsidRDefault="002338BB" w:rsidP="002338BB">
      <w:pPr>
        <w:tabs>
          <w:tab w:val="center" w:pos="4333"/>
        </w:tabs>
        <w:jc w:val="center"/>
        <w:rPr>
          <w:rFonts w:ascii="Arial" w:hAnsi="Arial"/>
          <w:b/>
          <w:spacing w:val="-2"/>
        </w:rPr>
      </w:pPr>
      <w:r>
        <w:rPr>
          <w:rFonts w:ascii="Arial" w:hAnsi="Arial"/>
          <w:b/>
          <w:spacing w:val="-2"/>
        </w:rPr>
        <w:t>Artikel 25</w:t>
      </w:r>
    </w:p>
    <w:p w:rsidR="003610F5" w:rsidRDefault="003610F5" w:rsidP="002338BB">
      <w:pPr>
        <w:tabs>
          <w:tab w:val="center" w:pos="4333"/>
        </w:tabs>
        <w:jc w:val="center"/>
        <w:rPr>
          <w:rFonts w:ascii="Arial" w:hAnsi="Arial"/>
          <w:b/>
          <w:spacing w:val="-2"/>
        </w:rPr>
      </w:pPr>
      <w:r>
        <w:rPr>
          <w:rFonts w:ascii="Arial" w:hAnsi="Arial"/>
          <w:b/>
          <w:spacing w:val="-2"/>
        </w:rPr>
        <w:t>VERGOEDING REISKOSTEN WOON-WERKVERKEER</w:t>
      </w:r>
    </w:p>
    <w:p w:rsidR="00B05E57" w:rsidRDefault="00B05E57" w:rsidP="002338BB">
      <w:pPr>
        <w:tabs>
          <w:tab w:val="center" w:pos="4333"/>
        </w:tabs>
        <w:jc w:val="center"/>
        <w:rPr>
          <w:rFonts w:ascii="Arial" w:hAnsi="Arial"/>
          <w:spacing w:val="-2"/>
        </w:rPr>
      </w:pPr>
    </w:p>
    <w:p w:rsidR="002338BB" w:rsidRDefault="003610F5" w:rsidP="0037196E">
      <w:pPr>
        <w:tabs>
          <w:tab w:val="center" w:pos="4333"/>
        </w:tabs>
        <w:rPr>
          <w:rFonts w:ascii="Arial" w:hAnsi="Arial" w:cs="Arial"/>
        </w:rPr>
      </w:pPr>
      <w:r w:rsidRPr="005C7C64">
        <w:rPr>
          <w:rFonts w:ascii="Arial" w:hAnsi="Arial" w:cs="Arial"/>
        </w:rPr>
        <w:t xml:space="preserve">De kosten voor woon-werkverkeer worden vergoed op basis van het belastingvrije maximum (thans   € 0,19/km) en conform de voorschriften van de belastingdienst, waarbij wordt uitgegaan van de snelste route en 214 reisdagen per jaar voor een voltijdbaan. Medewerkers die korter werken ontvangen de vergoeding naar rato. De maximaal te </w:t>
      </w:r>
      <w:r w:rsidRPr="005C7C64">
        <w:rPr>
          <w:rFonts w:ascii="Arial" w:hAnsi="Arial" w:cs="Arial"/>
        </w:rPr>
        <w:lastRenderedPageBreak/>
        <w:t xml:space="preserve">vergoeden enkele reisafstand bedraagt 25 kilometer. Medewerkers welke meer dan </w:t>
      </w:r>
      <w:r w:rsidR="00935945">
        <w:rPr>
          <w:rFonts w:ascii="Arial" w:hAnsi="Arial" w:cs="Arial"/>
        </w:rPr>
        <w:br/>
      </w:r>
      <w:r w:rsidRPr="005C7C64">
        <w:rPr>
          <w:rFonts w:ascii="Arial" w:hAnsi="Arial" w:cs="Arial"/>
        </w:rPr>
        <w:t>25 kilometer (enkele reis) van het bedrijf woonachtig zijn kunnen, voor zover dit fiscaal is toegestaan, het niet benutte deel van de voor hen geldende onbelaste reiskostenvergoeding ruilen tegen een overeenkomstige verlaging van hun brutosalaris.</w:t>
      </w:r>
    </w:p>
    <w:p w:rsidR="005D1DF9" w:rsidRDefault="005D1DF9">
      <w:pPr>
        <w:rPr>
          <w:rFonts w:ascii="Arial" w:hAnsi="Arial"/>
          <w:b/>
          <w:spacing w:val="-2"/>
        </w:rPr>
      </w:pPr>
    </w:p>
    <w:p w:rsidR="005D1DF9" w:rsidRDefault="005D1DF9" w:rsidP="002338BB">
      <w:pPr>
        <w:tabs>
          <w:tab w:val="center" w:pos="4333"/>
        </w:tabs>
        <w:jc w:val="center"/>
        <w:rPr>
          <w:rFonts w:ascii="Arial" w:hAnsi="Arial"/>
          <w:b/>
          <w:spacing w:val="-2"/>
        </w:rPr>
      </w:pPr>
    </w:p>
    <w:p w:rsidR="002338BB" w:rsidRDefault="002338BB" w:rsidP="002338BB">
      <w:pPr>
        <w:tabs>
          <w:tab w:val="center" w:pos="4333"/>
        </w:tabs>
        <w:jc w:val="center"/>
        <w:rPr>
          <w:rFonts w:ascii="Arial" w:hAnsi="Arial"/>
          <w:b/>
          <w:spacing w:val="-2"/>
        </w:rPr>
      </w:pPr>
      <w:r>
        <w:rPr>
          <w:rFonts w:ascii="Arial" w:hAnsi="Arial"/>
          <w:b/>
          <w:spacing w:val="-2"/>
        </w:rPr>
        <w:t xml:space="preserve">Artikel </w:t>
      </w:r>
      <w:r w:rsidR="005B60B9">
        <w:rPr>
          <w:rFonts w:ascii="Arial" w:hAnsi="Arial"/>
          <w:b/>
          <w:spacing w:val="-2"/>
        </w:rPr>
        <w:t>26</w:t>
      </w:r>
    </w:p>
    <w:p w:rsidR="002338BB" w:rsidRDefault="002338BB" w:rsidP="002338BB">
      <w:pPr>
        <w:tabs>
          <w:tab w:val="center" w:pos="4333"/>
        </w:tabs>
        <w:jc w:val="center"/>
        <w:rPr>
          <w:rFonts w:ascii="Arial" w:hAnsi="Arial"/>
          <w:b/>
          <w:spacing w:val="-2"/>
        </w:rPr>
      </w:pPr>
      <w:r>
        <w:rPr>
          <w:rFonts w:ascii="Arial" w:hAnsi="Arial"/>
          <w:b/>
          <w:spacing w:val="-2"/>
        </w:rPr>
        <w:t>DUUR VAN DE COLLECTIEVE ARBEIDSOVEREENKOMST</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320F43">
      <w:pPr>
        <w:numPr>
          <w:ilvl w:val="0"/>
          <w:numId w:val="11"/>
        </w:numPr>
        <w:tabs>
          <w:tab w:val="left" w:pos="-120"/>
          <w:tab w:val="left" w:pos="0"/>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Deze overeenkomst treedt in werking op 1</w:t>
      </w:r>
      <w:r w:rsidR="005E46B6">
        <w:rPr>
          <w:rFonts w:ascii="Arial" w:hAnsi="Arial"/>
          <w:spacing w:val="-2"/>
        </w:rPr>
        <w:t xml:space="preserve"> </w:t>
      </w:r>
      <w:r w:rsidR="004E2B94">
        <w:rPr>
          <w:rFonts w:ascii="Arial" w:hAnsi="Arial"/>
          <w:spacing w:val="-2"/>
        </w:rPr>
        <w:t>juni</w:t>
      </w:r>
      <w:r w:rsidR="00D56D98">
        <w:rPr>
          <w:rFonts w:ascii="Arial" w:hAnsi="Arial"/>
          <w:spacing w:val="-2"/>
        </w:rPr>
        <w:t xml:space="preserve"> 201</w:t>
      </w:r>
      <w:r w:rsidR="004E2B94">
        <w:rPr>
          <w:rFonts w:ascii="Arial" w:hAnsi="Arial"/>
          <w:spacing w:val="-2"/>
        </w:rPr>
        <w:t xml:space="preserve">7 </w:t>
      </w:r>
      <w:r>
        <w:rPr>
          <w:rFonts w:ascii="Arial" w:hAnsi="Arial"/>
          <w:spacing w:val="-2"/>
        </w:rPr>
        <w:t xml:space="preserve">en eindigt op </w:t>
      </w:r>
      <w:r w:rsidR="00D56D98">
        <w:rPr>
          <w:rFonts w:ascii="Arial" w:hAnsi="Arial"/>
          <w:spacing w:val="-2"/>
        </w:rPr>
        <w:t>31 mei 201</w:t>
      </w:r>
      <w:r w:rsidR="004E2B94">
        <w:rPr>
          <w:rFonts w:ascii="Arial" w:hAnsi="Arial"/>
          <w:spacing w:val="-2"/>
        </w:rPr>
        <w:t>8</w:t>
      </w:r>
      <w:r w:rsidR="007B78FA">
        <w:rPr>
          <w:rFonts w:ascii="Arial" w:hAnsi="Arial"/>
          <w:spacing w:val="-2"/>
        </w:rPr>
        <w:t xml:space="preserve"> </w:t>
      </w:r>
      <w:r>
        <w:rPr>
          <w:rFonts w:ascii="Arial" w:hAnsi="Arial"/>
          <w:spacing w:val="-2"/>
        </w:rPr>
        <w:t>zonder dat enige opzegging is vereist.</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u w:val="single"/>
        </w:rPr>
        <w:t>Tussentijdse wijziging</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320F43">
      <w:pPr>
        <w:numPr>
          <w:ilvl w:val="0"/>
          <w:numId w:val="11"/>
        </w:numPr>
        <w:tabs>
          <w:tab w:val="left" w:pos="-120"/>
          <w:tab w:val="left" w:pos="0"/>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Ingeval van ingrijpende veran</w:t>
      </w:r>
      <w:r w:rsidR="00691B51">
        <w:rPr>
          <w:rFonts w:ascii="Arial" w:hAnsi="Arial"/>
          <w:spacing w:val="-2"/>
        </w:rPr>
        <w:t>deringen in de algemeen sociaal</w:t>
      </w:r>
      <w:r>
        <w:rPr>
          <w:rFonts w:ascii="Arial" w:hAnsi="Arial"/>
          <w:spacing w:val="-2"/>
        </w:rPr>
        <w:t xml:space="preserve">economische </w:t>
      </w:r>
      <w:r w:rsidR="007C1812">
        <w:rPr>
          <w:rFonts w:ascii="Arial" w:hAnsi="Arial"/>
          <w:spacing w:val="-2"/>
        </w:rPr>
        <w:t>verhoudingen</w:t>
      </w:r>
      <w:r>
        <w:rPr>
          <w:rFonts w:ascii="Arial" w:hAnsi="Arial"/>
          <w:spacing w:val="-2"/>
        </w:rPr>
        <w:t xml:space="preserve"> in Nederland zijn partijen gerechtigd tijdens de duur van deze collectieve arbeidsovereenkomst wijzigingen in de </w:t>
      </w:r>
      <w:r w:rsidR="00240EF7">
        <w:rPr>
          <w:rFonts w:ascii="Arial" w:hAnsi="Arial"/>
          <w:spacing w:val="-2"/>
        </w:rPr>
        <w:t>cao</w:t>
      </w:r>
      <w:r>
        <w:rPr>
          <w:rFonts w:ascii="Arial" w:hAnsi="Arial"/>
          <w:spacing w:val="-2"/>
        </w:rPr>
        <w:t xml:space="preserve"> aan de orde te stellen die met deze veranderingen in direct verband staan. Partijen zijn in dat geval verplicht de aan de orde gestelde voorstellen in behandeling te nemen.</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320F43">
      <w:pPr>
        <w:numPr>
          <w:ilvl w:val="0"/>
          <w:numId w:val="11"/>
        </w:numPr>
        <w:tabs>
          <w:tab w:val="left" w:pos="-120"/>
          <w:tab w:val="left" w:pos="0"/>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 xml:space="preserve">Indien over de voorgestelde wijzigingen binnen 2 maanden nadat deze aan de orde zijn gesteld, geen overeenstemming wordt bereikt, zullen partijen het oordeel </w:t>
      </w:r>
      <w:smartTag w:uri="urn:schemas-microsoft-com:office:smarttags" w:element="PersonName">
        <w:smartTagPr>
          <w:attr w:name="ProductID" w:val="van de Stichting van de"/>
        </w:smartTagPr>
        <w:r>
          <w:rPr>
            <w:rFonts w:ascii="Arial" w:hAnsi="Arial"/>
            <w:spacing w:val="-2"/>
          </w:rPr>
          <w:t>van de Stichting van de</w:t>
        </w:r>
      </w:smartTag>
      <w:r>
        <w:rPr>
          <w:rFonts w:ascii="Arial" w:hAnsi="Arial"/>
          <w:spacing w:val="-2"/>
        </w:rPr>
        <w:t xml:space="preserve"> Arbeid inwinnen.</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Aldus overeengekomen te Dongen,</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40EF7">
      <w:pPr>
        <w:tabs>
          <w:tab w:val="left" w:pos="5387"/>
          <w:tab w:val="right" w:pos="8666"/>
        </w:tabs>
        <w:rPr>
          <w:rFonts w:ascii="Arial" w:hAnsi="Arial"/>
          <w:spacing w:val="-2"/>
        </w:rPr>
      </w:pPr>
      <w:r>
        <w:rPr>
          <w:rFonts w:ascii="Arial" w:hAnsi="Arial"/>
          <w:spacing w:val="-2"/>
        </w:rPr>
        <w:t>Partij enerzijds:</w:t>
      </w:r>
      <w:r w:rsidR="00240EF7">
        <w:rPr>
          <w:rFonts w:ascii="Arial" w:hAnsi="Arial"/>
          <w:spacing w:val="-2"/>
        </w:rPr>
        <w:tab/>
      </w:r>
      <w:r>
        <w:rPr>
          <w:rFonts w:ascii="Arial" w:hAnsi="Arial"/>
          <w:spacing w:val="-2"/>
        </w:rPr>
        <w:t>Partij anderzijds:</w:t>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40EF7" w:rsidP="00240EF7">
      <w:pPr>
        <w:tabs>
          <w:tab w:val="left" w:pos="5387"/>
          <w:tab w:val="right" w:pos="8666"/>
        </w:tabs>
        <w:rPr>
          <w:rFonts w:ascii="Arial" w:hAnsi="Arial"/>
          <w:spacing w:val="-2"/>
        </w:rPr>
      </w:pPr>
      <w:proofErr w:type="spellStart"/>
      <w:r>
        <w:rPr>
          <w:rFonts w:ascii="Arial" w:hAnsi="Arial"/>
          <w:spacing w:val="-2"/>
        </w:rPr>
        <w:t>Trobas</w:t>
      </w:r>
      <w:proofErr w:type="spellEnd"/>
      <w:r>
        <w:rPr>
          <w:rFonts w:ascii="Arial" w:hAnsi="Arial"/>
          <w:spacing w:val="-2"/>
        </w:rPr>
        <w:t xml:space="preserve"> Gelatine BV te Dongen</w:t>
      </w:r>
      <w:r>
        <w:rPr>
          <w:rFonts w:ascii="Arial" w:hAnsi="Arial"/>
          <w:spacing w:val="-2"/>
        </w:rPr>
        <w:tab/>
      </w:r>
      <w:r w:rsidR="002338BB">
        <w:rPr>
          <w:rFonts w:ascii="Arial" w:hAnsi="Arial"/>
          <w:spacing w:val="-2"/>
        </w:rPr>
        <w:t xml:space="preserve">FNV </w:t>
      </w:r>
      <w:r w:rsidR="00D56D98">
        <w:rPr>
          <w:rFonts w:ascii="Arial" w:hAnsi="Arial"/>
          <w:spacing w:val="-2"/>
        </w:rPr>
        <w:t xml:space="preserve">te </w:t>
      </w:r>
      <w:r w:rsidR="004E2B94">
        <w:rPr>
          <w:rFonts w:ascii="Arial" w:hAnsi="Arial"/>
          <w:spacing w:val="-2"/>
        </w:rPr>
        <w:t>Utrecht</w:t>
      </w:r>
    </w:p>
    <w:p w:rsidR="002338BB" w:rsidRDefault="00691B51"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br w:type="page"/>
      </w:r>
    </w:p>
    <w:p w:rsidR="002338BB" w:rsidRPr="00691B51" w:rsidRDefault="00691B51" w:rsidP="00691B51">
      <w:pPr>
        <w:tabs>
          <w:tab w:val="right" w:pos="8666"/>
        </w:tabs>
        <w:jc w:val="both"/>
        <w:rPr>
          <w:rFonts w:ascii="Arial" w:hAnsi="Arial"/>
          <w:b/>
          <w:spacing w:val="-2"/>
        </w:rPr>
      </w:pPr>
      <w:r w:rsidRPr="00691B51">
        <w:rPr>
          <w:rFonts w:ascii="Arial" w:hAnsi="Arial"/>
          <w:b/>
          <w:spacing w:val="-2"/>
        </w:rPr>
        <w:lastRenderedPageBreak/>
        <w:t>Bijlage I</w:t>
      </w:r>
      <w:r w:rsidR="002338BB" w:rsidRPr="00691B51">
        <w:rPr>
          <w:rFonts w:ascii="Arial" w:hAnsi="Arial"/>
          <w:b/>
          <w:spacing w:val="-2"/>
        </w:rPr>
        <w:tab/>
      </w:r>
    </w:p>
    <w:p w:rsidR="002338BB" w:rsidRPr="00944F97" w:rsidRDefault="002338BB" w:rsidP="002338BB">
      <w:pPr>
        <w:tabs>
          <w:tab w:val="center" w:pos="8030"/>
        </w:tabs>
        <w:jc w:val="center"/>
        <w:rPr>
          <w:rFonts w:ascii="Arial" w:hAnsi="Arial"/>
          <w:color w:val="FF0000"/>
          <w:spacing w:val="-2"/>
          <w:sz w:val="16"/>
        </w:rPr>
      </w:pPr>
      <w:r w:rsidRPr="00954CF0">
        <w:rPr>
          <w:rFonts w:ascii="Arial" w:hAnsi="Arial"/>
          <w:b/>
          <w:spacing w:val="-2"/>
        </w:rPr>
        <w:t>FUNCTIEGROEPINDELING</w:t>
      </w:r>
    </w:p>
    <w:tbl>
      <w:tblPr>
        <w:tblW w:w="55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2054"/>
        <w:gridCol w:w="1641"/>
        <w:gridCol w:w="2259"/>
        <w:gridCol w:w="1984"/>
      </w:tblGrid>
      <w:tr w:rsidR="002338BB" w:rsidRPr="00885E83" w:rsidTr="005D1DF9">
        <w:trPr>
          <w:trHeight w:val="326"/>
        </w:trPr>
        <w:tc>
          <w:tcPr>
            <w:tcW w:w="1129" w:type="dxa"/>
            <w:tcBorders>
              <w:bottom w:val="single" w:sz="4" w:space="0" w:color="auto"/>
            </w:tcBorders>
            <w:shd w:val="clear" w:color="auto" w:fill="D9D9D9"/>
            <w:vAlign w:val="center"/>
          </w:tcPr>
          <w:p w:rsidR="002338BB" w:rsidRPr="005D1DF9" w:rsidRDefault="002338BB" w:rsidP="00885E83">
            <w:pPr>
              <w:jc w:val="center"/>
              <w:rPr>
                <w:rFonts w:ascii="Arial" w:hAnsi="Arial" w:cs="Arial"/>
                <w:b/>
                <w:sz w:val="18"/>
                <w:szCs w:val="18"/>
              </w:rPr>
            </w:pPr>
          </w:p>
        </w:tc>
        <w:tc>
          <w:tcPr>
            <w:tcW w:w="2054" w:type="dxa"/>
            <w:shd w:val="clear" w:color="auto" w:fill="D9D9D9"/>
          </w:tcPr>
          <w:p w:rsidR="002338BB" w:rsidRPr="005D1DF9" w:rsidRDefault="002338BB" w:rsidP="00885E83">
            <w:pPr>
              <w:jc w:val="center"/>
              <w:rPr>
                <w:rFonts w:ascii="Arial" w:hAnsi="Arial" w:cs="Arial"/>
                <w:b/>
                <w:sz w:val="18"/>
                <w:szCs w:val="18"/>
              </w:rPr>
            </w:pPr>
            <w:r w:rsidRPr="005D1DF9">
              <w:rPr>
                <w:rFonts w:ascii="Arial" w:hAnsi="Arial" w:cs="Arial"/>
                <w:b/>
                <w:sz w:val="18"/>
                <w:szCs w:val="18"/>
              </w:rPr>
              <w:t>Productie</w:t>
            </w:r>
          </w:p>
        </w:tc>
        <w:tc>
          <w:tcPr>
            <w:tcW w:w="1641" w:type="dxa"/>
            <w:shd w:val="clear" w:color="auto" w:fill="D9D9D9"/>
          </w:tcPr>
          <w:p w:rsidR="002338BB" w:rsidRPr="005D1DF9" w:rsidRDefault="002338BB" w:rsidP="00885E83">
            <w:pPr>
              <w:jc w:val="center"/>
              <w:rPr>
                <w:rFonts w:ascii="Arial" w:hAnsi="Arial" w:cs="Arial"/>
                <w:b/>
                <w:sz w:val="18"/>
                <w:szCs w:val="18"/>
              </w:rPr>
            </w:pPr>
            <w:r w:rsidRPr="005D1DF9">
              <w:rPr>
                <w:rFonts w:ascii="Arial" w:hAnsi="Arial" w:cs="Arial"/>
                <w:b/>
                <w:sz w:val="18"/>
                <w:szCs w:val="18"/>
              </w:rPr>
              <w:t>Techniek</w:t>
            </w:r>
          </w:p>
        </w:tc>
        <w:tc>
          <w:tcPr>
            <w:tcW w:w="2259" w:type="dxa"/>
            <w:shd w:val="clear" w:color="auto" w:fill="D9D9D9"/>
          </w:tcPr>
          <w:p w:rsidR="002338BB" w:rsidRPr="005D1DF9" w:rsidRDefault="002338BB" w:rsidP="00885E83">
            <w:pPr>
              <w:jc w:val="center"/>
              <w:rPr>
                <w:rFonts w:ascii="Arial" w:hAnsi="Arial" w:cs="Arial"/>
                <w:b/>
                <w:sz w:val="18"/>
                <w:szCs w:val="18"/>
              </w:rPr>
            </w:pPr>
            <w:r w:rsidRPr="005D1DF9">
              <w:rPr>
                <w:rFonts w:ascii="Arial" w:hAnsi="Arial" w:cs="Arial"/>
                <w:b/>
                <w:sz w:val="18"/>
                <w:szCs w:val="18"/>
              </w:rPr>
              <w:t>Laboratorium</w:t>
            </w:r>
          </w:p>
        </w:tc>
        <w:tc>
          <w:tcPr>
            <w:tcW w:w="1984" w:type="dxa"/>
            <w:shd w:val="clear" w:color="auto" w:fill="D9D9D9"/>
          </w:tcPr>
          <w:p w:rsidR="002338BB" w:rsidRPr="005D1DF9" w:rsidRDefault="002338BB" w:rsidP="00885E83">
            <w:pPr>
              <w:jc w:val="center"/>
              <w:rPr>
                <w:rFonts w:ascii="Arial" w:hAnsi="Arial" w:cs="Arial"/>
                <w:b/>
                <w:sz w:val="18"/>
                <w:szCs w:val="18"/>
              </w:rPr>
            </w:pPr>
            <w:r w:rsidRPr="005D1DF9">
              <w:rPr>
                <w:rFonts w:ascii="Arial" w:hAnsi="Arial" w:cs="Arial"/>
                <w:b/>
                <w:sz w:val="18"/>
                <w:szCs w:val="18"/>
              </w:rPr>
              <w:t>Kantoor</w:t>
            </w:r>
          </w:p>
        </w:tc>
      </w:tr>
      <w:tr w:rsidR="002338BB" w:rsidRPr="00885E83" w:rsidTr="005D1DF9">
        <w:trPr>
          <w:trHeight w:val="624"/>
        </w:trPr>
        <w:tc>
          <w:tcPr>
            <w:tcW w:w="1129" w:type="dxa"/>
            <w:shd w:val="clear" w:color="auto" w:fill="D9D9D9"/>
          </w:tcPr>
          <w:p w:rsidR="002338BB" w:rsidRPr="005D1DF9" w:rsidRDefault="002338BB" w:rsidP="00885E83">
            <w:pPr>
              <w:jc w:val="center"/>
              <w:rPr>
                <w:rFonts w:ascii="Arial" w:hAnsi="Arial" w:cs="Arial"/>
                <w:b/>
                <w:sz w:val="18"/>
                <w:szCs w:val="18"/>
              </w:rPr>
            </w:pPr>
            <w:r w:rsidRPr="005D1DF9">
              <w:rPr>
                <w:rFonts w:ascii="Arial" w:hAnsi="Arial" w:cs="Arial"/>
                <w:b/>
                <w:sz w:val="18"/>
                <w:szCs w:val="18"/>
              </w:rPr>
              <w:t>11</w:t>
            </w:r>
          </w:p>
          <w:p w:rsidR="002338BB" w:rsidRPr="005D1DF9" w:rsidRDefault="002338BB" w:rsidP="00885E83">
            <w:pPr>
              <w:jc w:val="center"/>
              <w:rPr>
                <w:rFonts w:ascii="Arial" w:hAnsi="Arial" w:cs="Arial"/>
                <w:b/>
                <w:sz w:val="18"/>
                <w:szCs w:val="18"/>
              </w:rPr>
            </w:pPr>
            <w:r w:rsidRPr="005D1DF9">
              <w:rPr>
                <w:rFonts w:ascii="Arial" w:hAnsi="Arial" w:cs="Arial"/>
                <w:b/>
                <w:sz w:val="18"/>
                <w:szCs w:val="18"/>
              </w:rPr>
              <w:t>&gt; 200</w:t>
            </w:r>
          </w:p>
        </w:tc>
        <w:tc>
          <w:tcPr>
            <w:tcW w:w="2054" w:type="dxa"/>
            <w:tcMar>
              <w:left w:w="57" w:type="dxa"/>
              <w:right w:w="57" w:type="dxa"/>
            </w:tcMar>
          </w:tcPr>
          <w:p w:rsidR="002338BB" w:rsidRPr="005D1DF9" w:rsidRDefault="002338BB" w:rsidP="002338BB">
            <w:pPr>
              <w:rPr>
                <w:rFonts w:ascii="Arial" w:hAnsi="Arial" w:cs="Arial"/>
                <w:sz w:val="18"/>
                <w:szCs w:val="18"/>
              </w:rPr>
            </w:pPr>
          </w:p>
        </w:tc>
        <w:tc>
          <w:tcPr>
            <w:tcW w:w="1641" w:type="dxa"/>
            <w:tcMar>
              <w:left w:w="57" w:type="dxa"/>
              <w:right w:w="57" w:type="dxa"/>
            </w:tcMar>
          </w:tcPr>
          <w:p w:rsidR="002338BB" w:rsidRPr="005D1DF9" w:rsidRDefault="002338BB" w:rsidP="002338BB">
            <w:pPr>
              <w:rPr>
                <w:rFonts w:ascii="Arial" w:hAnsi="Arial" w:cs="Arial"/>
                <w:sz w:val="18"/>
                <w:szCs w:val="18"/>
              </w:rPr>
            </w:pPr>
          </w:p>
        </w:tc>
        <w:tc>
          <w:tcPr>
            <w:tcW w:w="2259" w:type="dxa"/>
            <w:tcMar>
              <w:left w:w="57" w:type="dxa"/>
              <w:right w:w="57" w:type="dxa"/>
            </w:tcMar>
          </w:tcPr>
          <w:p w:rsidR="002338BB" w:rsidRPr="005D1DF9" w:rsidRDefault="002338BB" w:rsidP="002338BB">
            <w:pPr>
              <w:rPr>
                <w:rFonts w:ascii="Arial" w:hAnsi="Arial" w:cs="Arial"/>
                <w:sz w:val="18"/>
                <w:szCs w:val="18"/>
              </w:rPr>
            </w:pPr>
          </w:p>
        </w:tc>
        <w:tc>
          <w:tcPr>
            <w:tcW w:w="1984" w:type="dxa"/>
            <w:tcMar>
              <w:left w:w="57" w:type="dxa"/>
              <w:right w:w="57" w:type="dxa"/>
            </w:tcMar>
          </w:tcPr>
          <w:p w:rsidR="002338BB" w:rsidRPr="005D1DF9" w:rsidRDefault="002338BB" w:rsidP="00320F43">
            <w:pPr>
              <w:numPr>
                <w:ilvl w:val="0"/>
                <w:numId w:val="30"/>
              </w:numPr>
              <w:rPr>
                <w:rFonts w:ascii="Arial" w:hAnsi="Arial" w:cs="Arial"/>
                <w:sz w:val="18"/>
                <w:szCs w:val="18"/>
              </w:rPr>
            </w:pPr>
            <w:r w:rsidRPr="005D1DF9">
              <w:rPr>
                <w:rFonts w:ascii="Arial" w:hAnsi="Arial" w:cs="Arial"/>
                <w:sz w:val="18"/>
                <w:szCs w:val="18"/>
              </w:rPr>
              <w:t>Logistiek/</w:t>
            </w:r>
            <w:proofErr w:type="spellStart"/>
            <w:r w:rsidRPr="005D1DF9">
              <w:rPr>
                <w:rFonts w:ascii="Arial" w:hAnsi="Arial" w:cs="Arial"/>
                <w:sz w:val="18"/>
                <w:szCs w:val="18"/>
              </w:rPr>
              <w:t>commer</w:t>
            </w:r>
            <w:r w:rsidR="005D1DF9">
              <w:rPr>
                <w:rFonts w:ascii="Arial" w:hAnsi="Arial" w:cs="Arial"/>
                <w:sz w:val="18"/>
                <w:szCs w:val="18"/>
              </w:rPr>
              <w:t>-</w:t>
            </w:r>
            <w:r w:rsidRPr="005D1DF9">
              <w:rPr>
                <w:rFonts w:ascii="Arial" w:hAnsi="Arial" w:cs="Arial"/>
                <w:sz w:val="18"/>
                <w:szCs w:val="18"/>
              </w:rPr>
              <w:t>cieel</w:t>
            </w:r>
            <w:proofErr w:type="spellEnd"/>
            <w:r w:rsidRPr="005D1DF9">
              <w:rPr>
                <w:rFonts w:ascii="Arial" w:hAnsi="Arial" w:cs="Arial"/>
                <w:sz w:val="18"/>
                <w:szCs w:val="18"/>
              </w:rPr>
              <w:t xml:space="preserve"> </w:t>
            </w:r>
          </w:p>
          <w:p w:rsidR="002338BB" w:rsidRPr="005D1DF9" w:rsidRDefault="002338BB" w:rsidP="002338BB">
            <w:pPr>
              <w:rPr>
                <w:rFonts w:ascii="Arial" w:hAnsi="Arial" w:cs="Arial"/>
                <w:sz w:val="18"/>
                <w:szCs w:val="18"/>
              </w:rPr>
            </w:pPr>
            <w:r w:rsidRPr="005D1DF9">
              <w:rPr>
                <w:rFonts w:ascii="Arial" w:hAnsi="Arial" w:cs="Arial"/>
                <w:sz w:val="18"/>
                <w:szCs w:val="18"/>
              </w:rPr>
              <w:t xml:space="preserve">       manager</w:t>
            </w:r>
          </w:p>
        </w:tc>
      </w:tr>
      <w:tr w:rsidR="002338BB" w:rsidRPr="00885E83" w:rsidTr="005D1DF9">
        <w:trPr>
          <w:trHeight w:val="559"/>
        </w:trPr>
        <w:tc>
          <w:tcPr>
            <w:tcW w:w="1129" w:type="dxa"/>
            <w:shd w:val="clear" w:color="auto" w:fill="D9D9D9"/>
          </w:tcPr>
          <w:p w:rsidR="002338BB" w:rsidRPr="005D1DF9" w:rsidRDefault="002338BB" w:rsidP="00885E83">
            <w:pPr>
              <w:jc w:val="center"/>
              <w:rPr>
                <w:rFonts w:ascii="Arial" w:hAnsi="Arial" w:cs="Arial"/>
                <w:b/>
                <w:sz w:val="18"/>
                <w:szCs w:val="18"/>
              </w:rPr>
            </w:pPr>
            <w:r w:rsidRPr="005D1DF9">
              <w:rPr>
                <w:rFonts w:ascii="Arial" w:hAnsi="Arial" w:cs="Arial"/>
                <w:b/>
                <w:sz w:val="18"/>
                <w:szCs w:val="18"/>
              </w:rPr>
              <w:t>10</w:t>
            </w:r>
            <w:r w:rsidRPr="005D1DF9">
              <w:rPr>
                <w:rFonts w:ascii="Arial" w:hAnsi="Arial" w:cs="Arial"/>
                <w:b/>
                <w:sz w:val="18"/>
                <w:szCs w:val="18"/>
              </w:rPr>
              <w:br/>
              <w:t>180 – 199</w:t>
            </w:r>
          </w:p>
        </w:tc>
        <w:tc>
          <w:tcPr>
            <w:tcW w:w="2054" w:type="dxa"/>
            <w:tcMar>
              <w:left w:w="57" w:type="dxa"/>
              <w:right w:w="57" w:type="dxa"/>
            </w:tcMar>
          </w:tcPr>
          <w:p w:rsidR="002338BB" w:rsidRPr="005D1DF9" w:rsidRDefault="002338BB" w:rsidP="00320F43">
            <w:pPr>
              <w:numPr>
                <w:ilvl w:val="0"/>
                <w:numId w:val="30"/>
              </w:numPr>
              <w:rPr>
                <w:rFonts w:ascii="Arial" w:hAnsi="Arial" w:cs="Arial"/>
                <w:sz w:val="18"/>
                <w:szCs w:val="18"/>
              </w:rPr>
            </w:pPr>
            <w:proofErr w:type="spellStart"/>
            <w:r w:rsidRPr="005D1DF9">
              <w:rPr>
                <w:rFonts w:ascii="Arial" w:hAnsi="Arial" w:cs="Arial"/>
                <w:sz w:val="18"/>
                <w:szCs w:val="18"/>
              </w:rPr>
              <w:t>Dagchef</w:t>
            </w:r>
            <w:proofErr w:type="spellEnd"/>
            <w:r w:rsidRPr="005D1DF9">
              <w:rPr>
                <w:rFonts w:ascii="Arial" w:hAnsi="Arial" w:cs="Arial"/>
                <w:sz w:val="18"/>
                <w:szCs w:val="18"/>
              </w:rPr>
              <w:t xml:space="preserve"> </w:t>
            </w:r>
          </w:p>
        </w:tc>
        <w:tc>
          <w:tcPr>
            <w:tcW w:w="1641" w:type="dxa"/>
            <w:tcMar>
              <w:left w:w="57" w:type="dxa"/>
              <w:right w:w="57" w:type="dxa"/>
            </w:tcMar>
          </w:tcPr>
          <w:p w:rsidR="002338BB" w:rsidRPr="005D1DF9" w:rsidRDefault="002338BB" w:rsidP="00320F43">
            <w:pPr>
              <w:numPr>
                <w:ilvl w:val="0"/>
                <w:numId w:val="30"/>
              </w:numPr>
              <w:rPr>
                <w:rFonts w:ascii="Arial" w:hAnsi="Arial" w:cs="Arial"/>
                <w:sz w:val="18"/>
                <w:szCs w:val="18"/>
              </w:rPr>
            </w:pPr>
            <w:r w:rsidRPr="005D1DF9">
              <w:rPr>
                <w:rFonts w:ascii="Arial" w:hAnsi="Arial" w:cs="Arial"/>
                <w:sz w:val="18"/>
                <w:szCs w:val="18"/>
              </w:rPr>
              <w:t xml:space="preserve">Chef E&amp;I </w:t>
            </w:r>
          </w:p>
          <w:p w:rsidR="002338BB" w:rsidRPr="005D1DF9" w:rsidRDefault="002338BB" w:rsidP="002338BB">
            <w:pPr>
              <w:rPr>
                <w:rFonts w:ascii="Arial" w:hAnsi="Arial" w:cs="Arial"/>
                <w:sz w:val="18"/>
                <w:szCs w:val="18"/>
              </w:rPr>
            </w:pPr>
          </w:p>
        </w:tc>
        <w:tc>
          <w:tcPr>
            <w:tcW w:w="2259" w:type="dxa"/>
            <w:tcMar>
              <w:left w:w="57" w:type="dxa"/>
              <w:right w:w="57" w:type="dxa"/>
            </w:tcMar>
          </w:tcPr>
          <w:p w:rsidR="002338BB" w:rsidRPr="005D1DF9" w:rsidRDefault="002338BB" w:rsidP="00320F43">
            <w:pPr>
              <w:numPr>
                <w:ilvl w:val="0"/>
                <w:numId w:val="30"/>
              </w:numPr>
              <w:rPr>
                <w:rFonts w:ascii="Arial" w:hAnsi="Arial" w:cs="Arial"/>
                <w:sz w:val="18"/>
                <w:szCs w:val="18"/>
              </w:rPr>
            </w:pPr>
            <w:r w:rsidRPr="005D1DF9">
              <w:rPr>
                <w:rFonts w:ascii="Arial" w:hAnsi="Arial" w:cs="Arial"/>
                <w:sz w:val="18"/>
                <w:szCs w:val="18"/>
              </w:rPr>
              <w:t xml:space="preserve">Chef </w:t>
            </w:r>
            <w:proofErr w:type="spellStart"/>
            <w:r w:rsidRPr="005D1DF9">
              <w:rPr>
                <w:rFonts w:ascii="Arial" w:hAnsi="Arial" w:cs="Arial"/>
                <w:sz w:val="18"/>
                <w:szCs w:val="18"/>
              </w:rPr>
              <w:t>kwaliteitslab</w:t>
            </w:r>
            <w:proofErr w:type="spellEnd"/>
          </w:p>
          <w:p w:rsidR="002338BB" w:rsidRPr="005D1DF9" w:rsidRDefault="002338BB" w:rsidP="002338BB">
            <w:pPr>
              <w:rPr>
                <w:rFonts w:ascii="Arial" w:hAnsi="Arial" w:cs="Arial"/>
                <w:sz w:val="18"/>
                <w:szCs w:val="18"/>
              </w:rPr>
            </w:pPr>
          </w:p>
        </w:tc>
        <w:tc>
          <w:tcPr>
            <w:tcW w:w="1984" w:type="dxa"/>
            <w:tcMar>
              <w:left w:w="57" w:type="dxa"/>
              <w:right w:w="57" w:type="dxa"/>
            </w:tcMar>
          </w:tcPr>
          <w:p w:rsidR="002338BB" w:rsidRPr="005D1DF9" w:rsidRDefault="002338BB" w:rsidP="002338BB">
            <w:pPr>
              <w:rPr>
                <w:rFonts w:ascii="Arial" w:hAnsi="Arial" w:cs="Arial"/>
                <w:sz w:val="18"/>
                <w:szCs w:val="18"/>
              </w:rPr>
            </w:pPr>
          </w:p>
        </w:tc>
      </w:tr>
      <w:tr w:rsidR="002338BB" w:rsidRPr="00885E83" w:rsidTr="005D1DF9">
        <w:trPr>
          <w:trHeight w:val="569"/>
        </w:trPr>
        <w:tc>
          <w:tcPr>
            <w:tcW w:w="1129" w:type="dxa"/>
            <w:shd w:val="clear" w:color="auto" w:fill="D9D9D9"/>
          </w:tcPr>
          <w:p w:rsidR="002338BB" w:rsidRPr="005D1DF9" w:rsidRDefault="002338BB" w:rsidP="00885E83">
            <w:pPr>
              <w:jc w:val="center"/>
              <w:rPr>
                <w:rFonts w:ascii="Arial" w:hAnsi="Arial" w:cs="Arial"/>
                <w:b/>
                <w:sz w:val="18"/>
                <w:szCs w:val="18"/>
              </w:rPr>
            </w:pPr>
            <w:r w:rsidRPr="005D1DF9">
              <w:rPr>
                <w:rFonts w:ascii="Arial" w:hAnsi="Arial" w:cs="Arial"/>
                <w:b/>
                <w:sz w:val="18"/>
                <w:szCs w:val="18"/>
              </w:rPr>
              <w:t>9</w:t>
            </w:r>
            <w:r w:rsidRPr="005D1DF9">
              <w:rPr>
                <w:rFonts w:ascii="Arial" w:hAnsi="Arial" w:cs="Arial"/>
                <w:b/>
                <w:sz w:val="18"/>
                <w:szCs w:val="18"/>
              </w:rPr>
              <w:br/>
              <w:t>160 – 179</w:t>
            </w:r>
          </w:p>
        </w:tc>
        <w:tc>
          <w:tcPr>
            <w:tcW w:w="2054" w:type="dxa"/>
            <w:tcMar>
              <w:left w:w="57" w:type="dxa"/>
              <w:right w:w="57" w:type="dxa"/>
            </w:tcMar>
          </w:tcPr>
          <w:p w:rsidR="002338BB" w:rsidRPr="005D1DF9" w:rsidRDefault="002338BB" w:rsidP="00320F43">
            <w:pPr>
              <w:numPr>
                <w:ilvl w:val="0"/>
                <w:numId w:val="30"/>
              </w:numPr>
              <w:rPr>
                <w:rFonts w:ascii="Arial" w:hAnsi="Arial" w:cs="Arial"/>
                <w:sz w:val="18"/>
                <w:szCs w:val="18"/>
              </w:rPr>
            </w:pPr>
            <w:proofErr w:type="spellStart"/>
            <w:r w:rsidRPr="005D1DF9">
              <w:rPr>
                <w:rFonts w:ascii="Arial" w:hAnsi="Arial" w:cs="Arial"/>
                <w:sz w:val="18"/>
                <w:szCs w:val="18"/>
              </w:rPr>
              <w:t>Wachtchef</w:t>
            </w:r>
            <w:proofErr w:type="spellEnd"/>
            <w:r w:rsidRPr="005D1DF9">
              <w:rPr>
                <w:rFonts w:ascii="Arial" w:hAnsi="Arial" w:cs="Arial"/>
                <w:sz w:val="18"/>
                <w:szCs w:val="18"/>
              </w:rPr>
              <w:t xml:space="preserve"> </w:t>
            </w:r>
          </w:p>
          <w:p w:rsidR="002338BB" w:rsidRPr="005D1DF9" w:rsidRDefault="002338BB" w:rsidP="00320F43">
            <w:pPr>
              <w:numPr>
                <w:ilvl w:val="0"/>
                <w:numId w:val="30"/>
              </w:numPr>
              <w:rPr>
                <w:rFonts w:ascii="Arial" w:hAnsi="Arial" w:cs="Arial"/>
                <w:sz w:val="18"/>
                <w:szCs w:val="18"/>
              </w:rPr>
            </w:pPr>
            <w:r w:rsidRPr="005D1DF9">
              <w:rPr>
                <w:rFonts w:ascii="Arial" w:hAnsi="Arial" w:cs="Arial"/>
                <w:sz w:val="18"/>
                <w:szCs w:val="18"/>
              </w:rPr>
              <w:t>Chef O&amp;V</w:t>
            </w:r>
          </w:p>
        </w:tc>
        <w:tc>
          <w:tcPr>
            <w:tcW w:w="1641" w:type="dxa"/>
            <w:tcMar>
              <w:left w:w="57" w:type="dxa"/>
              <w:right w:w="57" w:type="dxa"/>
            </w:tcMar>
          </w:tcPr>
          <w:p w:rsidR="002338BB" w:rsidRPr="005D1DF9" w:rsidRDefault="002338BB" w:rsidP="00320F43">
            <w:pPr>
              <w:numPr>
                <w:ilvl w:val="0"/>
                <w:numId w:val="30"/>
              </w:numPr>
              <w:rPr>
                <w:rFonts w:ascii="Arial" w:hAnsi="Arial" w:cs="Arial"/>
                <w:sz w:val="18"/>
                <w:szCs w:val="18"/>
              </w:rPr>
            </w:pPr>
            <w:proofErr w:type="spellStart"/>
            <w:r w:rsidRPr="005D1DF9">
              <w:rPr>
                <w:rFonts w:ascii="Arial" w:hAnsi="Arial" w:cs="Arial"/>
                <w:sz w:val="18"/>
                <w:szCs w:val="18"/>
              </w:rPr>
              <w:t>Systeembe</w:t>
            </w:r>
            <w:r w:rsidR="005D1DF9">
              <w:rPr>
                <w:rFonts w:ascii="Arial" w:hAnsi="Arial" w:cs="Arial"/>
                <w:sz w:val="18"/>
                <w:szCs w:val="18"/>
              </w:rPr>
              <w:t>-</w:t>
            </w:r>
            <w:r w:rsidRPr="005D1DF9">
              <w:rPr>
                <w:rFonts w:ascii="Arial" w:hAnsi="Arial" w:cs="Arial"/>
                <w:sz w:val="18"/>
                <w:szCs w:val="18"/>
              </w:rPr>
              <w:t>heerder</w:t>
            </w:r>
            <w:proofErr w:type="spellEnd"/>
            <w:r w:rsidRPr="005D1DF9">
              <w:rPr>
                <w:rFonts w:ascii="Arial" w:hAnsi="Arial" w:cs="Arial"/>
                <w:sz w:val="18"/>
                <w:szCs w:val="18"/>
              </w:rPr>
              <w:t xml:space="preserve"> </w:t>
            </w:r>
          </w:p>
          <w:p w:rsidR="002338BB" w:rsidRPr="005D1DF9" w:rsidRDefault="002338BB" w:rsidP="00320F43">
            <w:pPr>
              <w:numPr>
                <w:ilvl w:val="0"/>
                <w:numId w:val="30"/>
              </w:numPr>
              <w:rPr>
                <w:rFonts w:ascii="Arial" w:hAnsi="Arial" w:cs="Arial"/>
                <w:sz w:val="18"/>
                <w:szCs w:val="18"/>
              </w:rPr>
            </w:pPr>
            <w:r w:rsidRPr="005D1DF9">
              <w:rPr>
                <w:rFonts w:ascii="Arial" w:hAnsi="Arial" w:cs="Arial"/>
                <w:sz w:val="18"/>
                <w:szCs w:val="18"/>
              </w:rPr>
              <w:t xml:space="preserve">Chef MTD </w:t>
            </w:r>
          </w:p>
        </w:tc>
        <w:tc>
          <w:tcPr>
            <w:tcW w:w="2259" w:type="dxa"/>
            <w:tcMar>
              <w:left w:w="57" w:type="dxa"/>
              <w:right w:w="57" w:type="dxa"/>
            </w:tcMar>
          </w:tcPr>
          <w:p w:rsidR="002338BB" w:rsidRPr="005D1DF9" w:rsidRDefault="002338BB" w:rsidP="002338BB">
            <w:pPr>
              <w:rPr>
                <w:rFonts w:ascii="Arial" w:hAnsi="Arial" w:cs="Arial"/>
                <w:sz w:val="18"/>
                <w:szCs w:val="18"/>
              </w:rPr>
            </w:pPr>
          </w:p>
        </w:tc>
        <w:tc>
          <w:tcPr>
            <w:tcW w:w="1984" w:type="dxa"/>
            <w:tcMar>
              <w:left w:w="57" w:type="dxa"/>
              <w:right w:w="57" w:type="dxa"/>
            </w:tcMar>
          </w:tcPr>
          <w:p w:rsidR="002338BB" w:rsidRPr="005D1DF9" w:rsidRDefault="002338BB" w:rsidP="00320F43">
            <w:pPr>
              <w:numPr>
                <w:ilvl w:val="0"/>
                <w:numId w:val="30"/>
              </w:numPr>
              <w:rPr>
                <w:rFonts w:ascii="Arial" w:hAnsi="Arial" w:cs="Arial"/>
                <w:sz w:val="18"/>
                <w:szCs w:val="18"/>
              </w:rPr>
            </w:pPr>
            <w:r w:rsidRPr="005D1DF9">
              <w:rPr>
                <w:rFonts w:ascii="Arial" w:hAnsi="Arial" w:cs="Arial"/>
                <w:sz w:val="18"/>
                <w:szCs w:val="18"/>
              </w:rPr>
              <w:t>Medewerker personeelszaken</w:t>
            </w:r>
          </w:p>
        </w:tc>
      </w:tr>
      <w:tr w:rsidR="002338BB" w:rsidRPr="00885E83" w:rsidTr="005D1DF9">
        <w:trPr>
          <w:trHeight w:val="548"/>
        </w:trPr>
        <w:tc>
          <w:tcPr>
            <w:tcW w:w="1129" w:type="dxa"/>
            <w:shd w:val="clear" w:color="auto" w:fill="D9D9D9"/>
          </w:tcPr>
          <w:p w:rsidR="002338BB" w:rsidRPr="005D1DF9" w:rsidRDefault="002338BB" w:rsidP="00885E83">
            <w:pPr>
              <w:jc w:val="center"/>
              <w:rPr>
                <w:rFonts w:ascii="Arial" w:hAnsi="Arial" w:cs="Arial"/>
                <w:b/>
                <w:sz w:val="18"/>
                <w:szCs w:val="18"/>
              </w:rPr>
            </w:pPr>
            <w:r w:rsidRPr="005D1DF9">
              <w:rPr>
                <w:rFonts w:ascii="Arial" w:hAnsi="Arial" w:cs="Arial"/>
                <w:b/>
                <w:sz w:val="18"/>
                <w:szCs w:val="18"/>
              </w:rPr>
              <w:t>8</w:t>
            </w:r>
            <w:r w:rsidRPr="005D1DF9">
              <w:rPr>
                <w:rFonts w:ascii="Arial" w:hAnsi="Arial" w:cs="Arial"/>
                <w:b/>
                <w:sz w:val="18"/>
                <w:szCs w:val="18"/>
              </w:rPr>
              <w:br/>
              <w:t>140 – 159</w:t>
            </w:r>
          </w:p>
        </w:tc>
        <w:tc>
          <w:tcPr>
            <w:tcW w:w="2054" w:type="dxa"/>
            <w:tcMar>
              <w:left w:w="57" w:type="dxa"/>
              <w:right w:w="57" w:type="dxa"/>
            </w:tcMar>
          </w:tcPr>
          <w:p w:rsidR="002338BB" w:rsidRPr="005D1DF9" w:rsidRDefault="002338BB" w:rsidP="00320F43">
            <w:pPr>
              <w:numPr>
                <w:ilvl w:val="0"/>
                <w:numId w:val="30"/>
              </w:numPr>
              <w:rPr>
                <w:rFonts w:ascii="Arial" w:hAnsi="Arial" w:cs="Arial"/>
                <w:sz w:val="18"/>
                <w:szCs w:val="18"/>
              </w:rPr>
            </w:pPr>
            <w:r w:rsidRPr="005D1DF9">
              <w:rPr>
                <w:rFonts w:ascii="Arial" w:hAnsi="Arial" w:cs="Arial"/>
                <w:sz w:val="18"/>
                <w:szCs w:val="18"/>
              </w:rPr>
              <w:t>1</w:t>
            </w:r>
            <w:r w:rsidRPr="005D1DF9">
              <w:rPr>
                <w:rFonts w:ascii="Arial" w:hAnsi="Arial" w:cs="Arial"/>
                <w:sz w:val="18"/>
                <w:szCs w:val="18"/>
                <w:vertAlign w:val="superscript"/>
              </w:rPr>
              <w:t>e</w:t>
            </w:r>
            <w:r w:rsidRPr="005D1DF9">
              <w:rPr>
                <w:rFonts w:ascii="Arial" w:hAnsi="Arial" w:cs="Arial"/>
                <w:sz w:val="18"/>
                <w:szCs w:val="18"/>
              </w:rPr>
              <w:t xml:space="preserve"> Operator </w:t>
            </w:r>
          </w:p>
          <w:p w:rsidR="002338BB" w:rsidRPr="005D1DF9" w:rsidRDefault="002338BB" w:rsidP="002338BB">
            <w:pPr>
              <w:rPr>
                <w:rFonts w:ascii="Arial" w:hAnsi="Arial" w:cs="Arial"/>
                <w:sz w:val="18"/>
                <w:szCs w:val="18"/>
              </w:rPr>
            </w:pPr>
          </w:p>
        </w:tc>
        <w:tc>
          <w:tcPr>
            <w:tcW w:w="1641" w:type="dxa"/>
            <w:tcMar>
              <w:left w:w="57" w:type="dxa"/>
              <w:right w:w="57" w:type="dxa"/>
            </w:tcMar>
          </w:tcPr>
          <w:p w:rsidR="002338BB" w:rsidRPr="005D1DF9" w:rsidRDefault="002338BB" w:rsidP="00320F43">
            <w:pPr>
              <w:numPr>
                <w:ilvl w:val="0"/>
                <w:numId w:val="30"/>
              </w:numPr>
              <w:rPr>
                <w:rFonts w:ascii="Arial" w:hAnsi="Arial" w:cs="Arial"/>
                <w:sz w:val="18"/>
                <w:szCs w:val="18"/>
              </w:rPr>
            </w:pPr>
            <w:r w:rsidRPr="005D1DF9">
              <w:rPr>
                <w:rFonts w:ascii="Arial" w:hAnsi="Arial" w:cs="Arial"/>
                <w:sz w:val="18"/>
                <w:szCs w:val="18"/>
              </w:rPr>
              <w:t xml:space="preserve">Stafmedewerker TBB </w:t>
            </w:r>
          </w:p>
          <w:p w:rsidR="002338BB" w:rsidRPr="005D1DF9" w:rsidRDefault="002338BB" w:rsidP="00320F43">
            <w:pPr>
              <w:numPr>
                <w:ilvl w:val="0"/>
                <w:numId w:val="30"/>
              </w:numPr>
              <w:rPr>
                <w:rFonts w:ascii="Arial" w:hAnsi="Arial" w:cs="Arial"/>
                <w:sz w:val="18"/>
                <w:szCs w:val="18"/>
              </w:rPr>
            </w:pPr>
            <w:r w:rsidRPr="005D1DF9">
              <w:rPr>
                <w:rFonts w:ascii="Arial" w:hAnsi="Arial" w:cs="Arial"/>
                <w:sz w:val="18"/>
                <w:szCs w:val="18"/>
              </w:rPr>
              <w:t xml:space="preserve">Monteur E&amp;I </w:t>
            </w:r>
          </w:p>
        </w:tc>
        <w:tc>
          <w:tcPr>
            <w:tcW w:w="2259" w:type="dxa"/>
            <w:tcMar>
              <w:left w:w="57" w:type="dxa"/>
              <w:right w:w="57" w:type="dxa"/>
            </w:tcMar>
          </w:tcPr>
          <w:p w:rsidR="002338BB" w:rsidRPr="005D1DF9" w:rsidRDefault="002338BB" w:rsidP="00320F43">
            <w:pPr>
              <w:numPr>
                <w:ilvl w:val="0"/>
                <w:numId w:val="30"/>
              </w:numPr>
              <w:rPr>
                <w:rFonts w:ascii="Arial" w:hAnsi="Arial" w:cs="Arial"/>
                <w:sz w:val="18"/>
                <w:szCs w:val="18"/>
              </w:rPr>
            </w:pPr>
            <w:r w:rsidRPr="005D1DF9">
              <w:rPr>
                <w:rFonts w:ascii="Arial" w:hAnsi="Arial" w:cs="Arial"/>
                <w:sz w:val="18"/>
                <w:szCs w:val="18"/>
              </w:rPr>
              <w:t xml:space="preserve">Analist </w:t>
            </w:r>
          </w:p>
          <w:p w:rsidR="002338BB" w:rsidRPr="005D1DF9" w:rsidRDefault="002338BB" w:rsidP="00320F43">
            <w:pPr>
              <w:numPr>
                <w:ilvl w:val="0"/>
                <w:numId w:val="30"/>
              </w:numPr>
              <w:rPr>
                <w:rFonts w:ascii="Arial" w:hAnsi="Arial" w:cs="Arial"/>
                <w:sz w:val="18"/>
                <w:szCs w:val="18"/>
              </w:rPr>
            </w:pPr>
            <w:r w:rsidRPr="005D1DF9">
              <w:rPr>
                <w:rFonts w:ascii="Arial" w:hAnsi="Arial" w:cs="Arial"/>
                <w:sz w:val="18"/>
                <w:szCs w:val="18"/>
              </w:rPr>
              <w:t xml:space="preserve">Procestechnologisch laborant </w:t>
            </w:r>
          </w:p>
          <w:p w:rsidR="002338BB" w:rsidRPr="005D1DF9" w:rsidRDefault="002338BB" w:rsidP="002338BB">
            <w:pPr>
              <w:rPr>
                <w:rFonts w:ascii="Arial" w:hAnsi="Arial" w:cs="Arial"/>
                <w:sz w:val="18"/>
                <w:szCs w:val="18"/>
              </w:rPr>
            </w:pPr>
          </w:p>
        </w:tc>
        <w:tc>
          <w:tcPr>
            <w:tcW w:w="1984" w:type="dxa"/>
            <w:tcMar>
              <w:left w:w="57" w:type="dxa"/>
              <w:right w:w="57" w:type="dxa"/>
            </w:tcMar>
          </w:tcPr>
          <w:p w:rsidR="002338BB" w:rsidRPr="005D1DF9" w:rsidRDefault="002338BB" w:rsidP="002338BB">
            <w:pPr>
              <w:rPr>
                <w:rFonts w:ascii="Arial" w:hAnsi="Arial" w:cs="Arial"/>
                <w:sz w:val="18"/>
                <w:szCs w:val="18"/>
              </w:rPr>
            </w:pPr>
          </w:p>
        </w:tc>
      </w:tr>
      <w:tr w:rsidR="002338BB" w:rsidRPr="00885E83" w:rsidTr="005D1DF9">
        <w:trPr>
          <w:trHeight w:val="558"/>
        </w:trPr>
        <w:tc>
          <w:tcPr>
            <w:tcW w:w="1129" w:type="dxa"/>
            <w:shd w:val="clear" w:color="auto" w:fill="D9D9D9"/>
          </w:tcPr>
          <w:p w:rsidR="002338BB" w:rsidRPr="005D1DF9" w:rsidRDefault="002338BB" w:rsidP="00885E83">
            <w:pPr>
              <w:jc w:val="center"/>
              <w:rPr>
                <w:rFonts w:ascii="Arial" w:hAnsi="Arial" w:cs="Arial"/>
                <w:b/>
                <w:sz w:val="18"/>
                <w:szCs w:val="18"/>
              </w:rPr>
            </w:pPr>
            <w:r w:rsidRPr="005D1DF9">
              <w:rPr>
                <w:rFonts w:ascii="Arial" w:hAnsi="Arial" w:cs="Arial"/>
                <w:b/>
                <w:sz w:val="18"/>
                <w:szCs w:val="18"/>
              </w:rPr>
              <w:t>7</w:t>
            </w:r>
            <w:r w:rsidRPr="005D1DF9">
              <w:rPr>
                <w:rFonts w:ascii="Arial" w:hAnsi="Arial" w:cs="Arial"/>
                <w:b/>
                <w:sz w:val="18"/>
                <w:szCs w:val="18"/>
              </w:rPr>
              <w:br/>
              <w:t>120 – 139</w:t>
            </w:r>
          </w:p>
        </w:tc>
        <w:tc>
          <w:tcPr>
            <w:tcW w:w="2054" w:type="dxa"/>
            <w:tcMar>
              <w:left w:w="57" w:type="dxa"/>
              <w:right w:w="57" w:type="dxa"/>
            </w:tcMar>
          </w:tcPr>
          <w:p w:rsidR="002338BB" w:rsidRPr="005D1DF9" w:rsidRDefault="002338BB" w:rsidP="00320F43">
            <w:pPr>
              <w:numPr>
                <w:ilvl w:val="0"/>
                <w:numId w:val="30"/>
              </w:numPr>
              <w:rPr>
                <w:rFonts w:ascii="Arial" w:hAnsi="Arial" w:cs="Arial"/>
                <w:sz w:val="18"/>
                <w:szCs w:val="18"/>
              </w:rPr>
            </w:pPr>
            <w:r w:rsidRPr="005D1DF9">
              <w:rPr>
                <w:rFonts w:ascii="Arial" w:hAnsi="Arial" w:cs="Arial"/>
                <w:sz w:val="18"/>
                <w:szCs w:val="18"/>
              </w:rPr>
              <w:t xml:space="preserve">Operator </w:t>
            </w:r>
          </w:p>
          <w:p w:rsidR="002338BB" w:rsidRPr="005D1DF9" w:rsidRDefault="002338BB" w:rsidP="00320F43">
            <w:pPr>
              <w:numPr>
                <w:ilvl w:val="0"/>
                <w:numId w:val="30"/>
              </w:numPr>
              <w:rPr>
                <w:rFonts w:ascii="Arial" w:hAnsi="Arial" w:cs="Arial"/>
                <w:sz w:val="18"/>
                <w:szCs w:val="18"/>
              </w:rPr>
            </w:pPr>
            <w:proofErr w:type="spellStart"/>
            <w:r w:rsidRPr="005D1DF9">
              <w:rPr>
                <w:rFonts w:ascii="Arial" w:hAnsi="Arial" w:cs="Arial"/>
                <w:sz w:val="18"/>
                <w:szCs w:val="18"/>
              </w:rPr>
              <w:t>Klaarmeester</w:t>
            </w:r>
            <w:proofErr w:type="spellEnd"/>
            <w:r w:rsidRPr="005D1DF9">
              <w:rPr>
                <w:rFonts w:ascii="Arial" w:hAnsi="Arial" w:cs="Arial"/>
                <w:sz w:val="18"/>
                <w:szCs w:val="18"/>
              </w:rPr>
              <w:t xml:space="preserve"> AWZI </w:t>
            </w:r>
          </w:p>
        </w:tc>
        <w:tc>
          <w:tcPr>
            <w:tcW w:w="1641" w:type="dxa"/>
            <w:tcMar>
              <w:left w:w="57" w:type="dxa"/>
              <w:right w:w="57" w:type="dxa"/>
            </w:tcMar>
          </w:tcPr>
          <w:p w:rsidR="002338BB" w:rsidRPr="005D1DF9" w:rsidRDefault="002338BB" w:rsidP="00320F43">
            <w:pPr>
              <w:numPr>
                <w:ilvl w:val="0"/>
                <w:numId w:val="30"/>
              </w:numPr>
              <w:rPr>
                <w:rFonts w:ascii="Arial" w:hAnsi="Arial" w:cs="Arial"/>
                <w:sz w:val="18"/>
                <w:szCs w:val="18"/>
              </w:rPr>
            </w:pPr>
            <w:r w:rsidRPr="005D1DF9">
              <w:rPr>
                <w:rFonts w:ascii="Arial" w:hAnsi="Arial" w:cs="Arial"/>
                <w:sz w:val="18"/>
                <w:szCs w:val="18"/>
              </w:rPr>
              <w:t xml:space="preserve">Monteur MTD </w:t>
            </w:r>
          </w:p>
          <w:p w:rsidR="002338BB" w:rsidRPr="005D1DF9" w:rsidRDefault="002338BB" w:rsidP="002338BB">
            <w:pPr>
              <w:rPr>
                <w:rFonts w:ascii="Arial" w:hAnsi="Arial" w:cs="Arial"/>
                <w:sz w:val="18"/>
                <w:szCs w:val="18"/>
              </w:rPr>
            </w:pPr>
          </w:p>
        </w:tc>
        <w:tc>
          <w:tcPr>
            <w:tcW w:w="2259" w:type="dxa"/>
            <w:tcMar>
              <w:left w:w="57" w:type="dxa"/>
              <w:right w:w="57" w:type="dxa"/>
            </w:tcMar>
          </w:tcPr>
          <w:p w:rsidR="002338BB" w:rsidRPr="005D1DF9" w:rsidRDefault="002338BB" w:rsidP="002338BB">
            <w:pPr>
              <w:rPr>
                <w:rFonts w:ascii="Arial" w:hAnsi="Arial" w:cs="Arial"/>
                <w:sz w:val="18"/>
                <w:szCs w:val="18"/>
              </w:rPr>
            </w:pPr>
          </w:p>
        </w:tc>
        <w:tc>
          <w:tcPr>
            <w:tcW w:w="1984" w:type="dxa"/>
            <w:tcMar>
              <w:left w:w="57" w:type="dxa"/>
              <w:right w:w="57" w:type="dxa"/>
            </w:tcMar>
          </w:tcPr>
          <w:p w:rsidR="002338BB" w:rsidRPr="005D1DF9" w:rsidRDefault="002338BB" w:rsidP="00320F43">
            <w:pPr>
              <w:numPr>
                <w:ilvl w:val="0"/>
                <w:numId w:val="30"/>
              </w:numPr>
              <w:rPr>
                <w:rFonts w:ascii="Arial" w:hAnsi="Arial" w:cs="Arial"/>
                <w:sz w:val="18"/>
                <w:szCs w:val="18"/>
              </w:rPr>
            </w:pPr>
            <w:r w:rsidRPr="005D1DF9">
              <w:rPr>
                <w:rFonts w:ascii="Arial" w:hAnsi="Arial" w:cs="Arial"/>
                <w:sz w:val="18"/>
                <w:szCs w:val="18"/>
              </w:rPr>
              <w:t>Assistent logistiek</w:t>
            </w:r>
          </w:p>
        </w:tc>
      </w:tr>
      <w:tr w:rsidR="002338BB" w:rsidRPr="00885E83" w:rsidTr="005D1DF9">
        <w:trPr>
          <w:trHeight w:val="566"/>
        </w:trPr>
        <w:tc>
          <w:tcPr>
            <w:tcW w:w="1129" w:type="dxa"/>
            <w:shd w:val="clear" w:color="auto" w:fill="D9D9D9"/>
          </w:tcPr>
          <w:p w:rsidR="002338BB" w:rsidRPr="005D1DF9" w:rsidRDefault="002338BB" w:rsidP="00885E83">
            <w:pPr>
              <w:jc w:val="center"/>
              <w:rPr>
                <w:rFonts w:ascii="Arial" w:hAnsi="Arial" w:cs="Arial"/>
                <w:b/>
                <w:sz w:val="18"/>
                <w:szCs w:val="18"/>
              </w:rPr>
            </w:pPr>
            <w:r w:rsidRPr="005D1DF9">
              <w:rPr>
                <w:rFonts w:ascii="Arial" w:hAnsi="Arial" w:cs="Arial"/>
                <w:b/>
                <w:sz w:val="18"/>
                <w:szCs w:val="18"/>
              </w:rPr>
              <w:t>6</w:t>
            </w:r>
            <w:r w:rsidRPr="005D1DF9">
              <w:rPr>
                <w:rFonts w:ascii="Arial" w:hAnsi="Arial" w:cs="Arial"/>
                <w:b/>
                <w:sz w:val="18"/>
                <w:szCs w:val="18"/>
              </w:rPr>
              <w:br/>
              <w:t>100 – 119</w:t>
            </w:r>
          </w:p>
        </w:tc>
        <w:tc>
          <w:tcPr>
            <w:tcW w:w="2054" w:type="dxa"/>
            <w:tcMar>
              <w:left w:w="57" w:type="dxa"/>
              <w:right w:w="57" w:type="dxa"/>
            </w:tcMar>
          </w:tcPr>
          <w:p w:rsidR="002338BB" w:rsidRPr="005D1DF9" w:rsidRDefault="002338BB" w:rsidP="00320F43">
            <w:pPr>
              <w:numPr>
                <w:ilvl w:val="0"/>
                <w:numId w:val="31"/>
              </w:numPr>
              <w:rPr>
                <w:rFonts w:ascii="Arial" w:hAnsi="Arial" w:cs="Arial"/>
                <w:sz w:val="18"/>
                <w:szCs w:val="18"/>
              </w:rPr>
            </w:pPr>
            <w:r w:rsidRPr="005D1DF9">
              <w:rPr>
                <w:rFonts w:ascii="Arial" w:hAnsi="Arial" w:cs="Arial"/>
                <w:sz w:val="18"/>
                <w:szCs w:val="18"/>
              </w:rPr>
              <w:t>Verpakkingsopera</w:t>
            </w:r>
            <w:r w:rsidR="005D1DF9">
              <w:rPr>
                <w:rFonts w:ascii="Arial" w:hAnsi="Arial" w:cs="Arial"/>
                <w:sz w:val="18"/>
                <w:szCs w:val="18"/>
              </w:rPr>
              <w:t>-</w:t>
            </w:r>
            <w:r w:rsidRPr="005D1DF9">
              <w:rPr>
                <w:rFonts w:ascii="Arial" w:hAnsi="Arial" w:cs="Arial"/>
                <w:sz w:val="18"/>
                <w:szCs w:val="18"/>
              </w:rPr>
              <w:t>tor EG</w:t>
            </w:r>
          </w:p>
        </w:tc>
        <w:tc>
          <w:tcPr>
            <w:tcW w:w="1641" w:type="dxa"/>
            <w:tcMar>
              <w:left w:w="57" w:type="dxa"/>
              <w:right w:w="57" w:type="dxa"/>
            </w:tcMar>
          </w:tcPr>
          <w:p w:rsidR="002338BB" w:rsidRPr="005D1DF9" w:rsidRDefault="002338BB" w:rsidP="002338BB">
            <w:pPr>
              <w:rPr>
                <w:rFonts w:ascii="Arial" w:hAnsi="Arial" w:cs="Arial"/>
                <w:sz w:val="18"/>
                <w:szCs w:val="18"/>
              </w:rPr>
            </w:pPr>
          </w:p>
        </w:tc>
        <w:tc>
          <w:tcPr>
            <w:tcW w:w="2259" w:type="dxa"/>
            <w:tcMar>
              <w:left w:w="57" w:type="dxa"/>
              <w:right w:w="57" w:type="dxa"/>
            </w:tcMar>
          </w:tcPr>
          <w:p w:rsidR="002338BB" w:rsidRPr="005D1DF9" w:rsidRDefault="002338BB" w:rsidP="00320F43">
            <w:pPr>
              <w:numPr>
                <w:ilvl w:val="0"/>
                <w:numId w:val="30"/>
              </w:numPr>
              <w:rPr>
                <w:rFonts w:ascii="Arial" w:hAnsi="Arial" w:cs="Arial"/>
                <w:sz w:val="18"/>
                <w:szCs w:val="18"/>
              </w:rPr>
            </w:pPr>
            <w:r w:rsidRPr="005D1DF9">
              <w:rPr>
                <w:rFonts w:ascii="Arial" w:hAnsi="Arial" w:cs="Arial"/>
                <w:sz w:val="18"/>
                <w:szCs w:val="18"/>
              </w:rPr>
              <w:t xml:space="preserve">Laborant </w:t>
            </w:r>
          </w:p>
        </w:tc>
        <w:tc>
          <w:tcPr>
            <w:tcW w:w="1984" w:type="dxa"/>
            <w:tcMar>
              <w:left w:w="57" w:type="dxa"/>
              <w:right w:w="57" w:type="dxa"/>
            </w:tcMar>
          </w:tcPr>
          <w:p w:rsidR="002338BB" w:rsidRPr="005D1DF9" w:rsidRDefault="002338BB" w:rsidP="00320F43">
            <w:pPr>
              <w:numPr>
                <w:ilvl w:val="0"/>
                <w:numId w:val="30"/>
              </w:numPr>
              <w:rPr>
                <w:rFonts w:ascii="Arial" w:hAnsi="Arial" w:cs="Arial"/>
                <w:sz w:val="18"/>
                <w:szCs w:val="18"/>
              </w:rPr>
            </w:pPr>
            <w:r w:rsidRPr="005D1DF9">
              <w:rPr>
                <w:rFonts w:ascii="Arial" w:hAnsi="Arial" w:cs="Arial"/>
                <w:sz w:val="18"/>
                <w:szCs w:val="18"/>
              </w:rPr>
              <w:t xml:space="preserve">Assistent in- en verkoop </w:t>
            </w:r>
          </w:p>
          <w:p w:rsidR="002338BB" w:rsidRPr="005D1DF9" w:rsidRDefault="002338BB" w:rsidP="00320F43">
            <w:pPr>
              <w:numPr>
                <w:ilvl w:val="0"/>
                <w:numId w:val="30"/>
              </w:numPr>
              <w:rPr>
                <w:rFonts w:ascii="Arial" w:hAnsi="Arial" w:cs="Arial"/>
                <w:sz w:val="18"/>
                <w:szCs w:val="18"/>
              </w:rPr>
            </w:pPr>
            <w:r w:rsidRPr="005D1DF9">
              <w:rPr>
                <w:rFonts w:ascii="Arial" w:hAnsi="Arial" w:cs="Arial"/>
                <w:sz w:val="18"/>
                <w:szCs w:val="18"/>
              </w:rPr>
              <w:t xml:space="preserve">Medewerker fin. Adm. </w:t>
            </w:r>
          </w:p>
          <w:p w:rsidR="002338BB" w:rsidRPr="005D1DF9" w:rsidRDefault="002338BB" w:rsidP="002338BB">
            <w:pPr>
              <w:rPr>
                <w:rFonts w:ascii="Arial" w:hAnsi="Arial" w:cs="Arial"/>
                <w:sz w:val="18"/>
                <w:szCs w:val="18"/>
              </w:rPr>
            </w:pPr>
          </w:p>
        </w:tc>
      </w:tr>
      <w:tr w:rsidR="002338BB" w:rsidRPr="00885E83" w:rsidTr="005D1DF9">
        <w:trPr>
          <w:trHeight w:val="576"/>
        </w:trPr>
        <w:tc>
          <w:tcPr>
            <w:tcW w:w="1129" w:type="dxa"/>
            <w:shd w:val="clear" w:color="auto" w:fill="D9D9D9"/>
          </w:tcPr>
          <w:p w:rsidR="002338BB" w:rsidRPr="005D1DF9" w:rsidRDefault="002338BB" w:rsidP="00885E83">
            <w:pPr>
              <w:jc w:val="center"/>
              <w:rPr>
                <w:rFonts w:ascii="Arial" w:hAnsi="Arial" w:cs="Arial"/>
                <w:b/>
                <w:sz w:val="18"/>
                <w:szCs w:val="18"/>
              </w:rPr>
            </w:pPr>
            <w:r w:rsidRPr="005D1DF9">
              <w:rPr>
                <w:rFonts w:ascii="Arial" w:hAnsi="Arial" w:cs="Arial"/>
                <w:b/>
                <w:sz w:val="18"/>
                <w:szCs w:val="18"/>
              </w:rPr>
              <w:t>5</w:t>
            </w:r>
            <w:r w:rsidRPr="005D1DF9">
              <w:rPr>
                <w:rFonts w:ascii="Arial" w:hAnsi="Arial" w:cs="Arial"/>
                <w:b/>
                <w:sz w:val="18"/>
                <w:szCs w:val="18"/>
              </w:rPr>
              <w:br/>
              <w:t>80 – 99</w:t>
            </w:r>
          </w:p>
        </w:tc>
        <w:tc>
          <w:tcPr>
            <w:tcW w:w="2054" w:type="dxa"/>
            <w:tcMar>
              <w:left w:w="57" w:type="dxa"/>
              <w:right w:w="57" w:type="dxa"/>
            </w:tcMar>
          </w:tcPr>
          <w:p w:rsidR="002338BB" w:rsidRPr="005D1DF9" w:rsidRDefault="002338BB" w:rsidP="00320F43">
            <w:pPr>
              <w:numPr>
                <w:ilvl w:val="0"/>
                <w:numId w:val="30"/>
              </w:numPr>
              <w:rPr>
                <w:rFonts w:ascii="Arial" w:hAnsi="Arial" w:cs="Arial"/>
                <w:sz w:val="18"/>
                <w:szCs w:val="18"/>
              </w:rPr>
            </w:pPr>
            <w:r w:rsidRPr="005D1DF9">
              <w:rPr>
                <w:rFonts w:ascii="Arial" w:hAnsi="Arial" w:cs="Arial"/>
                <w:sz w:val="18"/>
                <w:szCs w:val="18"/>
              </w:rPr>
              <w:t xml:space="preserve">Medewerker Ontvangst </w:t>
            </w:r>
          </w:p>
          <w:p w:rsidR="002338BB" w:rsidRPr="005D1DF9" w:rsidRDefault="002338BB" w:rsidP="002338BB">
            <w:pPr>
              <w:rPr>
                <w:rFonts w:ascii="Arial" w:hAnsi="Arial" w:cs="Arial"/>
                <w:sz w:val="18"/>
                <w:szCs w:val="18"/>
              </w:rPr>
            </w:pPr>
            <w:r w:rsidRPr="005D1DF9">
              <w:rPr>
                <w:rFonts w:ascii="Arial" w:hAnsi="Arial" w:cs="Arial"/>
                <w:sz w:val="18"/>
                <w:szCs w:val="18"/>
              </w:rPr>
              <w:t xml:space="preserve">      &amp; Verlading </w:t>
            </w:r>
          </w:p>
          <w:p w:rsidR="002338BB" w:rsidRPr="005D1DF9" w:rsidRDefault="002338BB" w:rsidP="002338BB">
            <w:pPr>
              <w:rPr>
                <w:rFonts w:ascii="Arial" w:hAnsi="Arial" w:cs="Arial"/>
                <w:sz w:val="18"/>
                <w:szCs w:val="18"/>
              </w:rPr>
            </w:pPr>
          </w:p>
        </w:tc>
        <w:tc>
          <w:tcPr>
            <w:tcW w:w="1641" w:type="dxa"/>
            <w:tcMar>
              <w:left w:w="57" w:type="dxa"/>
              <w:right w:w="57" w:type="dxa"/>
            </w:tcMar>
          </w:tcPr>
          <w:p w:rsidR="002338BB" w:rsidRPr="005D1DF9" w:rsidRDefault="002338BB" w:rsidP="002338BB">
            <w:pPr>
              <w:rPr>
                <w:rFonts w:ascii="Arial" w:hAnsi="Arial" w:cs="Arial"/>
                <w:sz w:val="18"/>
                <w:szCs w:val="18"/>
              </w:rPr>
            </w:pPr>
          </w:p>
        </w:tc>
        <w:tc>
          <w:tcPr>
            <w:tcW w:w="2259" w:type="dxa"/>
            <w:tcMar>
              <w:left w:w="57" w:type="dxa"/>
              <w:right w:w="57" w:type="dxa"/>
            </w:tcMar>
          </w:tcPr>
          <w:p w:rsidR="002338BB" w:rsidRPr="005D1DF9" w:rsidRDefault="002338BB" w:rsidP="002338BB">
            <w:pPr>
              <w:rPr>
                <w:rFonts w:ascii="Arial" w:hAnsi="Arial" w:cs="Arial"/>
                <w:sz w:val="18"/>
                <w:szCs w:val="18"/>
              </w:rPr>
            </w:pPr>
          </w:p>
        </w:tc>
        <w:tc>
          <w:tcPr>
            <w:tcW w:w="1984" w:type="dxa"/>
            <w:tcMar>
              <w:left w:w="57" w:type="dxa"/>
              <w:right w:w="57" w:type="dxa"/>
            </w:tcMar>
          </w:tcPr>
          <w:p w:rsidR="002338BB" w:rsidRPr="005D1DF9" w:rsidRDefault="002338BB" w:rsidP="002338BB">
            <w:pPr>
              <w:rPr>
                <w:rFonts w:ascii="Arial" w:hAnsi="Arial" w:cs="Arial"/>
                <w:sz w:val="18"/>
                <w:szCs w:val="18"/>
              </w:rPr>
            </w:pPr>
          </w:p>
        </w:tc>
      </w:tr>
      <w:tr w:rsidR="002338BB" w:rsidRPr="00885E83" w:rsidTr="005D1DF9">
        <w:trPr>
          <w:trHeight w:val="587"/>
        </w:trPr>
        <w:tc>
          <w:tcPr>
            <w:tcW w:w="1129" w:type="dxa"/>
            <w:shd w:val="clear" w:color="auto" w:fill="D9D9D9"/>
          </w:tcPr>
          <w:p w:rsidR="002338BB" w:rsidRPr="005D1DF9" w:rsidRDefault="002338BB" w:rsidP="00885E83">
            <w:pPr>
              <w:jc w:val="center"/>
              <w:rPr>
                <w:rFonts w:ascii="Arial" w:hAnsi="Arial" w:cs="Arial"/>
                <w:b/>
                <w:sz w:val="18"/>
                <w:szCs w:val="18"/>
              </w:rPr>
            </w:pPr>
            <w:r w:rsidRPr="005D1DF9">
              <w:rPr>
                <w:rFonts w:ascii="Arial" w:hAnsi="Arial" w:cs="Arial"/>
                <w:b/>
                <w:sz w:val="18"/>
                <w:szCs w:val="18"/>
              </w:rPr>
              <w:t>4</w:t>
            </w:r>
            <w:r w:rsidRPr="005D1DF9">
              <w:rPr>
                <w:rFonts w:ascii="Arial" w:hAnsi="Arial" w:cs="Arial"/>
                <w:b/>
                <w:sz w:val="18"/>
                <w:szCs w:val="18"/>
              </w:rPr>
              <w:br/>
              <w:t>60 – 79</w:t>
            </w:r>
          </w:p>
        </w:tc>
        <w:tc>
          <w:tcPr>
            <w:tcW w:w="2054" w:type="dxa"/>
            <w:tcMar>
              <w:left w:w="57" w:type="dxa"/>
              <w:right w:w="57" w:type="dxa"/>
            </w:tcMar>
          </w:tcPr>
          <w:p w:rsidR="002338BB" w:rsidRPr="005D1DF9" w:rsidRDefault="002338BB" w:rsidP="00320F43">
            <w:pPr>
              <w:numPr>
                <w:ilvl w:val="0"/>
                <w:numId w:val="30"/>
              </w:numPr>
              <w:rPr>
                <w:rFonts w:ascii="Arial" w:hAnsi="Arial" w:cs="Arial"/>
                <w:sz w:val="18"/>
                <w:szCs w:val="18"/>
              </w:rPr>
            </w:pPr>
            <w:r w:rsidRPr="005D1DF9">
              <w:rPr>
                <w:rFonts w:ascii="Arial" w:hAnsi="Arial" w:cs="Arial"/>
                <w:sz w:val="18"/>
                <w:szCs w:val="18"/>
              </w:rPr>
              <w:t>Magazijnmede</w:t>
            </w:r>
            <w:r w:rsidR="005D1DF9">
              <w:rPr>
                <w:rFonts w:ascii="Arial" w:hAnsi="Arial" w:cs="Arial"/>
                <w:sz w:val="18"/>
                <w:szCs w:val="18"/>
              </w:rPr>
              <w:t>-</w:t>
            </w:r>
            <w:r w:rsidRPr="005D1DF9">
              <w:rPr>
                <w:rFonts w:ascii="Arial" w:hAnsi="Arial" w:cs="Arial"/>
                <w:sz w:val="18"/>
                <w:szCs w:val="18"/>
              </w:rPr>
              <w:t xml:space="preserve">werker TG </w:t>
            </w:r>
          </w:p>
        </w:tc>
        <w:tc>
          <w:tcPr>
            <w:tcW w:w="1641" w:type="dxa"/>
            <w:tcMar>
              <w:left w:w="57" w:type="dxa"/>
              <w:right w:w="57" w:type="dxa"/>
            </w:tcMar>
          </w:tcPr>
          <w:p w:rsidR="002338BB" w:rsidRPr="005D1DF9" w:rsidRDefault="002338BB" w:rsidP="002338BB">
            <w:pPr>
              <w:rPr>
                <w:rFonts w:ascii="Arial" w:hAnsi="Arial" w:cs="Arial"/>
                <w:sz w:val="18"/>
                <w:szCs w:val="18"/>
              </w:rPr>
            </w:pPr>
          </w:p>
        </w:tc>
        <w:tc>
          <w:tcPr>
            <w:tcW w:w="2259" w:type="dxa"/>
            <w:tcMar>
              <w:left w:w="57" w:type="dxa"/>
              <w:right w:w="57" w:type="dxa"/>
            </w:tcMar>
          </w:tcPr>
          <w:p w:rsidR="002338BB" w:rsidRPr="005D1DF9" w:rsidRDefault="002338BB" w:rsidP="002338BB">
            <w:pPr>
              <w:rPr>
                <w:rFonts w:ascii="Arial" w:hAnsi="Arial" w:cs="Arial"/>
                <w:sz w:val="18"/>
                <w:szCs w:val="18"/>
              </w:rPr>
            </w:pPr>
          </w:p>
        </w:tc>
        <w:tc>
          <w:tcPr>
            <w:tcW w:w="1984" w:type="dxa"/>
            <w:tcMar>
              <w:left w:w="57" w:type="dxa"/>
              <w:right w:w="57" w:type="dxa"/>
            </w:tcMar>
          </w:tcPr>
          <w:p w:rsidR="002338BB" w:rsidRPr="005D1DF9" w:rsidRDefault="002338BB" w:rsidP="002338BB">
            <w:pPr>
              <w:rPr>
                <w:rFonts w:ascii="Arial" w:hAnsi="Arial" w:cs="Arial"/>
                <w:sz w:val="18"/>
                <w:szCs w:val="18"/>
              </w:rPr>
            </w:pPr>
          </w:p>
        </w:tc>
      </w:tr>
      <w:tr w:rsidR="002338BB" w:rsidRPr="00885E83" w:rsidTr="005D1DF9">
        <w:trPr>
          <w:trHeight w:val="567"/>
        </w:trPr>
        <w:tc>
          <w:tcPr>
            <w:tcW w:w="1129" w:type="dxa"/>
            <w:shd w:val="clear" w:color="auto" w:fill="D9D9D9"/>
          </w:tcPr>
          <w:p w:rsidR="002338BB" w:rsidRPr="005D1DF9" w:rsidRDefault="002338BB" w:rsidP="00885E83">
            <w:pPr>
              <w:jc w:val="center"/>
              <w:rPr>
                <w:rFonts w:ascii="Arial" w:hAnsi="Arial" w:cs="Arial"/>
                <w:b/>
                <w:sz w:val="18"/>
                <w:szCs w:val="18"/>
              </w:rPr>
            </w:pPr>
            <w:r w:rsidRPr="005D1DF9">
              <w:rPr>
                <w:rFonts w:ascii="Arial" w:hAnsi="Arial" w:cs="Arial"/>
                <w:b/>
                <w:sz w:val="18"/>
                <w:szCs w:val="18"/>
              </w:rPr>
              <w:t>3</w:t>
            </w:r>
            <w:r w:rsidRPr="005D1DF9">
              <w:rPr>
                <w:rFonts w:ascii="Arial" w:hAnsi="Arial" w:cs="Arial"/>
                <w:b/>
                <w:sz w:val="18"/>
                <w:szCs w:val="18"/>
              </w:rPr>
              <w:br/>
              <w:t>40 – 59</w:t>
            </w:r>
          </w:p>
        </w:tc>
        <w:tc>
          <w:tcPr>
            <w:tcW w:w="2054" w:type="dxa"/>
            <w:tcMar>
              <w:left w:w="57" w:type="dxa"/>
              <w:right w:w="57" w:type="dxa"/>
            </w:tcMar>
          </w:tcPr>
          <w:p w:rsidR="002338BB" w:rsidRPr="005D1DF9" w:rsidRDefault="002338BB" w:rsidP="002338BB">
            <w:pPr>
              <w:rPr>
                <w:rFonts w:ascii="Arial" w:hAnsi="Arial" w:cs="Arial"/>
                <w:sz w:val="18"/>
                <w:szCs w:val="18"/>
              </w:rPr>
            </w:pPr>
          </w:p>
        </w:tc>
        <w:tc>
          <w:tcPr>
            <w:tcW w:w="1641" w:type="dxa"/>
            <w:tcMar>
              <w:left w:w="57" w:type="dxa"/>
              <w:right w:w="57" w:type="dxa"/>
            </w:tcMar>
          </w:tcPr>
          <w:p w:rsidR="002338BB" w:rsidRPr="005D1DF9" w:rsidRDefault="002338BB" w:rsidP="002338BB">
            <w:pPr>
              <w:rPr>
                <w:rFonts w:ascii="Arial" w:hAnsi="Arial" w:cs="Arial"/>
                <w:sz w:val="18"/>
                <w:szCs w:val="18"/>
              </w:rPr>
            </w:pPr>
          </w:p>
        </w:tc>
        <w:tc>
          <w:tcPr>
            <w:tcW w:w="2259" w:type="dxa"/>
            <w:tcMar>
              <w:left w:w="57" w:type="dxa"/>
              <w:right w:w="57" w:type="dxa"/>
            </w:tcMar>
          </w:tcPr>
          <w:p w:rsidR="002338BB" w:rsidRPr="005D1DF9" w:rsidRDefault="002338BB" w:rsidP="002338BB">
            <w:pPr>
              <w:rPr>
                <w:rFonts w:ascii="Arial" w:hAnsi="Arial" w:cs="Arial"/>
                <w:sz w:val="18"/>
                <w:szCs w:val="18"/>
              </w:rPr>
            </w:pPr>
          </w:p>
        </w:tc>
        <w:tc>
          <w:tcPr>
            <w:tcW w:w="1984" w:type="dxa"/>
            <w:tcMar>
              <w:left w:w="57" w:type="dxa"/>
              <w:right w:w="57" w:type="dxa"/>
            </w:tcMar>
          </w:tcPr>
          <w:p w:rsidR="002338BB" w:rsidRPr="005D1DF9" w:rsidRDefault="002338BB" w:rsidP="002338BB">
            <w:pPr>
              <w:rPr>
                <w:rFonts w:ascii="Arial" w:hAnsi="Arial" w:cs="Arial"/>
                <w:sz w:val="18"/>
                <w:szCs w:val="18"/>
              </w:rPr>
            </w:pPr>
          </w:p>
        </w:tc>
      </w:tr>
      <w:tr w:rsidR="002338BB" w:rsidRPr="00885E83" w:rsidTr="005D1DF9">
        <w:trPr>
          <w:trHeight w:val="547"/>
        </w:trPr>
        <w:tc>
          <w:tcPr>
            <w:tcW w:w="1129" w:type="dxa"/>
            <w:shd w:val="clear" w:color="auto" w:fill="D9D9D9"/>
          </w:tcPr>
          <w:p w:rsidR="002338BB" w:rsidRPr="005D1DF9" w:rsidRDefault="002338BB" w:rsidP="00885E83">
            <w:pPr>
              <w:jc w:val="center"/>
              <w:rPr>
                <w:rFonts w:ascii="Arial" w:hAnsi="Arial" w:cs="Arial"/>
                <w:b/>
                <w:sz w:val="18"/>
                <w:szCs w:val="18"/>
              </w:rPr>
            </w:pPr>
            <w:r w:rsidRPr="005D1DF9">
              <w:rPr>
                <w:rFonts w:ascii="Arial" w:hAnsi="Arial" w:cs="Arial"/>
                <w:b/>
                <w:sz w:val="18"/>
                <w:szCs w:val="18"/>
              </w:rPr>
              <w:t>2</w:t>
            </w:r>
            <w:r w:rsidRPr="005D1DF9">
              <w:rPr>
                <w:rFonts w:ascii="Arial" w:hAnsi="Arial" w:cs="Arial"/>
                <w:b/>
                <w:sz w:val="18"/>
                <w:szCs w:val="18"/>
              </w:rPr>
              <w:br/>
              <w:t>20 – 39</w:t>
            </w:r>
          </w:p>
        </w:tc>
        <w:tc>
          <w:tcPr>
            <w:tcW w:w="2054" w:type="dxa"/>
            <w:tcMar>
              <w:left w:w="57" w:type="dxa"/>
              <w:right w:w="57" w:type="dxa"/>
            </w:tcMar>
          </w:tcPr>
          <w:p w:rsidR="002338BB" w:rsidRPr="005D1DF9" w:rsidRDefault="002338BB" w:rsidP="002338BB">
            <w:pPr>
              <w:rPr>
                <w:rFonts w:ascii="Arial" w:hAnsi="Arial" w:cs="Arial"/>
                <w:sz w:val="18"/>
                <w:szCs w:val="18"/>
              </w:rPr>
            </w:pPr>
          </w:p>
        </w:tc>
        <w:tc>
          <w:tcPr>
            <w:tcW w:w="1641" w:type="dxa"/>
            <w:tcMar>
              <w:left w:w="57" w:type="dxa"/>
              <w:right w:w="57" w:type="dxa"/>
            </w:tcMar>
          </w:tcPr>
          <w:p w:rsidR="002338BB" w:rsidRPr="005D1DF9" w:rsidRDefault="002338BB" w:rsidP="002338BB">
            <w:pPr>
              <w:rPr>
                <w:rFonts w:ascii="Arial" w:hAnsi="Arial" w:cs="Arial"/>
                <w:sz w:val="18"/>
                <w:szCs w:val="18"/>
              </w:rPr>
            </w:pPr>
          </w:p>
        </w:tc>
        <w:tc>
          <w:tcPr>
            <w:tcW w:w="2259" w:type="dxa"/>
            <w:tcMar>
              <w:left w:w="57" w:type="dxa"/>
              <w:right w:w="57" w:type="dxa"/>
            </w:tcMar>
          </w:tcPr>
          <w:p w:rsidR="002338BB" w:rsidRPr="005D1DF9" w:rsidRDefault="002338BB" w:rsidP="002338BB">
            <w:pPr>
              <w:rPr>
                <w:rFonts w:ascii="Arial" w:hAnsi="Arial" w:cs="Arial"/>
                <w:sz w:val="18"/>
                <w:szCs w:val="18"/>
              </w:rPr>
            </w:pPr>
          </w:p>
        </w:tc>
        <w:tc>
          <w:tcPr>
            <w:tcW w:w="1984" w:type="dxa"/>
            <w:tcMar>
              <w:left w:w="57" w:type="dxa"/>
              <w:right w:w="57" w:type="dxa"/>
            </w:tcMar>
          </w:tcPr>
          <w:p w:rsidR="002338BB" w:rsidRPr="005D1DF9" w:rsidRDefault="002338BB" w:rsidP="002338BB">
            <w:pPr>
              <w:rPr>
                <w:rFonts w:ascii="Arial" w:hAnsi="Arial" w:cs="Arial"/>
                <w:sz w:val="18"/>
                <w:szCs w:val="18"/>
              </w:rPr>
            </w:pPr>
          </w:p>
        </w:tc>
      </w:tr>
      <w:tr w:rsidR="002338BB" w:rsidRPr="00885E83" w:rsidTr="005D1DF9">
        <w:trPr>
          <w:trHeight w:val="489"/>
        </w:trPr>
        <w:tc>
          <w:tcPr>
            <w:tcW w:w="1129" w:type="dxa"/>
            <w:shd w:val="clear" w:color="auto" w:fill="D9D9D9"/>
          </w:tcPr>
          <w:p w:rsidR="002338BB" w:rsidRPr="005D1DF9" w:rsidRDefault="002338BB" w:rsidP="00885E83">
            <w:pPr>
              <w:jc w:val="center"/>
              <w:rPr>
                <w:rFonts w:ascii="Arial" w:hAnsi="Arial" w:cs="Arial"/>
                <w:b/>
                <w:sz w:val="18"/>
                <w:szCs w:val="18"/>
              </w:rPr>
            </w:pPr>
            <w:r w:rsidRPr="005D1DF9">
              <w:rPr>
                <w:rFonts w:ascii="Arial" w:hAnsi="Arial" w:cs="Arial"/>
                <w:b/>
                <w:sz w:val="18"/>
                <w:szCs w:val="18"/>
              </w:rPr>
              <w:t>1</w:t>
            </w:r>
            <w:r w:rsidRPr="005D1DF9">
              <w:rPr>
                <w:rFonts w:ascii="Arial" w:hAnsi="Arial" w:cs="Arial"/>
                <w:b/>
                <w:sz w:val="18"/>
                <w:szCs w:val="18"/>
              </w:rPr>
              <w:br/>
              <w:t>0 – 19</w:t>
            </w:r>
          </w:p>
        </w:tc>
        <w:tc>
          <w:tcPr>
            <w:tcW w:w="2054" w:type="dxa"/>
            <w:tcMar>
              <w:left w:w="57" w:type="dxa"/>
              <w:right w:w="57" w:type="dxa"/>
            </w:tcMar>
          </w:tcPr>
          <w:p w:rsidR="002338BB" w:rsidRPr="005D1DF9" w:rsidRDefault="002338BB" w:rsidP="002338BB">
            <w:pPr>
              <w:rPr>
                <w:rFonts w:ascii="Arial" w:hAnsi="Arial" w:cs="Arial"/>
                <w:sz w:val="18"/>
                <w:szCs w:val="18"/>
              </w:rPr>
            </w:pPr>
          </w:p>
        </w:tc>
        <w:tc>
          <w:tcPr>
            <w:tcW w:w="1641" w:type="dxa"/>
            <w:tcMar>
              <w:left w:w="57" w:type="dxa"/>
              <w:right w:w="57" w:type="dxa"/>
            </w:tcMar>
          </w:tcPr>
          <w:p w:rsidR="002338BB" w:rsidRPr="005D1DF9" w:rsidRDefault="002338BB" w:rsidP="002338BB">
            <w:pPr>
              <w:rPr>
                <w:rFonts w:ascii="Arial" w:hAnsi="Arial" w:cs="Arial"/>
                <w:sz w:val="18"/>
                <w:szCs w:val="18"/>
              </w:rPr>
            </w:pPr>
          </w:p>
        </w:tc>
        <w:tc>
          <w:tcPr>
            <w:tcW w:w="2259" w:type="dxa"/>
            <w:tcMar>
              <w:left w:w="57" w:type="dxa"/>
              <w:right w:w="57" w:type="dxa"/>
            </w:tcMar>
          </w:tcPr>
          <w:p w:rsidR="002338BB" w:rsidRPr="005D1DF9" w:rsidRDefault="002338BB" w:rsidP="002338BB">
            <w:pPr>
              <w:rPr>
                <w:rFonts w:ascii="Arial" w:hAnsi="Arial" w:cs="Arial"/>
                <w:sz w:val="18"/>
                <w:szCs w:val="18"/>
              </w:rPr>
            </w:pPr>
          </w:p>
        </w:tc>
        <w:tc>
          <w:tcPr>
            <w:tcW w:w="1984" w:type="dxa"/>
            <w:tcMar>
              <w:left w:w="57" w:type="dxa"/>
              <w:right w:w="57" w:type="dxa"/>
            </w:tcMar>
          </w:tcPr>
          <w:p w:rsidR="002338BB" w:rsidRPr="005D1DF9" w:rsidRDefault="002338BB" w:rsidP="002338BB">
            <w:pPr>
              <w:rPr>
                <w:rFonts w:ascii="Arial" w:hAnsi="Arial" w:cs="Arial"/>
                <w:sz w:val="18"/>
                <w:szCs w:val="18"/>
              </w:rPr>
            </w:pPr>
          </w:p>
        </w:tc>
      </w:tr>
    </w:tbl>
    <w:p w:rsidR="00A34D97" w:rsidRDefault="00A34D97" w:rsidP="00691B51">
      <w:pPr>
        <w:tabs>
          <w:tab w:val="left" w:pos="1262"/>
          <w:tab w:val="left" w:pos="1382"/>
          <w:tab w:val="left" w:pos="1814"/>
          <w:tab w:val="left" w:pos="2174"/>
          <w:tab w:val="left" w:pos="2462"/>
          <w:tab w:val="left" w:pos="2822"/>
          <w:tab w:val="left" w:pos="3182"/>
          <w:tab w:val="left" w:pos="3574"/>
          <w:tab w:val="left" w:pos="4353"/>
          <w:tab w:val="left" w:pos="4550"/>
          <w:tab w:val="left" w:pos="4700"/>
          <w:tab w:val="left" w:pos="6127"/>
          <w:tab w:val="left" w:pos="6978"/>
          <w:tab w:val="left" w:pos="8080"/>
          <w:tab w:val="left" w:pos="8679"/>
          <w:tab w:val="left" w:pos="9530"/>
        </w:tabs>
        <w:ind w:left="148" w:right="28"/>
        <w:rPr>
          <w:rFonts w:ascii="Arial" w:hAnsi="Arial"/>
          <w:spacing w:val="-2"/>
        </w:rPr>
      </w:pPr>
    </w:p>
    <w:p w:rsidR="002338BB" w:rsidRPr="008921D7" w:rsidRDefault="00691B51" w:rsidP="00691B51">
      <w:pPr>
        <w:tabs>
          <w:tab w:val="left" w:pos="1262"/>
          <w:tab w:val="left" w:pos="1382"/>
          <w:tab w:val="left" w:pos="1814"/>
          <w:tab w:val="left" w:pos="2174"/>
          <w:tab w:val="left" w:pos="2462"/>
          <w:tab w:val="left" w:pos="2822"/>
          <w:tab w:val="left" w:pos="3182"/>
          <w:tab w:val="left" w:pos="3574"/>
          <w:tab w:val="left" w:pos="4353"/>
          <w:tab w:val="left" w:pos="4550"/>
          <w:tab w:val="left" w:pos="4700"/>
          <w:tab w:val="left" w:pos="6127"/>
          <w:tab w:val="left" w:pos="6978"/>
          <w:tab w:val="left" w:pos="8080"/>
          <w:tab w:val="left" w:pos="8679"/>
          <w:tab w:val="left" w:pos="9530"/>
        </w:tabs>
        <w:ind w:left="148" w:right="28"/>
        <w:rPr>
          <w:rFonts w:ascii="Arial" w:hAnsi="Arial"/>
          <w:spacing w:val="-2"/>
        </w:rPr>
      </w:pPr>
      <w:r>
        <w:rPr>
          <w:rFonts w:ascii="Arial" w:hAnsi="Arial"/>
          <w:spacing w:val="-2"/>
        </w:rPr>
        <w:t>Aankomende</w:t>
      </w:r>
      <w:r w:rsidR="002338BB">
        <w:rPr>
          <w:rFonts w:ascii="Arial" w:hAnsi="Arial"/>
          <w:spacing w:val="-2"/>
        </w:rPr>
        <w:t xml:space="preserve"> functionarissen c.q. functionarissen die </w:t>
      </w:r>
      <w:r>
        <w:rPr>
          <w:rFonts w:ascii="Arial" w:hAnsi="Arial"/>
          <w:spacing w:val="-2"/>
        </w:rPr>
        <w:t xml:space="preserve">(nog) niet voldoen aan de eisen </w:t>
      </w:r>
      <w:r w:rsidR="002338BB">
        <w:rPr>
          <w:rFonts w:ascii="Arial" w:hAnsi="Arial"/>
          <w:spacing w:val="-2"/>
        </w:rPr>
        <w:t xml:space="preserve">gesteld in de functieomschrijving, zullen lager worden </w:t>
      </w:r>
      <w:r w:rsidR="002338BB" w:rsidRPr="00EC5CF5">
        <w:rPr>
          <w:rFonts w:ascii="Arial" w:hAnsi="Arial"/>
          <w:spacing w:val="-2"/>
        </w:rPr>
        <w:t xml:space="preserve">ingedeeld dan het </w:t>
      </w:r>
      <w:proofErr w:type="spellStart"/>
      <w:r w:rsidR="002338BB" w:rsidRPr="00EC5CF5">
        <w:rPr>
          <w:rFonts w:ascii="Arial" w:hAnsi="Arial"/>
          <w:spacing w:val="-2"/>
        </w:rPr>
        <w:t>functiegroepniveau</w:t>
      </w:r>
      <w:proofErr w:type="spellEnd"/>
      <w:r w:rsidR="002338BB" w:rsidRPr="00EC5CF5">
        <w:rPr>
          <w:rFonts w:ascii="Arial" w:hAnsi="Arial"/>
          <w:spacing w:val="-2"/>
        </w:rPr>
        <w:t xml:space="preserve"> van de betreffende functie, een en ander ter beoordeling van het afdelingshoofd.</w:t>
      </w:r>
    </w:p>
    <w:p w:rsidR="002338BB" w:rsidRDefault="002338BB" w:rsidP="002338BB">
      <w:pPr>
        <w:tabs>
          <w:tab w:val="left" w:pos="1262"/>
          <w:tab w:val="left" w:pos="1382"/>
          <w:tab w:val="left" w:pos="1814"/>
          <w:tab w:val="left" w:pos="2174"/>
          <w:tab w:val="left" w:pos="2462"/>
          <w:tab w:val="left" w:pos="2822"/>
          <w:tab w:val="left" w:pos="3182"/>
          <w:tab w:val="left" w:pos="3574"/>
          <w:tab w:val="left" w:pos="4353"/>
          <w:tab w:val="left" w:pos="4550"/>
          <w:tab w:val="left" w:pos="4700"/>
          <w:tab w:val="left" w:pos="6127"/>
          <w:tab w:val="left" w:pos="6978"/>
          <w:tab w:val="left" w:pos="7828"/>
          <w:tab w:val="left" w:pos="8679"/>
          <w:tab w:val="left" w:pos="9530"/>
        </w:tabs>
        <w:ind w:left="148" w:right="206"/>
        <w:jc w:val="both"/>
        <w:rPr>
          <w:rFonts w:ascii="Arial" w:hAnsi="Arial"/>
          <w:sz w:val="16"/>
        </w:rPr>
      </w:pPr>
    </w:p>
    <w:p w:rsidR="002338BB" w:rsidRDefault="00691B51" w:rsidP="002338BB">
      <w:pPr>
        <w:tabs>
          <w:tab w:val="left" w:pos="1262"/>
          <w:tab w:val="left" w:pos="1382"/>
          <w:tab w:val="left" w:pos="1814"/>
          <w:tab w:val="left" w:pos="2174"/>
          <w:tab w:val="left" w:pos="2462"/>
          <w:tab w:val="left" w:pos="2822"/>
          <w:tab w:val="left" w:pos="3182"/>
          <w:tab w:val="left" w:pos="3574"/>
          <w:tab w:val="left" w:pos="4353"/>
          <w:tab w:val="left" w:pos="4550"/>
          <w:tab w:val="left" w:pos="4700"/>
          <w:tab w:val="left" w:pos="6127"/>
          <w:tab w:val="left" w:pos="6978"/>
          <w:tab w:val="left" w:pos="7828"/>
          <w:tab w:val="left" w:pos="8679"/>
          <w:tab w:val="left" w:pos="9530"/>
        </w:tabs>
        <w:ind w:left="148" w:right="206"/>
        <w:jc w:val="both"/>
        <w:rPr>
          <w:rFonts w:ascii="Arial" w:hAnsi="Arial"/>
          <w:b/>
          <w:spacing w:val="-2"/>
        </w:rPr>
      </w:pPr>
      <w:r>
        <w:rPr>
          <w:rFonts w:ascii="Arial" w:hAnsi="Arial"/>
          <w:sz w:val="16"/>
        </w:rPr>
        <w:br w:type="page"/>
      </w:r>
      <w:r w:rsidR="002338BB">
        <w:rPr>
          <w:rFonts w:ascii="Arial" w:hAnsi="Arial"/>
          <w:b/>
          <w:spacing w:val="-2"/>
        </w:rPr>
        <w:lastRenderedPageBreak/>
        <w:t>Bijlage II</w:t>
      </w:r>
    </w:p>
    <w:p w:rsidR="002338BB" w:rsidRDefault="002338BB" w:rsidP="008972DC">
      <w:pPr>
        <w:tabs>
          <w:tab w:val="left" w:pos="1262"/>
          <w:tab w:val="left" w:pos="1382"/>
          <w:tab w:val="left" w:pos="1814"/>
          <w:tab w:val="left" w:pos="2174"/>
          <w:tab w:val="left" w:pos="2462"/>
          <w:tab w:val="left" w:pos="2822"/>
          <w:tab w:val="left" w:pos="3182"/>
          <w:tab w:val="left" w:pos="3574"/>
          <w:tab w:val="left" w:pos="4353"/>
          <w:tab w:val="left" w:pos="4550"/>
          <w:tab w:val="left" w:pos="4700"/>
          <w:tab w:val="left" w:pos="6127"/>
          <w:tab w:val="left" w:pos="6978"/>
          <w:tab w:val="left" w:pos="7828"/>
          <w:tab w:val="left" w:pos="8679"/>
          <w:tab w:val="left" w:pos="9530"/>
        </w:tabs>
        <w:ind w:right="206"/>
        <w:jc w:val="both"/>
        <w:rPr>
          <w:rFonts w:ascii="Arial" w:hAnsi="Arial"/>
          <w:spacing w:val="-2"/>
        </w:rPr>
      </w:pPr>
    </w:p>
    <w:p w:rsidR="005340F5" w:rsidRDefault="005340F5">
      <w:pPr>
        <w:rPr>
          <w:rFonts w:ascii="Arial" w:hAnsi="Arial"/>
          <w:b/>
          <w:spacing w:val="-2"/>
        </w:rPr>
      </w:pPr>
    </w:p>
    <w:p w:rsidR="008B2F8B" w:rsidRDefault="008B2F8B">
      <w:pPr>
        <w:rPr>
          <w:rFonts w:ascii="Arial" w:hAnsi="Arial"/>
          <w:b/>
          <w:spacing w:val="-2"/>
        </w:rPr>
      </w:pPr>
      <w:r w:rsidRPr="008B2F8B">
        <w:rPr>
          <w:rFonts w:ascii="Arial" w:hAnsi="Arial"/>
          <w:b/>
          <w:noProof/>
          <w:spacing w:val="-2"/>
          <w:lang w:eastAsia="nl-NL"/>
        </w:rPr>
        <w:drawing>
          <wp:inline distT="0" distB="0" distL="0" distR="0" wp14:anchorId="0CB55F10" wp14:editId="250C9625">
            <wp:extent cx="5148580" cy="2056468"/>
            <wp:effectExtent l="0" t="0" r="0" b="1270"/>
            <wp:docPr id="3" name="Afbeelding 3" descr="C:\Users\g.meijerink\Desktop\salarisschaal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eijerink\Desktop\salarisschaal 201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8580" cy="2056468"/>
                    </a:xfrm>
                    <a:prstGeom prst="rect">
                      <a:avLst/>
                    </a:prstGeom>
                    <a:noFill/>
                    <a:ln>
                      <a:noFill/>
                    </a:ln>
                  </pic:spPr>
                </pic:pic>
              </a:graphicData>
            </a:graphic>
          </wp:inline>
        </w:drawing>
      </w:r>
    </w:p>
    <w:p w:rsidR="008B2F8B" w:rsidRDefault="008B2F8B">
      <w:pPr>
        <w:rPr>
          <w:rFonts w:ascii="Arial" w:hAnsi="Arial"/>
          <w:b/>
          <w:spacing w:val="-2"/>
        </w:rPr>
      </w:pPr>
    </w:p>
    <w:p w:rsidR="008B2F8B" w:rsidRDefault="008B2F8B">
      <w:pPr>
        <w:rPr>
          <w:rFonts w:ascii="Arial" w:hAnsi="Arial"/>
          <w:b/>
          <w:spacing w:val="-2"/>
        </w:rPr>
      </w:pPr>
    </w:p>
    <w:p w:rsidR="008B2F8B" w:rsidRDefault="008B2F8B">
      <w:pPr>
        <w:rPr>
          <w:rFonts w:ascii="Arial" w:hAnsi="Arial"/>
          <w:b/>
          <w:spacing w:val="-2"/>
        </w:rPr>
      </w:pPr>
    </w:p>
    <w:p w:rsidR="008B2F8B" w:rsidRDefault="008B2F8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b/>
          <w:spacing w:val="-2"/>
        </w:rPr>
      </w:pPr>
      <w:r w:rsidRPr="008B2F8B">
        <w:rPr>
          <w:rFonts w:ascii="Arial" w:hAnsi="Arial"/>
          <w:b/>
          <w:noProof/>
          <w:spacing w:val="-2"/>
          <w:lang w:eastAsia="nl-NL"/>
        </w:rPr>
        <w:drawing>
          <wp:inline distT="0" distB="0" distL="0" distR="0" wp14:anchorId="6EE8DF28" wp14:editId="76C5F9F0">
            <wp:extent cx="5148580" cy="2034853"/>
            <wp:effectExtent l="0" t="0" r="0" b="3810"/>
            <wp:docPr id="5" name="Afbeelding 5" descr="C:\Users\g.meijerink\Desktop\salarisschaa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meijerink\Desktop\salarisschaal 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8580" cy="2034853"/>
                    </a:xfrm>
                    <a:prstGeom prst="rect">
                      <a:avLst/>
                    </a:prstGeom>
                    <a:noFill/>
                    <a:ln>
                      <a:noFill/>
                    </a:ln>
                  </pic:spPr>
                </pic:pic>
              </a:graphicData>
            </a:graphic>
          </wp:inline>
        </w:drawing>
      </w:r>
    </w:p>
    <w:p w:rsidR="00935945" w:rsidRDefault="00935945">
      <w:pPr>
        <w:rPr>
          <w:rFonts w:ascii="Arial" w:hAnsi="Arial"/>
          <w:b/>
          <w:spacing w:val="-2"/>
        </w:rPr>
      </w:pPr>
      <w:r>
        <w:rPr>
          <w:rFonts w:ascii="Arial" w:hAnsi="Arial"/>
          <w:b/>
          <w:spacing w:val="-2"/>
        </w:rPr>
        <w:br w:type="page"/>
      </w:r>
    </w:p>
    <w:p w:rsidR="002338BB" w:rsidRDefault="002338BB" w:rsidP="002338BB">
      <w:pPr>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b/>
          <w:spacing w:val="-2"/>
        </w:rPr>
        <w:lastRenderedPageBreak/>
        <w:t>Bijlage III</w:t>
      </w:r>
    </w:p>
    <w:p w:rsidR="002338BB" w:rsidRDefault="002338BB" w:rsidP="002338BB">
      <w:pPr>
        <w:tabs>
          <w:tab w:val="left" w:pos="-120"/>
          <w:tab w:val="left" w:pos="0"/>
          <w:tab w:val="left" w:pos="432"/>
          <w:tab w:val="left" w:pos="792"/>
          <w:tab w:val="left" w:pos="1296"/>
          <w:tab w:val="left" w:pos="1440"/>
          <w:tab w:val="left" w:pos="1800"/>
          <w:tab w:val="left" w:pos="2192"/>
          <w:tab w:val="left" w:pos="3168"/>
          <w:tab w:val="left" w:pos="3318"/>
          <w:tab w:val="left" w:pos="4745"/>
          <w:tab w:val="left" w:pos="5596"/>
          <w:tab w:val="left" w:pos="6446"/>
          <w:tab w:val="left" w:pos="7297"/>
          <w:tab w:val="left" w:pos="8148"/>
        </w:tabs>
        <w:rPr>
          <w:rFonts w:ascii="Arial" w:hAnsi="Arial"/>
          <w:b/>
          <w:spacing w:val="-2"/>
        </w:rPr>
      </w:pPr>
    </w:p>
    <w:p w:rsidR="002338BB" w:rsidRPr="00954CF0" w:rsidRDefault="002338BB" w:rsidP="002338BB">
      <w:pPr>
        <w:tabs>
          <w:tab w:val="center" w:pos="4333"/>
        </w:tabs>
        <w:jc w:val="center"/>
        <w:rPr>
          <w:rFonts w:ascii="Arial" w:hAnsi="Arial"/>
          <w:b/>
          <w:spacing w:val="-2"/>
        </w:rPr>
      </w:pPr>
      <w:r>
        <w:rPr>
          <w:rFonts w:ascii="Arial" w:hAnsi="Arial"/>
          <w:b/>
          <w:spacing w:val="-2"/>
        </w:rPr>
        <w:t>PROTOCOL AFSPRAKEN ALGEMEEN</w:t>
      </w:r>
    </w:p>
    <w:p w:rsidR="002338BB" w:rsidRDefault="002338BB" w:rsidP="002338BB">
      <w:pPr>
        <w:tabs>
          <w:tab w:val="left" w:pos="-120"/>
          <w:tab w:val="left" w:pos="0"/>
          <w:tab w:val="left" w:pos="432"/>
          <w:tab w:val="left" w:pos="792"/>
          <w:tab w:val="left" w:pos="1296"/>
          <w:tab w:val="left" w:pos="1440"/>
          <w:tab w:val="left" w:pos="1800"/>
          <w:tab w:val="left" w:pos="2192"/>
          <w:tab w:val="left" w:pos="3168"/>
          <w:tab w:val="left" w:pos="3318"/>
          <w:tab w:val="left" w:pos="4745"/>
          <w:tab w:val="left" w:pos="5596"/>
          <w:tab w:val="left" w:pos="6446"/>
          <w:tab w:val="left" w:pos="7297"/>
          <w:tab w:val="left" w:pos="8148"/>
        </w:tabs>
        <w:rPr>
          <w:rFonts w:ascii="Arial" w:hAnsi="Arial"/>
          <w:b/>
          <w:spacing w:val="-2"/>
        </w:rPr>
      </w:pPr>
    </w:p>
    <w:p w:rsidR="002338BB" w:rsidRDefault="002338BB" w:rsidP="002338BB">
      <w:pPr>
        <w:tabs>
          <w:tab w:val="left" w:pos="-120"/>
          <w:tab w:val="left" w:pos="0"/>
          <w:tab w:val="left" w:pos="432"/>
          <w:tab w:val="left" w:pos="792"/>
          <w:tab w:val="left" w:pos="1296"/>
          <w:tab w:val="left" w:pos="1440"/>
          <w:tab w:val="left" w:pos="1800"/>
          <w:tab w:val="left" w:pos="2192"/>
          <w:tab w:val="left" w:pos="3168"/>
          <w:tab w:val="left" w:pos="3318"/>
          <w:tab w:val="left" w:pos="4745"/>
          <w:tab w:val="left" w:pos="5596"/>
          <w:tab w:val="left" w:pos="6446"/>
          <w:tab w:val="left" w:pos="7297"/>
          <w:tab w:val="left" w:pos="8148"/>
        </w:tabs>
        <w:rPr>
          <w:rFonts w:ascii="Arial" w:hAnsi="Arial"/>
          <w:b/>
          <w:spacing w:val="-2"/>
        </w:rPr>
      </w:pPr>
    </w:p>
    <w:p w:rsidR="002338BB" w:rsidRDefault="00A34D97" w:rsidP="002338BB">
      <w:pPr>
        <w:tabs>
          <w:tab w:val="center" w:pos="4333"/>
        </w:tabs>
        <w:jc w:val="center"/>
        <w:rPr>
          <w:rFonts w:ascii="Arial" w:hAnsi="Arial"/>
          <w:b/>
          <w:spacing w:val="-2"/>
        </w:rPr>
      </w:pPr>
      <w:r>
        <w:rPr>
          <w:rFonts w:ascii="Arial" w:hAnsi="Arial"/>
          <w:b/>
          <w:spacing w:val="-2"/>
        </w:rPr>
        <w:t>PROTOCOL ARBEID</w:t>
      </w:r>
      <w:r w:rsidR="002338BB">
        <w:rPr>
          <w:rFonts w:ascii="Arial" w:hAnsi="Arial"/>
          <w:b/>
          <w:spacing w:val="-2"/>
        </w:rPr>
        <w:t>GEHANDICAPTE</w:t>
      </w:r>
    </w:p>
    <w:p w:rsidR="00320F43" w:rsidRDefault="002338BB" w:rsidP="002338BB">
      <w:pPr>
        <w:tabs>
          <w:tab w:val="center" w:pos="4333"/>
        </w:tabs>
        <w:jc w:val="center"/>
        <w:rPr>
          <w:rFonts w:ascii="Arial" w:hAnsi="Arial"/>
          <w:b/>
          <w:spacing w:val="-2"/>
        </w:rPr>
      </w:pPr>
      <w:r>
        <w:rPr>
          <w:rFonts w:ascii="Arial" w:hAnsi="Arial"/>
          <w:b/>
          <w:spacing w:val="-2"/>
        </w:rPr>
        <w:t>WERKNEMERS</w:t>
      </w:r>
    </w:p>
    <w:p w:rsidR="002338BB" w:rsidRDefault="002338BB" w:rsidP="002338BB">
      <w:pPr>
        <w:tabs>
          <w:tab w:val="left" w:pos="-120"/>
          <w:tab w:val="left" w:pos="0"/>
          <w:tab w:val="left" w:pos="432"/>
          <w:tab w:val="left" w:pos="792"/>
          <w:tab w:val="left" w:pos="1296"/>
          <w:tab w:val="left" w:pos="1440"/>
          <w:tab w:val="left" w:pos="1800"/>
          <w:tab w:val="left" w:pos="2192"/>
          <w:tab w:val="left" w:pos="3168"/>
          <w:tab w:val="left" w:pos="3318"/>
          <w:tab w:val="left" w:pos="4745"/>
          <w:tab w:val="left" w:pos="5596"/>
          <w:tab w:val="left" w:pos="6446"/>
          <w:tab w:val="left" w:pos="7297"/>
          <w:tab w:val="left" w:pos="8148"/>
        </w:tabs>
        <w:rPr>
          <w:rFonts w:ascii="Arial" w:hAnsi="Arial"/>
          <w:spacing w:val="-2"/>
        </w:rPr>
      </w:pPr>
      <w:proofErr w:type="spellStart"/>
      <w:r>
        <w:rPr>
          <w:rFonts w:ascii="Arial" w:hAnsi="Arial"/>
          <w:spacing w:val="-2"/>
        </w:rPr>
        <w:t>Trobas</w:t>
      </w:r>
      <w:proofErr w:type="spellEnd"/>
      <w:r>
        <w:rPr>
          <w:rFonts w:ascii="Arial" w:hAnsi="Arial"/>
          <w:spacing w:val="-2"/>
        </w:rPr>
        <w:t xml:space="preserve"> Gelatine BV te Dongen, verklaart kennis genomen hebbend </w:t>
      </w:r>
      <w:smartTag w:uri="urn:schemas-microsoft-com:office:smarttags" w:element="PersonName">
        <w:smartTagPr>
          <w:attr w:name="ProductID" w:val="van de taakstelling van re￯ntegratie"/>
        </w:smartTagPr>
        <w:r>
          <w:rPr>
            <w:rFonts w:ascii="Arial" w:hAnsi="Arial"/>
            <w:spacing w:val="-2"/>
          </w:rPr>
          <w:t xml:space="preserve">van de taakstelling van </w:t>
        </w:r>
        <w:proofErr w:type="spellStart"/>
        <w:r>
          <w:rPr>
            <w:rFonts w:ascii="Arial" w:hAnsi="Arial"/>
            <w:spacing w:val="-2"/>
          </w:rPr>
          <w:t>reïntegratie</w:t>
        </w:r>
      </w:smartTag>
      <w:proofErr w:type="spellEnd"/>
      <w:r>
        <w:rPr>
          <w:rFonts w:ascii="Arial" w:hAnsi="Arial"/>
          <w:spacing w:val="-2"/>
        </w:rPr>
        <w:t xml:space="preserve"> inspanningen zoals onder meer opgenomen in de Wet Werk en Inkomen naar Arbeidsvermogen, in de regeling Werkhervatting Gedeeltelijke Arbeidsgeschikten bij deze uitdrukkelijk de genoemde taakstelling over te nemen, alsmede bereid te zijn de verrichte inspanningen vast te leggen en onderwerp te doen zijn van overleg met Arbo Unie</w:t>
      </w:r>
      <w:r w:rsidR="00AF1665">
        <w:rPr>
          <w:rFonts w:ascii="Arial" w:hAnsi="Arial"/>
          <w:spacing w:val="-2"/>
        </w:rPr>
        <w:t>.</w:t>
      </w:r>
      <w:r>
        <w:rPr>
          <w:rFonts w:ascii="Arial" w:hAnsi="Arial"/>
          <w:spacing w:val="-2"/>
        </w:rPr>
        <w:t xml:space="preserve"> </w:t>
      </w:r>
    </w:p>
    <w:p w:rsidR="002338BB" w:rsidRDefault="002338BB" w:rsidP="002338BB">
      <w:pPr>
        <w:tabs>
          <w:tab w:val="left" w:pos="-120"/>
          <w:tab w:val="left" w:pos="0"/>
          <w:tab w:val="left" w:pos="432"/>
          <w:tab w:val="left" w:pos="792"/>
          <w:tab w:val="left" w:pos="1296"/>
          <w:tab w:val="left" w:pos="1440"/>
          <w:tab w:val="left" w:pos="1800"/>
          <w:tab w:val="left" w:pos="2192"/>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92"/>
          <w:tab w:val="left" w:pos="1296"/>
          <w:tab w:val="left" w:pos="1440"/>
          <w:tab w:val="left" w:pos="1800"/>
          <w:tab w:val="left" w:pos="2192"/>
          <w:tab w:val="left" w:pos="3168"/>
          <w:tab w:val="left" w:pos="3318"/>
          <w:tab w:val="left" w:pos="4745"/>
          <w:tab w:val="left" w:pos="5596"/>
          <w:tab w:val="left" w:pos="6446"/>
          <w:tab w:val="left" w:pos="7297"/>
          <w:tab w:val="left" w:pos="8148"/>
        </w:tabs>
        <w:rPr>
          <w:rFonts w:ascii="Arial" w:hAnsi="Arial"/>
          <w:b/>
          <w:spacing w:val="-2"/>
        </w:rPr>
      </w:pPr>
    </w:p>
    <w:p w:rsidR="002338BB" w:rsidRDefault="002338BB" w:rsidP="0055588B">
      <w:pPr>
        <w:tabs>
          <w:tab w:val="left" w:pos="2268"/>
          <w:tab w:val="left" w:pos="2410"/>
          <w:tab w:val="center" w:pos="4333"/>
        </w:tabs>
        <w:jc w:val="center"/>
        <w:rPr>
          <w:rFonts w:ascii="Arial" w:hAnsi="Arial"/>
          <w:b/>
          <w:spacing w:val="-2"/>
        </w:rPr>
      </w:pPr>
      <w:r>
        <w:rPr>
          <w:rFonts w:ascii="Arial" w:hAnsi="Arial"/>
          <w:b/>
          <w:spacing w:val="-2"/>
        </w:rPr>
        <w:t>PROTOCOL ETNISCHE MINDERHEDEN</w:t>
      </w:r>
    </w:p>
    <w:p w:rsidR="002338BB" w:rsidRDefault="002338BB" w:rsidP="002338BB">
      <w:pPr>
        <w:tabs>
          <w:tab w:val="left" w:pos="-120"/>
          <w:tab w:val="left" w:pos="0"/>
          <w:tab w:val="left" w:pos="432"/>
          <w:tab w:val="left" w:pos="792"/>
          <w:tab w:val="left" w:pos="1296"/>
          <w:tab w:val="left" w:pos="1440"/>
          <w:tab w:val="left" w:pos="1800"/>
          <w:tab w:val="left" w:pos="2192"/>
          <w:tab w:val="left" w:pos="3168"/>
          <w:tab w:val="left" w:pos="3318"/>
          <w:tab w:val="left" w:pos="4745"/>
          <w:tab w:val="left" w:pos="5596"/>
          <w:tab w:val="left" w:pos="6446"/>
          <w:tab w:val="left" w:pos="7297"/>
          <w:tab w:val="left" w:pos="8148"/>
        </w:tabs>
        <w:rPr>
          <w:rFonts w:ascii="Arial" w:hAnsi="Arial"/>
          <w:spacing w:val="-2"/>
        </w:rPr>
      </w:pPr>
      <w:proofErr w:type="spellStart"/>
      <w:r>
        <w:rPr>
          <w:rFonts w:ascii="Arial" w:hAnsi="Arial"/>
          <w:spacing w:val="-2"/>
        </w:rPr>
        <w:t>Trobas</w:t>
      </w:r>
      <w:proofErr w:type="spellEnd"/>
      <w:r>
        <w:rPr>
          <w:rFonts w:ascii="Arial" w:hAnsi="Arial"/>
          <w:spacing w:val="-2"/>
        </w:rPr>
        <w:t xml:space="preserve"> Gelatine BV neemt de verplichting op zich te streven naar een aantal werknemers in haar dienst, uit etnische minderheden, minimaal gelijk aan 7,5% van het totaal aantal werknemers.</w:t>
      </w:r>
    </w:p>
    <w:p w:rsidR="002338BB" w:rsidRDefault="002338BB" w:rsidP="002338BB">
      <w:pPr>
        <w:tabs>
          <w:tab w:val="left" w:pos="-120"/>
          <w:tab w:val="left" w:pos="0"/>
          <w:tab w:val="left" w:pos="432"/>
          <w:tab w:val="left" w:pos="792"/>
          <w:tab w:val="left" w:pos="1296"/>
          <w:tab w:val="left" w:pos="1440"/>
          <w:tab w:val="left" w:pos="1800"/>
          <w:tab w:val="left" w:pos="2192"/>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92"/>
          <w:tab w:val="left" w:pos="1296"/>
          <w:tab w:val="left" w:pos="1440"/>
          <w:tab w:val="left" w:pos="1800"/>
          <w:tab w:val="left" w:pos="2192"/>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E6266">
      <w:pPr>
        <w:tabs>
          <w:tab w:val="center" w:pos="4333"/>
        </w:tabs>
        <w:ind w:firstLine="2160"/>
        <w:rPr>
          <w:rFonts w:ascii="Arial" w:hAnsi="Arial"/>
          <w:b/>
          <w:spacing w:val="-2"/>
        </w:rPr>
      </w:pPr>
      <w:r>
        <w:rPr>
          <w:rFonts w:ascii="Arial" w:hAnsi="Arial"/>
          <w:b/>
          <w:spacing w:val="-2"/>
        </w:rPr>
        <w:t>PROTOCOL VROUWEN</w:t>
      </w:r>
    </w:p>
    <w:p w:rsidR="002338BB" w:rsidRDefault="002338BB" w:rsidP="002338BB">
      <w:pPr>
        <w:tabs>
          <w:tab w:val="left" w:pos="-120"/>
          <w:tab w:val="left" w:pos="0"/>
          <w:tab w:val="left" w:pos="432"/>
          <w:tab w:val="left" w:pos="792"/>
          <w:tab w:val="left" w:pos="1296"/>
          <w:tab w:val="left" w:pos="1440"/>
          <w:tab w:val="left" w:pos="1800"/>
          <w:tab w:val="left" w:pos="2192"/>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 xml:space="preserve">Voor zover de functievervulling dit mogelijk maakt, zal </w:t>
      </w:r>
      <w:proofErr w:type="spellStart"/>
      <w:r>
        <w:rPr>
          <w:rFonts w:ascii="Arial" w:hAnsi="Arial"/>
          <w:spacing w:val="-2"/>
        </w:rPr>
        <w:t>Trobas</w:t>
      </w:r>
      <w:proofErr w:type="spellEnd"/>
      <w:r>
        <w:rPr>
          <w:rFonts w:ascii="Arial" w:hAnsi="Arial"/>
          <w:spacing w:val="-2"/>
        </w:rPr>
        <w:t xml:space="preserve"> Gelatine BV zich bij werving speciaal richten op (herintredende) vrouwen.</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E6266">
      <w:pPr>
        <w:tabs>
          <w:tab w:val="center" w:pos="4333"/>
        </w:tabs>
        <w:ind w:firstLine="2160"/>
        <w:rPr>
          <w:rFonts w:ascii="Arial" w:hAnsi="Arial"/>
          <w:b/>
          <w:spacing w:val="-2"/>
        </w:rPr>
      </w:pPr>
      <w:r>
        <w:rPr>
          <w:rFonts w:ascii="Arial" w:hAnsi="Arial"/>
          <w:b/>
          <w:spacing w:val="-2"/>
        </w:rPr>
        <w:t>PROTOCOL MAATREGELEN IN HET KADER VAN</w:t>
      </w:r>
    </w:p>
    <w:p w:rsidR="002338BB" w:rsidRDefault="002338BB" w:rsidP="002338BB">
      <w:pPr>
        <w:tabs>
          <w:tab w:val="center" w:pos="4333"/>
        </w:tabs>
        <w:jc w:val="center"/>
        <w:rPr>
          <w:rFonts w:ascii="Arial" w:hAnsi="Arial"/>
          <w:b/>
          <w:spacing w:val="-2"/>
        </w:rPr>
      </w:pPr>
      <w:r>
        <w:rPr>
          <w:rFonts w:ascii="Arial" w:hAnsi="Arial"/>
          <w:b/>
          <w:spacing w:val="-2"/>
        </w:rPr>
        <w:t>ZIEKTEVERZUIMBESTRIJDING</w:t>
      </w:r>
    </w:p>
    <w:p w:rsidR="002338BB" w:rsidRDefault="002338BB" w:rsidP="00320F43">
      <w:pPr>
        <w:numPr>
          <w:ilvl w:val="0"/>
          <w:numId w:val="12"/>
        </w:num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De zieke werknemer meldt zich ziek conform de controle voorschriften als neergelegd in het Bedrijfsreglement.</w:t>
      </w:r>
    </w:p>
    <w:p w:rsidR="002338BB" w:rsidRDefault="002338BB" w:rsidP="00320F43">
      <w:pPr>
        <w:numPr>
          <w:ilvl w:val="0"/>
          <w:numId w:val="12"/>
        </w:num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De werknemer wordt de eerste dag van de ziekte door de werkgever aangemeld bij de Arbo</w:t>
      </w:r>
      <w:r w:rsidR="00AF1665">
        <w:rPr>
          <w:rFonts w:ascii="Arial" w:hAnsi="Arial"/>
          <w:spacing w:val="-2"/>
        </w:rPr>
        <w:t>d</w:t>
      </w:r>
      <w:r>
        <w:rPr>
          <w:rFonts w:ascii="Arial" w:hAnsi="Arial"/>
          <w:spacing w:val="-2"/>
        </w:rPr>
        <w:t xml:space="preserve">ienst (Arbo). De werkgever stuurt daarenboven de zieke werknemer een zogenaamde </w:t>
      </w:r>
      <w:r>
        <w:rPr>
          <w:rFonts w:ascii="Arial" w:hAnsi="Arial"/>
          <w:b/>
          <w:spacing w:val="-2"/>
        </w:rPr>
        <w:t>Eigen verklaring</w:t>
      </w:r>
      <w:r>
        <w:rPr>
          <w:rFonts w:ascii="Arial" w:hAnsi="Arial"/>
          <w:spacing w:val="-2"/>
        </w:rPr>
        <w:t xml:space="preserve"> (EV), die de zieke werknemer dient in te vullen en dezelfde dag moet doorsturen naar de Arbo. In deze EV wordt naar de reden van het verzuim gevraagd, naar de behandeling en de vermoedelijke datum van herstel. Indien de zieke de EV niet naar de Arbo opstuurt vindt er binnen 7 dagen rappellering plaats door de Arbo.</w:t>
      </w:r>
    </w:p>
    <w:p w:rsidR="002338BB" w:rsidRDefault="002338BB" w:rsidP="00320F43">
      <w:pPr>
        <w:numPr>
          <w:ilvl w:val="0"/>
          <w:numId w:val="12"/>
        </w:num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In de eerste week van de ziekte neemt, afhankelijk van de invulling van de EV, een medewerker van de Arbo</w:t>
      </w:r>
      <w:r w:rsidR="00AF1665">
        <w:rPr>
          <w:rFonts w:ascii="Arial" w:hAnsi="Arial"/>
          <w:spacing w:val="-2"/>
        </w:rPr>
        <w:t>dienst</w:t>
      </w:r>
      <w:r>
        <w:rPr>
          <w:rFonts w:ascii="Arial" w:hAnsi="Arial"/>
          <w:spacing w:val="-2"/>
        </w:rPr>
        <w:t xml:space="preserve"> telefonisch contact op met de zieke werknemer. Op basis hiervan volgt er actie door de Arbo</w:t>
      </w:r>
      <w:r w:rsidR="00AF1665">
        <w:rPr>
          <w:rFonts w:ascii="Arial" w:hAnsi="Arial"/>
          <w:spacing w:val="-2"/>
        </w:rPr>
        <w:t>dienst</w:t>
      </w:r>
      <w:r>
        <w:rPr>
          <w:rFonts w:ascii="Arial" w:hAnsi="Arial"/>
          <w:spacing w:val="-2"/>
        </w:rPr>
        <w:t>.</w:t>
      </w:r>
    </w:p>
    <w:p w:rsidR="002338BB" w:rsidRDefault="002338BB" w:rsidP="00320F43">
      <w:pPr>
        <w:numPr>
          <w:ilvl w:val="0"/>
          <w:numId w:val="12"/>
        </w:num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 xml:space="preserve">De </w:t>
      </w:r>
      <w:proofErr w:type="spellStart"/>
      <w:r>
        <w:rPr>
          <w:rFonts w:ascii="Arial" w:hAnsi="Arial"/>
          <w:spacing w:val="-2"/>
        </w:rPr>
        <w:t>Arbo-arts</w:t>
      </w:r>
      <w:proofErr w:type="spellEnd"/>
      <w:r>
        <w:rPr>
          <w:rFonts w:ascii="Arial" w:hAnsi="Arial"/>
          <w:spacing w:val="-2"/>
        </w:rPr>
        <w:t xml:space="preserve"> ziet alle </w:t>
      </w:r>
      <w:proofErr w:type="spellStart"/>
      <w:r>
        <w:rPr>
          <w:rFonts w:ascii="Arial" w:hAnsi="Arial"/>
          <w:spacing w:val="-2"/>
        </w:rPr>
        <w:t>EV's</w:t>
      </w:r>
      <w:proofErr w:type="spellEnd"/>
      <w:r>
        <w:rPr>
          <w:rFonts w:ascii="Arial" w:hAnsi="Arial"/>
          <w:spacing w:val="-2"/>
        </w:rPr>
        <w:t xml:space="preserve"> en bepaalt aan de hand van deze EV de aanpak van de begeleiding. Dit kan zijn:</w:t>
      </w:r>
    </w:p>
    <w:p w:rsidR="002338BB" w:rsidRDefault="002338BB" w:rsidP="002338BB">
      <w:pPr>
        <w:tabs>
          <w:tab w:val="left" w:pos="-120"/>
          <w:tab w:val="left" w:pos="0"/>
          <w:tab w:val="left" w:pos="432"/>
          <w:tab w:val="left" w:pos="720"/>
          <w:tab w:val="left" w:pos="1440"/>
          <w:tab w:val="left" w:pos="1800"/>
          <w:tab w:val="left" w:pos="2192"/>
          <w:tab w:val="left" w:pos="2971"/>
          <w:tab w:val="left" w:pos="3168"/>
          <w:tab w:val="left" w:pos="3318"/>
          <w:tab w:val="left" w:pos="4745"/>
          <w:tab w:val="left" w:pos="5596"/>
          <w:tab w:val="left" w:pos="6446"/>
          <w:tab w:val="left" w:pos="7297"/>
          <w:tab w:val="left" w:pos="8148"/>
        </w:tabs>
        <w:ind w:left="709" w:hanging="277"/>
        <w:rPr>
          <w:rFonts w:ascii="Arial" w:hAnsi="Arial"/>
          <w:spacing w:val="-2"/>
        </w:rPr>
      </w:pPr>
      <w:r>
        <w:rPr>
          <w:rFonts w:ascii="Arial" w:hAnsi="Arial"/>
          <w:spacing w:val="-2"/>
        </w:rPr>
        <w:t>-</w:t>
      </w:r>
      <w:r>
        <w:rPr>
          <w:rFonts w:ascii="Arial" w:hAnsi="Arial"/>
          <w:spacing w:val="-2"/>
        </w:rPr>
        <w:tab/>
        <w:t xml:space="preserve">oproepen voor het spreekuur van de </w:t>
      </w:r>
      <w:proofErr w:type="spellStart"/>
      <w:r>
        <w:rPr>
          <w:rFonts w:ascii="Arial" w:hAnsi="Arial"/>
          <w:spacing w:val="-2"/>
        </w:rPr>
        <w:t>Arbo-arts</w:t>
      </w:r>
      <w:proofErr w:type="spellEnd"/>
      <w:r>
        <w:rPr>
          <w:rFonts w:ascii="Arial" w:hAnsi="Arial"/>
          <w:spacing w:val="-2"/>
        </w:rPr>
        <w:t>. De tijdsduur voor de oproep kan variëren van onmiddellijk tot enkele weken;</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1152" w:hanging="720"/>
        <w:rPr>
          <w:rFonts w:ascii="Arial" w:hAnsi="Arial"/>
          <w:spacing w:val="-2"/>
        </w:rPr>
      </w:pPr>
      <w:r>
        <w:rPr>
          <w:rFonts w:ascii="Arial" w:hAnsi="Arial"/>
          <w:spacing w:val="-2"/>
        </w:rPr>
        <w:t>-</w:t>
      </w:r>
      <w:r>
        <w:rPr>
          <w:rFonts w:ascii="Arial" w:hAnsi="Arial"/>
          <w:spacing w:val="-2"/>
        </w:rPr>
        <w:tab/>
        <w:t xml:space="preserve">de </w:t>
      </w:r>
      <w:proofErr w:type="spellStart"/>
      <w:r>
        <w:rPr>
          <w:rFonts w:ascii="Arial" w:hAnsi="Arial"/>
          <w:spacing w:val="-2"/>
        </w:rPr>
        <w:t>Arbo-arts</w:t>
      </w:r>
      <w:proofErr w:type="spellEnd"/>
      <w:r>
        <w:rPr>
          <w:rFonts w:ascii="Arial" w:hAnsi="Arial"/>
          <w:spacing w:val="-2"/>
        </w:rPr>
        <w:t xml:space="preserve"> neemt telefonisch contact op;</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1152" w:hanging="720"/>
        <w:rPr>
          <w:rFonts w:ascii="Arial" w:hAnsi="Arial"/>
          <w:spacing w:val="-2"/>
        </w:rPr>
      </w:pPr>
      <w:r>
        <w:rPr>
          <w:rFonts w:ascii="Arial" w:hAnsi="Arial"/>
          <w:spacing w:val="-2"/>
        </w:rPr>
        <w:t>-</w:t>
      </w:r>
      <w:r>
        <w:rPr>
          <w:rFonts w:ascii="Arial" w:hAnsi="Arial"/>
          <w:spacing w:val="-2"/>
        </w:rPr>
        <w:tab/>
        <w:t>afwachten en na bepaalde tijd kan alsnog een oproep volgen.</w:t>
      </w:r>
    </w:p>
    <w:p w:rsidR="002338BB" w:rsidRDefault="002338BB" w:rsidP="002338BB">
      <w:pPr>
        <w:pStyle w:val="Plattetekstinspringen"/>
      </w:pPr>
      <w:r>
        <w:t xml:space="preserve">De begeleiding door de </w:t>
      </w:r>
      <w:proofErr w:type="spellStart"/>
      <w:r>
        <w:t>Arbo-arts</w:t>
      </w:r>
      <w:proofErr w:type="spellEnd"/>
      <w:r>
        <w:t xml:space="preserve"> is bedoeld om het contact tussen zieke werknemers en het bedrijf te onderhouden en zieke werknemers zo snel mogelijk het werk te laten hervatten, onder wegneming van eventuele oorzaken in het werk die tot de ziekte hebben geleid.</w:t>
      </w:r>
    </w:p>
    <w:p w:rsidR="002338BB" w:rsidRDefault="002338BB" w:rsidP="00320F43">
      <w:pPr>
        <w:numPr>
          <w:ilvl w:val="0"/>
          <w:numId w:val="12"/>
        </w:num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Een oproep voor het spreekuur kan plaatsvinden indien:</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1152" w:hanging="720"/>
        <w:rPr>
          <w:rFonts w:ascii="Arial" w:hAnsi="Arial"/>
          <w:spacing w:val="-2"/>
        </w:rPr>
      </w:pPr>
      <w:r>
        <w:rPr>
          <w:rFonts w:ascii="Arial" w:hAnsi="Arial"/>
          <w:spacing w:val="-2"/>
        </w:rPr>
        <w:t>-</w:t>
      </w:r>
      <w:r>
        <w:rPr>
          <w:rFonts w:ascii="Arial" w:hAnsi="Arial"/>
          <w:spacing w:val="-2"/>
        </w:rPr>
        <w:tab/>
        <w:t>er vermoeden bestaat van relatie tussen klachten en het werk;</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1152" w:hanging="720"/>
        <w:rPr>
          <w:rFonts w:ascii="Arial" w:hAnsi="Arial"/>
          <w:spacing w:val="-2"/>
        </w:rPr>
      </w:pPr>
      <w:r>
        <w:rPr>
          <w:rFonts w:ascii="Arial" w:hAnsi="Arial"/>
          <w:spacing w:val="-2"/>
        </w:rPr>
        <w:t>-</w:t>
      </w:r>
      <w:r>
        <w:rPr>
          <w:rFonts w:ascii="Arial" w:hAnsi="Arial"/>
          <w:spacing w:val="-2"/>
        </w:rPr>
        <w:tab/>
        <w:t>de ziekte langer dan drie weken duurt;</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1152" w:hanging="720"/>
        <w:rPr>
          <w:rFonts w:ascii="Arial" w:hAnsi="Arial"/>
          <w:spacing w:val="-2"/>
        </w:rPr>
      </w:pPr>
      <w:r>
        <w:rPr>
          <w:rFonts w:ascii="Arial" w:hAnsi="Arial"/>
          <w:spacing w:val="-2"/>
        </w:rPr>
        <w:t>-</w:t>
      </w:r>
      <w:r>
        <w:rPr>
          <w:rFonts w:ascii="Arial" w:hAnsi="Arial"/>
          <w:spacing w:val="-2"/>
        </w:rPr>
        <w:tab/>
        <w:t>de Eigen Verklaring vragen oproept;</w:t>
      </w:r>
    </w:p>
    <w:p w:rsidR="002338BB" w:rsidRDefault="002338BB" w:rsidP="002338BB">
      <w:pPr>
        <w:tabs>
          <w:tab w:val="left" w:pos="-1134"/>
          <w:tab w:val="left" w:pos="-120"/>
          <w:tab w:val="left" w:pos="0"/>
          <w:tab w:val="left" w:pos="432"/>
          <w:tab w:val="left" w:pos="709"/>
          <w:tab w:val="left" w:pos="1800"/>
          <w:tab w:val="left" w:pos="2192"/>
          <w:tab w:val="left" w:pos="2971"/>
          <w:tab w:val="left" w:pos="3168"/>
          <w:tab w:val="left" w:pos="3318"/>
          <w:tab w:val="left" w:pos="4745"/>
          <w:tab w:val="left" w:pos="5596"/>
          <w:tab w:val="left" w:pos="6446"/>
          <w:tab w:val="left" w:pos="7297"/>
          <w:tab w:val="left" w:pos="8148"/>
        </w:tabs>
        <w:ind w:left="709" w:hanging="277"/>
        <w:rPr>
          <w:rFonts w:ascii="Arial" w:hAnsi="Arial"/>
          <w:spacing w:val="-2"/>
        </w:rPr>
      </w:pPr>
      <w:r>
        <w:rPr>
          <w:rFonts w:ascii="Arial" w:hAnsi="Arial"/>
          <w:spacing w:val="-2"/>
        </w:rPr>
        <w:t>-</w:t>
      </w:r>
      <w:r>
        <w:rPr>
          <w:rFonts w:ascii="Arial" w:hAnsi="Arial"/>
          <w:spacing w:val="-2"/>
        </w:rPr>
        <w:tab/>
        <w:t>de Eigen Verklaring niet wordt opgestuurd of de werknemer geen mededeling wil doen over zijn ziekte.</w:t>
      </w:r>
    </w:p>
    <w:p w:rsidR="002338BB" w:rsidRDefault="002338BB" w:rsidP="002338BB">
      <w:pPr>
        <w:pStyle w:val="Plattetekstinspringen"/>
      </w:pPr>
      <w:r>
        <w:lastRenderedPageBreak/>
        <w:t>Bij geen gehoor geven aan een uitnodiging voor het spreekuur wordt de werkgever hiervan schriftelijk in kennis gesteld.</w:t>
      </w:r>
    </w:p>
    <w:p w:rsidR="002338BB" w:rsidRDefault="002338BB" w:rsidP="00320F43">
      <w:pPr>
        <w:numPr>
          <w:ilvl w:val="0"/>
          <w:numId w:val="12"/>
        </w:num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 xml:space="preserve">Het oordeel van de </w:t>
      </w:r>
      <w:proofErr w:type="spellStart"/>
      <w:r>
        <w:rPr>
          <w:rFonts w:ascii="Arial" w:hAnsi="Arial"/>
          <w:spacing w:val="-2"/>
        </w:rPr>
        <w:t>Arbo-arts</w:t>
      </w:r>
      <w:proofErr w:type="spellEnd"/>
      <w:r>
        <w:rPr>
          <w:rFonts w:ascii="Arial" w:hAnsi="Arial"/>
          <w:spacing w:val="-2"/>
        </w:rPr>
        <w:t xml:space="preserve"> met betrekking tot wel dan niet arbeidsgeschikt zijn wordt schriftelijk aan de werkgever en werknemer medegedeeld. Het geven van een oordeel over de aanwezigheid van de arbeidsongeschiktheid is voorbehouden aan de </w:t>
      </w:r>
      <w:proofErr w:type="spellStart"/>
      <w:r>
        <w:rPr>
          <w:rFonts w:ascii="Arial" w:hAnsi="Arial"/>
          <w:spacing w:val="-2"/>
        </w:rPr>
        <w:t>Arbo-arts</w:t>
      </w:r>
      <w:proofErr w:type="spellEnd"/>
      <w:r>
        <w:rPr>
          <w:rFonts w:ascii="Arial" w:hAnsi="Arial"/>
          <w:spacing w:val="-2"/>
        </w:rPr>
        <w:t>.</w:t>
      </w:r>
    </w:p>
    <w:p w:rsidR="002338BB" w:rsidRDefault="002338BB" w:rsidP="00320F43">
      <w:pPr>
        <w:numPr>
          <w:ilvl w:val="0"/>
          <w:numId w:val="12"/>
        </w:num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 xml:space="preserve">Als de werkgever of werknemer zich niet kunnen vinden in het oordeel van de </w:t>
      </w:r>
      <w:proofErr w:type="spellStart"/>
      <w:r>
        <w:rPr>
          <w:rFonts w:ascii="Arial" w:hAnsi="Arial"/>
          <w:spacing w:val="-2"/>
        </w:rPr>
        <w:t>Arbo-arts</w:t>
      </w:r>
      <w:proofErr w:type="spellEnd"/>
      <w:r>
        <w:rPr>
          <w:rFonts w:ascii="Arial" w:hAnsi="Arial"/>
          <w:spacing w:val="-2"/>
        </w:rPr>
        <w:t xml:space="preserve">, kunnen zij een onafhankelijk oordeel vragen bij een andere </w:t>
      </w:r>
      <w:proofErr w:type="spellStart"/>
      <w:r>
        <w:rPr>
          <w:rFonts w:ascii="Arial" w:hAnsi="Arial"/>
          <w:spacing w:val="-2"/>
        </w:rPr>
        <w:t>Arbo-arts</w:t>
      </w:r>
      <w:proofErr w:type="spellEnd"/>
      <w:r>
        <w:rPr>
          <w:rFonts w:ascii="Arial" w:hAnsi="Arial"/>
          <w:spacing w:val="-2"/>
        </w:rPr>
        <w:t xml:space="preserve"> die hiervoor speciaal is aangewezen. Dit oordeel is voor partijen bindend (behoudens natuurlijk het recht van de werknemer om, tegen een looninhouding, beroep aan te tekenen bij de kantonrechter).</w:t>
      </w:r>
    </w:p>
    <w:p w:rsidR="002338BB" w:rsidRDefault="002338BB" w:rsidP="00320F43">
      <w:pPr>
        <w:numPr>
          <w:ilvl w:val="0"/>
          <w:numId w:val="12"/>
        </w:num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 xml:space="preserve">Het </w:t>
      </w:r>
      <w:r>
        <w:rPr>
          <w:rFonts w:ascii="Arial" w:hAnsi="Arial"/>
          <w:b/>
          <w:spacing w:val="-2"/>
        </w:rPr>
        <w:t>Sociaal Medisch Team</w:t>
      </w:r>
      <w:r>
        <w:rPr>
          <w:rFonts w:ascii="Arial" w:hAnsi="Arial"/>
          <w:spacing w:val="-2"/>
        </w:rPr>
        <w:t xml:space="preserve"> (SMT), is een regelmatig overleg tussen </w:t>
      </w:r>
      <w:proofErr w:type="spellStart"/>
      <w:r>
        <w:rPr>
          <w:rFonts w:ascii="Arial" w:hAnsi="Arial"/>
          <w:spacing w:val="-2"/>
        </w:rPr>
        <w:t>Arbo-arts</w:t>
      </w:r>
      <w:proofErr w:type="spellEnd"/>
      <w:r>
        <w:rPr>
          <w:rFonts w:ascii="Arial" w:hAnsi="Arial"/>
          <w:spacing w:val="-2"/>
        </w:rPr>
        <w:t xml:space="preserve">, PZ-functionaris en de chef van de zieke werknemer waarbij, met in acht neming van het medisch geheim, individuele </w:t>
      </w:r>
      <w:proofErr w:type="spellStart"/>
      <w:r>
        <w:rPr>
          <w:rFonts w:ascii="Arial" w:hAnsi="Arial"/>
          <w:spacing w:val="-2"/>
        </w:rPr>
        <w:t>ziekteverzuimers</w:t>
      </w:r>
      <w:proofErr w:type="spellEnd"/>
      <w:r>
        <w:rPr>
          <w:rFonts w:ascii="Arial" w:hAnsi="Arial"/>
          <w:spacing w:val="-2"/>
        </w:rPr>
        <w:t xml:space="preserve"> worden besproken. Er kan gesproken worden over de oorzaak van het verzuim en een eventuele oplossing. Ook de algemene oorzaken van het verzuim worden besproken. Vanuit dit team kunnen algemene beleidsvoorstellen worden geformuleerd. Het management zorgt ervoor dat de voorstellen van het SMT worden opgevolgd.</w:t>
      </w:r>
    </w:p>
    <w:p w:rsidR="002338BB" w:rsidRDefault="002338BB" w:rsidP="00320F43">
      <w:pPr>
        <w:numPr>
          <w:ilvl w:val="0"/>
          <w:numId w:val="12"/>
        </w:num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Het SMT bespreekt alle gevallen waarin ziekte langer duurt dan 6 weken. Het SMT stelt voor langdurig zieken een hervattingsplan op.</w:t>
      </w:r>
    </w:p>
    <w:p w:rsidR="002338BB" w:rsidRDefault="002338BB" w:rsidP="00320F43">
      <w:pPr>
        <w:numPr>
          <w:ilvl w:val="0"/>
          <w:numId w:val="12"/>
        </w:num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 xml:space="preserve">Na 6 weken ziekte wordt overlegd met de bedrijfsvereniging. De begeleiding van de zieke werknemer blijft bij de </w:t>
      </w:r>
      <w:proofErr w:type="spellStart"/>
      <w:r>
        <w:rPr>
          <w:rFonts w:ascii="Arial" w:hAnsi="Arial"/>
          <w:spacing w:val="-2"/>
        </w:rPr>
        <w:t>Arbo-arts</w:t>
      </w:r>
      <w:proofErr w:type="spellEnd"/>
      <w:r>
        <w:rPr>
          <w:rFonts w:ascii="Arial" w:hAnsi="Arial"/>
          <w:spacing w:val="-2"/>
        </w:rPr>
        <w:t>.</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b/>
          <w:spacing w:val="-2"/>
        </w:rPr>
        <w:t>Hervattingsplan</w:t>
      </w:r>
    </w:p>
    <w:p w:rsidR="002338BB" w:rsidRDefault="002338BB" w:rsidP="00320F43">
      <w:pPr>
        <w:numPr>
          <w:ilvl w:val="0"/>
          <w:numId w:val="13"/>
        </w:num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Na 6 weken ziekte legt de werkgever contact met de werknemer en</w:t>
      </w:r>
      <w:r w:rsidR="00935945">
        <w:rPr>
          <w:rFonts w:ascii="Arial" w:hAnsi="Arial"/>
          <w:spacing w:val="-2"/>
        </w:rPr>
        <w:t xml:space="preserve"> </w:t>
      </w:r>
      <w:r w:rsidR="00AF1665">
        <w:rPr>
          <w:rFonts w:ascii="Arial" w:hAnsi="Arial"/>
          <w:spacing w:val="-2"/>
        </w:rPr>
        <w:t>Arbodienst</w:t>
      </w:r>
      <w:r>
        <w:rPr>
          <w:rFonts w:ascii="Arial" w:hAnsi="Arial"/>
          <w:spacing w:val="-2"/>
        </w:rPr>
        <w:t>.</w:t>
      </w:r>
      <w:r w:rsidR="00935945">
        <w:rPr>
          <w:rFonts w:ascii="Arial" w:hAnsi="Arial"/>
          <w:spacing w:val="-2"/>
        </w:rPr>
        <w:br/>
      </w:r>
      <w:r>
        <w:rPr>
          <w:rFonts w:ascii="Arial" w:hAnsi="Arial"/>
          <w:spacing w:val="-2"/>
        </w:rPr>
        <w:t>Dit contact vormt de eerste aanzet tot het opstellen van het hervattingsplan.</w:t>
      </w:r>
    </w:p>
    <w:p w:rsidR="002338BB" w:rsidRDefault="002338BB" w:rsidP="00320F43">
      <w:pPr>
        <w:numPr>
          <w:ilvl w:val="0"/>
          <w:numId w:val="13"/>
        </w:num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Het Sociaal Medisch Team (SMT) is verantwoordelijk voor het op stellen van het hervattingsplan.</w:t>
      </w:r>
    </w:p>
    <w:p w:rsidR="002338BB" w:rsidRDefault="002338BB" w:rsidP="00320F43">
      <w:pPr>
        <w:numPr>
          <w:ilvl w:val="0"/>
          <w:numId w:val="13"/>
        </w:num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Het hervattingsplan wordt opgesteld tussen de zesde en de dertiende week van ziekte, in samenspraak met SMT, werknemer en een verzekeringsdeskundige. Het hervattingsplan behoeft de instemming van de werkgever en de werknemer.</w:t>
      </w:r>
    </w:p>
    <w:p w:rsidR="002338BB" w:rsidRDefault="002338BB" w:rsidP="00320F43">
      <w:pPr>
        <w:numPr>
          <w:ilvl w:val="0"/>
          <w:numId w:val="13"/>
        </w:num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In het plan wordt in ieder geval opgenomen:</w:t>
      </w:r>
    </w:p>
    <w:p w:rsidR="002338BB" w:rsidRDefault="002338BB" w:rsidP="00320F43">
      <w:pPr>
        <w:pStyle w:val="inhopg7"/>
        <w:numPr>
          <w:ilvl w:val="1"/>
          <w:numId w:val="54"/>
        </w:numPr>
        <w:tabs>
          <w:tab w:val="left" w:pos="-120"/>
          <w:tab w:val="left" w:pos="0"/>
          <w:tab w:val="left" w:pos="432"/>
          <w:tab w:val="left" w:pos="720"/>
          <w:tab w:val="left" w:pos="1080"/>
          <w:tab w:val="left" w:pos="1134"/>
          <w:tab w:val="left" w:pos="1800"/>
          <w:tab w:val="left" w:pos="2192"/>
          <w:tab w:val="left" w:pos="2971"/>
          <w:tab w:val="left" w:pos="3168"/>
          <w:tab w:val="left" w:pos="3318"/>
          <w:tab w:val="left" w:pos="4745"/>
          <w:tab w:val="left" w:pos="5596"/>
          <w:tab w:val="left" w:pos="6446"/>
          <w:tab w:val="left" w:pos="7297"/>
          <w:tab w:val="left" w:pos="8148"/>
        </w:tabs>
        <w:suppressAutoHyphens w:val="0"/>
        <w:rPr>
          <w:rFonts w:ascii="Arial" w:hAnsi="Arial"/>
          <w:spacing w:val="-2"/>
          <w:lang w:val="nl-NL"/>
        </w:rPr>
      </w:pPr>
      <w:r>
        <w:rPr>
          <w:rFonts w:ascii="Arial" w:hAnsi="Arial"/>
          <w:spacing w:val="-2"/>
          <w:lang w:val="nl-NL"/>
        </w:rPr>
        <w:t>een overzicht van de functionele beperkingen van de werknemer;</w:t>
      </w:r>
    </w:p>
    <w:p w:rsidR="002338BB" w:rsidRPr="005D1DF9" w:rsidRDefault="002338BB" w:rsidP="00320F43">
      <w:pPr>
        <w:pStyle w:val="Lijstalinea"/>
        <w:numPr>
          <w:ilvl w:val="1"/>
          <w:numId w:val="54"/>
        </w:numPr>
        <w:tabs>
          <w:tab w:val="left" w:pos="-120"/>
          <w:tab w:val="left" w:pos="0"/>
          <w:tab w:val="left" w:pos="432"/>
          <w:tab w:val="left" w:pos="720"/>
          <w:tab w:val="left" w:pos="851"/>
          <w:tab w:val="left" w:pos="1134"/>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sidRPr="005D1DF9">
        <w:rPr>
          <w:rFonts w:ascii="Arial" w:hAnsi="Arial"/>
          <w:spacing w:val="-2"/>
        </w:rPr>
        <w:t>de hervattingsdoelstelling (bijv. terug in eigen werk, tijdelijk ander werk met het oog op terugkeer in de oude functie; eigen werk met aanpassingen; ander passend werk);</w:t>
      </w:r>
    </w:p>
    <w:p w:rsidR="002338BB" w:rsidRPr="005D1DF9" w:rsidRDefault="002338BB" w:rsidP="00320F43">
      <w:pPr>
        <w:pStyle w:val="Lijstalinea"/>
        <w:numPr>
          <w:ilvl w:val="1"/>
          <w:numId w:val="54"/>
        </w:numPr>
        <w:tabs>
          <w:tab w:val="left" w:pos="-120"/>
          <w:tab w:val="left" w:pos="0"/>
          <w:tab w:val="left" w:pos="432"/>
          <w:tab w:val="left" w:pos="720"/>
          <w:tab w:val="left" w:pos="1080"/>
          <w:tab w:val="left" w:pos="1134"/>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sidRPr="005D1DF9">
        <w:rPr>
          <w:rFonts w:ascii="Arial" w:hAnsi="Arial"/>
          <w:spacing w:val="-2"/>
        </w:rPr>
        <w:t>de hervattingstermijn;</w:t>
      </w:r>
    </w:p>
    <w:p w:rsidR="002338BB" w:rsidRPr="005D1DF9" w:rsidRDefault="002338BB" w:rsidP="00320F43">
      <w:pPr>
        <w:pStyle w:val="Lijstalinea"/>
        <w:numPr>
          <w:ilvl w:val="1"/>
          <w:numId w:val="54"/>
        </w:numPr>
        <w:tabs>
          <w:tab w:val="left" w:pos="-120"/>
          <w:tab w:val="left" w:pos="0"/>
          <w:tab w:val="left" w:pos="432"/>
          <w:tab w:val="left" w:pos="709"/>
          <w:tab w:val="left" w:pos="1134"/>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sidRPr="005D1DF9">
        <w:rPr>
          <w:rFonts w:ascii="Arial" w:hAnsi="Arial"/>
          <w:spacing w:val="-2"/>
        </w:rPr>
        <w:t>de benodigde maatregelen, te nemen door de werkgever, werknemer en bedrijfsvereniging, om de hervatting mogelijk te maken (bijv. om-, her- en bijscholing, aanpassing van de werkplek, verbetering arbeidsorganisatie).</w:t>
      </w:r>
    </w:p>
    <w:p w:rsidR="002338BB" w:rsidRDefault="002338BB" w:rsidP="00320F43">
      <w:pPr>
        <w:numPr>
          <w:ilvl w:val="0"/>
          <w:numId w:val="13"/>
        </w:num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De werkgever en werknemer zijn gehouden, zoveel redelijker wijs mogelijk is, zich in te zetten voor de uitvoering van het hervattingsplan.</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b/>
          <w:spacing w:val="-2"/>
        </w:rPr>
        <w:t>Herplaatsing</w:t>
      </w:r>
    </w:p>
    <w:p w:rsidR="002338BB" w:rsidRDefault="002338BB" w:rsidP="00320F43">
      <w:pPr>
        <w:numPr>
          <w:ilvl w:val="0"/>
          <w:numId w:val="14"/>
        </w:num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Werkgever zal, tezamen met de OR en in consultatie met de A</w:t>
      </w:r>
      <w:r w:rsidR="00935945">
        <w:rPr>
          <w:rFonts w:ascii="Arial" w:hAnsi="Arial"/>
          <w:spacing w:val="-2"/>
        </w:rPr>
        <w:t>rbo</w:t>
      </w:r>
      <w:r>
        <w:rPr>
          <w:rFonts w:ascii="Arial" w:hAnsi="Arial"/>
          <w:spacing w:val="-2"/>
        </w:rPr>
        <w:t xml:space="preserve"> nagaan, welke functies in principe vervuld kunnen worden door arbeidsongeschikten.</w:t>
      </w:r>
    </w:p>
    <w:p w:rsidR="002338BB" w:rsidRDefault="002338BB" w:rsidP="00320F43">
      <w:pPr>
        <w:numPr>
          <w:ilvl w:val="0"/>
          <w:numId w:val="14"/>
        </w:num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Bij de vaststelling hiervan zullen als criteria gelden:</w:t>
      </w:r>
    </w:p>
    <w:p w:rsidR="002338BB" w:rsidRDefault="002338BB" w:rsidP="002338BB">
      <w:pPr>
        <w:pStyle w:val="inhopg7"/>
        <w:tabs>
          <w:tab w:val="left" w:pos="-120"/>
          <w:tab w:val="left" w:pos="0"/>
          <w:tab w:val="num" w:pos="36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suppressAutoHyphens w:val="0"/>
        <w:ind w:left="1080"/>
        <w:rPr>
          <w:rFonts w:ascii="Arial" w:hAnsi="Arial"/>
          <w:spacing w:val="-2"/>
          <w:lang w:val="nl-NL"/>
        </w:rPr>
      </w:pPr>
      <w:r>
        <w:rPr>
          <w:rFonts w:ascii="Arial" w:hAnsi="Arial"/>
          <w:spacing w:val="-2"/>
          <w:lang w:val="nl-NL"/>
        </w:rPr>
        <w:t>-</w:t>
      </w:r>
      <w:r>
        <w:rPr>
          <w:rFonts w:ascii="Arial" w:hAnsi="Arial"/>
          <w:spacing w:val="-2"/>
          <w:lang w:val="nl-NL"/>
        </w:rPr>
        <w:tab/>
        <w:t>de fysieke en mentale vereisten van betreffende functies;</w:t>
      </w:r>
    </w:p>
    <w:p w:rsidR="002338BB" w:rsidRDefault="002338BB" w:rsidP="002338BB">
      <w:pPr>
        <w:tabs>
          <w:tab w:val="left" w:pos="-120"/>
          <w:tab w:val="left" w:pos="0"/>
          <w:tab w:val="num" w:pos="36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1080" w:hanging="720"/>
        <w:rPr>
          <w:rFonts w:ascii="Arial" w:hAnsi="Arial"/>
          <w:spacing w:val="-2"/>
        </w:rPr>
      </w:pPr>
      <w:r>
        <w:rPr>
          <w:rFonts w:ascii="Arial" w:hAnsi="Arial"/>
          <w:spacing w:val="-2"/>
        </w:rPr>
        <w:t>-</w:t>
      </w:r>
      <w:r>
        <w:rPr>
          <w:rFonts w:ascii="Arial" w:hAnsi="Arial"/>
          <w:spacing w:val="-2"/>
        </w:rPr>
        <w:tab/>
        <w:t>in hoeverre het organisatorisch mogelijk is om in die functies parttimers te hebben;</w:t>
      </w:r>
    </w:p>
    <w:p w:rsidR="002338BB" w:rsidRDefault="002338BB" w:rsidP="002338BB">
      <w:pPr>
        <w:tabs>
          <w:tab w:val="left" w:pos="-120"/>
          <w:tab w:val="left" w:pos="0"/>
          <w:tab w:val="num" w:pos="36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1080" w:hanging="720"/>
        <w:rPr>
          <w:rFonts w:ascii="Arial" w:hAnsi="Arial"/>
          <w:spacing w:val="-2"/>
        </w:rPr>
      </w:pPr>
      <w:r>
        <w:rPr>
          <w:rFonts w:ascii="Arial" w:hAnsi="Arial"/>
          <w:spacing w:val="-2"/>
        </w:rPr>
        <w:t>-</w:t>
      </w:r>
      <w:r>
        <w:rPr>
          <w:rFonts w:ascii="Arial" w:hAnsi="Arial"/>
          <w:spacing w:val="-2"/>
        </w:rPr>
        <w:tab/>
        <w:t>de mogelijkheid van ergonomische/organisatorische aanpassingen.</w:t>
      </w:r>
    </w:p>
    <w:p w:rsidR="002338BB" w:rsidRDefault="002338BB" w:rsidP="00320F43">
      <w:pPr>
        <w:numPr>
          <w:ilvl w:val="0"/>
          <w:numId w:val="14"/>
        </w:num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De aldus genomineerde functies zullen, wanneer deze vrijkomen in principe vervuld gaan worden door arbeidsongeschikten.</w:t>
      </w:r>
    </w:p>
    <w:p w:rsidR="002338BB" w:rsidRDefault="002338BB" w:rsidP="00320F43">
      <w:pPr>
        <w:numPr>
          <w:ilvl w:val="0"/>
          <w:numId w:val="14"/>
        </w:num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 xml:space="preserve">Onder arbeidsongeschikten wordt verstaan: degenen die door een handicap niet meer in staat zijn hun oorspronkelijke functie te vervullen, doch wel in staat zijn om </w:t>
      </w:r>
      <w:r w:rsidR="008E3ABF">
        <w:rPr>
          <w:rFonts w:ascii="Arial" w:hAnsi="Arial"/>
          <w:spacing w:val="-2"/>
        </w:rPr>
        <w:t>fulltime</w:t>
      </w:r>
      <w:r>
        <w:rPr>
          <w:rFonts w:ascii="Arial" w:hAnsi="Arial"/>
          <w:spacing w:val="-2"/>
        </w:rPr>
        <w:t xml:space="preserve"> of in deeltijd passende arbeid te verrichten.</w:t>
      </w:r>
    </w:p>
    <w:p w:rsidR="002338BB" w:rsidRDefault="002338BB" w:rsidP="00320F43">
      <w:pPr>
        <w:numPr>
          <w:ilvl w:val="0"/>
          <w:numId w:val="14"/>
        </w:num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lastRenderedPageBreak/>
        <w:t xml:space="preserve">Wanneer iemand arbeidsongeschikt wordt zal in overleg met de </w:t>
      </w:r>
      <w:r w:rsidR="00AF1665">
        <w:rPr>
          <w:rFonts w:ascii="Arial" w:hAnsi="Arial"/>
          <w:spacing w:val="-2"/>
        </w:rPr>
        <w:t>Arbodienst</w:t>
      </w:r>
      <w:r>
        <w:rPr>
          <w:rFonts w:ascii="Arial" w:hAnsi="Arial"/>
          <w:spacing w:val="-2"/>
        </w:rPr>
        <w:t xml:space="preserve"> worden vastgesteld of hij/zij in één der genomineerde functies geplaatst kan worden.</w:t>
      </w:r>
    </w:p>
    <w:p w:rsidR="002338BB" w:rsidRDefault="002338BB" w:rsidP="002338BB">
      <w:pPr>
        <w:tabs>
          <w:tab w:val="left" w:pos="-120"/>
          <w:tab w:val="left" w:pos="0"/>
          <w:tab w:val="num" w:pos="426"/>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26"/>
        <w:rPr>
          <w:rFonts w:ascii="Arial" w:hAnsi="Arial"/>
          <w:spacing w:val="-2"/>
        </w:rPr>
      </w:pPr>
      <w:r>
        <w:rPr>
          <w:rFonts w:ascii="Arial" w:hAnsi="Arial"/>
          <w:spacing w:val="-2"/>
        </w:rPr>
        <w:t>Indien dit niet het geval is zal in overleg met betrokkene gezocht worden naar een andere oplossing, binnen of buiten het bedrijf.</w:t>
      </w:r>
    </w:p>
    <w:p w:rsidR="002338BB" w:rsidRDefault="002338BB" w:rsidP="00320F43">
      <w:pPr>
        <w:numPr>
          <w:ilvl w:val="0"/>
          <w:numId w:val="14"/>
        </w:num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 xml:space="preserve">Herplaatsing vindt plaats met toepassing van artikel 12 van de </w:t>
      </w:r>
      <w:r w:rsidR="00240EF7">
        <w:rPr>
          <w:rFonts w:ascii="Arial" w:hAnsi="Arial"/>
          <w:spacing w:val="-2"/>
        </w:rPr>
        <w:t>cao</w:t>
      </w:r>
      <w:r>
        <w:rPr>
          <w:rFonts w:ascii="Arial" w:hAnsi="Arial"/>
          <w:spacing w:val="-2"/>
        </w:rPr>
        <w:t>. Eventuele uitkeringen en aanvullingen kunnen met het salaris verrekend worden.</w:t>
      </w:r>
    </w:p>
    <w:p w:rsidR="002338BB" w:rsidRDefault="002338BB" w:rsidP="00320F43">
      <w:pPr>
        <w:numPr>
          <w:ilvl w:val="0"/>
          <w:numId w:val="15"/>
        </w:num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De vakorganisaties zullen tijdens het periodiek overleg over de uitwerking wordt geïnformeerd.</w:t>
      </w:r>
    </w:p>
    <w:p w:rsidR="002338BB" w:rsidRDefault="00935945" w:rsidP="00935945">
      <w:pPr>
        <w:tabs>
          <w:tab w:val="left" w:pos="-120"/>
          <w:tab w:val="left" w:pos="0"/>
          <w:tab w:val="left" w:pos="426"/>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ab/>
      </w:r>
      <w:r w:rsidR="002338BB">
        <w:rPr>
          <w:rFonts w:ascii="Arial" w:hAnsi="Arial"/>
          <w:spacing w:val="-2"/>
        </w:rPr>
        <w:t>Tevens wordt de uitwerking en de uitvoering van dit artikel besproken in de OR.</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center" w:pos="4333"/>
        </w:tabs>
        <w:jc w:val="center"/>
        <w:rPr>
          <w:rFonts w:ascii="Arial" w:hAnsi="Arial"/>
          <w:b/>
          <w:spacing w:val="-2"/>
        </w:rPr>
      </w:pPr>
    </w:p>
    <w:p w:rsidR="002338BB" w:rsidRDefault="002E6266" w:rsidP="002338BB">
      <w:pPr>
        <w:tabs>
          <w:tab w:val="center" w:pos="4333"/>
        </w:tabs>
        <w:jc w:val="center"/>
        <w:rPr>
          <w:rFonts w:ascii="Arial" w:hAnsi="Arial"/>
          <w:spacing w:val="-2"/>
        </w:rPr>
      </w:pPr>
      <w:r>
        <w:rPr>
          <w:rFonts w:ascii="Arial" w:hAnsi="Arial"/>
          <w:b/>
          <w:spacing w:val="-2"/>
        </w:rPr>
        <w:tab/>
      </w:r>
      <w:r w:rsidR="002338BB">
        <w:rPr>
          <w:rFonts w:ascii="Arial" w:hAnsi="Arial"/>
          <w:b/>
          <w:spacing w:val="-2"/>
        </w:rPr>
        <w:t>PROTOCOL RECHTSPOSITIE VAN WERKNEMERS IN DEELTIJD</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Werknemers in deeltijd hebben dezelfde rechtspositie als werknemers met een volledige baan. De arbeidsvoorwaarden gelden naar rato. Secundaire arbeidsvoorwaarden, die geen verband houden met het aantal werkuren (reiskosten in bepaalde gevallen) zijn op dezelfde manier van toepassing als in voltijdbanen.</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Deeltijdroosters worden in overleg met betrokkenen vastgesteld. De werkgever kan roosters slechts in overleg met betrokkenen wijzigen.</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 xml:space="preserve">Indien er sprake is van een zekere flexibiliteit in de werktijden dient de werkgever de grenzen van de flexibiliteit aan te geven. De maximale uitloop mag niet meer bedragen dan 4 uur per week. Daarboven is sprake van </w:t>
      </w:r>
      <w:r w:rsidR="009335B4">
        <w:rPr>
          <w:rFonts w:ascii="Arial" w:hAnsi="Arial"/>
          <w:spacing w:val="-2"/>
        </w:rPr>
        <w:t>meer</w:t>
      </w:r>
      <w:r>
        <w:rPr>
          <w:rFonts w:ascii="Arial" w:hAnsi="Arial"/>
          <w:spacing w:val="-2"/>
        </w:rPr>
        <w:t>werk</w:t>
      </w:r>
      <w:r w:rsidR="009335B4">
        <w:rPr>
          <w:rFonts w:ascii="Arial" w:hAnsi="Arial"/>
          <w:spacing w:val="-2"/>
        </w:rPr>
        <w:t xml:space="preserve"> (artikel 15 lid 4)</w:t>
      </w:r>
      <w:r>
        <w:rPr>
          <w:rFonts w:ascii="Arial" w:hAnsi="Arial"/>
          <w:spacing w:val="-2"/>
        </w:rPr>
        <w:t>. De werkgever is gebonden aan een minimaal aantal uren per week en aan een vaste beloning. Afroepcontracten zijn uitgesloten.</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Op de werknemer in deeltijd zijn alle personeelsvoorzieningen, zoals scholing, promotiekansen en loopbaanbeleid en alle rechten van voltijdwerknemers van toepassing.</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E6266">
      <w:pPr>
        <w:tabs>
          <w:tab w:val="left" w:pos="2127"/>
          <w:tab w:val="center" w:pos="4333"/>
        </w:tabs>
        <w:ind w:firstLine="2127"/>
        <w:rPr>
          <w:rFonts w:ascii="Arial" w:hAnsi="Arial"/>
          <w:spacing w:val="-2"/>
        </w:rPr>
      </w:pPr>
      <w:r>
        <w:rPr>
          <w:rFonts w:ascii="Arial" w:hAnsi="Arial"/>
          <w:b/>
          <w:spacing w:val="-2"/>
        </w:rPr>
        <w:t>PROTOCOL OUDERSCHAPSVERLOF</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Tijdens het onbetaalde ouderschapsverlof zal de pensioenopbouw worden voortgezet.</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E6266">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1728" w:firstLine="432"/>
        <w:rPr>
          <w:rFonts w:ascii="Arial" w:hAnsi="Arial"/>
          <w:b/>
          <w:spacing w:val="-2"/>
        </w:rPr>
      </w:pPr>
      <w:r>
        <w:rPr>
          <w:rFonts w:ascii="Arial" w:hAnsi="Arial"/>
          <w:b/>
          <w:spacing w:val="-2"/>
        </w:rPr>
        <w:t>PROTOCOL EMPLOYABILITY</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 xml:space="preserve">Werkgever zal inventariseren welke functies in de toekomst komen te vervallen. Met de </w:t>
      </w:r>
      <w:proofErr w:type="spellStart"/>
      <w:r>
        <w:rPr>
          <w:rFonts w:ascii="Arial" w:hAnsi="Arial"/>
          <w:spacing w:val="-2"/>
        </w:rPr>
        <w:t>vervullers</w:t>
      </w:r>
      <w:proofErr w:type="spellEnd"/>
      <w:r>
        <w:rPr>
          <w:rFonts w:ascii="Arial" w:hAnsi="Arial"/>
          <w:spacing w:val="-2"/>
        </w:rPr>
        <w:t xml:space="preserve"> van deze functies zal werkgever in overleg treden. Daarbij worden betrokkenen geïnformeerd over de mogelijkheden om een andere functie te gaan vervullen. Werkgever zal een maximale inspanning leveren om een andere functie binnen het bedrijf aan te bieden. Ook de daarvoor geldende functie-eisen zullen worden geschetst. Indien noodzakelijk zal werkgever aan hen scholing aanbieden die het mogelijk maakt om deze nieuwe functie te gaan vervullen. Voor zover noodzakelijk zal werkgever een beroep doen op vertegenwoordigers van ondernemingsraad of vakorganisaties om de betrokken werknemers te informeren over de toekomstige ontwikkelingen van </w:t>
      </w:r>
      <w:proofErr w:type="spellStart"/>
      <w:r>
        <w:rPr>
          <w:rFonts w:ascii="Arial" w:hAnsi="Arial"/>
          <w:spacing w:val="-2"/>
        </w:rPr>
        <w:t>Trobas</w:t>
      </w:r>
      <w:proofErr w:type="spellEnd"/>
      <w:r>
        <w:rPr>
          <w:rFonts w:ascii="Arial" w:hAnsi="Arial"/>
          <w:spacing w:val="-2"/>
        </w:rPr>
        <w:t xml:space="preserve"> en de mogelijkheden van hen daarbinnen.</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55588B" w:rsidRDefault="0055588B">
      <w:pPr>
        <w:rPr>
          <w:rFonts w:ascii="Arial" w:hAnsi="Arial"/>
          <w:spacing w:val="-2"/>
        </w:rPr>
      </w:pPr>
    </w:p>
    <w:p w:rsidR="002338BB" w:rsidRDefault="002338BB" w:rsidP="002E6266">
      <w:pPr>
        <w:pStyle w:val="Kop3"/>
        <w:tabs>
          <w:tab w:val="clear" w:pos="1440"/>
          <w:tab w:val="clear" w:pos="1800"/>
          <w:tab w:val="left" w:pos="2268"/>
          <w:tab w:val="left" w:pos="2410"/>
        </w:tabs>
        <w:ind w:left="1728" w:firstLine="432"/>
        <w:jc w:val="left"/>
      </w:pPr>
      <w:r>
        <w:t>PROTOCOL WET VERBETERING POORTWACHTER</w:t>
      </w:r>
    </w:p>
    <w:p w:rsidR="002338BB" w:rsidRDefault="002338BB" w:rsidP="002338BB">
      <w:pPr>
        <w:numPr>
          <w:ilvl w:val="0"/>
          <w:numId w:val="4"/>
        </w:num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Indien na afloop van de eerste twee ziektewetjaren de WIA-uitkering niet of later ingaat bij wijze van een door de UWV opgelegde sanctie aan de werkgever, dan zal de aanvulling op de verplichte loondoorbetaling tot 100% worden gecontinueerd. De totale periode van loondoorbetaling tot 100% dan wel aanvulling tot 100% van het 4-weken inkomen zal maximaal 104 weken bedragen.</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numPr>
          <w:ilvl w:val="0"/>
          <w:numId w:val="4"/>
        </w:num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lastRenderedPageBreak/>
        <w:t>De bovenstaande regeling is tevens van toepassing indien werkgever en werknemer in onderling overleg besluiten de aanvraag voor een WIA-uitkering uit te stellen.</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numPr>
          <w:ilvl w:val="0"/>
          <w:numId w:val="4"/>
        </w:num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 xml:space="preserve">Indien in het kader van de </w:t>
      </w:r>
      <w:r w:rsidR="00691B51">
        <w:rPr>
          <w:rFonts w:ascii="Arial" w:hAnsi="Arial"/>
          <w:spacing w:val="-2"/>
        </w:rPr>
        <w:t>re-integratie</w:t>
      </w:r>
      <w:r>
        <w:rPr>
          <w:rFonts w:ascii="Arial" w:hAnsi="Arial"/>
          <w:spacing w:val="-2"/>
        </w:rPr>
        <w:t xml:space="preserve"> van de arbeidsongeschikte werknemer een aanbod tot passend werk wordt gedaan, dan zal de werkgever in eerste instantie trachten dit aanbod tot intern passend werk te doen, waarbij onder</w:t>
      </w:r>
      <w:r w:rsidR="0055588B">
        <w:rPr>
          <w:rFonts w:ascii="Arial" w:hAnsi="Arial"/>
          <w:spacing w:val="-2"/>
        </w:rPr>
        <w:t xml:space="preserve"> </w:t>
      </w:r>
      <w:r>
        <w:rPr>
          <w:rFonts w:ascii="Arial" w:hAnsi="Arial"/>
          <w:spacing w:val="-2"/>
        </w:rPr>
        <w:t>meer rekening wordt gehouden met opleiding, ervaring en vaardigheden van de werknemer. De werkgever is verplicht een aanbod tot passende arbeid zowel naar een interne als externe functie schriftelijk te (laten) doen. Het aanbod vermeldt tevens het wettelijk recht van de werknemer een second opinion aan te vragen bij de UWV. De werknemer dient deze second opinion binnen 10 dagen aan te vragen. De werknemer kan zich bij een aanbod tot intern of extern passend werk van de werkgever laten bijstaan door een medewerker van de afdeling Bedrijfsmaatschappelijk werk, dan wel door een eigen vertrouwenspersoon van de werknemer.</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Pr="00557352" w:rsidRDefault="002338BB" w:rsidP="002338BB">
      <w:pPr>
        <w:numPr>
          <w:ilvl w:val="0"/>
          <w:numId w:val="4"/>
        </w:num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sidRPr="00557352">
        <w:rPr>
          <w:rFonts w:ascii="Arial" w:hAnsi="Arial"/>
          <w:spacing w:val="-2"/>
        </w:rPr>
        <w:t>De werkgever garandeert bij extern passend werk een inkomens aanvulling van:</w:t>
      </w:r>
    </w:p>
    <w:p w:rsidR="002338BB" w:rsidRPr="00557352" w:rsidRDefault="002338BB" w:rsidP="00320F43">
      <w:pPr>
        <w:numPr>
          <w:ilvl w:val="0"/>
          <w:numId w:val="32"/>
        </w:numPr>
        <w:tabs>
          <w:tab w:val="left" w:pos="-120"/>
          <w:tab w:val="left" w:pos="0"/>
          <w:tab w:val="left" w:pos="43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sidRPr="00557352">
        <w:rPr>
          <w:rFonts w:ascii="Arial" w:hAnsi="Arial"/>
          <w:spacing w:val="-2"/>
        </w:rPr>
        <w:t xml:space="preserve"> 6 maanden   100%</w:t>
      </w:r>
      <w:r w:rsidR="005D1DF9">
        <w:rPr>
          <w:rFonts w:ascii="Arial" w:hAnsi="Arial"/>
          <w:spacing w:val="-2"/>
        </w:rPr>
        <w:t>;</w:t>
      </w:r>
    </w:p>
    <w:p w:rsidR="002338BB" w:rsidRPr="00557352" w:rsidRDefault="002338BB" w:rsidP="00320F43">
      <w:pPr>
        <w:numPr>
          <w:ilvl w:val="0"/>
          <w:numId w:val="33"/>
        </w:numPr>
        <w:tabs>
          <w:tab w:val="left" w:pos="-120"/>
          <w:tab w:val="left" w:pos="0"/>
          <w:tab w:val="left" w:pos="43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sidRPr="00557352">
        <w:rPr>
          <w:rFonts w:ascii="Arial" w:hAnsi="Arial"/>
          <w:spacing w:val="-2"/>
        </w:rPr>
        <w:t xml:space="preserve"> 6 maanden   80%</w:t>
      </w:r>
      <w:r w:rsidR="005D1DF9">
        <w:rPr>
          <w:rFonts w:ascii="Arial" w:hAnsi="Arial"/>
          <w:spacing w:val="-2"/>
        </w:rPr>
        <w:t>;</w:t>
      </w:r>
    </w:p>
    <w:p w:rsidR="002338BB" w:rsidRPr="00557352" w:rsidRDefault="002338BB" w:rsidP="00320F43">
      <w:pPr>
        <w:numPr>
          <w:ilvl w:val="0"/>
          <w:numId w:val="34"/>
        </w:numPr>
        <w:tabs>
          <w:tab w:val="left" w:pos="-120"/>
          <w:tab w:val="left" w:pos="0"/>
          <w:tab w:val="left" w:pos="43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sidRPr="00557352">
        <w:rPr>
          <w:rFonts w:ascii="Arial" w:hAnsi="Arial"/>
          <w:spacing w:val="-2"/>
        </w:rPr>
        <w:t xml:space="preserve"> 6 maanden   60%</w:t>
      </w:r>
      <w:r w:rsidR="005D1DF9">
        <w:rPr>
          <w:rFonts w:ascii="Arial" w:hAnsi="Arial"/>
          <w:spacing w:val="-2"/>
        </w:rPr>
        <w:t>;</w:t>
      </w:r>
    </w:p>
    <w:p w:rsidR="002338BB" w:rsidRPr="00557352" w:rsidRDefault="005D1DF9" w:rsidP="00320F43">
      <w:pPr>
        <w:numPr>
          <w:ilvl w:val="0"/>
          <w:numId w:val="35"/>
        </w:numPr>
        <w:tabs>
          <w:tab w:val="left" w:pos="-120"/>
          <w:tab w:val="left" w:pos="0"/>
          <w:tab w:val="left" w:pos="43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 xml:space="preserve"> 6 maanden   30%.</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numPr>
          <w:ilvl w:val="0"/>
          <w:numId w:val="4"/>
        </w:num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Indien de werknemer een aanbod tot passend werk heeft geweigerd en de UWV zou aansluitend tot het oordeel komen dat deze weigering op terechte gronden is geschied, zal de werkgever met terugwerkende kracht het 4-weken inkomen tot 100% aanvullen.</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numPr>
          <w:ilvl w:val="0"/>
          <w:numId w:val="4"/>
        </w:num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De werkgever draagt zorg voor voorlichting aan de werknemer over de rechten en plichten voortvloeiend uit de Wet Verbetering Poortwachter. Dit betekent onder</w:t>
      </w:r>
      <w:r w:rsidR="0055588B">
        <w:rPr>
          <w:rFonts w:ascii="Arial" w:hAnsi="Arial"/>
          <w:spacing w:val="-2"/>
        </w:rPr>
        <w:t xml:space="preserve"> </w:t>
      </w:r>
      <w:r>
        <w:rPr>
          <w:rFonts w:ascii="Arial" w:hAnsi="Arial"/>
          <w:spacing w:val="-2"/>
        </w:rPr>
        <w:t>meer voorlichting over moment van z</w:t>
      </w:r>
      <w:r w:rsidR="00691B51">
        <w:rPr>
          <w:rFonts w:ascii="Arial" w:hAnsi="Arial"/>
          <w:spacing w:val="-2"/>
        </w:rPr>
        <w:t>iekmelding, plan van aanpak, re-i</w:t>
      </w:r>
      <w:r>
        <w:rPr>
          <w:rFonts w:ascii="Arial" w:hAnsi="Arial"/>
          <w:spacing w:val="-2"/>
        </w:rPr>
        <w:t>ntegratieverslag, aanvraag W</w:t>
      </w:r>
      <w:r w:rsidR="00BB2475">
        <w:rPr>
          <w:rFonts w:ascii="Arial" w:hAnsi="Arial"/>
          <w:spacing w:val="-2"/>
        </w:rPr>
        <w:t>I</w:t>
      </w:r>
      <w:r>
        <w:rPr>
          <w:rFonts w:ascii="Arial" w:hAnsi="Arial"/>
          <w:spacing w:val="-2"/>
        </w:rPr>
        <w:t>A-uitkering en aanvraag persoonsgebonden budget.</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numPr>
          <w:ilvl w:val="0"/>
          <w:numId w:val="4"/>
        </w:num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t xml:space="preserve">De werkgever zal in overleg met de Ondernemingsraad komen tot de selectie van één of meer </w:t>
      </w:r>
      <w:r w:rsidR="001D3D4C">
        <w:rPr>
          <w:rFonts w:ascii="Arial" w:hAnsi="Arial"/>
          <w:spacing w:val="-2"/>
        </w:rPr>
        <w:t>re-integratiebedrijven</w:t>
      </w:r>
      <w:r>
        <w:rPr>
          <w:rFonts w:ascii="Arial" w:hAnsi="Arial"/>
          <w:spacing w:val="-2"/>
        </w:rPr>
        <w:t xml:space="preserve"> waarmee kan worden samen</w:t>
      </w:r>
      <w:r w:rsidR="001D3D4C">
        <w:rPr>
          <w:rFonts w:ascii="Arial" w:hAnsi="Arial"/>
          <w:spacing w:val="-2"/>
        </w:rPr>
        <w:t>gewerkt in het kader van het re-i</w:t>
      </w:r>
      <w:r>
        <w:rPr>
          <w:rFonts w:ascii="Arial" w:hAnsi="Arial"/>
          <w:spacing w:val="-2"/>
        </w:rPr>
        <w:t xml:space="preserve">ntegratieproces van werknemers. Tevens zal voor keuze van een </w:t>
      </w:r>
      <w:r w:rsidR="00691B51">
        <w:rPr>
          <w:rFonts w:ascii="Arial" w:hAnsi="Arial"/>
          <w:spacing w:val="-2"/>
        </w:rPr>
        <w:t>re-integratie</w:t>
      </w:r>
      <w:r>
        <w:rPr>
          <w:rFonts w:ascii="Arial" w:hAnsi="Arial"/>
          <w:spacing w:val="-2"/>
        </w:rPr>
        <w:t xml:space="preserve"> bureau, een niet bindend advies omtrent de kwaliteitseisen van zo een bureau bij de vakverenigingen worden opgevraagd. Bij de keuze van het </w:t>
      </w:r>
      <w:r w:rsidR="00691B51">
        <w:rPr>
          <w:rFonts w:ascii="Arial" w:hAnsi="Arial"/>
          <w:spacing w:val="-2"/>
        </w:rPr>
        <w:t>re-integratiebedrijf</w:t>
      </w:r>
      <w:r>
        <w:rPr>
          <w:rFonts w:ascii="Arial" w:hAnsi="Arial"/>
          <w:spacing w:val="-2"/>
        </w:rPr>
        <w:t xml:space="preserve"> zal onder</w:t>
      </w:r>
      <w:r w:rsidR="0055588B">
        <w:rPr>
          <w:rFonts w:ascii="Arial" w:hAnsi="Arial"/>
          <w:spacing w:val="-2"/>
        </w:rPr>
        <w:t xml:space="preserve"> </w:t>
      </w:r>
      <w:r>
        <w:rPr>
          <w:rFonts w:ascii="Arial" w:hAnsi="Arial"/>
          <w:spacing w:val="-2"/>
        </w:rPr>
        <w:t xml:space="preserve">meer aandacht worden besteed aan zaken als privacyreglement, maatwerk per werknemer en andere kwaliteitseisen. </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r>
        <w:rPr>
          <w:rFonts w:ascii="Arial" w:hAnsi="Arial"/>
          <w:spacing w:val="-2"/>
        </w:rPr>
        <w:br w:type="page"/>
      </w:r>
      <w:r>
        <w:rPr>
          <w:rFonts w:ascii="Arial" w:hAnsi="Arial"/>
          <w:b/>
          <w:spacing w:val="-2"/>
        </w:rPr>
        <w:lastRenderedPageBreak/>
        <w:t>Bijlage IV</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Pr="0056330F" w:rsidRDefault="002338BB" w:rsidP="002338BB">
      <w:pPr>
        <w:tabs>
          <w:tab w:val="center" w:pos="4333"/>
        </w:tabs>
        <w:jc w:val="center"/>
        <w:rPr>
          <w:rFonts w:ascii="Arial" w:hAnsi="Arial"/>
          <w:b/>
          <w:spacing w:val="-2"/>
        </w:rPr>
      </w:pPr>
      <w:r w:rsidRPr="0056330F">
        <w:rPr>
          <w:rFonts w:ascii="Arial" w:hAnsi="Arial"/>
          <w:b/>
          <w:spacing w:val="-2"/>
        </w:rPr>
        <w:t xml:space="preserve">WINSTDELINGSREGELING </w:t>
      </w:r>
      <w:r>
        <w:rPr>
          <w:rFonts w:ascii="Arial" w:hAnsi="Arial"/>
          <w:b/>
          <w:spacing w:val="-2"/>
        </w:rPr>
        <w:t>TROBAS GELATINE BV</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1.</w:t>
      </w:r>
      <w:r>
        <w:rPr>
          <w:rFonts w:ascii="Arial" w:hAnsi="Arial"/>
          <w:spacing w:val="-2"/>
        </w:rPr>
        <w:tab/>
        <w:t xml:space="preserve">De hoogte van de winstuitkering wordt bepaald door het gerealiseerd Rendement op Totaal geïnvesteerd Vermogen (RTV) </w:t>
      </w:r>
      <w:r>
        <w:rPr>
          <w:rFonts w:ascii="Arial" w:hAnsi="Arial"/>
          <w:spacing w:val="-2"/>
          <w:u w:val="single"/>
        </w:rPr>
        <w:t>vóór aftrek van belastingen</w:t>
      </w:r>
      <w:r>
        <w:rPr>
          <w:rFonts w:ascii="Arial" w:hAnsi="Arial"/>
          <w:spacing w:val="-2"/>
        </w:rPr>
        <w:t xml:space="preserve"> in het afgesloten financiële boekjaar.</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2.</w:t>
      </w:r>
      <w:r>
        <w:rPr>
          <w:rFonts w:ascii="Arial" w:hAnsi="Arial"/>
          <w:spacing w:val="-2"/>
        </w:rPr>
        <w:tab/>
        <w:t xml:space="preserve">Grondslag voor de berekening van de individuele winstuitkering is het bruto </w:t>
      </w:r>
      <w:r>
        <w:rPr>
          <w:rFonts w:ascii="Arial" w:hAnsi="Arial"/>
          <w:spacing w:val="-2"/>
          <w:u w:val="single"/>
        </w:rPr>
        <w:t>jaarinkomen</w:t>
      </w:r>
      <w:r>
        <w:rPr>
          <w:rFonts w:ascii="Arial" w:hAnsi="Arial"/>
          <w:spacing w:val="-2"/>
        </w:rPr>
        <w:t xml:space="preserve"> van een werknemer zoals dat is, uitgaande van het bruto periode-inkomen (artikel 1 </w:t>
      </w:r>
      <w:r w:rsidR="00240EF7">
        <w:rPr>
          <w:rFonts w:ascii="Arial" w:hAnsi="Arial"/>
          <w:spacing w:val="-2"/>
        </w:rPr>
        <w:t>cao</w:t>
      </w:r>
      <w:r>
        <w:rPr>
          <w:rFonts w:ascii="Arial" w:hAnsi="Arial"/>
          <w:spacing w:val="-2"/>
        </w:rPr>
        <w:t>) bij afsluiting van het boekjaar waarop de winstuitkering betrekking heeft, dan wel bij beëindiging van de arbeidsovereenkomst met inachtneming van lid 4 van deze bijlage.</w:t>
      </w:r>
    </w:p>
    <w:p w:rsidR="002338BB" w:rsidRDefault="002338BB" w:rsidP="002338BB">
      <w:pPr>
        <w:pStyle w:val="Plattetekstinspringen"/>
      </w:pPr>
      <w:r>
        <w:t>Onder bruto jaarinkomen wordt verstaan:</w:t>
      </w:r>
    </w:p>
    <w:p w:rsidR="002338BB" w:rsidRDefault="002338BB" w:rsidP="002338BB">
      <w:pPr>
        <w:pStyle w:val="Plattetekstinspringen"/>
      </w:pPr>
      <w:r>
        <w:t xml:space="preserve">13 maal het bruto periode-inkomen vermeerderd met de bruto vakantietoeslag, conform artikel 19 van de </w:t>
      </w:r>
      <w:r w:rsidR="00240EF7">
        <w:t>cao</w:t>
      </w:r>
      <w:r>
        <w:t>.</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3.</w:t>
      </w:r>
      <w:r>
        <w:rPr>
          <w:rFonts w:ascii="Arial" w:hAnsi="Arial"/>
          <w:spacing w:val="-2"/>
        </w:rPr>
        <w:tab/>
        <w:t xml:space="preserve">Gerechtigd tot winstdeling zijn alleen de onder </w:t>
      </w:r>
      <w:r w:rsidR="00240EF7">
        <w:rPr>
          <w:rFonts w:ascii="Arial" w:hAnsi="Arial"/>
          <w:spacing w:val="-2"/>
        </w:rPr>
        <w:t>cao</w:t>
      </w:r>
      <w:r>
        <w:rPr>
          <w:rFonts w:ascii="Arial" w:hAnsi="Arial"/>
          <w:spacing w:val="-2"/>
        </w:rPr>
        <w:t xml:space="preserve"> vallende werknemers. (zie artikel 1 </w:t>
      </w:r>
      <w:r w:rsidR="00240EF7">
        <w:rPr>
          <w:rFonts w:ascii="Arial" w:hAnsi="Arial"/>
          <w:spacing w:val="-2"/>
        </w:rPr>
        <w:t>cao</w:t>
      </w:r>
      <w:r>
        <w:rPr>
          <w:rFonts w:ascii="Arial" w:hAnsi="Arial"/>
          <w:spacing w:val="-2"/>
        </w:rPr>
        <w:t>)</w:t>
      </w:r>
      <w:r w:rsidR="00240EF7">
        <w:rPr>
          <w:rFonts w:ascii="Arial" w:hAnsi="Arial"/>
          <w:spacing w:val="-2"/>
        </w:rPr>
        <w:t>.</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4.</w:t>
      </w:r>
      <w:r>
        <w:rPr>
          <w:rFonts w:ascii="Arial" w:hAnsi="Arial"/>
          <w:spacing w:val="-2"/>
        </w:rPr>
        <w:tab/>
        <w:t xml:space="preserve">Betaling van de winstuitkering geschiedt uiterlijk binnen 8 maanden- na afsluiting van het financiële boekjaar, waarop de winstuitkering betrekking heeft, op basis van de officiële publicatiecijfers van </w:t>
      </w:r>
      <w:proofErr w:type="spellStart"/>
      <w:r>
        <w:rPr>
          <w:rFonts w:ascii="Arial" w:hAnsi="Arial"/>
          <w:spacing w:val="-2"/>
        </w:rPr>
        <w:t>Trobas</w:t>
      </w:r>
      <w:proofErr w:type="spellEnd"/>
      <w:r>
        <w:rPr>
          <w:rFonts w:ascii="Arial" w:hAnsi="Arial"/>
          <w:spacing w:val="-2"/>
        </w:rPr>
        <w:t xml:space="preserve"> Gelatine BV, zoals deze zijn gedeponeerd bij de Kamer van Koophandel te Waalwijk; ex-werknemers wier arbeidsovereenkomst gedurende het boekjaar een einde genomen heeft, ontvangen de uitkering naar rato van het aantal volle maanden dat zij gedurende het desbetreffende boekjaar in dienst zijn geweest, mits hun arbeidsovereenkomst minstens 1 jaar geduurd heeft;</w:t>
      </w:r>
    </w:p>
    <w:p w:rsidR="002338BB" w:rsidRDefault="002338BB" w:rsidP="002338BB">
      <w:pPr>
        <w:pStyle w:val="Plattetekstinspringen"/>
      </w:pPr>
      <w:r>
        <w:t>werknemers, die bij afsluiting van het boekjaar tenminste 6 maanden</w:t>
      </w:r>
      <w:r>
        <w:noBreakHyphen/>
        <w:t xml:space="preserve"> maar nog geen vol jaar in dienst zijn, ontvangen de uitkering eveneens naar rato van het aantal volle maanden dat zij in dienst zijn.</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5.</w:t>
      </w:r>
      <w:r>
        <w:rPr>
          <w:rFonts w:ascii="Arial" w:hAnsi="Arial"/>
          <w:spacing w:val="-2"/>
        </w:rPr>
        <w:tab/>
        <w:t>De winstuitkering wordt afgeleid van het Rendement op Totaal geïnvesteerd Vermogen (RTV) vóór belastingen als onderstaand gedefinieerd:</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pStyle w:val="Kop2"/>
      </w:pPr>
      <w:r>
        <w:t>Bedrijfsresultaat</w:t>
      </w:r>
    </w:p>
    <w:p w:rsidR="002338BB" w:rsidRDefault="002338BB" w:rsidP="002338BB">
      <w:pPr>
        <w:tabs>
          <w:tab w:val="left" w:pos="-1418"/>
          <w:tab w:val="left" w:pos="-120"/>
          <w:tab w:val="left" w:pos="0"/>
          <w:tab w:val="left" w:pos="432"/>
          <w:tab w:val="left" w:pos="720"/>
          <w:tab w:val="left" w:pos="1080"/>
          <w:tab w:val="left" w:pos="2192"/>
          <w:tab w:val="left" w:pos="2971"/>
          <w:tab w:val="left" w:pos="3168"/>
          <w:tab w:val="left" w:pos="3318"/>
          <w:tab w:val="left" w:pos="4745"/>
          <w:tab w:val="left" w:pos="5596"/>
          <w:tab w:val="left" w:pos="6446"/>
          <w:tab w:val="left" w:pos="7297"/>
          <w:tab w:val="left" w:pos="8148"/>
        </w:tabs>
        <w:ind w:left="2971" w:hanging="2545"/>
        <w:rPr>
          <w:rFonts w:ascii="Arial" w:hAnsi="Arial"/>
          <w:spacing w:val="-2"/>
        </w:rPr>
      </w:pPr>
      <w:r>
        <w:rPr>
          <w:rFonts w:ascii="Arial" w:hAnsi="Arial"/>
          <w:spacing w:val="-2"/>
        </w:rPr>
        <w:t>RTV (in %)</w:t>
      </w:r>
      <w:r>
        <w:rPr>
          <w:rFonts w:ascii="Arial" w:hAnsi="Arial"/>
          <w:spacing w:val="-2"/>
        </w:rPr>
        <w:tab/>
        <w:t>=</w:t>
      </w:r>
      <w:r>
        <w:rPr>
          <w:rFonts w:ascii="Arial" w:hAnsi="Arial"/>
          <w:spacing w:val="-2"/>
        </w:rPr>
        <w:tab/>
      </w:r>
      <w:proofErr w:type="spellStart"/>
      <w:r>
        <w:rPr>
          <w:rFonts w:ascii="Arial" w:hAnsi="Arial"/>
          <w:spacing w:val="-2"/>
        </w:rPr>
        <w:t>Balans</w:t>
      </w:r>
      <w:r>
        <w:rPr>
          <w:rFonts w:ascii="Arial" w:hAnsi="Arial"/>
          <w:spacing w:val="-2"/>
        </w:rPr>
        <w:noBreakHyphen/>
        <w:t>totaal</w:t>
      </w:r>
      <w:proofErr w:type="spellEnd"/>
      <w:r>
        <w:rPr>
          <w:rFonts w:ascii="Arial" w:hAnsi="Arial"/>
          <w:spacing w:val="-2"/>
        </w:rPr>
        <w:t xml:space="preserve">   </w:t>
      </w:r>
      <w:r>
        <w:rPr>
          <w:rFonts w:ascii="Arial" w:hAnsi="Arial"/>
          <w:spacing w:val="-2"/>
        </w:rPr>
        <w:tab/>
        <w:t>100%</w:t>
      </w:r>
    </w:p>
    <w:p w:rsidR="002338BB" w:rsidRDefault="002338BB" w:rsidP="002338BB">
      <w:pPr>
        <w:pStyle w:val="Dokument1"/>
        <w:keepNext w:val="0"/>
        <w:keepLines w:val="0"/>
        <w:tabs>
          <w:tab w:val="clear" w:pos="-720"/>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suppressAutoHyphens w:val="0"/>
        <w:rPr>
          <w:rFonts w:ascii="Arial" w:hAnsi="Arial"/>
          <w:spacing w:val="-2"/>
          <w:lang w:val="nl-NL"/>
        </w:rPr>
      </w:pPr>
    </w:p>
    <w:p w:rsidR="002338BB" w:rsidRDefault="002338BB" w:rsidP="002338BB">
      <w:pPr>
        <w:pStyle w:val="Plattetekstinspringen"/>
      </w:pPr>
      <w:r>
        <w:t>waarin:</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2971" w:hanging="2545"/>
        <w:rPr>
          <w:rFonts w:ascii="Arial" w:hAnsi="Arial"/>
          <w:spacing w:val="-2"/>
        </w:rPr>
      </w:pPr>
      <w:r>
        <w:rPr>
          <w:rFonts w:ascii="Arial" w:hAnsi="Arial"/>
          <w:spacing w:val="-2"/>
        </w:rPr>
        <w:t>Bedrijfsresultaat</w:t>
      </w:r>
      <w:r>
        <w:rPr>
          <w:rFonts w:ascii="Arial" w:hAnsi="Arial"/>
          <w:spacing w:val="-2"/>
        </w:rPr>
        <w:tab/>
        <w:t>=</w:t>
      </w:r>
      <w:r>
        <w:rPr>
          <w:rFonts w:ascii="Arial" w:hAnsi="Arial"/>
          <w:spacing w:val="-2"/>
        </w:rPr>
        <w:tab/>
        <w:t>som van resultaat uit gewone bedrijfsvoering plus rentelasten minus rentebaten.</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2192"/>
          <w:tab w:val="left" w:pos="2971"/>
          <w:tab w:val="left" w:pos="3168"/>
          <w:tab w:val="left" w:pos="3318"/>
          <w:tab w:val="left" w:pos="4745"/>
          <w:tab w:val="left" w:pos="5596"/>
          <w:tab w:val="left" w:pos="6446"/>
          <w:tab w:val="left" w:pos="7297"/>
          <w:tab w:val="left" w:pos="8148"/>
        </w:tabs>
        <w:ind w:left="2971" w:hanging="2545"/>
        <w:rPr>
          <w:rFonts w:ascii="Arial" w:hAnsi="Arial"/>
          <w:spacing w:val="-2"/>
        </w:rPr>
      </w:pPr>
      <w:proofErr w:type="spellStart"/>
      <w:r>
        <w:rPr>
          <w:rFonts w:ascii="Arial" w:hAnsi="Arial"/>
          <w:spacing w:val="-2"/>
        </w:rPr>
        <w:t>Balans</w:t>
      </w:r>
      <w:r>
        <w:rPr>
          <w:rFonts w:ascii="Arial" w:hAnsi="Arial"/>
          <w:spacing w:val="-2"/>
        </w:rPr>
        <w:noBreakHyphen/>
        <w:t>totaal</w:t>
      </w:r>
      <w:proofErr w:type="spellEnd"/>
      <w:r>
        <w:rPr>
          <w:rFonts w:ascii="Arial" w:hAnsi="Arial"/>
          <w:spacing w:val="-2"/>
        </w:rPr>
        <w:tab/>
        <w:t>=</w:t>
      </w:r>
      <w:r>
        <w:rPr>
          <w:rFonts w:ascii="Arial" w:hAnsi="Arial"/>
          <w:spacing w:val="-2"/>
        </w:rPr>
        <w:tab/>
        <w:t>het gemiddelde van de totale balanspositie aan begin en eind van het boekjaar.</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6.</w:t>
      </w:r>
      <w:r>
        <w:rPr>
          <w:rFonts w:ascii="Arial" w:hAnsi="Arial"/>
          <w:spacing w:val="-2"/>
        </w:rPr>
        <w:tab/>
        <w:t>De winstuitkering is recht evenredig met het gerealiseerde RTV en bedraagt 1,0% van het bruto jaarinkomen voor elk geheel procent, waarmee de onder 7 genoemde RTV</w:t>
      </w:r>
      <w:r>
        <w:rPr>
          <w:rFonts w:ascii="Arial" w:hAnsi="Arial"/>
          <w:spacing w:val="-2"/>
        </w:rPr>
        <w:noBreakHyphen/>
        <w:t>norm wordt overtroffen tot een maximum van 6% van het bruto jaarinkomen en zal naar boven worden afgerond op 0,1%.</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7.</w:t>
      </w:r>
      <w:r>
        <w:rPr>
          <w:rFonts w:ascii="Arial" w:hAnsi="Arial"/>
          <w:spacing w:val="-2"/>
        </w:rPr>
        <w:tab/>
      </w:r>
      <w:r w:rsidR="006935D6" w:rsidRPr="006935D6">
        <w:rPr>
          <w:rFonts w:ascii="Arial" w:hAnsi="Arial"/>
          <w:spacing w:val="-2"/>
        </w:rPr>
        <w:t xml:space="preserve">Winstuitkering als omschreven onder 6 vindt slechts plaats als het gerealiseerd RTV 1% boven de gedurende het boekjaar geldende gemiddelde 12-maands </w:t>
      </w:r>
      <w:proofErr w:type="spellStart"/>
      <w:r w:rsidR="006935D6" w:rsidRPr="006935D6">
        <w:rPr>
          <w:rFonts w:ascii="Arial" w:hAnsi="Arial"/>
          <w:spacing w:val="-2"/>
        </w:rPr>
        <w:t>Euribor</w:t>
      </w:r>
      <w:proofErr w:type="spellEnd"/>
      <w:r w:rsidR="006935D6" w:rsidRPr="006935D6">
        <w:rPr>
          <w:rFonts w:ascii="Arial" w:hAnsi="Arial"/>
          <w:spacing w:val="-2"/>
        </w:rPr>
        <w:t>-rente ligt en met inachtneming van artikel 21 van de cao.</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lastRenderedPageBreak/>
        <w:t>8.</w:t>
      </w:r>
      <w:r>
        <w:rPr>
          <w:rFonts w:ascii="Arial" w:hAnsi="Arial"/>
          <w:spacing w:val="-2"/>
        </w:rPr>
        <w:tab/>
        <w:t>Indien in enig jaar geen winstuitkering plaatsvindt dan wel de maximale winstuitkering wordt bereikt, zal geen verrekening met daaropvolgende dan wel voorgaande boekjaren plaatsvinden.</w:t>
      </w: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2338BB" w:rsidRDefault="002338BB" w:rsidP="00796280">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432"/>
        <w:rPr>
          <w:rFonts w:ascii="Arial" w:hAnsi="Arial"/>
          <w:spacing w:val="-2"/>
        </w:rPr>
      </w:pPr>
      <w:r>
        <w:rPr>
          <w:rFonts w:ascii="Arial" w:hAnsi="Arial"/>
          <w:spacing w:val="-2"/>
        </w:rPr>
        <w:t>9.</w:t>
      </w:r>
      <w:r>
        <w:rPr>
          <w:rFonts w:ascii="Arial" w:hAnsi="Arial"/>
          <w:spacing w:val="-2"/>
        </w:rPr>
        <w:tab/>
        <w:t xml:space="preserve">In gevallen, waarin deze regeling niet voorziet of door buitengewone omstandigheden tot onredelijke uitkomsten leidt, beslissen partijen bij de </w:t>
      </w:r>
      <w:r w:rsidR="00240EF7">
        <w:rPr>
          <w:rFonts w:ascii="Arial" w:hAnsi="Arial"/>
          <w:spacing w:val="-2"/>
        </w:rPr>
        <w:t>cao</w:t>
      </w:r>
      <w:r>
        <w:rPr>
          <w:rFonts w:ascii="Arial" w:hAnsi="Arial"/>
          <w:spacing w:val="-2"/>
        </w:rPr>
        <w:t>.</w:t>
      </w:r>
    </w:p>
    <w:p w:rsidR="00C03143"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b/>
          <w:spacing w:val="-2"/>
        </w:rPr>
      </w:pPr>
      <w:r>
        <w:rPr>
          <w:rFonts w:ascii="Arial" w:hAnsi="Arial"/>
          <w:spacing w:val="-2"/>
        </w:rPr>
        <w:br w:type="page"/>
      </w:r>
      <w:r>
        <w:rPr>
          <w:rFonts w:ascii="Arial" w:hAnsi="Arial"/>
          <w:b/>
          <w:spacing w:val="-2"/>
        </w:rPr>
        <w:lastRenderedPageBreak/>
        <w:t>Bijlage V</w:t>
      </w:r>
      <w:r w:rsidR="00B05E57">
        <w:rPr>
          <w:rFonts w:ascii="Arial" w:hAnsi="Arial"/>
          <w:b/>
          <w:spacing w:val="-2"/>
        </w:rPr>
        <w:tab/>
      </w:r>
      <w:r w:rsidR="00F30D92">
        <w:rPr>
          <w:rFonts w:ascii="Arial" w:hAnsi="Arial"/>
          <w:b/>
          <w:spacing w:val="-2"/>
        </w:rPr>
        <w:t xml:space="preserve">Pensioen </w:t>
      </w:r>
    </w:p>
    <w:p w:rsidR="00C03143" w:rsidRDefault="00C03143"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b/>
          <w:spacing w:val="-2"/>
        </w:rPr>
      </w:pPr>
    </w:p>
    <w:p w:rsidR="002338BB" w:rsidRDefault="002338BB" w:rsidP="002338BB">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rPr>
          <w:rFonts w:ascii="Arial" w:hAnsi="Arial"/>
          <w:spacing w:val="-2"/>
        </w:rPr>
      </w:pPr>
    </w:p>
    <w:p w:rsidR="000E2AF6" w:rsidRPr="00923ACC" w:rsidRDefault="00475761" w:rsidP="00935945">
      <w:pPr>
        <w:contextualSpacing/>
        <w:jc w:val="both"/>
        <w:rPr>
          <w:rFonts w:ascii="Arial" w:eastAsiaTheme="minorHAnsi" w:hAnsi="Arial" w:cs="Arial"/>
        </w:rPr>
      </w:pPr>
      <w:r>
        <w:rPr>
          <w:rFonts w:ascii="Arial" w:eastAsiaTheme="minorHAnsi" w:hAnsi="Arial" w:cs="Arial"/>
        </w:rPr>
        <w:t>Op 23 november 2015 is door partijen een nieuwe pensioenregeling afgesproken met de volgende inhoud.</w:t>
      </w:r>
    </w:p>
    <w:p w:rsidR="00475761" w:rsidRPr="00923ACC" w:rsidRDefault="00475761" w:rsidP="00923ACC">
      <w:pPr>
        <w:ind w:left="720"/>
        <w:contextualSpacing/>
        <w:jc w:val="both"/>
        <w:rPr>
          <w:rFonts w:ascii="Arial" w:eastAsiaTheme="minorHAnsi" w:hAnsi="Arial" w:cs="Arial"/>
        </w:rPr>
      </w:pPr>
    </w:p>
    <w:p w:rsidR="00475761" w:rsidRPr="00923ACC" w:rsidRDefault="00475761" w:rsidP="00935945">
      <w:pPr>
        <w:jc w:val="both"/>
        <w:rPr>
          <w:rFonts w:ascii="Arial" w:eastAsiaTheme="minorHAnsi" w:hAnsi="Arial" w:cs="Arial"/>
        </w:rPr>
      </w:pPr>
      <w:r w:rsidRPr="00923ACC">
        <w:rPr>
          <w:rFonts w:ascii="Arial" w:eastAsiaTheme="minorHAnsi" w:hAnsi="Arial" w:cs="Arial"/>
        </w:rPr>
        <w:t>Vanaf  1 januari 2016 geldt voor alle werknemers vallend onder de (definitie van de) cao een nieuwe uniforme regeling. De pensioenopbouw vindt hierbij plaats op basis van een door de werkgever beschikbaar gestelde premie volgens de maximaal fiscaal vrijgestelde 3 % staffel,  met de wettelijk laagst toegestane franchise en een partner/</w:t>
      </w:r>
      <w:proofErr w:type="spellStart"/>
      <w:r w:rsidRPr="00923ACC">
        <w:rPr>
          <w:rFonts w:ascii="Arial" w:eastAsiaTheme="minorHAnsi" w:hAnsi="Arial" w:cs="Arial"/>
        </w:rPr>
        <w:t>nabestaanden-pensioen</w:t>
      </w:r>
      <w:proofErr w:type="spellEnd"/>
      <w:r w:rsidRPr="00923ACC">
        <w:rPr>
          <w:rFonts w:ascii="Arial" w:eastAsiaTheme="minorHAnsi" w:hAnsi="Arial" w:cs="Arial"/>
        </w:rPr>
        <w:t xml:space="preserve"> op risicobasis. De franchise zal alleen worden aangepast als dat wettelijk verplicht is</w:t>
      </w:r>
    </w:p>
    <w:p w:rsidR="00475761" w:rsidRPr="00923ACC" w:rsidRDefault="00475761" w:rsidP="00935945">
      <w:pPr>
        <w:jc w:val="both"/>
        <w:rPr>
          <w:rFonts w:ascii="Arial" w:eastAsiaTheme="minorHAnsi" w:hAnsi="Arial" w:cs="Arial"/>
        </w:rPr>
      </w:pPr>
      <w:r w:rsidRPr="00923ACC">
        <w:rPr>
          <w:rFonts w:ascii="Arial" w:eastAsiaTheme="minorHAnsi" w:hAnsi="Arial" w:cs="Arial"/>
        </w:rPr>
        <w:t xml:space="preserve">Tevens zullen de tot 31 december 2015 opgebouwde pensioenaanspraken voor al die werknemers die thans vallen onder de middelloonregeling jaarlijks met 1,0 % worden geïndexeerd, totdat hun dienstverband met </w:t>
      </w:r>
      <w:proofErr w:type="spellStart"/>
      <w:r w:rsidRPr="00923ACC">
        <w:rPr>
          <w:rFonts w:ascii="Arial" w:eastAsiaTheme="minorHAnsi" w:hAnsi="Arial" w:cs="Arial"/>
        </w:rPr>
        <w:t>Trobas</w:t>
      </w:r>
      <w:proofErr w:type="spellEnd"/>
      <w:r w:rsidRPr="00923ACC">
        <w:rPr>
          <w:rFonts w:ascii="Arial" w:eastAsiaTheme="minorHAnsi" w:hAnsi="Arial" w:cs="Arial"/>
        </w:rPr>
        <w:t xml:space="preserve"> Gelatine BV eindigt. </w:t>
      </w:r>
      <w:r w:rsidR="00935945">
        <w:rPr>
          <w:rFonts w:ascii="Arial" w:eastAsiaTheme="minorHAnsi" w:hAnsi="Arial" w:cs="Arial"/>
        </w:rPr>
        <w:br/>
      </w:r>
      <w:r w:rsidRPr="00923ACC">
        <w:rPr>
          <w:rFonts w:ascii="Arial" w:eastAsiaTheme="minorHAnsi" w:hAnsi="Arial" w:cs="Arial"/>
        </w:rPr>
        <w:t xml:space="preserve">Deze middelloonregeling kende als regel een opbouw-percentage van 1,75 %. </w:t>
      </w:r>
    </w:p>
    <w:p w:rsidR="00475761" w:rsidRPr="00923ACC" w:rsidRDefault="00475761" w:rsidP="00923ACC">
      <w:pPr>
        <w:ind w:left="720"/>
        <w:jc w:val="both"/>
        <w:rPr>
          <w:rFonts w:ascii="Arial" w:eastAsiaTheme="minorHAnsi" w:hAnsi="Arial" w:cs="Arial"/>
        </w:rPr>
      </w:pPr>
    </w:p>
    <w:p w:rsidR="00475761" w:rsidRPr="00923ACC" w:rsidRDefault="00475761" w:rsidP="00935945">
      <w:pPr>
        <w:jc w:val="both"/>
        <w:rPr>
          <w:rFonts w:ascii="Arial" w:eastAsiaTheme="minorHAnsi" w:hAnsi="Arial" w:cs="Arial"/>
        </w:rPr>
      </w:pPr>
      <w:r w:rsidRPr="00923ACC">
        <w:rPr>
          <w:rFonts w:ascii="Arial" w:eastAsiaTheme="minorHAnsi" w:hAnsi="Arial" w:cs="Arial"/>
        </w:rPr>
        <w:t xml:space="preserve">De nieuwe pensioen(beschikbare premie)regeling en de indexatie van opgebouwde pensioenrechten </w:t>
      </w:r>
      <w:r w:rsidR="00BE4FC3">
        <w:rPr>
          <w:rFonts w:ascii="Arial" w:eastAsiaTheme="minorHAnsi" w:hAnsi="Arial" w:cs="Arial"/>
        </w:rPr>
        <w:t xml:space="preserve">zijn </w:t>
      </w:r>
      <w:r w:rsidRPr="00923ACC">
        <w:rPr>
          <w:rFonts w:ascii="Arial" w:eastAsiaTheme="minorHAnsi" w:hAnsi="Arial" w:cs="Arial"/>
        </w:rPr>
        <w:t xml:space="preserve">ondergebracht bij pensioenverzekeraar Zwitserleven. Met deze maatschappij </w:t>
      </w:r>
      <w:r w:rsidR="00BE4FC3">
        <w:rPr>
          <w:rFonts w:ascii="Arial" w:eastAsiaTheme="minorHAnsi" w:hAnsi="Arial" w:cs="Arial"/>
        </w:rPr>
        <w:t>heeft</w:t>
      </w:r>
      <w:r w:rsidRPr="00923ACC">
        <w:rPr>
          <w:rFonts w:ascii="Arial" w:eastAsiaTheme="minorHAnsi" w:hAnsi="Arial" w:cs="Arial"/>
        </w:rPr>
        <w:t xml:space="preserve"> </w:t>
      </w:r>
      <w:proofErr w:type="spellStart"/>
      <w:r w:rsidRPr="00923ACC">
        <w:rPr>
          <w:rFonts w:ascii="Arial" w:eastAsiaTheme="minorHAnsi" w:hAnsi="Arial" w:cs="Arial"/>
        </w:rPr>
        <w:t>Trobas</w:t>
      </w:r>
      <w:proofErr w:type="spellEnd"/>
      <w:r w:rsidRPr="00923ACC">
        <w:rPr>
          <w:rFonts w:ascii="Arial" w:eastAsiaTheme="minorHAnsi" w:hAnsi="Arial" w:cs="Arial"/>
        </w:rPr>
        <w:t xml:space="preserve"> Gelatine BV een contract af</w:t>
      </w:r>
      <w:r w:rsidR="00BE4FC3">
        <w:rPr>
          <w:rFonts w:ascii="Arial" w:eastAsiaTheme="minorHAnsi" w:hAnsi="Arial" w:cs="Arial"/>
        </w:rPr>
        <w:t>gesloten</w:t>
      </w:r>
      <w:r w:rsidRPr="00923ACC">
        <w:rPr>
          <w:rFonts w:ascii="Arial" w:eastAsiaTheme="minorHAnsi" w:hAnsi="Arial" w:cs="Arial"/>
        </w:rPr>
        <w:t xml:space="preserve"> voor de duur van 5 jaar. </w:t>
      </w:r>
      <w:r w:rsidR="00935945">
        <w:rPr>
          <w:rFonts w:ascii="Arial" w:eastAsiaTheme="minorHAnsi" w:hAnsi="Arial" w:cs="Arial"/>
        </w:rPr>
        <w:br/>
      </w:r>
      <w:r w:rsidRPr="00923ACC">
        <w:rPr>
          <w:rFonts w:ascii="Arial" w:eastAsiaTheme="minorHAnsi" w:hAnsi="Arial" w:cs="Arial"/>
        </w:rPr>
        <w:t xml:space="preserve">Dit contract is gedurende de looptijd bindend voor de cao partijen. Bij cao-onderhandelingen of desgewenst tussentijds zal </w:t>
      </w:r>
      <w:proofErr w:type="spellStart"/>
      <w:r w:rsidRPr="00923ACC">
        <w:rPr>
          <w:rFonts w:ascii="Arial" w:eastAsiaTheme="minorHAnsi" w:hAnsi="Arial" w:cs="Arial"/>
        </w:rPr>
        <w:t>Trobas</w:t>
      </w:r>
      <w:proofErr w:type="spellEnd"/>
      <w:r w:rsidRPr="00923ACC">
        <w:rPr>
          <w:rFonts w:ascii="Arial" w:eastAsiaTheme="minorHAnsi" w:hAnsi="Arial" w:cs="Arial"/>
        </w:rPr>
        <w:t xml:space="preserve"> de vakvereniging informeren over de stand van zaken van de nieuwe regeling.</w:t>
      </w:r>
    </w:p>
    <w:p w:rsidR="00475761" w:rsidRPr="00923ACC" w:rsidRDefault="00475761" w:rsidP="00923ACC">
      <w:pPr>
        <w:ind w:left="720"/>
        <w:jc w:val="both"/>
        <w:rPr>
          <w:rFonts w:ascii="Arial" w:eastAsiaTheme="minorHAnsi" w:hAnsi="Arial" w:cs="Arial"/>
        </w:rPr>
      </w:pPr>
    </w:p>
    <w:p w:rsidR="00475761" w:rsidRDefault="00475761" w:rsidP="00935945">
      <w:pPr>
        <w:jc w:val="both"/>
        <w:rPr>
          <w:rFonts w:ascii="Arial" w:eastAsiaTheme="minorHAnsi" w:hAnsi="Arial" w:cs="Arial"/>
        </w:rPr>
      </w:pPr>
      <w:r w:rsidRPr="00923ACC">
        <w:rPr>
          <w:rFonts w:ascii="Arial" w:eastAsiaTheme="minorHAnsi" w:hAnsi="Arial" w:cs="Arial"/>
        </w:rPr>
        <w:t xml:space="preserve">De gemaakte afspraken over de nieuwe pensioenvoorziening en de indexatie van de opgebouwde aanspraken vallen binnen het door de werkgever beschikbaar gestelde budget. Daarom </w:t>
      </w:r>
      <w:r w:rsidR="0035120A">
        <w:rPr>
          <w:rFonts w:ascii="Arial" w:eastAsiaTheme="minorHAnsi" w:hAnsi="Arial" w:cs="Arial"/>
        </w:rPr>
        <w:t>is</w:t>
      </w:r>
      <w:r w:rsidRPr="00923ACC">
        <w:rPr>
          <w:rFonts w:ascii="Arial" w:eastAsiaTheme="minorHAnsi" w:hAnsi="Arial" w:cs="Arial"/>
        </w:rPr>
        <w:t xml:space="preserve"> de bijdrage van de werknemers aan kosten van de pensioenvoorziening (cao art. 21 lid 1) vanaf 1 januari 2016  verlaagd van</w:t>
      </w:r>
      <w:r w:rsidR="00935945">
        <w:rPr>
          <w:rFonts w:ascii="Arial" w:eastAsiaTheme="minorHAnsi" w:hAnsi="Arial" w:cs="Arial"/>
        </w:rPr>
        <w:t xml:space="preserve"> </w:t>
      </w:r>
      <w:r w:rsidRPr="00923ACC">
        <w:rPr>
          <w:rFonts w:ascii="Arial" w:eastAsiaTheme="minorHAnsi" w:hAnsi="Arial" w:cs="Arial"/>
        </w:rPr>
        <w:t>1,0 % naar 0,5 % van hun periode-inkomen.</w:t>
      </w:r>
    </w:p>
    <w:p w:rsidR="00475761" w:rsidRDefault="00475761" w:rsidP="00923ACC">
      <w:pPr>
        <w:ind w:left="720"/>
        <w:jc w:val="both"/>
        <w:rPr>
          <w:rFonts w:ascii="Arial" w:eastAsiaTheme="minorHAnsi" w:hAnsi="Arial" w:cs="Arial"/>
        </w:rPr>
      </w:pPr>
    </w:p>
    <w:p w:rsidR="00935945" w:rsidRDefault="00935945">
      <w:pPr>
        <w:rPr>
          <w:rFonts w:ascii="Arial" w:eastAsiaTheme="minorHAnsi" w:hAnsi="Arial" w:cs="Arial"/>
          <w:b/>
        </w:rPr>
      </w:pPr>
      <w:r>
        <w:rPr>
          <w:rFonts w:ascii="Arial" w:eastAsiaTheme="minorHAnsi" w:hAnsi="Arial" w:cs="Arial"/>
          <w:b/>
        </w:rPr>
        <w:br w:type="page"/>
      </w:r>
    </w:p>
    <w:p w:rsidR="00F30D92" w:rsidRPr="00942E22" w:rsidRDefault="00F30D92" w:rsidP="00942E22">
      <w:pPr>
        <w:jc w:val="both"/>
        <w:rPr>
          <w:rFonts w:ascii="Arial" w:eastAsiaTheme="minorHAnsi" w:hAnsi="Arial" w:cs="Arial"/>
          <w:b/>
        </w:rPr>
      </w:pPr>
      <w:r w:rsidRPr="00942E22">
        <w:rPr>
          <w:rFonts w:ascii="Arial" w:eastAsiaTheme="minorHAnsi" w:hAnsi="Arial" w:cs="Arial"/>
          <w:b/>
        </w:rPr>
        <w:lastRenderedPageBreak/>
        <w:t>Bijlage VI Protocoloverleg cao-overleg 2017-2018</w:t>
      </w:r>
    </w:p>
    <w:p w:rsidR="00F30D92" w:rsidRPr="00942E22" w:rsidRDefault="00F30D92" w:rsidP="00923ACC">
      <w:pPr>
        <w:ind w:left="720"/>
        <w:jc w:val="both"/>
        <w:rPr>
          <w:rFonts w:ascii="Arial" w:eastAsiaTheme="minorHAnsi" w:hAnsi="Arial" w:cs="Arial"/>
          <w:b/>
        </w:rPr>
      </w:pPr>
    </w:p>
    <w:p w:rsidR="00F30D92" w:rsidRPr="00AA2D9D" w:rsidRDefault="00F30D92" w:rsidP="00942E22">
      <w:pPr>
        <w:jc w:val="both"/>
        <w:rPr>
          <w:rFonts w:ascii="Arial" w:eastAsiaTheme="minorHAnsi" w:hAnsi="Arial" w:cs="Arial"/>
        </w:rPr>
      </w:pPr>
      <w:r w:rsidRPr="00AA2D9D">
        <w:rPr>
          <w:rFonts w:ascii="Arial" w:eastAsiaTheme="minorHAnsi" w:hAnsi="Arial" w:cs="Arial"/>
        </w:rPr>
        <w:t xml:space="preserve">1.  </w:t>
      </w:r>
      <w:r w:rsidRPr="00AA2D9D">
        <w:rPr>
          <w:rFonts w:ascii="Arial" w:eastAsiaTheme="minorHAnsi" w:hAnsi="Arial" w:cs="Arial"/>
          <w:u w:val="single"/>
        </w:rPr>
        <w:t>Werkgelegenheid/garantiebanen</w:t>
      </w:r>
    </w:p>
    <w:p w:rsidR="00F30D92" w:rsidRDefault="00935945" w:rsidP="00935945">
      <w:pPr>
        <w:tabs>
          <w:tab w:val="left" w:pos="284"/>
          <w:tab w:val="left" w:pos="567"/>
        </w:tabs>
        <w:jc w:val="both"/>
        <w:rPr>
          <w:rFonts w:ascii="Arial" w:eastAsiaTheme="minorHAnsi" w:hAnsi="Arial" w:cs="Arial"/>
        </w:rPr>
      </w:pPr>
      <w:r>
        <w:rPr>
          <w:rFonts w:ascii="Arial" w:eastAsiaTheme="minorHAnsi" w:hAnsi="Arial" w:cs="Arial"/>
        </w:rPr>
        <w:t xml:space="preserve"> </w:t>
      </w:r>
      <w:r>
        <w:rPr>
          <w:rFonts w:ascii="Arial" w:eastAsiaTheme="minorHAnsi" w:hAnsi="Arial" w:cs="Arial"/>
        </w:rPr>
        <w:tab/>
      </w:r>
      <w:r w:rsidR="00F30D92">
        <w:rPr>
          <w:rFonts w:ascii="Arial" w:eastAsiaTheme="minorHAnsi" w:hAnsi="Arial" w:cs="Arial"/>
        </w:rPr>
        <w:t xml:space="preserve">- </w:t>
      </w:r>
      <w:r>
        <w:rPr>
          <w:rFonts w:ascii="Arial" w:eastAsiaTheme="minorHAnsi" w:hAnsi="Arial" w:cs="Arial"/>
        </w:rPr>
        <w:tab/>
      </w:r>
      <w:r w:rsidR="00F30D92">
        <w:rPr>
          <w:rFonts w:ascii="Arial" w:eastAsiaTheme="minorHAnsi" w:hAnsi="Arial" w:cs="Arial"/>
        </w:rPr>
        <w:t xml:space="preserve">Werkgever onderschrijft de doelstellingen van de Participatiewet en zal nagaan of er </w:t>
      </w:r>
    </w:p>
    <w:p w:rsidR="00F30D92" w:rsidRDefault="00F30D92" w:rsidP="00935945">
      <w:pPr>
        <w:ind w:firstLine="567"/>
        <w:jc w:val="both"/>
        <w:rPr>
          <w:rFonts w:ascii="Arial" w:eastAsiaTheme="minorHAnsi" w:hAnsi="Arial" w:cs="Arial"/>
        </w:rPr>
      </w:pPr>
      <w:r>
        <w:rPr>
          <w:rFonts w:ascii="Arial" w:eastAsiaTheme="minorHAnsi" w:hAnsi="Arial" w:cs="Arial"/>
        </w:rPr>
        <w:t>op langere termijn binnen de onderneming arbeidsplaatsen te creëren zijn</w:t>
      </w:r>
      <w:r w:rsidR="00D409B8">
        <w:rPr>
          <w:rFonts w:ascii="Arial" w:eastAsiaTheme="minorHAnsi" w:hAnsi="Arial" w:cs="Arial"/>
        </w:rPr>
        <w:t xml:space="preserve"> </w:t>
      </w:r>
      <w:r>
        <w:rPr>
          <w:rFonts w:ascii="Arial" w:eastAsiaTheme="minorHAnsi" w:hAnsi="Arial" w:cs="Arial"/>
        </w:rPr>
        <w:t xml:space="preserve">voor de in     </w:t>
      </w:r>
    </w:p>
    <w:p w:rsidR="00D409B8" w:rsidRDefault="00935945" w:rsidP="00935945">
      <w:pPr>
        <w:tabs>
          <w:tab w:val="left" w:pos="284"/>
          <w:tab w:val="left" w:pos="567"/>
        </w:tabs>
        <w:jc w:val="both"/>
        <w:rPr>
          <w:rFonts w:ascii="Arial" w:eastAsiaTheme="minorHAnsi" w:hAnsi="Arial" w:cs="Arial"/>
        </w:rPr>
      </w:pPr>
      <w:r>
        <w:rPr>
          <w:rFonts w:ascii="Arial" w:eastAsiaTheme="minorHAnsi" w:hAnsi="Arial" w:cs="Arial"/>
        </w:rPr>
        <w:tab/>
      </w:r>
      <w:r>
        <w:rPr>
          <w:rFonts w:ascii="Arial" w:eastAsiaTheme="minorHAnsi" w:hAnsi="Arial" w:cs="Arial"/>
        </w:rPr>
        <w:tab/>
      </w:r>
      <w:r w:rsidR="00F30D92">
        <w:rPr>
          <w:rFonts w:ascii="Arial" w:eastAsiaTheme="minorHAnsi" w:hAnsi="Arial" w:cs="Arial"/>
        </w:rPr>
        <w:t xml:space="preserve">deze wet genoemde doelgroepen. </w:t>
      </w:r>
    </w:p>
    <w:p w:rsidR="00D409B8" w:rsidRPr="00942E22" w:rsidRDefault="00D409B8" w:rsidP="00935945">
      <w:pPr>
        <w:pStyle w:val="Lijstalinea"/>
        <w:numPr>
          <w:ilvl w:val="0"/>
          <w:numId w:val="4"/>
        </w:numPr>
        <w:tabs>
          <w:tab w:val="clear" w:pos="360"/>
          <w:tab w:val="num" w:pos="567"/>
          <w:tab w:val="left" w:pos="720"/>
        </w:tabs>
        <w:ind w:left="1004" w:hanging="720"/>
        <w:jc w:val="both"/>
        <w:rPr>
          <w:rFonts w:ascii="Arial" w:eastAsiaTheme="minorHAnsi" w:hAnsi="Arial" w:cs="Arial"/>
        </w:rPr>
      </w:pPr>
      <w:r w:rsidRPr="00942E22">
        <w:rPr>
          <w:rFonts w:ascii="Arial" w:eastAsiaTheme="minorHAnsi" w:hAnsi="Arial" w:cs="Arial"/>
        </w:rPr>
        <w:t xml:space="preserve">Werkgever verklaart zich bereid om ook in de toekomst structureel werk door personen  </w:t>
      </w:r>
    </w:p>
    <w:p w:rsidR="00D409B8" w:rsidRDefault="00D409B8" w:rsidP="00935945">
      <w:pPr>
        <w:tabs>
          <w:tab w:val="left" w:pos="284"/>
          <w:tab w:val="left" w:pos="567"/>
        </w:tabs>
        <w:ind w:left="567"/>
        <w:jc w:val="both"/>
        <w:rPr>
          <w:rFonts w:ascii="Arial" w:eastAsiaTheme="minorHAnsi" w:hAnsi="Arial" w:cs="Arial"/>
        </w:rPr>
      </w:pPr>
      <w:r>
        <w:rPr>
          <w:rFonts w:ascii="Arial" w:eastAsiaTheme="minorHAnsi" w:hAnsi="Arial" w:cs="Arial"/>
        </w:rPr>
        <w:t>met een vast contract te laten verrichten, hetgeen overigens reeds lang het geval is</w:t>
      </w:r>
      <w:r w:rsidR="00CD4B2B">
        <w:rPr>
          <w:rFonts w:ascii="Arial" w:eastAsiaTheme="minorHAnsi" w:hAnsi="Arial" w:cs="Arial"/>
        </w:rPr>
        <w:t xml:space="preserve"> in het bedrijf.</w:t>
      </w:r>
      <w:r>
        <w:rPr>
          <w:rFonts w:ascii="Arial" w:eastAsiaTheme="minorHAnsi" w:hAnsi="Arial" w:cs="Arial"/>
        </w:rPr>
        <w:t xml:space="preserve">. </w:t>
      </w:r>
    </w:p>
    <w:p w:rsidR="00D409B8" w:rsidRPr="00935945" w:rsidRDefault="00D409B8" w:rsidP="00935945">
      <w:pPr>
        <w:pStyle w:val="Lijstalinea"/>
        <w:numPr>
          <w:ilvl w:val="0"/>
          <w:numId w:val="4"/>
        </w:numPr>
        <w:tabs>
          <w:tab w:val="clear" w:pos="360"/>
          <w:tab w:val="left" w:pos="284"/>
          <w:tab w:val="left" w:pos="567"/>
          <w:tab w:val="num" w:pos="644"/>
          <w:tab w:val="num" w:pos="927"/>
        </w:tabs>
        <w:ind w:left="624"/>
        <w:jc w:val="both"/>
        <w:rPr>
          <w:rFonts w:ascii="Arial" w:eastAsiaTheme="minorHAnsi" w:hAnsi="Arial" w:cs="Arial"/>
        </w:rPr>
      </w:pPr>
      <w:r w:rsidRPr="00935945">
        <w:rPr>
          <w:rFonts w:ascii="Arial" w:eastAsiaTheme="minorHAnsi" w:hAnsi="Arial" w:cs="Arial"/>
        </w:rPr>
        <w:t xml:space="preserve">De huidige praktijk dat stage- en leerplaatsen worden aangeboden aan jongeren zal </w:t>
      </w:r>
    </w:p>
    <w:p w:rsidR="00D409B8" w:rsidRPr="00942E22" w:rsidRDefault="00935945" w:rsidP="00935945">
      <w:pPr>
        <w:tabs>
          <w:tab w:val="left" w:pos="284"/>
          <w:tab w:val="left" w:pos="567"/>
        </w:tabs>
        <w:jc w:val="both"/>
        <w:rPr>
          <w:rFonts w:ascii="Arial" w:eastAsiaTheme="minorHAnsi" w:hAnsi="Arial" w:cs="Arial"/>
        </w:rPr>
      </w:pPr>
      <w:r>
        <w:rPr>
          <w:rFonts w:ascii="Arial" w:eastAsiaTheme="minorHAnsi" w:hAnsi="Arial" w:cs="Arial"/>
        </w:rPr>
        <w:tab/>
      </w:r>
      <w:r>
        <w:rPr>
          <w:rFonts w:ascii="Arial" w:eastAsiaTheme="minorHAnsi" w:hAnsi="Arial" w:cs="Arial"/>
        </w:rPr>
        <w:tab/>
      </w:r>
      <w:r w:rsidR="00D409B8" w:rsidRPr="00942E22">
        <w:rPr>
          <w:rFonts w:ascii="Arial" w:eastAsiaTheme="minorHAnsi" w:hAnsi="Arial" w:cs="Arial"/>
        </w:rPr>
        <w:t xml:space="preserve">worden gecontinueerd.  </w:t>
      </w:r>
    </w:p>
    <w:p w:rsidR="00F30D92" w:rsidRDefault="00F30D92" w:rsidP="00923ACC">
      <w:pPr>
        <w:ind w:left="720"/>
        <w:jc w:val="both"/>
        <w:rPr>
          <w:rFonts w:ascii="Arial" w:eastAsiaTheme="minorHAnsi" w:hAnsi="Arial" w:cs="Arial"/>
        </w:rPr>
      </w:pPr>
    </w:p>
    <w:p w:rsidR="00475761" w:rsidRPr="00AA2D9D" w:rsidRDefault="00F30D92" w:rsidP="00942E22">
      <w:pPr>
        <w:jc w:val="both"/>
        <w:rPr>
          <w:rFonts w:ascii="Arial" w:eastAsiaTheme="minorHAnsi" w:hAnsi="Arial" w:cs="Arial"/>
          <w:u w:val="single"/>
        </w:rPr>
      </w:pPr>
      <w:r w:rsidRPr="00AA2D9D">
        <w:rPr>
          <w:rFonts w:ascii="Arial" w:eastAsiaTheme="minorHAnsi" w:hAnsi="Arial" w:cs="Arial"/>
        </w:rPr>
        <w:t xml:space="preserve">2. </w:t>
      </w:r>
      <w:r w:rsidRPr="00AA2D9D">
        <w:rPr>
          <w:rFonts w:ascii="Arial" w:eastAsiaTheme="minorHAnsi" w:hAnsi="Arial" w:cs="Arial"/>
          <w:u w:val="single"/>
        </w:rPr>
        <w:t>Reparatie 3</w:t>
      </w:r>
      <w:r w:rsidRPr="00AA2D9D">
        <w:rPr>
          <w:rFonts w:ascii="Arial" w:eastAsiaTheme="minorHAnsi" w:hAnsi="Arial" w:cs="Arial"/>
          <w:u w:val="single"/>
          <w:vertAlign w:val="superscript"/>
        </w:rPr>
        <w:t>e</w:t>
      </w:r>
      <w:r w:rsidRPr="00AA2D9D">
        <w:rPr>
          <w:rFonts w:ascii="Arial" w:eastAsiaTheme="minorHAnsi" w:hAnsi="Arial" w:cs="Arial"/>
          <w:u w:val="single"/>
        </w:rPr>
        <w:t xml:space="preserve"> WW-jaar/WGA</w:t>
      </w:r>
    </w:p>
    <w:p w:rsidR="00475761" w:rsidRDefault="00475761" w:rsidP="00AA2D9D">
      <w:pPr>
        <w:tabs>
          <w:tab w:val="left" w:pos="284"/>
        </w:tabs>
        <w:ind w:left="284"/>
        <w:contextualSpacing/>
        <w:jc w:val="both"/>
        <w:rPr>
          <w:rFonts w:ascii="Arial" w:eastAsiaTheme="minorHAnsi" w:hAnsi="Arial" w:cs="Arial"/>
        </w:rPr>
      </w:pPr>
      <w:proofErr w:type="spellStart"/>
      <w:r>
        <w:rPr>
          <w:rFonts w:ascii="Arial" w:eastAsiaTheme="minorHAnsi" w:hAnsi="Arial" w:cs="Arial"/>
        </w:rPr>
        <w:t>Trobas</w:t>
      </w:r>
      <w:proofErr w:type="spellEnd"/>
      <w:r>
        <w:rPr>
          <w:rFonts w:ascii="Arial" w:eastAsiaTheme="minorHAnsi" w:hAnsi="Arial" w:cs="Arial"/>
        </w:rPr>
        <w:t xml:space="preserve"> is bereid om gedurende de looptijd van deze cao op verzoek van de vakbond te overleggen over reparatie van het 3</w:t>
      </w:r>
      <w:r w:rsidRPr="00923ACC">
        <w:rPr>
          <w:rFonts w:ascii="Arial" w:eastAsiaTheme="minorHAnsi" w:hAnsi="Arial" w:cs="Arial"/>
          <w:vertAlign w:val="superscript"/>
        </w:rPr>
        <w:t>e</w:t>
      </w:r>
      <w:r>
        <w:rPr>
          <w:rFonts w:ascii="Arial" w:eastAsiaTheme="minorHAnsi" w:hAnsi="Arial" w:cs="Arial"/>
        </w:rPr>
        <w:t xml:space="preserve"> WW-jaar, als en zodra op </w:t>
      </w:r>
      <w:proofErr w:type="spellStart"/>
      <w:r>
        <w:rPr>
          <w:rFonts w:ascii="Arial" w:eastAsiaTheme="minorHAnsi" w:hAnsi="Arial" w:cs="Arial"/>
        </w:rPr>
        <w:t>landeljk</w:t>
      </w:r>
      <w:proofErr w:type="spellEnd"/>
      <w:r>
        <w:rPr>
          <w:rFonts w:ascii="Arial" w:eastAsiaTheme="minorHAnsi" w:hAnsi="Arial" w:cs="Arial"/>
        </w:rPr>
        <w:t xml:space="preserve"> niveau overeenstemming is bereikt tussen sociale partners over de exacte interpretatie en implementatie van de in dezen gesloten landelijke protocolafspraak. </w:t>
      </w:r>
    </w:p>
    <w:p w:rsidR="00475761" w:rsidRDefault="00475761" w:rsidP="00923ACC">
      <w:pPr>
        <w:ind w:left="720"/>
        <w:contextualSpacing/>
        <w:jc w:val="both"/>
        <w:rPr>
          <w:rFonts w:ascii="Arial" w:eastAsiaTheme="minorHAnsi" w:hAnsi="Arial" w:cs="Arial"/>
        </w:rPr>
      </w:pPr>
    </w:p>
    <w:p w:rsidR="00475761" w:rsidRPr="00AA2D9D" w:rsidRDefault="00AF1665" w:rsidP="00935945">
      <w:pPr>
        <w:jc w:val="both"/>
        <w:rPr>
          <w:rFonts w:ascii="Arial" w:eastAsiaTheme="minorHAnsi" w:hAnsi="Arial" w:cs="Arial"/>
        </w:rPr>
      </w:pPr>
      <w:r w:rsidRPr="00AA2D9D">
        <w:rPr>
          <w:rFonts w:ascii="Arial" w:eastAsiaTheme="minorHAnsi" w:hAnsi="Arial" w:cs="Arial"/>
        </w:rPr>
        <w:t xml:space="preserve">3. </w:t>
      </w:r>
      <w:r w:rsidR="00475761" w:rsidRPr="00AA2D9D">
        <w:rPr>
          <w:rFonts w:ascii="Arial" w:eastAsiaTheme="minorHAnsi" w:hAnsi="Arial" w:cs="Arial"/>
          <w:u w:val="single"/>
        </w:rPr>
        <w:t>Duurzame inzetbaarheid werknemers</w:t>
      </w:r>
    </w:p>
    <w:p w:rsidR="00CD4B2B" w:rsidRDefault="00935945" w:rsidP="00935945">
      <w:pPr>
        <w:pStyle w:val="Lijstalinea"/>
        <w:ind w:left="567" w:hanging="283"/>
        <w:jc w:val="both"/>
        <w:rPr>
          <w:rFonts w:ascii="Arial" w:eastAsiaTheme="minorHAnsi" w:hAnsi="Arial" w:cs="Arial"/>
        </w:rPr>
      </w:pPr>
      <w:r>
        <w:rPr>
          <w:rFonts w:ascii="Arial" w:eastAsiaTheme="minorHAnsi" w:hAnsi="Arial" w:cs="Arial"/>
        </w:rPr>
        <w:t>a</w:t>
      </w:r>
      <w:r w:rsidR="00CD4B2B">
        <w:rPr>
          <w:rFonts w:ascii="Arial" w:eastAsiaTheme="minorHAnsi" w:hAnsi="Arial" w:cs="Arial"/>
        </w:rPr>
        <w:t>.</w:t>
      </w:r>
      <w:r w:rsidR="00AA2D9D">
        <w:rPr>
          <w:rFonts w:ascii="Arial" w:eastAsiaTheme="minorHAnsi" w:hAnsi="Arial" w:cs="Arial"/>
        </w:rPr>
        <w:tab/>
      </w:r>
      <w:r w:rsidR="00CD4B2B">
        <w:rPr>
          <w:rFonts w:ascii="Arial" w:eastAsiaTheme="minorHAnsi" w:hAnsi="Arial" w:cs="Arial"/>
        </w:rPr>
        <w:t xml:space="preserve">Werkgever zal een open gesprek aangaan met de medewerkers die thans incidenteel fysiek zwaar(der) werk verrichten, te weten de medewerkers van de grondstofontvangst en </w:t>
      </w:r>
      <w:proofErr w:type="spellStart"/>
      <w:r w:rsidR="00CD4B2B">
        <w:rPr>
          <w:rFonts w:ascii="Arial" w:eastAsiaTheme="minorHAnsi" w:hAnsi="Arial" w:cs="Arial"/>
        </w:rPr>
        <w:t>ordergereedstelling</w:t>
      </w:r>
      <w:proofErr w:type="spellEnd"/>
      <w:r w:rsidR="00CD4B2B">
        <w:rPr>
          <w:rFonts w:ascii="Arial" w:eastAsiaTheme="minorHAnsi" w:hAnsi="Arial" w:cs="Arial"/>
        </w:rPr>
        <w:t xml:space="preserve"> lijm. </w:t>
      </w:r>
      <w:r w:rsidR="00FA74CA">
        <w:rPr>
          <w:rFonts w:ascii="Arial" w:eastAsiaTheme="minorHAnsi" w:hAnsi="Arial" w:cs="Arial"/>
        </w:rPr>
        <w:t xml:space="preserve">Hierbij zal een OR-lid aanwezig zijn. Doel van het gesprek is o.a. om te </w:t>
      </w:r>
      <w:proofErr w:type="spellStart"/>
      <w:r w:rsidR="00FA74CA">
        <w:rPr>
          <w:rFonts w:ascii="Arial" w:eastAsiaTheme="minorHAnsi" w:hAnsi="Arial" w:cs="Arial"/>
        </w:rPr>
        <w:t>inventarisen</w:t>
      </w:r>
      <w:proofErr w:type="spellEnd"/>
      <w:r w:rsidR="00E17EF9">
        <w:rPr>
          <w:rFonts w:ascii="Arial" w:eastAsiaTheme="minorHAnsi" w:hAnsi="Arial" w:cs="Arial"/>
        </w:rPr>
        <w:t xml:space="preserve"> of er reëel haalbare mogelijkheden zijn ter verlichting van de werkzaamheden.</w:t>
      </w:r>
    </w:p>
    <w:p w:rsidR="00CD4B2B" w:rsidRPr="00AA2D9D" w:rsidRDefault="00935945" w:rsidP="00AA2D9D">
      <w:pPr>
        <w:tabs>
          <w:tab w:val="left" w:pos="567"/>
        </w:tabs>
        <w:ind w:left="567" w:hanging="283"/>
        <w:jc w:val="both"/>
        <w:rPr>
          <w:rFonts w:ascii="Arial" w:eastAsiaTheme="minorHAnsi" w:hAnsi="Arial" w:cs="Arial"/>
        </w:rPr>
      </w:pPr>
      <w:r w:rsidRPr="00AA2D9D">
        <w:rPr>
          <w:rFonts w:ascii="Arial" w:eastAsiaTheme="minorHAnsi" w:hAnsi="Arial" w:cs="Arial"/>
        </w:rPr>
        <w:t>b</w:t>
      </w:r>
      <w:r w:rsidR="00CD4B2B" w:rsidRPr="00AA2D9D">
        <w:rPr>
          <w:rFonts w:ascii="Arial" w:eastAsiaTheme="minorHAnsi" w:hAnsi="Arial" w:cs="Arial"/>
        </w:rPr>
        <w:t>.</w:t>
      </w:r>
      <w:r w:rsidR="00AA2D9D">
        <w:rPr>
          <w:rFonts w:ascii="Arial" w:eastAsiaTheme="minorHAnsi" w:hAnsi="Arial" w:cs="Arial"/>
        </w:rPr>
        <w:tab/>
      </w:r>
      <w:r w:rsidR="00CD4B2B" w:rsidRPr="00AA2D9D">
        <w:rPr>
          <w:rFonts w:ascii="Arial" w:eastAsiaTheme="minorHAnsi" w:hAnsi="Arial" w:cs="Arial"/>
        </w:rPr>
        <w:t>De werkgever zal in het najaar van 2017 aanvangen met de opleiding van een tweetal extra 1</w:t>
      </w:r>
      <w:r w:rsidR="00CD4B2B" w:rsidRPr="00AA2D9D">
        <w:rPr>
          <w:rFonts w:ascii="Arial" w:eastAsiaTheme="minorHAnsi" w:hAnsi="Arial" w:cs="Arial"/>
          <w:vertAlign w:val="superscript"/>
        </w:rPr>
        <w:t>e</w:t>
      </w:r>
      <w:r w:rsidR="00CD4B2B" w:rsidRPr="00AA2D9D">
        <w:rPr>
          <w:rFonts w:ascii="Arial" w:eastAsiaTheme="minorHAnsi" w:hAnsi="Arial" w:cs="Arial"/>
        </w:rPr>
        <w:t xml:space="preserve"> operators. Beoogd is dat deze medewerkers uiterlijk 1 juni 2018 een </w:t>
      </w:r>
      <w:proofErr w:type="spellStart"/>
      <w:r w:rsidR="00CD4B2B" w:rsidRPr="00AA2D9D">
        <w:rPr>
          <w:rFonts w:ascii="Arial" w:eastAsiaTheme="minorHAnsi" w:hAnsi="Arial" w:cs="Arial"/>
        </w:rPr>
        <w:t>wachtchef</w:t>
      </w:r>
      <w:proofErr w:type="spellEnd"/>
      <w:r w:rsidR="00CD4B2B" w:rsidRPr="00AA2D9D">
        <w:rPr>
          <w:rFonts w:ascii="Arial" w:eastAsiaTheme="minorHAnsi" w:hAnsi="Arial" w:cs="Arial"/>
        </w:rPr>
        <w:t xml:space="preserve"> bij afwezigheid kunnen vervangen en als 1</w:t>
      </w:r>
      <w:r w:rsidR="00CD4B2B" w:rsidRPr="00AA2D9D">
        <w:rPr>
          <w:rFonts w:ascii="Arial" w:eastAsiaTheme="minorHAnsi" w:hAnsi="Arial" w:cs="Arial"/>
          <w:vertAlign w:val="superscript"/>
        </w:rPr>
        <w:t>e</w:t>
      </w:r>
      <w:r w:rsidR="00CD4B2B" w:rsidRPr="00AA2D9D">
        <w:rPr>
          <w:rFonts w:ascii="Arial" w:eastAsiaTheme="minorHAnsi" w:hAnsi="Arial" w:cs="Arial"/>
        </w:rPr>
        <w:t xml:space="preserve"> operator worden ingeschaald. </w:t>
      </w:r>
    </w:p>
    <w:p w:rsidR="00AA2D9D" w:rsidRDefault="00935945" w:rsidP="00AA2D9D">
      <w:pPr>
        <w:tabs>
          <w:tab w:val="left" w:pos="567"/>
        </w:tabs>
        <w:ind w:firstLine="284"/>
        <w:jc w:val="both"/>
        <w:rPr>
          <w:rFonts w:ascii="Arial" w:eastAsiaTheme="minorHAnsi" w:hAnsi="Arial" w:cs="Arial"/>
        </w:rPr>
      </w:pPr>
      <w:r w:rsidRPr="00AA2D9D">
        <w:rPr>
          <w:rFonts w:ascii="Arial" w:eastAsiaTheme="minorHAnsi" w:hAnsi="Arial" w:cs="Arial"/>
        </w:rPr>
        <w:t>c</w:t>
      </w:r>
      <w:r w:rsidR="00CD4B2B" w:rsidRPr="00AA2D9D">
        <w:rPr>
          <w:rFonts w:ascii="Arial" w:eastAsiaTheme="minorHAnsi" w:hAnsi="Arial" w:cs="Arial"/>
        </w:rPr>
        <w:t xml:space="preserve">. </w:t>
      </w:r>
      <w:r w:rsidR="00AA2D9D">
        <w:rPr>
          <w:rFonts w:ascii="Arial" w:eastAsiaTheme="minorHAnsi" w:hAnsi="Arial" w:cs="Arial"/>
        </w:rPr>
        <w:tab/>
      </w:r>
      <w:r w:rsidR="00CD4B2B" w:rsidRPr="00AA2D9D">
        <w:rPr>
          <w:rFonts w:ascii="Arial" w:eastAsiaTheme="minorHAnsi" w:hAnsi="Arial" w:cs="Arial"/>
        </w:rPr>
        <w:t xml:space="preserve">Partijen hechten groot belang aan de duurzame inzetbaarheid van de </w:t>
      </w:r>
      <w:proofErr w:type="spellStart"/>
      <w:r w:rsidR="00CD4B2B" w:rsidRPr="00AA2D9D">
        <w:rPr>
          <w:rFonts w:ascii="Arial" w:eastAsiaTheme="minorHAnsi" w:hAnsi="Arial" w:cs="Arial"/>
        </w:rPr>
        <w:t>Trobas</w:t>
      </w:r>
      <w:proofErr w:type="spellEnd"/>
      <w:r w:rsidR="00CD4B2B" w:rsidRPr="00AA2D9D">
        <w:rPr>
          <w:rFonts w:ascii="Arial" w:eastAsiaTheme="minorHAnsi" w:hAnsi="Arial" w:cs="Arial"/>
        </w:rPr>
        <w:t>-</w:t>
      </w:r>
    </w:p>
    <w:p w:rsidR="00CD4B2B" w:rsidRPr="00AA2D9D" w:rsidRDefault="00CD4B2B" w:rsidP="00AA2D9D">
      <w:pPr>
        <w:ind w:firstLine="567"/>
        <w:jc w:val="both"/>
        <w:rPr>
          <w:rFonts w:ascii="Arial" w:eastAsiaTheme="minorHAnsi" w:hAnsi="Arial" w:cs="Arial"/>
        </w:rPr>
      </w:pPr>
      <w:r w:rsidRPr="00AA2D9D">
        <w:rPr>
          <w:rFonts w:ascii="Arial" w:eastAsiaTheme="minorHAnsi" w:hAnsi="Arial" w:cs="Arial"/>
        </w:rPr>
        <w:t xml:space="preserve">medewerkers. Partijen zullen voor 1 maart 2018 </w:t>
      </w:r>
      <w:r w:rsidR="00AF1665" w:rsidRPr="00AA2D9D">
        <w:rPr>
          <w:rFonts w:ascii="Arial" w:eastAsiaTheme="minorHAnsi" w:hAnsi="Arial" w:cs="Arial"/>
        </w:rPr>
        <w:t xml:space="preserve">hierover met elkaar in overleg treden. </w:t>
      </w:r>
    </w:p>
    <w:p w:rsidR="00AF1665" w:rsidRPr="00AA2D9D" w:rsidRDefault="00AA2D9D" w:rsidP="00AA2D9D">
      <w:pPr>
        <w:tabs>
          <w:tab w:val="left" w:pos="284"/>
          <w:tab w:val="left" w:pos="567"/>
        </w:tabs>
        <w:ind w:left="567" w:hanging="567"/>
        <w:jc w:val="both"/>
        <w:rPr>
          <w:rFonts w:ascii="Arial" w:eastAsiaTheme="minorHAnsi" w:hAnsi="Arial" w:cs="Arial"/>
        </w:rPr>
      </w:pPr>
      <w:r>
        <w:rPr>
          <w:rFonts w:ascii="Arial" w:eastAsiaTheme="minorHAnsi" w:hAnsi="Arial" w:cs="Arial"/>
        </w:rPr>
        <w:tab/>
      </w:r>
      <w:r w:rsidR="00935945" w:rsidRPr="00AA2D9D">
        <w:rPr>
          <w:rFonts w:ascii="Arial" w:eastAsiaTheme="minorHAnsi" w:hAnsi="Arial" w:cs="Arial"/>
        </w:rPr>
        <w:t>d</w:t>
      </w:r>
      <w:r w:rsidR="00AF1665" w:rsidRPr="00AA2D9D">
        <w:rPr>
          <w:rFonts w:ascii="Arial" w:eastAsiaTheme="minorHAnsi" w:hAnsi="Arial" w:cs="Arial"/>
        </w:rPr>
        <w:t xml:space="preserve">. </w:t>
      </w:r>
      <w:r>
        <w:rPr>
          <w:rFonts w:ascii="Arial" w:eastAsiaTheme="minorHAnsi" w:hAnsi="Arial" w:cs="Arial"/>
        </w:rPr>
        <w:tab/>
      </w:r>
      <w:r w:rsidR="00AF1665" w:rsidRPr="00AA2D9D">
        <w:rPr>
          <w:rFonts w:ascii="Arial" w:eastAsiaTheme="minorHAnsi" w:hAnsi="Arial" w:cs="Arial"/>
        </w:rPr>
        <w:t>Er z</w:t>
      </w:r>
      <w:r w:rsidR="00C967B4" w:rsidRPr="00AA2D9D">
        <w:rPr>
          <w:rFonts w:ascii="Arial" w:eastAsiaTheme="minorHAnsi" w:hAnsi="Arial" w:cs="Arial"/>
        </w:rPr>
        <w:t>al gedurende de looptijd van deze c</w:t>
      </w:r>
      <w:r w:rsidR="00AF1665" w:rsidRPr="00AA2D9D">
        <w:rPr>
          <w:rFonts w:ascii="Arial" w:eastAsiaTheme="minorHAnsi" w:hAnsi="Arial" w:cs="Arial"/>
        </w:rPr>
        <w:t>ao, in afwijking van artikel 15 lid 6 van de cao, geen vrijstelling van consignatiedienst gelden vo</w:t>
      </w:r>
      <w:r w:rsidR="00FA74CA" w:rsidRPr="00AA2D9D">
        <w:rPr>
          <w:rFonts w:ascii="Arial" w:eastAsiaTheme="minorHAnsi" w:hAnsi="Arial" w:cs="Arial"/>
        </w:rPr>
        <w:t>or</w:t>
      </w:r>
      <w:r w:rsidR="00AF1665" w:rsidRPr="00AA2D9D">
        <w:rPr>
          <w:rFonts w:ascii="Arial" w:eastAsiaTheme="minorHAnsi" w:hAnsi="Arial" w:cs="Arial"/>
        </w:rPr>
        <w:t xml:space="preserve"> werknemers beneden de leeftijd van 58 jaar. </w:t>
      </w:r>
    </w:p>
    <w:p w:rsidR="00AF1665" w:rsidRDefault="00AF1665" w:rsidP="00923ACC">
      <w:pPr>
        <w:pStyle w:val="Lijstalinea"/>
        <w:jc w:val="both"/>
        <w:rPr>
          <w:rFonts w:ascii="Arial" w:eastAsiaTheme="minorHAnsi" w:hAnsi="Arial" w:cs="Arial"/>
        </w:rPr>
      </w:pPr>
    </w:p>
    <w:p w:rsidR="00AF1665" w:rsidRPr="00AA2D9D" w:rsidRDefault="00AF1665" w:rsidP="00AA2D9D">
      <w:pPr>
        <w:tabs>
          <w:tab w:val="left" w:pos="284"/>
        </w:tabs>
        <w:jc w:val="both"/>
        <w:rPr>
          <w:rFonts w:ascii="Arial" w:eastAsiaTheme="minorHAnsi" w:hAnsi="Arial" w:cs="Arial"/>
        </w:rPr>
      </w:pPr>
      <w:r w:rsidRPr="00AA2D9D">
        <w:rPr>
          <w:rFonts w:ascii="Arial" w:eastAsiaTheme="minorHAnsi" w:hAnsi="Arial" w:cs="Arial"/>
        </w:rPr>
        <w:t xml:space="preserve">4. </w:t>
      </w:r>
      <w:r w:rsidR="00AA2D9D" w:rsidRPr="00AA2D9D">
        <w:rPr>
          <w:rFonts w:ascii="Arial" w:eastAsiaTheme="minorHAnsi" w:hAnsi="Arial" w:cs="Arial"/>
        </w:rPr>
        <w:tab/>
      </w:r>
      <w:r w:rsidRPr="00AA2D9D">
        <w:rPr>
          <w:rFonts w:ascii="Arial" w:eastAsiaTheme="minorHAnsi" w:hAnsi="Arial" w:cs="Arial"/>
          <w:u w:val="single"/>
        </w:rPr>
        <w:t>WGA-premie</w:t>
      </w:r>
    </w:p>
    <w:p w:rsidR="00AF1665" w:rsidRPr="00AA2D9D" w:rsidRDefault="00AF1665" w:rsidP="00AA2D9D">
      <w:pPr>
        <w:tabs>
          <w:tab w:val="left" w:pos="284"/>
        </w:tabs>
        <w:ind w:left="284"/>
        <w:jc w:val="both"/>
        <w:rPr>
          <w:rFonts w:ascii="Arial" w:eastAsiaTheme="minorHAnsi" w:hAnsi="Arial" w:cs="Arial"/>
        </w:rPr>
      </w:pPr>
      <w:r w:rsidRPr="00AA2D9D">
        <w:rPr>
          <w:rFonts w:ascii="Arial" w:eastAsiaTheme="minorHAnsi" w:hAnsi="Arial" w:cs="Arial"/>
        </w:rPr>
        <w:t>Werkgever zal gedurende de looptijd van de</w:t>
      </w:r>
      <w:r w:rsidR="0035120A" w:rsidRPr="00AA2D9D">
        <w:rPr>
          <w:rFonts w:ascii="Arial" w:eastAsiaTheme="minorHAnsi" w:hAnsi="Arial" w:cs="Arial"/>
        </w:rPr>
        <w:t>ze</w:t>
      </w:r>
      <w:r w:rsidRPr="00AA2D9D">
        <w:rPr>
          <w:rFonts w:ascii="Arial" w:eastAsiaTheme="minorHAnsi" w:hAnsi="Arial" w:cs="Arial"/>
        </w:rPr>
        <w:t xml:space="preserve"> cao geen gebruik maken van het recht om de helft van de gedifferentieerde WGA-premie op de werknemer te verhalen. </w:t>
      </w:r>
    </w:p>
    <w:p w:rsidR="00AA2D9D" w:rsidRDefault="00AA2D9D" w:rsidP="00AA2D9D">
      <w:pPr>
        <w:jc w:val="both"/>
        <w:rPr>
          <w:rFonts w:ascii="Arial" w:eastAsiaTheme="minorHAnsi" w:hAnsi="Arial" w:cs="Arial"/>
          <w:u w:val="single"/>
        </w:rPr>
      </w:pPr>
    </w:p>
    <w:p w:rsidR="00767330" w:rsidRPr="00AA2D9D" w:rsidRDefault="00AF1665" w:rsidP="00AA2D9D">
      <w:pPr>
        <w:tabs>
          <w:tab w:val="left" w:pos="284"/>
        </w:tabs>
        <w:jc w:val="both"/>
        <w:rPr>
          <w:rFonts w:ascii="Arial" w:eastAsiaTheme="minorHAnsi" w:hAnsi="Arial" w:cs="Arial"/>
        </w:rPr>
      </w:pPr>
      <w:r w:rsidRPr="00AA2D9D">
        <w:rPr>
          <w:rFonts w:ascii="Arial" w:eastAsiaTheme="minorHAnsi" w:hAnsi="Arial" w:cs="Arial"/>
        </w:rPr>
        <w:t xml:space="preserve">5. </w:t>
      </w:r>
      <w:r w:rsidR="00AA2D9D" w:rsidRPr="00AA2D9D">
        <w:rPr>
          <w:rFonts w:ascii="Arial" w:eastAsiaTheme="minorHAnsi" w:hAnsi="Arial" w:cs="Arial"/>
        </w:rPr>
        <w:tab/>
      </w:r>
      <w:r w:rsidR="00767330" w:rsidRPr="00AA2D9D">
        <w:rPr>
          <w:rFonts w:ascii="Arial" w:eastAsiaTheme="minorHAnsi" w:hAnsi="Arial" w:cs="Arial"/>
          <w:u w:val="single"/>
        </w:rPr>
        <w:t>Vakbondscontributie</w:t>
      </w:r>
    </w:p>
    <w:p w:rsidR="00767330" w:rsidRPr="00AA2D9D" w:rsidRDefault="00767330" w:rsidP="00AA2D9D">
      <w:pPr>
        <w:tabs>
          <w:tab w:val="left" w:pos="284"/>
        </w:tabs>
        <w:ind w:left="284"/>
        <w:jc w:val="both"/>
        <w:rPr>
          <w:rFonts w:ascii="Arial" w:eastAsiaTheme="minorHAnsi" w:hAnsi="Arial" w:cs="Arial"/>
        </w:rPr>
      </w:pPr>
      <w:r w:rsidRPr="00AA2D9D">
        <w:rPr>
          <w:rFonts w:ascii="Arial" w:eastAsiaTheme="minorHAnsi" w:hAnsi="Arial" w:cs="Arial"/>
        </w:rPr>
        <w:t xml:space="preserve">De fiscale facilitering van de vakbondscontributie zoals vastgelegd in artikel 22A van de cao zal gedurende de looptijd van deze cao worden gecontinueerd. </w:t>
      </w:r>
    </w:p>
    <w:p w:rsidR="00AA2D9D" w:rsidRDefault="00AA2D9D" w:rsidP="00AA2D9D">
      <w:pPr>
        <w:rPr>
          <w:rFonts w:ascii="Arial" w:eastAsiaTheme="minorHAnsi" w:hAnsi="Arial" w:cs="Arial"/>
        </w:rPr>
      </w:pPr>
    </w:p>
    <w:p w:rsidR="00C03143" w:rsidRPr="00B05E57" w:rsidRDefault="00AF1665" w:rsidP="00AA2D9D">
      <w:pPr>
        <w:tabs>
          <w:tab w:val="left" w:pos="284"/>
        </w:tabs>
        <w:rPr>
          <w:rFonts w:ascii="Arial" w:eastAsiaTheme="minorHAnsi" w:hAnsi="Arial" w:cs="Arial"/>
        </w:rPr>
      </w:pPr>
      <w:r w:rsidRPr="00AA2D9D">
        <w:rPr>
          <w:rFonts w:ascii="Arial" w:eastAsiaTheme="minorHAnsi" w:hAnsi="Arial" w:cs="Arial"/>
        </w:rPr>
        <w:t xml:space="preserve">6. </w:t>
      </w:r>
      <w:r w:rsidR="00AA2D9D" w:rsidRPr="00AA2D9D">
        <w:rPr>
          <w:rFonts w:ascii="Arial" w:eastAsiaTheme="minorHAnsi" w:hAnsi="Arial" w:cs="Arial"/>
        </w:rPr>
        <w:tab/>
      </w:r>
      <w:r w:rsidR="00C03143" w:rsidRPr="00AA2D9D">
        <w:rPr>
          <w:rFonts w:ascii="Arial" w:eastAsiaTheme="minorHAnsi" w:hAnsi="Arial" w:cs="Arial"/>
          <w:u w:val="single"/>
        </w:rPr>
        <w:t>Werkgeversbijdrage</w:t>
      </w:r>
      <w:r w:rsidR="00C03143" w:rsidRPr="00B05E57">
        <w:rPr>
          <w:rFonts w:ascii="Arial" w:eastAsiaTheme="minorHAnsi" w:hAnsi="Arial" w:cs="Arial"/>
          <w:u w:val="single"/>
        </w:rPr>
        <w:t>:</w:t>
      </w:r>
    </w:p>
    <w:p w:rsidR="00C03143" w:rsidRPr="00B05E57" w:rsidRDefault="00AA2D9D" w:rsidP="00AA2D9D">
      <w:pPr>
        <w:tabs>
          <w:tab w:val="left" w:pos="284"/>
        </w:tabs>
        <w:contextualSpacing/>
        <w:jc w:val="both"/>
        <w:rPr>
          <w:rFonts w:ascii="Arial" w:eastAsiaTheme="minorHAnsi" w:hAnsi="Arial" w:cs="Arial"/>
        </w:rPr>
      </w:pPr>
      <w:r>
        <w:rPr>
          <w:rFonts w:ascii="Arial" w:eastAsiaTheme="minorHAnsi" w:hAnsi="Arial" w:cs="Arial"/>
        </w:rPr>
        <w:tab/>
      </w:r>
      <w:r w:rsidR="00C03143" w:rsidRPr="00B05E57">
        <w:rPr>
          <w:rFonts w:ascii="Arial" w:eastAsiaTheme="minorHAnsi" w:hAnsi="Arial" w:cs="Arial"/>
        </w:rPr>
        <w:t>De AWVN bijdrage wordt voor de duur van deze overeenkomst gecontinueerd.</w:t>
      </w:r>
    </w:p>
    <w:p w:rsidR="00C03143" w:rsidRPr="00B05E57" w:rsidRDefault="00C03143" w:rsidP="00C03143">
      <w:pPr>
        <w:jc w:val="both"/>
        <w:rPr>
          <w:rFonts w:ascii="Arial" w:eastAsiaTheme="minorHAnsi" w:hAnsi="Arial" w:cs="Arial"/>
          <w:u w:val="single"/>
        </w:rPr>
      </w:pPr>
    </w:p>
    <w:p w:rsidR="00C03143" w:rsidRPr="00B05E57" w:rsidRDefault="00C03143" w:rsidP="00923ACC">
      <w:pPr>
        <w:contextualSpacing/>
        <w:jc w:val="both"/>
        <w:rPr>
          <w:rFonts w:ascii="Arial" w:eastAsiaTheme="minorHAnsi" w:hAnsi="Arial" w:cs="Arial"/>
        </w:rPr>
      </w:pPr>
    </w:p>
    <w:sectPr w:rsidR="00C03143" w:rsidRPr="00B05E57" w:rsidSect="006B2709">
      <w:headerReference w:type="default" r:id="rId16"/>
      <w:footerReference w:type="default" r:id="rId17"/>
      <w:endnotePr>
        <w:numFmt w:val="decimal"/>
      </w:endnotePr>
      <w:pgSz w:w="11907" w:h="16840" w:code="9"/>
      <w:pgMar w:top="1985" w:right="1814" w:bottom="1985" w:left="1985" w:header="1134" w:footer="113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1DD" w:rsidRDefault="002941DD">
      <w:pPr>
        <w:spacing w:line="20" w:lineRule="exact"/>
        <w:rPr>
          <w:sz w:val="24"/>
        </w:rPr>
      </w:pPr>
    </w:p>
  </w:endnote>
  <w:endnote w:type="continuationSeparator" w:id="0">
    <w:p w:rsidR="002941DD" w:rsidRDefault="002941DD">
      <w:r>
        <w:rPr>
          <w:sz w:val="24"/>
        </w:rPr>
        <w:t xml:space="preserve"> </w:t>
      </w:r>
    </w:p>
  </w:endnote>
  <w:endnote w:type="continuationNotice" w:id="1">
    <w:p w:rsidR="002941DD" w:rsidRDefault="002941D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EF7" w:rsidRPr="005D635E" w:rsidRDefault="00240EF7" w:rsidP="005D635E">
    <w:pPr>
      <w:pStyle w:val="Voettekst"/>
      <w:pBdr>
        <w:top w:val="single" w:sz="4" w:space="1" w:color="auto"/>
      </w:pBdr>
      <w:rPr>
        <w:rFonts w:ascii="Arial" w:hAnsi="Arial" w:cs="Arial"/>
        <w:sz w:val="18"/>
        <w:szCs w:val="18"/>
      </w:rPr>
    </w:pPr>
    <w:r>
      <w:rPr>
        <w:rFonts w:ascii="Arial" w:hAnsi="Arial" w:cs="Arial"/>
        <w:sz w:val="18"/>
        <w:szCs w:val="18"/>
      </w:rPr>
      <w:t>cao</w:t>
    </w:r>
    <w:r w:rsidRPr="005D635E">
      <w:rPr>
        <w:rFonts w:ascii="Arial" w:hAnsi="Arial" w:cs="Arial"/>
        <w:sz w:val="18"/>
        <w:szCs w:val="18"/>
      </w:rPr>
      <w:t xml:space="preserve"> </w:t>
    </w:r>
    <w:r>
      <w:rPr>
        <w:rFonts w:ascii="Arial" w:hAnsi="Arial" w:cs="Arial"/>
        <w:sz w:val="18"/>
        <w:szCs w:val="18"/>
      </w:rPr>
      <w:t>v</w:t>
    </w:r>
    <w:r w:rsidRPr="007B78FA">
      <w:rPr>
        <w:rFonts w:ascii="Arial" w:hAnsi="Arial" w:cs="Arial"/>
        <w:sz w:val="18"/>
        <w:szCs w:val="18"/>
      </w:rPr>
      <w:t>an 1</w:t>
    </w:r>
    <w:r>
      <w:rPr>
        <w:rFonts w:ascii="Arial" w:hAnsi="Arial" w:cs="Arial"/>
        <w:sz w:val="18"/>
        <w:szCs w:val="18"/>
      </w:rPr>
      <w:t xml:space="preserve"> juni 2017 t/m 31 mei 2018</w:t>
    </w:r>
    <w:r>
      <w:rPr>
        <w:rFonts w:ascii="Arial" w:hAnsi="Arial" w:cs="Arial"/>
        <w:sz w:val="18"/>
        <w:szCs w:val="18"/>
      </w:rPr>
      <w:tab/>
    </w:r>
    <w:r w:rsidRPr="005D635E">
      <w:rPr>
        <w:rFonts w:ascii="Arial" w:hAnsi="Arial" w:cs="Arial"/>
        <w:sz w:val="18"/>
        <w:szCs w:val="18"/>
      </w:rPr>
      <w:tab/>
      <w:t xml:space="preserve">pagina </w:t>
    </w:r>
    <w:r w:rsidRPr="005D635E">
      <w:rPr>
        <w:rStyle w:val="Paginanummer"/>
        <w:rFonts w:ascii="Arial" w:hAnsi="Arial" w:cs="Arial"/>
        <w:sz w:val="18"/>
        <w:szCs w:val="18"/>
      </w:rPr>
      <w:fldChar w:fldCharType="begin"/>
    </w:r>
    <w:r w:rsidRPr="005D635E">
      <w:rPr>
        <w:rStyle w:val="Paginanummer"/>
        <w:rFonts w:ascii="Arial" w:hAnsi="Arial" w:cs="Arial"/>
        <w:sz w:val="18"/>
        <w:szCs w:val="18"/>
      </w:rPr>
      <w:instrText xml:space="preserve"> PAGE </w:instrText>
    </w:r>
    <w:r w:rsidRPr="005D635E">
      <w:rPr>
        <w:rStyle w:val="Paginanummer"/>
        <w:rFonts w:ascii="Arial" w:hAnsi="Arial" w:cs="Arial"/>
        <w:sz w:val="18"/>
        <w:szCs w:val="18"/>
      </w:rPr>
      <w:fldChar w:fldCharType="separate"/>
    </w:r>
    <w:r w:rsidR="007E04E4">
      <w:rPr>
        <w:rStyle w:val="Paginanummer"/>
        <w:rFonts w:ascii="Arial" w:hAnsi="Arial" w:cs="Arial"/>
        <w:noProof/>
        <w:sz w:val="18"/>
        <w:szCs w:val="18"/>
      </w:rPr>
      <w:t>21</w:t>
    </w:r>
    <w:r w:rsidRPr="005D635E">
      <w:rPr>
        <w:rStyle w:val="Paginanummer"/>
        <w:rFonts w:ascii="Arial" w:hAnsi="Arial" w:cs="Arial"/>
        <w:sz w:val="18"/>
        <w:szCs w:val="18"/>
      </w:rPr>
      <w:fldChar w:fldCharType="end"/>
    </w:r>
    <w:r w:rsidRPr="005D635E">
      <w:rPr>
        <w:rStyle w:val="Paginanummer"/>
        <w:rFonts w:ascii="Arial" w:hAnsi="Arial" w:cs="Arial"/>
        <w:sz w:val="18"/>
        <w:szCs w:val="18"/>
      </w:rPr>
      <w:t xml:space="preserve"> van </w:t>
    </w:r>
    <w:r w:rsidRPr="005D635E">
      <w:rPr>
        <w:rStyle w:val="Paginanummer"/>
        <w:rFonts w:ascii="Arial" w:hAnsi="Arial" w:cs="Arial"/>
        <w:sz w:val="18"/>
        <w:szCs w:val="18"/>
      </w:rPr>
      <w:fldChar w:fldCharType="begin"/>
    </w:r>
    <w:r w:rsidRPr="005D635E">
      <w:rPr>
        <w:rStyle w:val="Paginanummer"/>
        <w:rFonts w:ascii="Arial" w:hAnsi="Arial" w:cs="Arial"/>
        <w:sz w:val="18"/>
        <w:szCs w:val="18"/>
      </w:rPr>
      <w:instrText xml:space="preserve"> NUMPAGES </w:instrText>
    </w:r>
    <w:r w:rsidRPr="005D635E">
      <w:rPr>
        <w:rStyle w:val="Paginanummer"/>
        <w:rFonts w:ascii="Arial" w:hAnsi="Arial" w:cs="Arial"/>
        <w:sz w:val="18"/>
        <w:szCs w:val="18"/>
      </w:rPr>
      <w:fldChar w:fldCharType="separate"/>
    </w:r>
    <w:r w:rsidR="007E04E4">
      <w:rPr>
        <w:rStyle w:val="Paginanummer"/>
        <w:rFonts w:ascii="Arial" w:hAnsi="Arial" w:cs="Arial"/>
        <w:noProof/>
        <w:sz w:val="18"/>
        <w:szCs w:val="18"/>
      </w:rPr>
      <w:t>35</w:t>
    </w:r>
    <w:r w:rsidRPr="005D635E">
      <w:rPr>
        <w:rStyle w:val="Paginanumm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1DD" w:rsidRDefault="002941DD">
      <w:r>
        <w:rPr>
          <w:sz w:val="24"/>
        </w:rPr>
        <w:separator/>
      </w:r>
    </w:p>
  </w:footnote>
  <w:footnote w:type="continuationSeparator" w:id="0">
    <w:p w:rsidR="002941DD" w:rsidRDefault="002941DD">
      <w:r>
        <w:continuationSeparator/>
      </w:r>
    </w:p>
  </w:footnote>
  <w:footnote w:id="1">
    <w:p w:rsidR="00240EF7" w:rsidRPr="00D81C30" w:rsidRDefault="00240EF7" w:rsidP="002338BB">
      <w:pPr>
        <w:pStyle w:val="Voetnoottekst"/>
        <w:rPr>
          <w:rFonts w:ascii="Arial" w:hAnsi="Arial" w:cs="Arial"/>
          <w:sz w:val="18"/>
          <w:szCs w:val="18"/>
        </w:rPr>
      </w:pPr>
      <w:r w:rsidRPr="00D81C30">
        <w:rPr>
          <w:rStyle w:val="Voetnootmarkering"/>
          <w:rFonts w:ascii="Arial" w:hAnsi="Arial" w:cs="Arial"/>
          <w:sz w:val="18"/>
          <w:szCs w:val="18"/>
        </w:rPr>
        <w:footnoteRef/>
      </w:r>
      <w:r w:rsidRPr="00D81C30">
        <w:rPr>
          <w:rFonts w:ascii="Arial" w:hAnsi="Arial" w:cs="Arial"/>
          <w:sz w:val="18"/>
          <w:szCs w:val="18"/>
        </w:rPr>
        <w:t xml:space="preserve"> Waar in deze collectieve arbeidsovereenkomst wordt gesproken over “hij” wordt tevens bedoeld “zij”.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EF7" w:rsidRPr="005D635E" w:rsidRDefault="00240EF7" w:rsidP="005D635E">
    <w:pPr>
      <w:pStyle w:val="Koptekst"/>
      <w:pBdr>
        <w:bottom w:val="single" w:sz="4" w:space="1" w:color="auto"/>
      </w:pBdr>
      <w:rPr>
        <w:rFonts w:ascii="Arial" w:hAnsi="Arial" w:cs="Arial"/>
        <w:sz w:val="18"/>
        <w:szCs w:val="18"/>
      </w:rPr>
    </w:pPr>
    <w:proofErr w:type="spellStart"/>
    <w:r>
      <w:rPr>
        <w:rFonts w:ascii="Arial" w:hAnsi="Arial" w:cs="Arial"/>
        <w:sz w:val="18"/>
        <w:szCs w:val="18"/>
      </w:rPr>
      <w:t>Trobas</w:t>
    </w:r>
    <w:proofErr w:type="spellEnd"/>
    <w:r>
      <w:rPr>
        <w:rFonts w:ascii="Arial" w:hAnsi="Arial" w:cs="Arial"/>
        <w:sz w:val="18"/>
        <w:szCs w:val="18"/>
      </w:rPr>
      <w:t xml:space="preserve"> Gelatine B.V.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C2B"/>
    <w:multiLevelType w:val="hybridMultilevel"/>
    <w:tmpl w:val="6D0CDF6C"/>
    <w:lvl w:ilvl="0" w:tplc="DB60ABAA">
      <w:start w:val="1"/>
      <w:numFmt w:val="decimal"/>
      <w:lvlText w:val="%1."/>
      <w:lvlJc w:val="left"/>
      <w:pPr>
        <w:ind w:left="360" w:hanging="360"/>
      </w:pPr>
      <w:rPr>
        <w:rFonts w:ascii="Arial" w:eastAsia="Times New Roman" w:hAnsi="Arial" w:cs="Times New Roman"/>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0C94361"/>
    <w:multiLevelType w:val="singleLevel"/>
    <w:tmpl w:val="EED02482"/>
    <w:lvl w:ilvl="0">
      <w:start w:val="7"/>
      <w:numFmt w:val="decimal"/>
      <w:lvlText w:val="%1."/>
      <w:lvlJc w:val="left"/>
      <w:pPr>
        <w:tabs>
          <w:tab w:val="num" w:pos="360"/>
        </w:tabs>
        <w:ind w:left="360" w:hanging="360"/>
      </w:pPr>
    </w:lvl>
  </w:abstractNum>
  <w:abstractNum w:abstractNumId="2" w15:restartNumberingAfterBreak="0">
    <w:nsid w:val="010A0F42"/>
    <w:multiLevelType w:val="multilevel"/>
    <w:tmpl w:val="483E0590"/>
    <w:lvl w:ilvl="0">
      <w:start w:val="10"/>
      <w:numFmt w:val="decimal"/>
      <w:lvlText w:val="%1."/>
      <w:lvlJc w:val="left"/>
      <w:pPr>
        <w:tabs>
          <w:tab w:val="num" w:pos="360"/>
        </w:tabs>
        <w:ind w:left="360" w:hanging="360"/>
      </w:pPr>
      <w:rPr>
        <w:rFonts w:hint="default"/>
        <w:b w:val="0"/>
      </w:rPr>
    </w:lvl>
    <w:lvl w:ilvl="1">
      <w:start w:val="2"/>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16C36A4"/>
    <w:multiLevelType w:val="hybridMultilevel"/>
    <w:tmpl w:val="D38AEE20"/>
    <w:lvl w:ilvl="0" w:tplc="53A2E87C">
      <w:start w:val="1"/>
      <w:numFmt w:val="bullet"/>
      <w:lvlText w:val="-"/>
      <w:lvlJc w:val="left"/>
      <w:pPr>
        <w:ind w:left="1480" w:hanging="360"/>
      </w:pPr>
      <w:rPr>
        <w:rFonts w:ascii="Calibri" w:hAnsi="Calibri" w:hint="default"/>
      </w:rPr>
    </w:lvl>
    <w:lvl w:ilvl="1" w:tplc="04130003" w:tentative="1">
      <w:start w:val="1"/>
      <w:numFmt w:val="bullet"/>
      <w:lvlText w:val="o"/>
      <w:lvlJc w:val="left"/>
      <w:pPr>
        <w:ind w:left="2200" w:hanging="360"/>
      </w:pPr>
      <w:rPr>
        <w:rFonts w:ascii="Courier New" w:hAnsi="Courier New" w:cs="Courier New" w:hint="default"/>
      </w:rPr>
    </w:lvl>
    <w:lvl w:ilvl="2" w:tplc="04130005" w:tentative="1">
      <w:start w:val="1"/>
      <w:numFmt w:val="bullet"/>
      <w:lvlText w:val=""/>
      <w:lvlJc w:val="left"/>
      <w:pPr>
        <w:ind w:left="2920" w:hanging="360"/>
      </w:pPr>
      <w:rPr>
        <w:rFonts w:ascii="Wingdings" w:hAnsi="Wingdings" w:hint="default"/>
      </w:rPr>
    </w:lvl>
    <w:lvl w:ilvl="3" w:tplc="04130001" w:tentative="1">
      <w:start w:val="1"/>
      <w:numFmt w:val="bullet"/>
      <w:lvlText w:val=""/>
      <w:lvlJc w:val="left"/>
      <w:pPr>
        <w:ind w:left="3640" w:hanging="360"/>
      </w:pPr>
      <w:rPr>
        <w:rFonts w:ascii="Symbol" w:hAnsi="Symbol" w:hint="default"/>
      </w:rPr>
    </w:lvl>
    <w:lvl w:ilvl="4" w:tplc="04130003" w:tentative="1">
      <w:start w:val="1"/>
      <w:numFmt w:val="bullet"/>
      <w:lvlText w:val="o"/>
      <w:lvlJc w:val="left"/>
      <w:pPr>
        <w:ind w:left="4360" w:hanging="360"/>
      </w:pPr>
      <w:rPr>
        <w:rFonts w:ascii="Courier New" w:hAnsi="Courier New" w:cs="Courier New" w:hint="default"/>
      </w:rPr>
    </w:lvl>
    <w:lvl w:ilvl="5" w:tplc="04130005" w:tentative="1">
      <w:start w:val="1"/>
      <w:numFmt w:val="bullet"/>
      <w:lvlText w:val=""/>
      <w:lvlJc w:val="left"/>
      <w:pPr>
        <w:ind w:left="5080" w:hanging="360"/>
      </w:pPr>
      <w:rPr>
        <w:rFonts w:ascii="Wingdings" w:hAnsi="Wingdings" w:hint="default"/>
      </w:rPr>
    </w:lvl>
    <w:lvl w:ilvl="6" w:tplc="04130001" w:tentative="1">
      <w:start w:val="1"/>
      <w:numFmt w:val="bullet"/>
      <w:lvlText w:val=""/>
      <w:lvlJc w:val="left"/>
      <w:pPr>
        <w:ind w:left="5800" w:hanging="360"/>
      </w:pPr>
      <w:rPr>
        <w:rFonts w:ascii="Symbol" w:hAnsi="Symbol" w:hint="default"/>
      </w:rPr>
    </w:lvl>
    <w:lvl w:ilvl="7" w:tplc="04130003" w:tentative="1">
      <w:start w:val="1"/>
      <w:numFmt w:val="bullet"/>
      <w:lvlText w:val="o"/>
      <w:lvlJc w:val="left"/>
      <w:pPr>
        <w:ind w:left="6520" w:hanging="360"/>
      </w:pPr>
      <w:rPr>
        <w:rFonts w:ascii="Courier New" w:hAnsi="Courier New" w:cs="Courier New" w:hint="default"/>
      </w:rPr>
    </w:lvl>
    <w:lvl w:ilvl="8" w:tplc="04130005" w:tentative="1">
      <w:start w:val="1"/>
      <w:numFmt w:val="bullet"/>
      <w:lvlText w:val=""/>
      <w:lvlJc w:val="left"/>
      <w:pPr>
        <w:ind w:left="7240" w:hanging="360"/>
      </w:pPr>
      <w:rPr>
        <w:rFonts w:ascii="Wingdings" w:hAnsi="Wingdings" w:hint="default"/>
      </w:rPr>
    </w:lvl>
  </w:abstractNum>
  <w:abstractNum w:abstractNumId="4" w15:restartNumberingAfterBreak="0">
    <w:nsid w:val="026219E8"/>
    <w:multiLevelType w:val="hybridMultilevel"/>
    <w:tmpl w:val="0F162D54"/>
    <w:lvl w:ilvl="0" w:tplc="CF1E6F8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7690AB8"/>
    <w:multiLevelType w:val="hybridMultilevel"/>
    <w:tmpl w:val="02668356"/>
    <w:lvl w:ilvl="0" w:tplc="457E73FE">
      <w:numFmt w:val="bullet"/>
      <w:lvlText w:val="-"/>
      <w:lvlJc w:val="left"/>
      <w:pPr>
        <w:tabs>
          <w:tab w:val="num" w:pos="1080"/>
        </w:tabs>
        <w:ind w:left="1080" w:hanging="360"/>
      </w:pPr>
      <w:rPr>
        <w:rFonts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D92D522">
      <w:start w:val="8"/>
      <w:numFmt w:val="lowerLetter"/>
      <w:lvlText w:val="%4)"/>
      <w:lvlJc w:val="left"/>
      <w:pPr>
        <w:tabs>
          <w:tab w:val="num" w:pos="3240"/>
        </w:tabs>
        <w:ind w:left="3240" w:hanging="360"/>
      </w:pPr>
      <w:rPr>
        <w:rFonts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96A512F"/>
    <w:multiLevelType w:val="hybridMultilevel"/>
    <w:tmpl w:val="78D06374"/>
    <w:lvl w:ilvl="0" w:tplc="53A2E87C">
      <w:start w:val="1"/>
      <w:numFmt w:val="bullet"/>
      <w:lvlText w:val="-"/>
      <w:lvlJc w:val="left"/>
      <w:pPr>
        <w:ind w:left="1080" w:hanging="360"/>
      </w:pPr>
      <w:rPr>
        <w:rFonts w:ascii="Calibri" w:hAnsi="Calibri" w:hint="default"/>
      </w:rPr>
    </w:lvl>
    <w:lvl w:ilvl="1" w:tplc="E528BB86">
      <w:start w:val="1"/>
      <w:numFmt w:val="bullet"/>
      <w:lvlText w:val="•"/>
      <w:lvlJc w:val="left"/>
      <w:pPr>
        <w:ind w:left="1875" w:hanging="435"/>
      </w:pPr>
      <w:rPr>
        <w:rFonts w:ascii="Arial" w:eastAsia="Times New Roman" w:hAnsi="Arial" w:cs="Arial"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098019E7"/>
    <w:multiLevelType w:val="hybridMultilevel"/>
    <w:tmpl w:val="CC58EFB8"/>
    <w:lvl w:ilvl="0" w:tplc="ECC03694">
      <w:start w:val="1"/>
      <w:numFmt w:val="bullet"/>
      <w:lvlText w:val=""/>
      <w:lvlJc w:val="left"/>
      <w:pPr>
        <w:tabs>
          <w:tab w:val="num" w:pos="340"/>
        </w:tabs>
        <w:ind w:left="624" w:hanging="284"/>
      </w:pPr>
      <w:rPr>
        <w:rFonts w:ascii="Wingdings" w:hAnsi="Wingdings" w:hint="default"/>
      </w:rPr>
    </w:lvl>
    <w:lvl w:ilvl="1" w:tplc="F3B64CDC">
      <w:start w:val="1"/>
      <w:numFmt w:val="bullet"/>
      <w:lvlText w:val="•"/>
      <w:lvlJc w:val="left"/>
      <w:pPr>
        <w:ind w:left="2140" w:hanging="720"/>
      </w:pPr>
      <w:rPr>
        <w:rFonts w:ascii="Arial" w:eastAsia="Times New Roman" w:hAnsi="Arial" w:cs="Arial"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0E481029"/>
    <w:multiLevelType w:val="hybridMultilevel"/>
    <w:tmpl w:val="757EDD52"/>
    <w:lvl w:ilvl="0" w:tplc="04130017">
      <w:start w:val="1"/>
      <w:numFmt w:val="lowerLetter"/>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4FBE7F9A">
      <w:start w:val="10"/>
      <w:numFmt w:val="bullet"/>
      <w:lvlText w:val="-"/>
      <w:lvlJc w:val="left"/>
      <w:pPr>
        <w:tabs>
          <w:tab w:val="num" w:pos="2340"/>
        </w:tabs>
        <w:ind w:left="2340" w:hanging="360"/>
      </w:pPr>
      <w:rPr>
        <w:rFonts w:ascii="Arial" w:eastAsia="Times New Roman" w:hAnsi="Arial" w:cs="Arial" w:hint="default"/>
      </w:rPr>
    </w:lvl>
    <w:lvl w:ilvl="3" w:tplc="04130017">
      <w:start w:val="1"/>
      <w:numFmt w:val="lowerLetter"/>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0217F1E"/>
    <w:multiLevelType w:val="hybridMultilevel"/>
    <w:tmpl w:val="0032BE84"/>
    <w:lvl w:ilvl="0" w:tplc="C4CE99A6">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0" w15:restartNumberingAfterBreak="0">
    <w:nsid w:val="10DE3DEC"/>
    <w:multiLevelType w:val="hybridMultilevel"/>
    <w:tmpl w:val="74567A1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CC66D6"/>
    <w:multiLevelType w:val="hybridMultilevel"/>
    <w:tmpl w:val="AE8017DE"/>
    <w:lvl w:ilvl="0" w:tplc="53CE70AA">
      <w:start w:val="10"/>
      <w:numFmt w:val="bullet"/>
      <w:lvlText w:val="-"/>
      <w:lvlJc w:val="left"/>
      <w:pPr>
        <w:tabs>
          <w:tab w:val="num" w:pos="360"/>
        </w:tabs>
        <w:ind w:left="340" w:hanging="34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23222B36">
      <w:start w:val="10"/>
      <w:numFmt w:val="bullet"/>
      <w:lvlText w:val="-"/>
      <w:lvlJc w:val="left"/>
      <w:pPr>
        <w:tabs>
          <w:tab w:val="num" w:pos="3600"/>
        </w:tabs>
        <w:ind w:left="3580" w:hanging="340"/>
      </w:pPr>
      <w:rPr>
        <w:rFonts w:ascii="Times New Roman" w:hAnsi="Times New Roman"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B24825"/>
    <w:multiLevelType w:val="hybridMultilevel"/>
    <w:tmpl w:val="C46E341E"/>
    <w:lvl w:ilvl="0" w:tplc="CF1E6F80">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8D01CE7"/>
    <w:multiLevelType w:val="singleLevel"/>
    <w:tmpl w:val="EC4CD03C"/>
    <w:lvl w:ilvl="0">
      <w:start w:val="2"/>
      <w:numFmt w:val="lowerLetter"/>
      <w:lvlText w:val="%1."/>
      <w:lvlJc w:val="left"/>
      <w:pPr>
        <w:tabs>
          <w:tab w:val="num" w:pos="1161"/>
        </w:tabs>
        <w:ind w:left="1161" w:hanging="360"/>
      </w:pPr>
      <w:rPr>
        <w:rFonts w:hint="default"/>
      </w:rPr>
    </w:lvl>
  </w:abstractNum>
  <w:abstractNum w:abstractNumId="14" w15:restartNumberingAfterBreak="0">
    <w:nsid w:val="19E87D54"/>
    <w:multiLevelType w:val="singleLevel"/>
    <w:tmpl w:val="9BBE77D2"/>
    <w:lvl w:ilvl="0">
      <w:start w:val="1"/>
      <w:numFmt w:val="decimal"/>
      <w:lvlText w:val="%1."/>
      <w:lvlJc w:val="left"/>
      <w:pPr>
        <w:tabs>
          <w:tab w:val="num" w:pos="360"/>
        </w:tabs>
        <w:ind w:left="360" w:hanging="360"/>
      </w:pPr>
    </w:lvl>
  </w:abstractNum>
  <w:abstractNum w:abstractNumId="15" w15:restartNumberingAfterBreak="0">
    <w:nsid w:val="1D3371BA"/>
    <w:multiLevelType w:val="hybridMultilevel"/>
    <w:tmpl w:val="7706923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3056C7"/>
    <w:multiLevelType w:val="hybridMultilevel"/>
    <w:tmpl w:val="AEDA50DE"/>
    <w:lvl w:ilvl="0" w:tplc="53A2E87C">
      <w:start w:val="1"/>
      <w:numFmt w:val="bullet"/>
      <w:lvlText w:val="-"/>
      <w:lvlJc w:val="left"/>
      <w:pPr>
        <w:ind w:left="1204" w:hanging="360"/>
      </w:pPr>
      <w:rPr>
        <w:rFonts w:ascii="Calibri" w:hAnsi="Calibri" w:hint="default"/>
      </w:rPr>
    </w:lvl>
    <w:lvl w:ilvl="1" w:tplc="04130003" w:tentative="1">
      <w:start w:val="1"/>
      <w:numFmt w:val="bullet"/>
      <w:lvlText w:val="o"/>
      <w:lvlJc w:val="left"/>
      <w:pPr>
        <w:ind w:left="1924" w:hanging="360"/>
      </w:pPr>
      <w:rPr>
        <w:rFonts w:ascii="Courier New" w:hAnsi="Courier New" w:cs="Courier New" w:hint="default"/>
      </w:rPr>
    </w:lvl>
    <w:lvl w:ilvl="2" w:tplc="04130005" w:tentative="1">
      <w:start w:val="1"/>
      <w:numFmt w:val="bullet"/>
      <w:lvlText w:val=""/>
      <w:lvlJc w:val="left"/>
      <w:pPr>
        <w:ind w:left="2644" w:hanging="360"/>
      </w:pPr>
      <w:rPr>
        <w:rFonts w:ascii="Wingdings" w:hAnsi="Wingdings" w:hint="default"/>
      </w:rPr>
    </w:lvl>
    <w:lvl w:ilvl="3" w:tplc="04130001" w:tentative="1">
      <w:start w:val="1"/>
      <w:numFmt w:val="bullet"/>
      <w:lvlText w:val=""/>
      <w:lvlJc w:val="left"/>
      <w:pPr>
        <w:ind w:left="3364" w:hanging="360"/>
      </w:pPr>
      <w:rPr>
        <w:rFonts w:ascii="Symbol" w:hAnsi="Symbol" w:hint="default"/>
      </w:rPr>
    </w:lvl>
    <w:lvl w:ilvl="4" w:tplc="04130003" w:tentative="1">
      <w:start w:val="1"/>
      <w:numFmt w:val="bullet"/>
      <w:lvlText w:val="o"/>
      <w:lvlJc w:val="left"/>
      <w:pPr>
        <w:ind w:left="4084" w:hanging="360"/>
      </w:pPr>
      <w:rPr>
        <w:rFonts w:ascii="Courier New" w:hAnsi="Courier New" w:cs="Courier New" w:hint="default"/>
      </w:rPr>
    </w:lvl>
    <w:lvl w:ilvl="5" w:tplc="04130005" w:tentative="1">
      <w:start w:val="1"/>
      <w:numFmt w:val="bullet"/>
      <w:lvlText w:val=""/>
      <w:lvlJc w:val="left"/>
      <w:pPr>
        <w:ind w:left="4804" w:hanging="360"/>
      </w:pPr>
      <w:rPr>
        <w:rFonts w:ascii="Wingdings" w:hAnsi="Wingdings" w:hint="default"/>
      </w:rPr>
    </w:lvl>
    <w:lvl w:ilvl="6" w:tplc="04130001" w:tentative="1">
      <w:start w:val="1"/>
      <w:numFmt w:val="bullet"/>
      <w:lvlText w:val=""/>
      <w:lvlJc w:val="left"/>
      <w:pPr>
        <w:ind w:left="5524" w:hanging="360"/>
      </w:pPr>
      <w:rPr>
        <w:rFonts w:ascii="Symbol" w:hAnsi="Symbol" w:hint="default"/>
      </w:rPr>
    </w:lvl>
    <w:lvl w:ilvl="7" w:tplc="04130003" w:tentative="1">
      <w:start w:val="1"/>
      <w:numFmt w:val="bullet"/>
      <w:lvlText w:val="o"/>
      <w:lvlJc w:val="left"/>
      <w:pPr>
        <w:ind w:left="6244" w:hanging="360"/>
      </w:pPr>
      <w:rPr>
        <w:rFonts w:ascii="Courier New" w:hAnsi="Courier New" w:cs="Courier New" w:hint="default"/>
      </w:rPr>
    </w:lvl>
    <w:lvl w:ilvl="8" w:tplc="04130005" w:tentative="1">
      <w:start w:val="1"/>
      <w:numFmt w:val="bullet"/>
      <w:lvlText w:val=""/>
      <w:lvlJc w:val="left"/>
      <w:pPr>
        <w:ind w:left="6964" w:hanging="360"/>
      </w:pPr>
      <w:rPr>
        <w:rFonts w:ascii="Wingdings" w:hAnsi="Wingdings" w:hint="default"/>
      </w:rPr>
    </w:lvl>
  </w:abstractNum>
  <w:abstractNum w:abstractNumId="17" w15:restartNumberingAfterBreak="0">
    <w:nsid w:val="2247321E"/>
    <w:multiLevelType w:val="hybridMultilevel"/>
    <w:tmpl w:val="D236DAF2"/>
    <w:lvl w:ilvl="0" w:tplc="60CC081A">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2259583D"/>
    <w:multiLevelType w:val="multilevel"/>
    <w:tmpl w:val="432452B4"/>
    <w:lvl w:ilvl="0">
      <w:start w:val="1"/>
      <w:numFmt w:val="decimal"/>
      <w:lvlText w:val="%1."/>
      <w:lvlJc w:val="left"/>
      <w:pPr>
        <w:tabs>
          <w:tab w:val="num" w:pos="360"/>
        </w:tabs>
        <w:ind w:left="360" w:hanging="360"/>
      </w:p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29EB5DF9"/>
    <w:multiLevelType w:val="singleLevel"/>
    <w:tmpl w:val="FD8EE388"/>
    <w:lvl w:ilvl="0">
      <w:start w:val="1"/>
      <w:numFmt w:val="decimal"/>
      <w:lvlText w:val="%1."/>
      <w:lvlJc w:val="left"/>
      <w:pPr>
        <w:tabs>
          <w:tab w:val="num" w:pos="360"/>
        </w:tabs>
        <w:ind w:left="360" w:hanging="360"/>
      </w:pPr>
    </w:lvl>
  </w:abstractNum>
  <w:abstractNum w:abstractNumId="20" w15:restartNumberingAfterBreak="0">
    <w:nsid w:val="2A343F58"/>
    <w:multiLevelType w:val="hybridMultilevel"/>
    <w:tmpl w:val="71289830"/>
    <w:lvl w:ilvl="0" w:tplc="BCD6E7AC">
      <w:start w:val="1"/>
      <w:numFmt w:val="lowerLetter"/>
      <w:lvlText w:val="%1."/>
      <w:lvlJc w:val="left"/>
      <w:pPr>
        <w:ind w:left="720" w:hanging="360"/>
      </w:pPr>
      <w:rPr>
        <w:rFonts w:hint="default"/>
      </w:rPr>
    </w:lvl>
    <w:lvl w:ilvl="1" w:tplc="E528BB86">
      <w:start w:val="1"/>
      <w:numFmt w:val="bullet"/>
      <w:lvlText w:val="•"/>
      <w:lvlJc w:val="left"/>
      <w:pPr>
        <w:ind w:left="1515" w:hanging="435"/>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A6802E7"/>
    <w:multiLevelType w:val="hybridMultilevel"/>
    <w:tmpl w:val="33BE6586"/>
    <w:lvl w:ilvl="0" w:tplc="ECC03694">
      <w:start w:val="1"/>
      <w:numFmt w:val="bullet"/>
      <w:lvlText w:val=""/>
      <w:lvlJc w:val="left"/>
      <w:pPr>
        <w:tabs>
          <w:tab w:val="num" w:pos="340"/>
        </w:tabs>
        <w:ind w:left="62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9A0DCF"/>
    <w:multiLevelType w:val="singleLevel"/>
    <w:tmpl w:val="53CE70AA"/>
    <w:lvl w:ilvl="0">
      <w:start w:val="10"/>
      <w:numFmt w:val="bullet"/>
      <w:lvlText w:val="-"/>
      <w:lvlJc w:val="left"/>
      <w:pPr>
        <w:tabs>
          <w:tab w:val="num" w:pos="360"/>
        </w:tabs>
        <w:ind w:left="340" w:hanging="340"/>
      </w:pPr>
      <w:rPr>
        <w:rFonts w:ascii="Times New Roman" w:hAnsi="Times New Roman" w:hint="default"/>
      </w:rPr>
    </w:lvl>
  </w:abstractNum>
  <w:abstractNum w:abstractNumId="23" w15:restartNumberingAfterBreak="0">
    <w:nsid w:val="2AAD7992"/>
    <w:multiLevelType w:val="multilevel"/>
    <w:tmpl w:val="20C69182"/>
    <w:lvl w:ilvl="0">
      <w:start w:val="1"/>
      <w:numFmt w:val="decimal"/>
      <w:lvlText w:val="%1."/>
      <w:lvlJc w:val="left"/>
      <w:pPr>
        <w:tabs>
          <w:tab w:val="num" w:pos="360"/>
        </w:tabs>
        <w:ind w:left="360" w:hanging="360"/>
      </w:pPr>
      <w:rPr>
        <w:rFonts w:hint="default"/>
      </w:rPr>
    </w:lvl>
    <w:lvl w:ilvl="1">
      <w:start w:val="1"/>
      <w:numFmt w:val="decimal"/>
      <w:lvlText w:val="%2.a."/>
      <w:lvlJc w:val="left"/>
      <w:pPr>
        <w:tabs>
          <w:tab w:val="num" w:pos="792"/>
        </w:tabs>
        <w:ind w:left="792" w:hanging="432"/>
      </w:pPr>
      <w:rPr>
        <w:rFonts w:hint="default"/>
      </w:rPr>
    </w:lvl>
    <w:lvl w:ilvl="2">
      <w:start w:val="1"/>
      <w:numFmt w:val="decimal"/>
      <w:lvlText w:val="%1. a. 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B0A4707"/>
    <w:multiLevelType w:val="singleLevel"/>
    <w:tmpl w:val="FD8EE388"/>
    <w:lvl w:ilvl="0">
      <w:start w:val="1"/>
      <w:numFmt w:val="decimal"/>
      <w:lvlText w:val="%1."/>
      <w:lvlJc w:val="left"/>
      <w:pPr>
        <w:tabs>
          <w:tab w:val="num" w:pos="360"/>
        </w:tabs>
        <w:ind w:left="360" w:hanging="360"/>
      </w:pPr>
    </w:lvl>
  </w:abstractNum>
  <w:abstractNum w:abstractNumId="25" w15:restartNumberingAfterBreak="0">
    <w:nsid w:val="2C185E54"/>
    <w:multiLevelType w:val="hybridMultilevel"/>
    <w:tmpl w:val="CFF6B346"/>
    <w:lvl w:ilvl="0" w:tplc="492A43C8">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2F191488"/>
    <w:multiLevelType w:val="hybridMultilevel"/>
    <w:tmpl w:val="D20EF14E"/>
    <w:lvl w:ilvl="0" w:tplc="53A2E87C">
      <w:start w:val="1"/>
      <w:numFmt w:val="bullet"/>
      <w:lvlText w:val="-"/>
      <w:lvlJc w:val="left"/>
      <w:pPr>
        <w:ind w:left="1480" w:hanging="360"/>
      </w:pPr>
      <w:rPr>
        <w:rFonts w:ascii="Calibri" w:hAnsi="Calibri" w:hint="default"/>
      </w:rPr>
    </w:lvl>
    <w:lvl w:ilvl="1" w:tplc="04130003" w:tentative="1">
      <w:start w:val="1"/>
      <w:numFmt w:val="bullet"/>
      <w:lvlText w:val="o"/>
      <w:lvlJc w:val="left"/>
      <w:pPr>
        <w:ind w:left="2200" w:hanging="360"/>
      </w:pPr>
      <w:rPr>
        <w:rFonts w:ascii="Courier New" w:hAnsi="Courier New" w:cs="Courier New" w:hint="default"/>
      </w:rPr>
    </w:lvl>
    <w:lvl w:ilvl="2" w:tplc="04130005" w:tentative="1">
      <w:start w:val="1"/>
      <w:numFmt w:val="bullet"/>
      <w:lvlText w:val=""/>
      <w:lvlJc w:val="left"/>
      <w:pPr>
        <w:ind w:left="2920" w:hanging="360"/>
      </w:pPr>
      <w:rPr>
        <w:rFonts w:ascii="Wingdings" w:hAnsi="Wingdings" w:hint="default"/>
      </w:rPr>
    </w:lvl>
    <w:lvl w:ilvl="3" w:tplc="04130001" w:tentative="1">
      <w:start w:val="1"/>
      <w:numFmt w:val="bullet"/>
      <w:lvlText w:val=""/>
      <w:lvlJc w:val="left"/>
      <w:pPr>
        <w:ind w:left="3640" w:hanging="360"/>
      </w:pPr>
      <w:rPr>
        <w:rFonts w:ascii="Symbol" w:hAnsi="Symbol" w:hint="default"/>
      </w:rPr>
    </w:lvl>
    <w:lvl w:ilvl="4" w:tplc="04130003" w:tentative="1">
      <w:start w:val="1"/>
      <w:numFmt w:val="bullet"/>
      <w:lvlText w:val="o"/>
      <w:lvlJc w:val="left"/>
      <w:pPr>
        <w:ind w:left="4360" w:hanging="360"/>
      </w:pPr>
      <w:rPr>
        <w:rFonts w:ascii="Courier New" w:hAnsi="Courier New" w:cs="Courier New" w:hint="default"/>
      </w:rPr>
    </w:lvl>
    <w:lvl w:ilvl="5" w:tplc="04130005" w:tentative="1">
      <w:start w:val="1"/>
      <w:numFmt w:val="bullet"/>
      <w:lvlText w:val=""/>
      <w:lvlJc w:val="left"/>
      <w:pPr>
        <w:ind w:left="5080" w:hanging="360"/>
      </w:pPr>
      <w:rPr>
        <w:rFonts w:ascii="Wingdings" w:hAnsi="Wingdings" w:hint="default"/>
      </w:rPr>
    </w:lvl>
    <w:lvl w:ilvl="6" w:tplc="04130001" w:tentative="1">
      <w:start w:val="1"/>
      <w:numFmt w:val="bullet"/>
      <w:lvlText w:val=""/>
      <w:lvlJc w:val="left"/>
      <w:pPr>
        <w:ind w:left="5800" w:hanging="360"/>
      </w:pPr>
      <w:rPr>
        <w:rFonts w:ascii="Symbol" w:hAnsi="Symbol" w:hint="default"/>
      </w:rPr>
    </w:lvl>
    <w:lvl w:ilvl="7" w:tplc="04130003" w:tentative="1">
      <w:start w:val="1"/>
      <w:numFmt w:val="bullet"/>
      <w:lvlText w:val="o"/>
      <w:lvlJc w:val="left"/>
      <w:pPr>
        <w:ind w:left="6520" w:hanging="360"/>
      </w:pPr>
      <w:rPr>
        <w:rFonts w:ascii="Courier New" w:hAnsi="Courier New" w:cs="Courier New" w:hint="default"/>
      </w:rPr>
    </w:lvl>
    <w:lvl w:ilvl="8" w:tplc="04130005" w:tentative="1">
      <w:start w:val="1"/>
      <w:numFmt w:val="bullet"/>
      <w:lvlText w:val=""/>
      <w:lvlJc w:val="left"/>
      <w:pPr>
        <w:ind w:left="7240" w:hanging="360"/>
      </w:pPr>
      <w:rPr>
        <w:rFonts w:ascii="Wingdings" w:hAnsi="Wingdings" w:hint="default"/>
      </w:rPr>
    </w:lvl>
  </w:abstractNum>
  <w:abstractNum w:abstractNumId="27" w15:restartNumberingAfterBreak="0">
    <w:nsid w:val="32A92D10"/>
    <w:multiLevelType w:val="singleLevel"/>
    <w:tmpl w:val="33DC03DC"/>
    <w:lvl w:ilvl="0">
      <w:start w:val="3"/>
      <w:numFmt w:val="lowerLetter"/>
      <w:lvlText w:val="%1."/>
      <w:lvlJc w:val="left"/>
      <w:pPr>
        <w:tabs>
          <w:tab w:val="num" w:pos="360"/>
        </w:tabs>
        <w:ind w:left="360" w:hanging="360"/>
      </w:pPr>
      <w:rPr>
        <w:rFonts w:ascii="Arial" w:hAnsi="Arial" w:hint="default"/>
        <w:b w:val="0"/>
        <w:i w:val="0"/>
        <w:caps w:val="0"/>
        <w:sz w:val="20"/>
      </w:rPr>
    </w:lvl>
  </w:abstractNum>
  <w:abstractNum w:abstractNumId="28" w15:restartNumberingAfterBreak="0">
    <w:nsid w:val="34F31AF1"/>
    <w:multiLevelType w:val="singleLevel"/>
    <w:tmpl w:val="A4CCAF1E"/>
    <w:lvl w:ilvl="0">
      <w:start w:val="6"/>
      <w:numFmt w:val="decimal"/>
      <w:lvlText w:val="%1."/>
      <w:lvlJc w:val="left"/>
      <w:pPr>
        <w:tabs>
          <w:tab w:val="num" w:pos="435"/>
        </w:tabs>
        <w:ind w:left="435" w:hanging="435"/>
      </w:pPr>
      <w:rPr>
        <w:rFonts w:hint="default"/>
      </w:rPr>
    </w:lvl>
  </w:abstractNum>
  <w:abstractNum w:abstractNumId="29" w15:restartNumberingAfterBreak="0">
    <w:nsid w:val="36E072C8"/>
    <w:multiLevelType w:val="hybridMultilevel"/>
    <w:tmpl w:val="8598A460"/>
    <w:lvl w:ilvl="0" w:tplc="16286872">
      <w:start w:val="1"/>
      <w:numFmt w:val="decimal"/>
      <w:lvlText w:val="%1."/>
      <w:lvlJc w:val="left"/>
      <w:pPr>
        <w:tabs>
          <w:tab w:val="num" w:pos="435"/>
        </w:tabs>
        <w:ind w:left="43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3D437AFF"/>
    <w:multiLevelType w:val="hybridMultilevel"/>
    <w:tmpl w:val="BCE4FFAE"/>
    <w:lvl w:ilvl="0" w:tplc="53A2E87C">
      <w:start w:val="1"/>
      <w:numFmt w:val="bullet"/>
      <w:lvlText w:val="-"/>
      <w:lvlJc w:val="left"/>
      <w:pPr>
        <w:ind w:left="720" w:hanging="360"/>
      </w:pPr>
      <w:rPr>
        <w:rFonts w:ascii="Calibri" w:hAnsi="Calibri" w:hint="default"/>
      </w:rPr>
    </w:lvl>
    <w:lvl w:ilvl="1" w:tplc="53A2E87C">
      <w:start w:val="1"/>
      <w:numFmt w:val="bullet"/>
      <w:lvlText w:val="-"/>
      <w:lvlJc w:val="left"/>
      <w:pPr>
        <w:ind w:left="1440" w:hanging="360"/>
      </w:pPr>
      <w:rPr>
        <w:rFonts w:ascii="Calibri" w:hAnsi="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ECE3259"/>
    <w:multiLevelType w:val="hybridMultilevel"/>
    <w:tmpl w:val="978C7510"/>
    <w:lvl w:ilvl="0" w:tplc="0413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28D6FED"/>
    <w:multiLevelType w:val="singleLevel"/>
    <w:tmpl w:val="FD8EE388"/>
    <w:lvl w:ilvl="0">
      <w:start w:val="1"/>
      <w:numFmt w:val="decimal"/>
      <w:lvlText w:val="%1."/>
      <w:lvlJc w:val="left"/>
      <w:pPr>
        <w:tabs>
          <w:tab w:val="num" w:pos="360"/>
        </w:tabs>
        <w:ind w:left="360" w:hanging="360"/>
      </w:pPr>
    </w:lvl>
  </w:abstractNum>
  <w:abstractNum w:abstractNumId="33" w15:restartNumberingAfterBreak="0">
    <w:nsid w:val="48EA0592"/>
    <w:multiLevelType w:val="hybridMultilevel"/>
    <w:tmpl w:val="B7F4A792"/>
    <w:lvl w:ilvl="0" w:tplc="ECC03694">
      <w:start w:val="1"/>
      <w:numFmt w:val="bullet"/>
      <w:lvlText w:val=""/>
      <w:lvlJc w:val="left"/>
      <w:pPr>
        <w:tabs>
          <w:tab w:val="num" w:pos="340"/>
        </w:tabs>
        <w:ind w:left="624" w:hanging="284"/>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4" w15:restartNumberingAfterBreak="0">
    <w:nsid w:val="4CCA1A96"/>
    <w:multiLevelType w:val="singleLevel"/>
    <w:tmpl w:val="9BBE77D2"/>
    <w:lvl w:ilvl="0">
      <w:start w:val="1"/>
      <w:numFmt w:val="decimal"/>
      <w:lvlText w:val="%1."/>
      <w:lvlJc w:val="left"/>
      <w:pPr>
        <w:tabs>
          <w:tab w:val="num" w:pos="360"/>
        </w:tabs>
        <w:ind w:left="360" w:hanging="360"/>
      </w:pPr>
    </w:lvl>
  </w:abstractNum>
  <w:abstractNum w:abstractNumId="35" w15:restartNumberingAfterBreak="0">
    <w:nsid w:val="50104538"/>
    <w:multiLevelType w:val="hybridMultilevel"/>
    <w:tmpl w:val="539CEA36"/>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50A35699"/>
    <w:multiLevelType w:val="hybridMultilevel"/>
    <w:tmpl w:val="CC22D344"/>
    <w:lvl w:ilvl="0" w:tplc="53A2E87C">
      <w:start w:val="1"/>
      <w:numFmt w:val="bullet"/>
      <w:lvlText w:val="-"/>
      <w:lvlJc w:val="left"/>
      <w:pPr>
        <w:ind w:left="720" w:hanging="360"/>
      </w:pPr>
      <w:rPr>
        <w:rFonts w:ascii="Calibri" w:hAnsi="Calibri" w:hint="default"/>
      </w:rPr>
    </w:lvl>
    <w:lvl w:ilvl="1" w:tplc="53A2E87C">
      <w:start w:val="1"/>
      <w:numFmt w:val="bullet"/>
      <w:lvlText w:val="-"/>
      <w:lvlJc w:val="left"/>
      <w:pPr>
        <w:ind w:left="1515" w:hanging="435"/>
      </w:pPr>
      <w:rPr>
        <w:rFonts w:ascii="Calibri" w:hAnsi="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1143ECA"/>
    <w:multiLevelType w:val="hybridMultilevel"/>
    <w:tmpl w:val="8A6A7780"/>
    <w:lvl w:ilvl="0" w:tplc="B6AA34BA">
      <w:start w:val="3"/>
      <w:numFmt w:val="decimal"/>
      <w:lvlText w:val="%1."/>
      <w:lvlJc w:val="left"/>
      <w:pPr>
        <w:tabs>
          <w:tab w:val="num" w:pos="366"/>
        </w:tabs>
        <w:ind w:left="366" w:hanging="360"/>
      </w:pPr>
      <w:rPr>
        <w:rFonts w:hint="default"/>
      </w:rPr>
    </w:lvl>
    <w:lvl w:ilvl="1" w:tplc="53A2E87C">
      <w:start w:val="1"/>
      <w:numFmt w:val="bullet"/>
      <w:lvlText w:val="-"/>
      <w:lvlJc w:val="left"/>
      <w:pPr>
        <w:tabs>
          <w:tab w:val="num" w:pos="1180"/>
        </w:tabs>
        <w:ind w:left="1180" w:hanging="454"/>
      </w:pPr>
      <w:rPr>
        <w:rFonts w:ascii="Calibri" w:hAnsi="Calibri" w:hint="default"/>
      </w:rPr>
    </w:lvl>
    <w:lvl w:ilvl="2" w:tplc="0413001B" w:tentative="1">
      <w:start w:val="1"/>
      <w:numFmt w:val="lowerRoman"/>
      <w:lvlText w:val="%3."/>
      <w:lvlJc w:val="right"/>
      <w:pPr>
        <w:tabs>
          <w:tab w:val="num" w:pos="1806"/>
        </w:tabs>
        <w:ind w:left="1806" w:hanging="180"/>
      </w:pPr>
    </w:lvl>
    <w:lvl w:ilvl="3" w:tplc="0413000F" w:tentative="1">
      <w:start w:val="1"/>
      <w:numFmt w:val="decimal"/>
      <w:lvlText w:val="%4."/>
      <w:lvlJc w:val="left"/>
      <w:pPr>
        <w:tabs>
          <w:tab w:val="num" w:pos="2526"/>
        </w:tabs>
        <w:ind w:left="2526" w:hanging="360"/>
      </w:pPr>
    </w:lvl>
    <w:lvl w:ilvl="4" w:tplc="04130019" w:tentative="1">
      <w:start w:val="1"/>
      <w:numFmt w:val="lowerLetter"/>
      <w:lvlText w:val="%5."/>
      <w:lvlJc w:val="left"/>
      <w:pPr>
        <w:tabs>
          <w:tab w:val="num" w:pos="3246"/>
        </w:tabs>
        <w:ind w:left="3246" w:hanging="360"/>
      </w:pPr>
    </w:lvl>
    <w:lvl w:ilvl="5" w:tplc="0413001B" w:tentative="1">
      <w:start w:val="1"/>
      <w:numFmt w:val="lowerRoman"/>
      <w:lvlText w:val="%6."/>
      <w:lvlJc w:val="right"/>
      <w:pPr>
        <w:tabs>
          <w:tab w:val="num" w:pos="3966"/>
        </w:tabs>
        <w:ind w:left="3966" w:hanging="180"/>
      </w:pPr>
    </w:lvl>
    <w:lvl w:ilvl="6" w:tplc="0413000F" w:tentative="1">
      <w:start w:val="1"/>
      <w:numFmt w:val="decimal"/>
      <w:lvlText w:val="%7."/>
      <w:lvlJc w:val="left"/>
      <w:pPr>
        <w:tabs>
          <w:tab w:val="num" w:pos="4686"/>
        </w:tabs>
        <w:ind w:left="4686" w:hanging="360"/>
      </w:pPr>
    </w:lvl>
    <w:lvl w:ilvl="7" w:tplc="04130019" w:tentative="1">
      <w:start w:val="1"/>
      <w:numFmt w:val="lowerLetter"/>
      <w:lvlText w:val="%8."/>
      <w:lvlJc w:val="left"/>
      <w:pPr>
        <w:tabs>
          <w:tab w:val="num" w:pos="5406"/>
        </w:tabs>
        <w:ind w:left="5406" w:hanging="360"/>
      </w:pPr>
    </w:lvl>
    <w:lvl w:ilvl="8" w:tplc="0413001B" w:tentative="1">
      <w:start w:val="1"/>
      <w:numFmt w:val="lowerRoman"/>
      <w:lvlText w:val="%9."/>
      <w:lvlJc w:val="right"/>
      <w:pPr>
        <w:tabs>
          <w:tab w:val="num" w:pos="6126"/>
        </w:tabs>
        <w:ind w:left="6126" w:hanging="180"/>
      </w:pPr>
    </w:lvl>
  </w:abstractNum>
  <w:abstractNum w:abstractNumId="38" w15:restartNumberingAfterBreak="0">
    <w:nsid w:val="533B3AAF"/>
    <w:multiLevelType w:val="hybridMultilevel"/>
    <w:tmpl w:val="25EAD592"/>
    <w:lvl w:ilvl="0" w:tplc="ECC03694">
      <w:start w:val="1"/>
      <w:numFmt w:val="bullet"/>
      <w:lvlText w:val=""/>
      <w:lvlJc w:val="left"/>
      <w:pPr>
        <w:tabs>
          <w:tab w:val="num" w:pos="340"/>
        </w:tabs>
        <w:ind w:left="624" w:hanging="284"/>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9" w15:restartNumberingAfterBreak="0">
    <w:nsid w:val="562E5A26"/>
    <w:multiLevelType w:val="hybridMultilevel"/>
    <w:tmpl w:val="47E0F33E"/>
    <w:lvl w:ilvl="0" w:tplc="53A2E87C">
      <w:start w:val="1"/>
      <w:numFmt w:val="bullet"/>
      <w:lvlText w:val="-"/>
      <w:lvlJc w:val="left"/>
      <w:pPr>
        <w:ind w:left="1480" w:hanging="360"/>
      </w:pPr>
      <w:rPr>
        <w:rFonts w:ascii="Calibri" w:hAnsi="Calibri" w:hint="default"/>
      </w:rPr>
    </w:lvl>
    <w:lvl w:ilvl="1" w:tplc="04130003" w:tentative="1">
      <w:start w:val="1"/>
      <w:numFmt w:val="bullet"/>
      <w:lvlText w:val="o"/>
      <w:lvlJc w:val="left"/>
      <w:pPr>
        <w:ind w:left="2200" w:hanging="360"/>
      </w:pPr>
      <w:rPr>
        <w:rFonts w:ascii="Courier New" w:hAnsi="Courier New" w:cs="Courier New" w:hint="default"/>
      </w:rPr>
    </w:lvl>
    <w:lvl w:ilvl="2" w:tplc="04130005" w:tentative="1">
      <w:start w:val="1"/>
      <w:numFmt w:val="bullet"/>
      <w:lvlText w:val=""/>
      <w:lvlJc w:val="left"/>
      <w:pPr>
        <w:ind w:left="2920" w:hanging="360"/>
      </w:pPr>
      <w:rPr>
        <w:rFonts w:ascii="Wingdings" w:hAnsi="Wingdings" w:hint="default"/>
      </w:rPr>
    </w:lvl>
    <w:lvl w:ilvl="3" w:tplc="04130001" w:tentative="1">
      <w:start w:val="1"/>
      <w:numFmt w:val="bullet"/>
      <w:lvlText w:val=""/>
      <w:lvlJc w:val="left"/>
      <w:pPr>
        <w:ind w:left="3640" w:hanging="360"/>
      </w:pPr>
      <w:rPr>
        <w:rFonts w:ascii="Symbol" w:hAnsi="Symbol" w:hint="default"/>
      </w:rPr>
    </w:lvl>
    <w:lvl w:ilvl="4" w:tplc="04130003" w:tentative="1">
      <w:start w:val="1"/>
      <w:numFmt w:val="bullet"/>
      <w:lvlText w:val="o"/>
      <w:lvlJc w:val="left"/>
      <w:pPr>
        <w:ind w:left="4360" w:hanging="360"/>
      </w:pPr>
      <w:rPr>
        <w:rFonts w:ascii="Courier New" w:hAnsi="Courier New" w:cs="Courier New" w:hint="default"/>
      </w:rPr>
    </w:lvl>
    <w:lvl w:ilvl="5" w:tplc="04130005" w:tentative="1">
      <w:start w:val="1"/>
      <w:numFmt w:val="bullet"/>
      <w:lvlText w:val=""/>
      <w:lvlJc w:val="left"/>
      <w:pPr>
        <w:ind w:left="5080" w:hanging="360"/>
      </w:pPr>
      <w:rPr>
        <w:rFonts w:ascii="Wingdings" w:hAnsi="Wingdings" w:hint="default"/>
      </w:rPr>
    </w:lvl>
    <w:lvl w:ilvl="6" w:tplc="04130001" w:tentative="1">
      <w:start w:val="1"/>
      <w:numFmt w:val="bullet"/>
      <w:lvlText w:val=""/>
      <w:lvlJc w:val="left"/>
      <w:pPr>
        <w:ind w:left="5800" w:hanging="360"/>
      </w:pPr>
      <w:rPr>
        <w:rFonts w:ascii="Symbol" w:hAnsi="Symbol" w:hint="default"/>
      </w:rPr>
    </w:lvl>
    <w:lvl w:ilvl="7" w:tplc="04130003" w:tentative="1">
      <w:start w:val="1"/>
      <w:numFmt w:val="bullet"/>
      <w:lvlText w:val="o"/>
      <w:lvlJc w:val="left"/>
      <w:pPr>
        <w:ind w:left="6520" w:hanging="360"/>
      </w:pPr>
      <w:rPr>
        <w:rFonts w:ascii="Courier New" w:hAnsi="Courier New" w:cs="Courier New" w:hint="default"/>
      </w:rPr>
    </w:lvl>
    <w:lvl w:ilvl="8" w:tplc="04130005" w:tentative="1">
      <w:start w:val="1"/>
      <w:numFmt w:val="bullet"/>
      <w:lvlText w:val=""/>
      <w:lvlJc w:val="left"/>
      <w:pPr>
        <w:ind w:left="7240" w:hanging="360"/>
      </w:pPr>
      <w:rPr>
        <w:rFonts w:ascii="Wingdings" w:hAnsi="Wingdings" w:hint="default"/>
      </w:rPr>
    </w:lvl>
  </w:abstractNum>
  <w:abstractNum w:abstractNumId="40" w15:restartNumberingAfterBreak="0">
    <w:nsid w:val="57505B0E"/>
    <w:multiLevelType w:val="singleLevel"/>
    <w:tmpl w:val="2C2E6080"/>
    <w:lvl w:ilvl="0">
      <w:start w:val="1"/>
      <w:numFmt w:val="decimal"/>
      <w:lvlText w:val="%1."/>
      <w:lvlJc w:val="left"/>
      <w:pPr>
        <w:tabs>
          <w:tab w:val="num" w:pos="435"/>
        </w:tabs>
        <w:ind w:left="435" w:hanging="435"/>
      </w:pPr>
      <w:rPr>
        <w:rFonts w:hint="default"/>
      </w:rPr>
    </w:lvl>
  </w:abstractNum>
  <w:abstractNum w:abstractNumId="41" w15:restartNumberingAfterBreak="0">
    <w:nsid w:val="5BD41994"/>
    <w:multiLevelType w:val="hybridMultilevel"/>
    <w:tmpl w:val="0A747088"/>
    <w:lvl w:ilvl="0" w:tplc="53A2E87C">
      <w:start w:val="1"/>
      <w:numFmt w:val="bullet"/>
      <w:lvlText w:val="-"/>
      <w:lvlJc w:val="left"/>
      <w:pPr>
        <w:ind w:left="806" w:hanging="360"/>
      </w:pPr>
      <w:rPr>
        <w:rFonts w:ascii="Calibri" w:hAnsi="Calibri" w:hint="default"/>
      </w:rPr>
    </w:lvl>
    <w:lvl w:ilvl="1" w:tplc="04130003" w:tentative="1">
      <w:start w:val="1"/>
      <w:numFmt w:val="bullet"/>
      <w:lvlText w:val="o"/>
      <w:lvlJc w:val="left"/>
      <w:pPr>
        <w:ind w:left="1526" w:hanging="360"/>
      </w:pPr>
      <w:rPr>
        <w:rFonts w:ascii="Courier New" w:hAnsi="Courier New" w:cs="Courier New" w:hint="default"/>
      </w:rPr>
    </w:lvl>
    <w:lvl w:ilvl="2" w:tplc="04130005" w:tentative="1">
      <w:start w:val="1"/>
      <w:numFmt w:val="bullet"/>
      <w:lvlText w:val=""/>
      <w:lvlJc w:val="left"/>
      <w:pPr>
        <w:ind w:left="2246" w:hanging="360"/>
      </w:pPr>
      <w:rPr>
        <w:rFonts w:ascii="Wingdings" w:hAnsi="Wingdings" w:hint="default"/>
      </w:rPr>
    </w:lvl>
    <w:lvl w:ilvl="3" w:tplc="04130001" w:tentative="1">
      <w:start w:val="1"/>
      <w:numFmt w:val="bullet"/>
      <w:lvlText w:val=""/>
      <w:lvlJc w:val="left"/>
      <w:pPr>
        <w:ind w:left="2966" w:hanging="360"/>
      </w:pPr>
      <w:rPr>
        <w:rFonts w:ascii="Symbol" w:hAnsi="Symbol" w:hint="default"/>
      </w:rPr>
    </w:lvl>
    <w:lvl w:ilvl="4" w:tplc="04130003" w:tentative="1">
      <w:start w:val="1"/>
      <w:numFmt w:val="bullet"/>
      <w:lvlText w:val="o"/>
      <w:lvlJc w:val="left"/>
      <w:pPr>
        <w:ind w:left="3686" w:hanging="360"/>
      </w:pPr>
      <w:rPr>
        <w:rFonts w:ascii="Courier New" w:hAnsi="Courier New" w:cs="Courier New" w:hint="default"/>
      </w:rPr>
    </w:lvl>
    <w:lvl w:ilvl="5" w:tplc="04130005" w:tentative="1">
      <w:start w:val="1"/>
      <w:numFmt w:val="bullet"/>
      <w:lvlText w:val=""/>
      <w:lvlJc w:val="left"/>
      <w:pPr>
        <w:ind w:left="4406" w:hanging="360"/>
      </w:pPr>
      <w:rPr>
        <w:rFonts w:ascii="Wingdings" w:hAnsi="Wingdings" w:hint="default"/>
      </w:rPr>
    </w:lvl>
    <w:lvl w:ilvl="6" w:tplc="04130001" w:tentative="1">
      <w:start w:val="1"/>
      <w:numFmt w:val="bullet"/>
      <w:lvlText w:val=""/>
      <w:lvlJc w:val="left"/>
      <w:pPr>
        <w:ind w:left="5126" w:hanging="360"/>
      </w:pPr>
      <w:rPr>
        <w:rFonts w:ascii="Symbol" w:hAnsi="Symbol" w:hint="default"/>
      </w:rPr>
    </w:lvl>
    <w:lvl w:ilvl="7" w:tplc="04130003" w:tentative="1">
      <w:start w:val="1"/>
      <w:numFmt w:val="bullet"/>
      <w:lvlText w:val="o"/>
      <w:lvlJc w:val="left"/>
      <w:pPr>
        <w:ind w:left="5846" w:hanging="360"/>
      </w:pPr>
      <w:rPr>
        <w:rFonts w:ascii="Courier New" w:hAnsi="Courier New" w:cs="Courier New" w:hint="default"/>
      </w:rPr>
    </w:lvl>
    <w:lvl w:ilvl="8" w:tplc="04130005" w:tentative="1">
      <w:start w:val="1"/>
      <w:numFmt w:val="bullet"/>
      <w:lvlText w:val=""/>
      <w:lvlJc w:val="left"/>
      <w:pPr>
        <w:ind w:left="6566" w:hanging="360"/>
      </w:pPr>
      <w:rPr>
        <w:rFonts w:ascii="Wingdings" w:hAnsi="Wingdings" w:hint="default"/>
      </w:rPr>
    </w:lvl>
  </w:abstractNum>
  <w:abstractNum w:abstractNumId="42" w15:restartNumberingAfterBreak="0">
    <w:nsid w:val="64E56870"/>
    <w:multiLevelType w:val="hybridMultilevel"/>
    <w:tmpl w:val="B5528E9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8F675DF"/>
    <w:multiLevelType w:val="hybridMultilevel"/>
    <w:tmpl w:val="5DAC0CD0"/>
    <w:lvl w:ilvl="0" w:tplc="53A2E87C">
      <w:start w:val="1"/>
      <w:numFmt w:val="bullet"/>
      <w:lvlText w:val="-"/>
      <w:lvlJc w:val="left"/>
      <w:pPr>
        <w:ind w:left="1080" w:hanging="360"/>
      </w:pPr>
      <w:rPr>
        <w:rFonts w:ascii="Calibri" w:hAnsi="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4" w15:restartNumberingAfterBreak="0">
    <w:nsid w:val="69680E2C"/>
    <w:multiLevelType w:val="hybridMultilevel"/>
    <w:tmpl w:val="0CA6A4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6BFB479E"/>
    <w:multiLevelType w:val="singleLevel"/>
    <w:tmpl w:val="935A6FC4"/>
    <w:lvl w:ilvl="0">
      <w:start w:val="8"/>
      <w:numFmt w:val="decimal"/>
      <w:lvlText w:val="%1."/>
      <w:lvlJc w:val="left"/>
      <w:pPr>
        <w:tabs>
          <w:tab w:val="num" w:pos="435"/>
        </w:tabs>
        <w:ind w:left="435" w:hanging="435"/>
      </w:pPr>
      <w:rPr>
        <w:rFonts w:hint="default"/>
      </w:rPr>
    </w:lvl>
  </w:abstractNum>
  <w:abstractNum w:abstractNumId="46" w15:restartNumberingAfterBreak="0">
    <w:nsid w:val="6E994441"/>
    <w:multiLevelType w:val="singleLevel"/>
    <w:tmpl w:val="E398BAB8"/>
    <w:lvl w:ilvl="0">
      <w:start w:val="1"/>
      <w:numFmt w:val="lowerLetter"/>
      <w:lvlText w:val="%1."/>
      <w:lvlJc w:val="left"/>
      <w:pPr>
        <w:tabs>
          <w:tab w:val="num" w:pos="360"/>
        </w:tabs>
        <w:ind w:left="360" w:hanging="360"/>
      </w:pPr>
      <w:rPr>
        <w:rFonts w:ascii="Arial" w:hAnsi="Arial" w:hint="default"/>
        <w:b w:val="0"/>
        <w:i w:val="0"/>
        <w:caps w:val="0"/>
        <w:sz w:val="20"/>
      </w:rPr>
    </w:lvl>
  </w:abstractNum>
  <w:abstractNum w:abstractNumId="47" w15:restartNumberingAfterBreak="0">
    <w:nsid w:val="719C2DFB"/>
    <w:multiLevelType w:val="hybridMultilevel"/>
    <w:tmpl w:val="79AC5034"/>
    <w:lvl w:ilvl="0" w:tplc="53CE70AA">
      <w:start w:val="10"/>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2643445"/>
    <w:multiLevelType w:val="singleLevel"/>
    <w:tmpl w:val="53CE70AA"/>
    <w:lvl w:ilvl="0">
      <w:start w:val="10"/>
      <w:numFmt w:val="bullet"/>
      <w:lvlText w:val="-"/>
      <w:lvlJc w:val="left"/>
      <w:pPr>
        <w:tabs>
          <w:tab w:val="num" w:pos="360"/>
        </w:tabs>
        <w:ind w:left="340" w:hanging="340"/>
      </w:pPr>
      <w:rPr>
        <w:rFonts w:ascii="Times New Roman" w:hAnsi="Times New Roman" w:hint="default"/>
      </w:rPr>
    </w:lvl>
  </w:abstractNum>
  <w:abstractNum w:abstractNumId="49" w15:restartNumberingAfterBreak="0">
    <w:nsid w:val="76BC5770"/>
    <w:multiLevelType w:val="hybridMultilevel"/>
    <w:tmpl w:val="64DA59BC"/>
    <w:lvl w:ilvl="0" w:tplc="53A2E87C">
      <w:start w:val="1"/>
      <w:numFmt w:val="bullet"/>
      <w:lvlText w:val="-"/>
      <w:lvlJc w:val="left"/>
      <w:pPr>
        <w:ind w:left="1480" w:hanging="360"/>
      </w:pPr>
      <w:rPr>
        <w:rFonts w:ascii="Calibri" w:hAnsi="Calibri" w:hint="default"/>
      </w:rPr>
    </w:lvl>
    <w:lvl w:ilvl="1" w:tplc="04130003" w:tentative="1">
      <w:start w:val="1"/>
      <w:numFmt w:val="bullet"/>
      <w:lvlText w:val="o"/>
      <w:lvlJc w:val="left"/>
      <w:pPr>
        <w:ind w:left="2200" w:hanging="360"/>
      </w:pPr>
      <w:rPr>
        <w:rFonts w:ascii="Courier New" w:hAnsi="Courier New" w:cs="Courier New" w:hint="default"/>
      </w:rPr>
    </w:lvl>
    <w:lvl w:ilvl="2" w:tplc="04130005" w:tentative="1">
      <w:start w:val="1"/>
      <w:numFmt w:val="bullet"/>
      <w:lvlText w:val=""/>
      <w:lvlJc w:val="left"/>
      <w:pPr>
        <w:ind w:left="2920" w:hanging="360"/>
      </w:pPr>
      <w:rPr>
        <w:rFonts w:ascii="Wingdings" w:hAnsi="Wingdings" w:hint="default"/>
      </w:rPr>
    </w:lvl>
    <w:lvl w:ilvl="3" w:tplc="04130001" w:tentative="1">
      <w:start w:val="1"/>
      <w:numFmt w:val="bullet"/>
      <w:lvlText w:val=""/>
      <w:lvlJc w:val="left"/>
      <w:pPr>
        <w:ind w:left="3640" w:hanging="360"/>
      </w:pPr>
      <w:rPr>
        <w:rFonts w:ascii="Symbol" w:hAnsi="Symbol" w:hint="default"/>
      </w:rPr>
    </w:lvl>
    <w:lvl w:ilvl="4" w:tplc="04130003" w:tentative="1">
      <w:start w:val="1"/>
      <w:numFmt w:val="bullet"/>
      <w:lvlText w:val="o"/>
      <w:lvlJc w:val="left"/>
      <w:pPr>
        <w:ind w:left="4360" w:hanging="360"/>
      </w:pPr>
      <w:rPr>
        <w:rFonts w:ascii="Courier New" w:hAnsi="Courier New" w:cs="Courier New" w:hint="default"/>
      </w:rPr>
    </w:lvl>
    <w:lvl w:ilvl="5" w:tplc="04130005" w:tentative="1">
      <w:start w:val="1"/>
      <w:numFmt w:val="bullet"/>
      <w:lvlText w:val=""/>
      <w:lvlJc w:val="left"/>
      <w:pPr>
        <w:ind w:left="5080" w:hanging="360"/>
      </w:pPr>
      <w:rPr>
        <w:rFonts w:ascii="Wingdings" w:hAnsi="Wingdings" w:hint="default"/>
      </w:rPr>
    </w:lvl>
    <w:lvl w:ilvl="6" w:tplc="04130001" w:tentative="1">
      <w:start w:val="1"/>
      <w:numFmt w:val="bullet"/>
      <w:lvlText w:val=""/>
      <w:lvlJc w:val="left"/>
      <w:pPr>
        <w:ind w:left="5800" w:hanging="360"/>
      </w:pPr>
      <w:rPr>
        <w:rFonts w:ascii="Symbol" w:hAnsi="Symbol" w:hint="default"/>
      </w:rPr>
    </w:lvl>
    <w:lvl w:ilvl="7" w:tplc="04130003" w:tentative="1">
      <w:start w:val="1"/>
      <w:numFmt w:val="bullet"/>
      <w:lvlText w:val="o"/>
      <w:lvlJc w:val="left"/>
      <w:pPr>
        <w:ind w:left="6520" w:hanging="360"/>
      </w:pPr>
      <w:rPr>
        <w:rFonts w:ascii="Courier New" w:hAnsi="Courier New" w:cs="Courier New" w:hint="default"/>
      </w:rPr>
    </w:lvl>
    <w:lvl w:ilvl="8" w:tplc="04130005" w:tentative="1">
      <w:start w:val="1"/>
      <w:numFmt w:val="bullet"/>
      <w:lvlText w:val=""/>
      <w:lvlJc w:val="left"/>
      <w:pPr>
        <w:ind w:left="7240" w:hanging="360"/>
      </w:pPr>
      <w:rPr>
        <w:rFonts w:ascii="Wingdings" w:hAnsi="Wingdings" w:hint="default"/>
      </w:rPr>
    </w:lvl>
  </w:abstractNum>
  <w:abstractNum w:abstractNumId="50" w15:restartNumberingAfterBreak="0">
    <w:nsid w:val="76F979BA"/>
    <w:multiLevelType w:val="hybridMultilevel"/>
    <w:tmpl w:val="C81ECA6C"/>
    <w:lvl w:ilvl="0" w:tplc="0413000F">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1" w15:restartNumberingAfterBreak="0">
    <w:nsid w:val="77B05AB2"/>
    <w:multiLevelType w:val="hybridMultilevel"/>
    <w:tmpl w:val="6C846D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7A956DB2"/>
    <w:multiLevelType w:val="singleLevel"/>
    <w:tmpl w:val="314825D0"/>
    <w:lvl w:ilvl="0">
      <w:start w:val="2"/>
      <w:numFmt w:val="lowerLetter"/>
      <w:lvlText w:val="%1."/>
      <w:lvlJc w:val="left"/>
      <w:pPr>
        <w:tabs>
          <w:tab w:val="num" w:pos="705"/>
        </w:tabs>
        <w:ind w:left="705" w:hanging="585"/>
      </w:pPr>
      <w:rPr>
        <w:rFonts w:hint="default"/>
      </w:rPr>
    </w:lvl>
  </w:abstractNum>
  <w:abstractNum w:abstractNumId="53" w15:restartNumberingAfterBreak="0">
    <w:nsid w:val="7D102178"/>
    <w:multiLevelType w:val="singleLevel"/>
    <w:tmpl w:val="F9B667D4"/>
    <w:lvl w:ilvl="0">
      <w:start w:val="1"/>
      <w:numFmt w:val="lowerLetter"/>
      <w:lvlText w:val="%1."/>
      <w:lvlJc w:val="left"/>
      <w:pPr>
        <w:tabs>
          <w:tab w:val="num" w:pos="360"/>
        </w:tabs>
        <w:ind w:left="360" w:hanging="360"/>
      </w:pPr>
      <w:rPr>
        <w:rFonts w:ascii="Arial" w:hAnsi="Arial" w:cs="Arial" w:hint="default"/>
        <w:b w:val="0"/>
        <w:i w:val="0"/>
        <w:caps w:val="0"/>
      </w:rPr>
    </w:lvl>
  </w:abstractNum>
  <w:abstractNum w:abstractNumId="54" w15:restartNumberingAfterBreak="0">
    <w:nsid w:val="7D450E4F"/>
    <w:multiLevelType w:val="singleLevel"/>
    <w:tmpl w:val="53CE70AA"/>
    <w:lvl w:ilvl="0">
      <w:start w:val="10"/>
      <w:numFmt w:val="bullet"/>
      <w:lvlText w:val="-"/>
      <w:lvlJc w:val="left"/>
      <w:pPr>
        <w:tabs>
          <w:tab w:val="num" w:pos="360"/>
        </w:tabs>
        <w:ind w:left="340" w:hanging="340"/>
      </w:pPr>
      <w:rPr>
        <w:rFonts w:ascii="Times New Roman" w:hAnsi="Times New Roman" w:hint="default"/>
      </w:rPr>
    </w:lvl>
  </w:abstractNum>
  <w:abstractNum w:abstractNumId="55" w15:restartNumberingAfterBreak="0">
    <w:nsid w:val="7E472BB8"/>
    <w:multiLevelType w:val="singleLevel"/>
    <w:tmpl w:val="F5FC7BD0"/>
    <w:lvl w:ilvl="0">
      <w:start w:val="2"/>
      <w:numFmt w:val="lowerLetter"/>
      <w:lvlText w:val="%1."/>
      <w:lvlJc w:val="left"/>
      <w:pPr>
        <w:tabs>
          <w:tab w:val="num" w:pos="870"/>
        </w:tabs>
        <w:ind w:left="870" w:hanging="450"/>
      </w:pPr>
      <w:rPr>
        <w:rFonts w:hint="default"/>
      </w:rPr>
    </w:lvl>
  </w:abstractNum>
  <w:abstractNum w:abstractNumId="56" w15:restartNumberingAfterBreak="0">
    <w:nsid w:val="7F147A79"/>
    <w:multiLevelType w:val="singleLevel"/>
    <w:tmpl w:val="53CE70AA"/>
    <w:lvl w:ilvl="0">
      <w:start w:val="10"/>
      <w:numFmt w:val="bullet"/>
      <w:lvlText w:val="-"/>
      <w:lvlJc w:val="left"/>
      <w:pPr>
        <w:tabs>
          <w:tab w:val="num" w:pos="360"/>
        </w:tabs>
        <w:ind w:left="340" w:hanging="340"/>
      </w:pPr>
      <w:rPr>
        <w:rFonts w:ascii="Times New Roman" w:hAnsi="Times New Roman" w:hint="default"/>
      </w:rPr>
    </w:lvl>
  </w:abstractNum>
  <w:num w:numId="1">
    <w:abstractNumId w:val="48"/>
  </w:num>
  <w:num w:numId="2">
    <w:abstractNumId w:val="54"/>
  </w:num>
  <w:num w:numId="3">
    <w:abstractNumId w:val="22"/>
  </w:num>
  <w:num w:numId="4">
    <w:abstractNumId w:val="56"/>
  </w:num>
  <w:num w:numId="5">
    <w:abstractNumId w:val="53"/>
  </w:num>
  <w:num w:numId="6">
    <w:abstractNumId w:val="27"/>
  </w:num>
  <w:num w:numId="7">
    <w:abstractNumId w:val="46"/>
  </w:num>
  <w:num w:numId="8">
    <w:abstractNumId w:val="14"/>
  </w:num>
  <w:num w:numId="9">
    <w:abstractNumId w:val="18"/>
  </w:num>
  <w:num w:numId="10">
    <w:abstractNumId w:val="34"/>
  </w:num>
  <w:num w:numId="11">
    <w:abstractNumId w:val="40"/>
  </w:num>
  <w:num w:numId="12">
    <w:abstractNumId w:val="24"/>
  </w:num>
  <w:num w:numId="13">
    <w:abstractNumId w:val="19"/>
  </w:num>
  <w:num w:numId="14">
    <w:abstractNumId w:val="32"/>
  </w:num>
  <w:num w:numId="15">
    <w:abstractNumId w:val="1"/>
  </w:num>
  <w:num w:numId="16">
    <w:abstractNumId w:val="28"/>
  </w:num>
  <w:num w:numId="17">
    <w:abstractNumId w:val="52"/>
  </w:num>
  <w:num w:numId="18">
    <w:abstractNumId w:val="55"/>
  </w:num>
  <w:num w:numId="19">
    <w:abstractNumId w:val="45"/>
  </w:num>
  <w:num w:numId="20">
    <w:abstractNumId w:val="13"/>
  </w:num>
  <w:num w:numId="21">
    <w:abstractNumId w:val="11"/>
  </w:num>
  <w:num w:numId="22">
    <w:abstractNumId w:val="37"/>
  </w:num>
  <w:num w:numId="23">
    <w:abstractNumId w:val="50"/>
  </w:num>
  <w:num w:numId="24">
    <w:abstractNumId w:val="29"/>
  </w:num>
  <w:num w:numId="25">
    <w:abstractNumId w:val="2"/>
  </w:num>
  <w:num w:numId="26">
    <w:abstractNumId w:val="8"/>
  </w:num>
  <w:num w:numId="27">
    <w:abstractNumId w:val="5"/>
  </w:num>
  <w:num w:numId="28">
    <w:abstractNumId w:val="35"/>
  </w:num>
  <w:num w:numId="29">
    <w:abstractNumId w:val="23"/>
  </w:num>
  <w:num w:numId="30">
    <w:abstractNumId w:val="10"/>
  </w:num>
  <w:num w:numId="31">
    <w:abstractNumId w:val="15"/>
  </w:num>
  <w:num w:numId="32">
    <w:abstractNumId w:val="38"/>
  </w:num>
  <w:num w:numId="33">
    <w:abstractNumId w:val="21"/>
  </w:num>
  <w:num w:numId="34">
    <w:abstractNumId w:val="33"/>
  </w:num>
  <w:num w:numId="35">
    <w:abstractNumId w:val="7"/>
  </w:num>
  <w:num w:numId="36">
    <w:abstractNumId w:val="31"/>
  </w:num>
  <w:num w:numId="37">
    <w:abstractNumId w:val="41"/>
  </w:num>
  <w:num w:numId="38">
    <w:abstractNumId w:val="42"/>
  </w:num>
  <w:num w:numId="39">
    <w:abstractNumId w:val="39"/>
  </w:num>
  <w:num w:numId="40">
    <w:abstractNumId w:val="26"/>
  </w:num>
  <w:num w:numId="41">
    <w:abstractNumId w:val="3"/>
  </w:num>
  <w:num w:numId="42">
    <w:abstractNumId w:val="49"/>
  </w:num>
  <w:num w:numId="43">
    <w:abstractNumId w:val="44"/>
  </w:num>
  <w:num w:numId="44">
    <w:abstractNumId w:val="20"/>
  </w:num>
  <w:num w:numId="45">
    <w:abstractNumId w:val="36"/>
  </w:num>
  <w:num w:numId="46">
    <w:abstractNumId w:val="6"/>
  </w:num>
  <w:num w:numId="47">
    <w:abstractNumId w:val="43"/>
  </w:num>
  <w:num w:numId="48">
    <w:abstractNumId w:val="16"/>
  </w:num>
  <w:num w:numId="49">
    <w:abstractNumId w:val="17"/>
  </w:num>
  <w:num w:numId="50">
    <w:abstractNumId w:val="4"/>
  </w:num>
  <w:num w:numId="51">
    <w:abstractNumId w:val="0"/>
  </w:num>
  <w:num w:numId="52">
    <w:abstractNumId w:val="12"/>
  </w:num>
  <w:num w:numId="53">
    <w:abstractNumId w:val="51"/>
  </w:num>
  <w:num w:numId="54">
    <w:abstractNumId w:val="30"/>
  </w:num>
  <w:num w:numId="55">
    <w:abstractNumId w:val="9"/>
  </w:num>
  <w:num w:numId="56">
    <w:abstractNumId w:val="25"/>
  </w:num>
  <w:num w:numId="57">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58"/>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137"/>
    <w:rsid w:val="00026158"/>
    <w:rsid w:val="000261C5"/>
    <w:rsid w:val="000402C4"/>
    <w:rsid w:val="00057C73"/>
    <w:rsid w:val="00062D5A"/>
    <w:rsid w:val="0008288C"/>
    <w:rsid w:val="00087512"/>
    <w:rsid w:val="00091865"/>
    <w:rsid w:val="000B68BB"/>
    <w:rsid w:val="000C4D26"/>
    <w:rsid w:val="000E2AF6"/>
    <w:rsid w:val="00120643"/>
    <w:rsid w:val="001219EF"/>
    <w:rsid w:val="001236A6"/>
    <w:rsid w:val="00125534"/>
    <w:rsid w:val="001414C2"/>
    <w:rsid w:val="00142562"/>
    <w:rsid w:val="0015730E"/>
    <w:rsid w:val="0017765A"/>
    <w:rsid w:val="00191168"/>
    <w:rsid w:val="001B474B"/>
    <w:rsid w:val="001B7D01"/>
    <w:rsid w:val="001D3D4C"/>
    <w:rsid w:val="001D711C"/>
    <w:rsid w:val="001F6ADD"/>
    <w:rsid w:val="002338BB"/>
    <w:rsid w:val="00240EF7"/>
    <w:rsid w:val="00253910"/>
    <w:rsid w:val="00265F97"/>
    <w:rsid w:val="0028413F"/>
    <w:rsid w:val="002914D5"/>
    <w:rsid w:val="002941DD"/>
    <w:rsid w:val="002A08D1"/>
    <w:rsid w:val="002C72A1"/>
    <w:rsid w:val="002D643F"/>
    <w:rsid w:val="002E36CA"/>
    <w:rsid w:val="002E6266"/>
    <w:rsid w:val="002E7C1C"/>
    <w:rsid w:val="002F31D6"/>
    <w:rsid w:val="002F7DEF"/>
    <w:rsid w:val="003039C4"/>
    <w:rsid w:val="00315ECE"/>
    <w:rsid w:val="00320F43"/>
    <w:rsid w:val="00326AE7"/>
    <w:rsid w:val="00350595"/>
    <w:rsid w:val="0035120A"/>
    <w:rsid w:val="003525B5"/>
    <w:rsid w:val="00355E90"/>
    <w:rsid w:val="003610F5"/>
    <w:rsid w:val="0037196E"/>
    <w:rsid w:val="00372193"/>
    <w:rsid w:val="00386C1A"/>
    <w:rsid w:val="00393B2C"/>
    <w:rsid w:val="00395563"/>
    <w:rsid w:val="0039750B"/>
    <w:rsid w:val="003A4A0E"/>
    <w:rsid w:val="003C2B11"/>
    <w:rsid w:val="003D227B"/>
    <w:rsid w:val="003D3E67"/>
    <w:rsid w:val="003E0ADA"/>
    <w:rsid w:val="003E44F4"/>
    <w:rsid w:val="003E6FE9"/>
    <w:rsid w:val="003E71AF"/>
    <w:rsid w:val="004235F6"/>
    <w:rsid w:val="00426086"/>
    <w:rsid w:val="004265A9"/>
    <w:rsid w:val="00427832"/>
    <w:rsid w:val="00437F1C"/>
    <w:rsid w:val="00442AF2"/>
    <w:rsid w:val="00446959"/>
    <w:rsid w:val="0045143F"/>
    <w:rsid w:val="00453764"/>
    <w:rsid w:val="004568AD"/>
    <w:rsid w:val="004675B9"/>
    <w:rsid w:val="00475761"/>
    <w:rsid w:val="00492CBA"/>
    <w:rsid w:val="004B169A"/>
    <w:rsid w:val="004B1C4C"/>
    <w:rsid w:val="004B6B4B"/>
    <w:rsid w:val="004C1D18"/>
    <w:rsid w:val="004D0556"/>
    <w:rsid w:val="004E2B94"/>
    <w:rsid w:val="004F2D72"/>
    <w:rsid w:val="00502E68"/>
    <w:rsid w:val="00515799"/>
    <w:rsid w:val="005162B3"/>
    <w:rsid w:val="005323BB"/>
    <w:rsid w:val="005340F5"/>
    <w:rsid w:val="00536656"/>
    <w:rsid w:val="005377EA"/>
    <w:rsid w:val="00547B80"/>
    <w:rsid w:val="0055588B"/>
    <w:rsid w:val="00557352"/>
    <w:rsid w:val="00557E65"/>
    <w:rsid w:val="0056199E"/>
    <w:rsid w:val="0056330F"/>
    <w:rsid w:val="005728EE"/>
    <w:rsid w:val="00591205"/>
    <w:rsid w:val="00595884"/>
    <w:rsid w:val="00596758"/>
    <w:rsid w:val="005A204E"/>
    <w:rsid w:val="005A469B"/>
    <w:rsid w:val="005B60B9"/>
    <w:rsid w:val="005B6AC9"/>
    <w:rsid w:val="005C0639"/>
    <w:rsid w:val="005C7C64"/>
    <w:rsid w:val="005D1DF9"/>
    <w:rsid w:val="005D5759"/>
    <w:rsid w:val="005D635E"/>
    <w:rsid w:val="005D64EB"/>
    <w:rsid w:val="005E2B7E"/>
    <w:rsid w:val="005E46B6"/>
    <w:rsid w:val="005E67DF"/>
    <w:rsid w:val="006002F2"/>
    <w:rsid w:val="00607E31"/>
    <w:rsid w:val="00617733"/>
    <w:rsid w:val="00621301"/>
    <w:rsid w:val="0062205F"/>
    <w:rsid w:val="00623126"/>
    <w:rsid w:val="006244AB"/>
    <w:rsid w:val="0063082C"/>
    <w:rsid w:val="00630B60"/>
    <w:rsid w:val="00632715"/>
    <w:rsid w:val="00632E20"/>
    <w:rsid w:val="006609B4"/>
    <w:rsid w:val="00665ACB"/>
    <w:rsid w:val="00674AD8"/>
    <w:rsid w:val="006765EA"/>
    <w:rsid w:val="00683CCC"/>
    <w:rsid w:val="006908F5"/>
    <w:rsid w:val="00691B51"/>
    <w:rsid w:val="00693317"/>
    <w:rsid w:val="006935D6"/>
    <w:rsid w:val="00694620"/>
    <w:rsid w:val="00695111"/>
    <w:rsid w:val="006A0046"/>
    <w:rsid w:val="006A20D6"/>
    <w:rsid w:val="006A211D"/>
    <w:rsid w:val="006A3872"/>
    <w:rsid w:val="006B2709"/>
    <w:rsid w:val="006B4BB8"/>
    <w:rsid w:val="006B64F9"/>
    <w:rsid w:val="006D3DA9"/>
    <w:rsid w:val="006E704D"/>
    <w:rsid w:val="006F145E"/>
    <w:rsid w:val="006F1F19"/>
    <w:rsid w:val="006F574D"/>
    <w:rsid w:val="0070499E"/>
    <w:rsid w:val="00714AF9"/>
    <w:rsid w:val="00720D8B"/>
    <w:rsid w:val="00767330"/>
    <w:rsid w:val="007915A8"/>
    <w:rsid w:val="00796280"/>
    <w:rsid w:val="007A7752"/>
    <w:rsid w:val="007B78FA"/>
    <w:rsid w:val="007C1812"/>
    <w:rsid w:val="007E04E4"/>
    <w:rsid w:val="007E2EAF"/>
    <w:rsid w:val="007E53BA"/>
    <w:rsid w:val="007F12F1"/>
    <w:rsid w:val="007F169F"/>
    <w:rsid w:val="00806108"/>
    <w:rsid w:val="00827351"/>
    <w:rsid w:val="00855D39"/>
    <w:rsid w:val="00862219"/>
    <w:rsid w:val="00864FB1"/>
    <w:rsid w:val="0088193A"/>
    <w:rsid w:val="00885E83"/>
    <w:rsid w:val="00891370"/>
    <w:rsid w:val="0089141D"/>
    <w:rsid w:val="008921D7"/>
    <w:rsid w:val="008972DC"/>
    <w:rsid w:val="008B2F8B"/>
    <w:rsid w:val="008D2F5F"/>
    <w:rsid w:val="008E3ABF"/>
    <w:rsid w:val="0090212F"/>
    <w:rsid w:val="0090258F"/>
    <w:rsid w:val="00923ACC"/>
    <w:rsid w:val="00924764"/>
    <w:rsid w:val="009335B4"/>
    <w:rsid w:val="00935945"/>
    <w:rsid w:val="009379D5"/>
    <w:rsid w:val="00942E22"/>
    <w:rsid w:val="00944BAD"/>
    <w:rsid w:val="00944F97"/>
    <w:rsid w:val="00954CF0"/>
    <w:rsid w:val="009734EE"/>
    <w:rsid w:val="00974238"/>
    <w:rsid w:val="00981662"/>
    <w:rsid w:val="009A02E6"/>
    <w:rsid w:val="009B0AB0"/>
    <w:rsid w:val="009B1BC5"/>
    <w:rsid w:val="009B2D33"/>
    <w:rsid w:val="009D3919"/>
    <w:rsid w:val="009F1B23"/>
    <w:rsid w:val="00A03137"/>
    <w:rsid w:val="00A1092A"/>
    <w:rsid w:val="00A116DE"/>
    <w:rsid w:val="00A1257E"/>
    <w:rsid w:val="00A30E20"/>
    <w:rsid w:val="00A32D64"/>
    <w:rsid w:val="00A34D97"/>
    <w:rsid w:val="00A50483"/>
    <w:rsid w:val="00A53C35"/>
    <w:rsid w:val="00A65C74"/>
    <w:rsid w:val="00A7772B"/>
    <w:rsid w:val="00AA2D9D"/>
    <w:rsid w:val="00AA3871"/>
    <w:rsid w:val="00AA7581"/>
    <w:rsid w:val="00AB06BA"/>
    <w:rsid w:val="00AB4C2C"/>
    <w:rsid w:val="00AC3360"/>
    <w:rsid w:val="00AC6835"/>
    <w:rsid w:val="00AE0197"/>
    <w:rsid w:val="00AE1FD7"/>
    <w:rsid w:val="00AE3F94"/>
    <w:rsid w:val="00AE574E"/>
    <w:rsid w:val="00AE6832"/>
    <w:rsid w:val="00AF1665"/>
    <w:rsid w:val="00B0138E"/>
    <w:rsid w:val="00B01C98"/>
    <w:rsid w:val="00B05E57"/>
    <w:rsid w:val="00B06AFA"/>
    <w:rsid w:val="00B30042"/>
    <w:rsid w:val="00B3272B"/>
    <w:rsid w:val="00B360B2"/>
    <w:rsid w:val="00B36C30"/>
    <w:rsid w:val="00B5052A"/>
    <w:rsid w:val="00B83464"/>
    <w:rsid w:val="00B8375A"/>
    <w:rsid w:val="00B84945"/>
    <w:rsid w:val="00B92AE6"/>
    <w:rsid w:val="00B94BB6"/>
    <w:rsid w:val="00B95A07"/>
    <w:rsid w:val="00B97E39"/>
    <w:rsid w:val="00BB2475"/>
    <w:rsid w:val="00BC0269"/>
    <w:rsid w:val="00BC3348"/>
    <w:rsid w:val="00BC4CE3"/>
    <w:rsid w:val="00BC7ED4"/>
    <w:rsid w:val="00BD61FF"/>
    <w:rsid w:val="00BE4FC3"/>
    <w:rsid w:val="00C03143"/>
    <w:rsid w:val="00C17675"/>
    <w:rsid w:val="00C52D21"/>
    <w:rsid w:val="00C6009B"/>
    <w:rsid w:val="00C64CCA"/>
    <w:rsid w:val="00C719AE"/>
    <w:rsid w:val="00C82F24"/>
    <w:rsid w:val="00C8628A"/>
    <w:rsid w:val="00C86BA3"/>
    <w:rsid w:val="00C9175C"/>
    <w:rsid w:val="00C93ECD"/>
    <w:rsid w:val="00C967B4"/>
    <w:rsid w:val="00CA7F1E"/>
    <w:rsid w:val="00CD1EF0"/>
    <w:rsid w:val="00CD4B2B"/>
    <w:rsid w:val="00CE7E9F"/>
    <w:rsid w:val="00CF1DED"/>
    <w:rsid w:val="00D00D72"/>
    <w:rsid w:val="00D22391"/>
    <w:rsid w:val="00D409B8"/>
    <w:rsid w:val="00D4179D"/>
    <w:rsid w:val="00D44612"/>
    <w:rsid w:val="00D56D98"/>
    <w:rsid w:val="00D665ED"/>
    <w:rsid w:val="00D81C30"/>
    <w:rsid w:val="00D92997"/>
    <w:rsid w:val="00D94A8B"/>
    <w:rsid w:val="00DA4FD7"/>
    <w:rsid w:val="00DA70DE"/>
    <w:rsid w:val="00DB17EC"/>
    <w:rsid w:val="00DE09B7"/>
    <w:rsid w:val="00DF271F"/>
    <w:rsid w:val="00DF32DF"/>
    <w:rsid w:val="00E020C9"/>
    <w:rsid w:val="00E0562B"/>
    <w:rsid w:val="00E16A77"/>
    <w:rsid w:val="00E17EF9"/>
    <w:rsid w:val="00E202FB"/>
    <w:rsid w:val="00E21454"/>
    <w:rsid w:val="00E2270B"/>
    <w:rsid w:val="00E24FE8"/>
    <w:rsid w:val="00E35A71"/>
    <w:rsid w:val="00E4363E"/>
    <w:rsid w:val="00E51996"/>
    <w:rsid w:val="00E5527C"/>
    <w:rsid w:val="00E57466"/>
    <w:rsid w:val="00E702A3"/>
    <w:rsid w:val="00E72F61"/>
    <w:rsid w:val="00EC3EF3"/>
    <w:rsid w:val="00EC5CF5"/>
    <w:rsid w:val="00ED2A49"/>
    <w:rsid w:val="00ED4221"/>
    <w:rsid w:val="00EE6793"/>
    <w:rsid w:val="00EE70DD"/>
    <w:rsid w:val="00F158A3"/>
    <w:rsid w:val="00F265D9"/>
    <w:rsid w:val="00F30D92"/>
    <w:rsid w:val="00F35F9D"/>
    <w:rsid w:val="00F37B77"/>
    <w:rsid w:val="00F64181"/>
    <w:rsid w:val="00FA74CA"/>
    <w:rsid w:val="00FB1C7E"/>
    <w:rsid w:val="00FC6DB1"/>
    <w:rsid w:val="00FD42D5"/>
    <w:rsid w:val="00FD4A46"/>
    <w:rsid w:val="00FD5327"/>
    <w:rsid w:val="00FD57B6"/>
    <w:rsid w:val="00FE07FC"/>
    <w:rsid w:val="00FF14DE"/>
    <w:rsid w:val="00FF74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address"/>
  <w:smartTagType w:namespaceuri="urn:schemas-microsoft-com:office:smarttags" w:name="PersonName"/>
  <w:shapeDefaults>
    <o:shapedefaults v:ext="edit" spidmax="2049"/>
    <o:shapelayout v:ext="edit">
      <o:idmap v:ext="edit" data="1"/>
    </o:shapelayout>
  </w:shapeDefaults>
  <w:decimalSymbol w:val=","/>
  <w:listSeparator w:val=";"/>
  <w14:docId w14:val="3DA54486"/>
  <w15:docId w15:val="{633DE7B3-CECD-41B9-9192-4534A5B1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372193"/>
    <w:rPr>
      <w:rFonts w:ascii="Courier New" w:hAnsi="Courier New"/>
      <w:lang w:eastAsia="en-US"/>
    </w:rPr>
  </w:style>
  <w:style w:type="paragraph" w:styleId="Kop1">
    <w:name w:val="heading 1"/>
    <w:basedOn w:val="Standaard"/>
    <w:next w:val="Standaard"/>
    <w:qFormat/>
    <w:pPr>
      <w:keepNext/>
      <w:tabs>
        <w:tab w:val="left" w:pos="-120"/>
        <w:tab w:val="left" w:pos="0"/>
        <w:tab w:val="left" w:pos="432"/>
        <w:tab w:val="left" w:pos="792"/>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outlineLvl w:val="0"/>
    </w:pPr>
    <w:rPr>
      <w:rFonts w:ascii="Arial" w:hAnsi="Arial"/>
      <w:spacing w:val="-2"/>
      <w:u w:val="single"/>
    </w:rPr>
  </w:style>
  <w:style w:type="paragraph" w:styleId="Kop2">
    <w:name w:val="heading 2"/>
    <w:basedOn w:val="Standaard"/>
    <w:next w:val="Standaard"/>
    <w:qFormat/>
    <w:pPr>
      <w:keepNext/>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2192" w:firstLine="785"/>
      <w:outlineLvl w:val="1"/>
    </w:pPr>
    <w:rPr>
      <w:rFonts w:ascii="Arial" w:hAnsi="Arial"/>
      <w:spacing w:val="-2"/>
      <w:u w:val="single"/>
    </w:rPr>
  </w:style>
  <w:style w:type="paragraph" w:styleId="Kop3">
    <w:name w:val="heading 3"/>
    <w:basedOn w:val="Standaard"/>
    <w:next w:val="Standaard"/>
    <w:qFormat/>
    <w:pPr>
      <w:keepNext/>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jc w:val="center"/>
      <w:outlineLvl w:val="2"/>
    </w:pPr>
    <w:rPr>
      <w:rFonts w:ascii="Arial" w:hAnsi="Arial"/>
      <w:b/>
      <w:spacing w:val="-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nummer1">
    <w:name w:val="Alineanummer 1"/>
    <w:pPr>
      <w:tabs>
        <w:tab w:val="left" w:pos="-720"/>
        <w:tab w:val="left" w:pos="0"/>
        <w:tab w:val="left" w:pos="720"/>
      </w:tabs>
      <w:suppressAutoHyphens/>
      <w:ind w:left="851" w:hanging="264"/>
    </w:pPr>
    <w:rPr>
      <w:rFonts w:ascii="Courier New" w:hAnsi="Courier New"/>
      <w:lang w:val="en-US" w:eastAsia="en-US"/>
    </w:rPr>
  </w:style>
  <w:style w:type="character" w:customStyle="1" w:styleId="Bibliografie1">
    <w:name w:val="Bibliografie1"/>
    <w:basedOn w:val="Standaardalinea-lettertype"/>
  </w:style>
  <w:style w:type="character" w:customStyle="1" w:styleId="Dokument5">
    <w:name w:val="Dokument 5"/>
    <w:basedOn w:val="Standaardalinea-lettertype"/>
  </w:style>
  <w:style w:type="character" w:customStyle="1" w:styleId="Dokument6">
    <w:name w:val="Dokument 6"/>
    <w:basedOn w:val="Standaardalinea-lettertype"/>
  </w:style>
  <w:style w:type="character" w:customStyle="1" w:styleId="Dokument4">
    <w:name w:val="Dokument 4"/>
    <w:rPr>
      <w:b/>
      <w:i/>
      <w:sz w:val="20"/>
    </w:rPr>
  </w:style>
  <w:style w:type="paragraph" w:customStyle="1" w:styleId="Alineanummer2">
    <w:name w:val="Alineanummer 2"/>
    <w:pPr>
      <w:tabs>
        <w:tab w:val="left" w:pos="-720"/>
        <w:tab w:val="left" w:pos="0"/>
        <w:tab w:val="left" w:pos="720"/>
        <w:tab w:val="left" w:pos="1440"/>
      </w:tabs>
      <w:suppressAutoHyphens/>
      <w:ind w:left="1702" w:hanging="357"/>
    </w:pPr>
    <w:rPr>
      <w:rFonts w:ascii="Courier New" w:hAnsi="Courier New"/>
      <w:lang w:val="en-US" w:eastAsia="en-US"/>
    </w:rPr>
  </w:style>
  <w:style w:type="paragraph" w:customStyle="1" w:styleId="Dokument1">
    <w:name w:val="Dokument 1"/>
    <w:pPr>
      <w:keepNext/>
      <w:keepLines/>
      <w:tabs>
        <w:tab w:val="left" w:pos="-720"/>
      </w:tabs>
      <w:suppressAutoHyphens/>
    </w:pPr>
    <w:rPr>
      <w:rFonts w:ascii="Courier New" w:hAnsi="Courier New"/>
      <w:lang w:val="en-US" w:eastAsia="en-US"/>
    </w:rPr>
  </w:style>
  <w:style w:type="paragraph" w:customStyle="1" w:styleId="Alineanummer3">
    <w:name w:val="Alineanummer 3"/>
    <w:pPr>
      <w:tabs>
        <w:tab w:val="left" w:pos="-720"/>
        <w:tab w:val="left" w:pos="0"/>
        <w:tab w:val="left" w:pos="720"/>
        <w:tab w:val="left" w:pos="1440"/>
        <w:tab w:val="left" w:pos="2160"/>
      </w:tabs>
      <w:suppressAutoHyphens/>
      <w:ind w:left="2552" w:hanging="303"/>
    </w:pPr>
    <w:rPr>
      <w:rFonts w:ascii="Courier New" w:hAnsi="Courier New"/>
      <w:lang w:val="en-US" w:eastAsia="en-US"/>
    </w:rPr>
  </w:style>
  <w:style w:type="paragraph" w:customStyle="1" w:styleId="Alineanummer4">
    <w:name w:val="Alineanummer 4"/>
    <w:pPr>
      <w:tabs>
        <w:tab w:val="left" w:pos="-720"/>
        <w:tab w:val="left" w:pos="0"/>
        <w:tab w:val="left" w:pos="720"/>
        <w:tab w:val="left" w:pos="1440"/>
        <w:tab w:val="left" w:pos="2160"/>
        <w:tab w:val="left" w:pos="2880"/>
      </w:tabs>
      <w:suppressAutoHyphens/>
      <w:ind w:left="3403" w:hanging="290"/>
    </w:pPr>
    <w:rPr>
      <w:rFonts w:ascii="Courier New" w:hAnsi="Courier New"/>
      <w:lang w:val="en-US" w:eastAsia="en-US"/>
    </w:rPr>
  </w:style>
  <w:style w:type="paragraph" w:customStyle="1" w:styleId="Alineanummer5">
    <w:name w:val="Alineanummer 5"/>
    <w:pPr>
      <w:tabs>
        <w:tab w:val="left" w:pos="-720"/>
        <w:tab w:val="left" w:pos="0"/>
        <w:tab w:val="left" w:pos="720"/>
        <w:tab w:val="left" w:pos="1440"/>
        <w:tab w:val="left" w:pos="2160"/>
        <w:tab w:val="left" w:pos="2880"/>
        <w:tab w:val="left" w:pos="3600"/>
      </w:tabs>
      <w:suppressAutoHyphens/>
      <w:ind w:left="4254" w:hanging="384"/>
    </w:pPr>
    <w:rPr>
      <w:rFonts w:ascii="Courier New" w:hAnsi="Courier New"/>
      <w:lang w:val="en-US" w:eastAsia="en-US"/>
    </w:rPr>
  </w:style>
  <w:style w:type="paragraph" w:customStyle="1" w:styleId="Alineanummer6">
    <w:name w:val="Alineanummer 6"/>
    <w:pPr>
      <w:tabs>
        <w:tab w:val="left" w:pos="-720"/>
        <w:tab w:val="left" w:pos="0"/>
        <w:tab w:val="left" w:pos="720"/>
        <w:tab w:val="left" w:pos="1440"/>
        <w:tab w:val="left" w:pos="2160"/>
        <w:tab w:val="left" w:pos="2880"/>
        <w:tab w:val="left" w:pos="3600"/>
        <w:tab w:val="left" w:pos="4320"/>
        <w:tab w:val="left" w:pos="5040"/>
      </w:tabs>
      <w:suppressAutoHyphens/>
      <w:ind w:left="5105" w:hanging="371"/>
    </w:pPr>
    <w:rPr>
      <w:rFonts w:ascii="Courier New" w:hAnsi="Courier New"/>
      <w:lang w:val="en-US" w:eastAsia="en-US"/>
    </w:rPr>
  </w:style>
  <w:style w:type="character" w:customStyle="1" w:styleId="Dokument2">
    <w:name w:val="Dokument 2"/>
    <w:rPr>
      <w:rFonts w:ascii="Courier New" w:hAnsi="Courier New"/>
      <w:noProof w:val="0"/>
      <w:sz w:val="20"/>
      <w:lang w:val="en-US"/>
    </w:rPr>
  </w:style>
  <w:style w:type="paragraph" w:customStyle="1" w:styleId="Alineanummer7">
    <w:name w:val="Alineanummer 7"/>
    <w:pPr>
      <w:tabs>
        <w:tab w:val="left" w:pos="-720"/>
        <w:tab w:val="left" w:pos="0"/>
        <w:tab w:val="left" w:pos="720"/>
        <w:tab w:val="left" w:pos="1440"/>
        <w:tab w:val="left" w:pos="2160"/>
        <w:tab w:val="left" w:pos="2880"/>
        <w:tab w:val="left" w:pos="3600"/>
        <w:tab w:val="left" w:pos="4320"/>
        <w:tab w:val="left" w:pos="5040"/>
        <w:tab w:val="left" w:pos="5760"/>
      </w:tabs>
      <w:suppressAutoHyphens/>
      <w:ind w:left="5956" w:hanging="251"/>
    </w:pPr>
    <w:rPr>
      <w:rFonts w:ascii="Courier New" w:hAnsi="Courier New"/>
      <w:lang w:val="en-US" w:eastAsia="en-US"/>
    </w:rPr>
  </w:style>
  <w:style w:type="paragraph" w:customStyle="1" w:styleId="Alineanummer8">
    <w:name w:val="Alineanummer 8"/>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6806" w:hanging="290"/>
    </w:pPr>
    <w:rPr>
      <w:rFonts w:ascii="Courier New" w:hAnsi="Courier New"/>
      <w:lang w:val="en-US" w:eastAsia="en-US"/>
    </w:rPr>
  </w:style>
  <w:style w:type="character" w:customStyle="1" w:styleId="Techninit">
    <w:name w:val="Techn init"/>
    <w:rPr>
      <w:rFonts w:ascii="Courier New" w:hAnsi="Courier New"/>
      <w:noProof w:val="0"/>
      <w:sz w:val="20"/>
      <w:lang w:val="en-US"/>
    </w:rPr>
  </w:style>
  <w:style w:type="character" w:customStyle="1" w:styleId="Dokuinit">
    <w:name w:val="Doku init"/>
    <w:basedOn w:val="Standaardalinea-lettertype"/>
  </w:style>
  <w:style w:type="character" w:customStyle="1" w:styleId="Dokument3">
    <w:name w:val="Dokument 3"/>
    <w:rPr>
      <w:rFonts w:ascii="Courier New" w:hAnsi="Courier New"/>
      <w:noProof w:val="0"/>
      <w:sz w:val="20"/>
      <w:lang w:val="en-US"/>
    </w:rPr>
  </w:style>
  <w:style w:type="character" w:customStyle="1" w:styleId="Dokument7">
    <w:name w:val="Dokument 7"/>
    <w:basedOn w:val="Standaardalinea-lettertype"/>
  </w:style>
  <w:style w:type="character" w:customStyle="1" w:styleId="Dokument8">
    <w:name w:val="Dokument 8"/>
    <w:basedOn w:val="Standaardalinea-lettertype"/>
  </w:style>
  <w:style w:type="character" w:customStyle="1" w:styleId="Technisch1">
    <w:name w:val="Technisch 1"/>
    <w:rPr>
      <w:rFonts w:ascii="Courier New" w:hAnsi="Courier New"/>
      <w:noProof w:val="0"/>
      <w:sz w:val="20"/>
      <w:lang w:val="en-US"/>
    </w:rPr>
  </w:style>
  <w:style w:type="character" w:customStyle="1" w:styleId="Technisch2">
    <w:name w:val="Technisch 2"/>
    <w:rPr>
      <w:rFonts w:ascii="Courier New" w:hAnsi="Courier New"/>
      <w:noProof w:val="0"/>
      <w:sz w:val="20"/>
      <w:lang w:val="en-US"/>
    </w:rPr>
  </w:style>
  <w:style w:type="character" w:customStyle="1" w:styleId="Technisch3">
    <w:name w:val="Technisch 3"/>
    <w:rPr>
      <w:rFonts w:ascii="Courier New" w:hAnsi="Courier New"/>
      <w:noProof w:val="0"/>
      <w:sz w:val="20"/>
      <w:lang w:val="en-US"/>
    </w:rPr>
  </w:style>
  <w:style w:type="paragraph" w:customStyle="1" w:styleId="Technisch5">
    <w:name w:val="Technisch 5"/>
    <w:pPr>
      <w:tabs>
        <w:tab w:val="left" w:pos="-720"/>
      </w:tabs>
      <w:suppressAutoHyphens/>
      <w:ind w:firstLine="828"/>
    </w:pPr>
    <w:rPr>
      <w:rFonts w:ascii="Courier New" w:hAnsi="Courier New"/>
      <w:b/>
      <w:lang w:val="en-US" w:eastAsia="en-US"/>
    </w:rPr>
  </w:style>
  <w:style w:type="paragraph" w:customStyle="1" w:styleId="Technisch6">
    <w:name w:val="Technisch 6"/>
    <w:pPr>
      <w:tabs>
        <w:tab w:val="left" w:pos="-720"/>
      </w:tabs>
      <w:suppressAutoHyphens/>
      <w:ind w:firstLine="828"/>
    </w:pPr>
    <w:rPr>
      <w:rFonts w:ascii="Courier New" w:hAnsi="Courier New"/>
      <w:b/>
      <w:lang w:val="en-US" w:eastAsia="en-US"/>
    </w:rPr>
  </w:style>
  <w:style w:type="paragraph" w:customStyle="1" w:styleId="Technisch7">
    <w:name w:val="Technisch 7"/>
    <w:pPr>
      <w:tabs>
        <w:tab w:val="left" w:pos="-720"/>
      </w:tabs>
      <w:suppressAutoHyphens/>
      <w:ind w:firstLine="828"/>
    </w:pPr>
    <w:rPr>
      <w:rFonts w:ascii="Courier New" w:hAnsi="Courier New"/>
      <w:b/>
      <w:lang w:val="en-US" w:eastAsia="en-US"/>
    </w:rPr>
  </w:style>
  <w:style w:type="paragraph" w:customStyle="1" w:styleId="Technisch4">
    <w:name w:val="Technisch 4"/>
    <w:pPr>
      <w:tabs>
        <w:tab w:val="left" w:pos="-720"/>
      </w:tabs>
      <w:suppressAutoHyphens/>
    </w:pPr>
    <w:rPr>
      <w:rFonts w:ascii="Courier New" w:hAnsi="Courier New"/>
      <w:b/>
      <w:lang w:val="en-US" w:eastAsia="en-US"/>
    </w:rPr>
  </w:style>
  <w:style w:type="paragraph" w:customStyle="1" w:styleId="Technisch8">
    <w:name w:val="Technisch 8"/>
    <w:pPr>
      <w:tabs>
        <w:tab w:val="left" w:pos="-720"/>
      </w:tabs>
      <w:suppressAutoHyphens/>
      <w:ind w:firstLine="828"/>
    </w:pPr>
    <w:rPr>
      <w:rFonts w:ascii="Courier New" w:hAnsi="Courier New"/>
      <w:b/>
      <w:lang w:val="en-US" w:eastAsia="en-US"/>
    </w:rPr>
  </w:style>
  <w:style w:type="paragraph" w:customStyle="1" w:styleId="Volgblad">
    <w:name w:val="Volgblad"/>
    <w:pPr>
      <w:tabs>
        <w:tab w:val="left" w:pos="-720"/>
      </w:tabs>
      <w:suppressAutoHyphens/>
      <w:spacing w:line="240" w:lineRule="exact"/>
    </w:pPr>
    <w:rPr>
      <w:rFonts w:ascii="Courier New" w:hAnsi="Courier New"/>
      <w:lang w:val="en-US" w:eastAsia="en-US"/>
    </w:rPr>
  </w:style>
  <w:style w:type="character" w:customStyle="1" w:styleId="Document8">
    <w:name w:val="Document 8"/>
    <w:basedOn w:val="Standaardalinea-lettertype"/>
  </w:style>
  <w:style w:type="character" w:customStyle="1" w:styleId="Document4">
    <w:name w:val="Document 4"/>
    <w:rPr>
      <w:b/>
      <w:i/>
      <w:sz w:val="20"/>
    </w:rPr>
  </w:style>
  <w:style w:type="character" w:customStyle="1" w:styleId="Document6">
    <w:name w:val="Document 6"/>
    <w:basedOn w:val="Standaardalinea-lettertype"/>
  </w:style>
  <w:style w:type="character" w:customStyle="1" w:styleId="Document5">
    <w:name w:val="Document 5"/>
    <w:basedOn w:val="Standaardalinea-lettertype"/>
  </w:style>
  <w:style w:type="character" w:customStyle="1" w:styleId="Document2">
    <w:name w:val="Document 2"/>
    <w:rPr>
      <w:rFonts w:ascii="Courier New" w:hAnsi="Courier New"/>
      <w:noProof w:val="0"/>
      <w:sz w:val="20"/>
      <w:lang w:val="en-US"/>
    </w:rPr>
  </w:style>
  <w:style w:type="character" w:customStyle="1" w:styleId="Document7">
    <w:name w:val="Document 7"/>
    <w:basedOn w:val="Standaardalinea-lettertype"/>
  </w:style>
  <w:style w:type="character" w:customStyle="1" w:styleId="Bibliogrphy">
    <w:name w:val="Bibliogrphy"/>
    <w:basedOn w:val="Standaardalinea-lettertype"/>
  </w:style>
  <w:style w:type="paragraph" w:customStyle="1" w:styleId="RightPar1">
    <w:name w:val="Right Par 1"/>
    <w:pPr>
      <w:tabs>
        <w:tab w:val="left" w:pos="-720"/>
        <w:tab w:val="left" w:pos="0"/>
        <w:tab w:val="decimal" w:pos="720"/>
      </w:tabs>
      <w:suppressAutoHyphens/>
      <w:ind w:left="720" w:hanging="432"/>
    </w:pPr>
    <w:rPr>
      <w:rFonts w:ascii="Courier New" w:hAnsi="Courier New"/>
      <w:lang w:val="en-US" w:eastAsia="en-US"/>
    </w:rPr>
  </w:style>
  <w:style w:type="paragraph" w:customStyle="1" w:styleId="RightPar2">
    <w:name w:val="Right Par 2"/>
    <w:pPr>
      <w:tabs>
        <w:tab w:val="left" w:pos="-720"/>
        <w:tab w:val="left" w:pos="0"/>
        <w:tab w:val="left" w:pos="720"/>
        <w:tab w:val="decimal" w:pos="1440"/>
      </w:tabs>
      <w:suppressAutoHyphens/>
      <w:ind w:left="1440" w:hanging="432"/>
    </w:pPr>
    <w:rPr>
      <w:rFonts w:ascii="Courier New" w:hAnsi="Courier New"/>
      <w:lang w:val="en-US" w:eastAsia="en-US"/>
    </w:rPr>
  </w:style>
  <w:style w:type="character" w:customStyle="1" w:styleId="Document3">
    <w:name w:val="Document 3"/>
    <w:rPr>
      <w:rFonts w:ascii="Courier New" w:hAnsi="Courier New"/>
      <w:noProof w:val="0"/>
      <w:sz w:val="20"/>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rFonts w:ascii="Courier New" w:hAnsi="Courier New"/>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rFonts w:ascii="Courier New" w:hAnsi="Courier New"/>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lang w:val="en-US" w:eastAsia="en-US"/>
    </w:rPr>
  </w:style>
  <w:style w:type="paragraph" w:customStyle="1" w:styleId="Document1">
    <w:name w:val="Document 1"/>
    <w:pPr>
      <w:keepNext/>
      <w:keepLines/>
      <w:tabs>
        <w:tab w:val="left" w:pos="-720"/>
      </w:tabs>
      <w:suppressAutoHyphens/>
    </w:pPr>
    <w:rPr>
      <w:rFonts w:ascii="Courier New" w:hAnsi="Courier New"/>
      <w:lang w:val="en-US" w:eastAsia="en-US"/>
    </w:rPr>
  </w:style>
  <w:style w:type="character" w:customStyle="1" w:styleId="DocInit">
    <w:name w:val="Doc Init"/>
    <w:basedOn w:val="Standaardalinea-lettertype"/>
  </w:style>
  <w:style w:type="character" w:customStyle="1" w:styleId="TechInit">
    <w:name w:val="Tech Init"/>
    <w:rPr>
      <w:rFonts w:ascii="Courier New" w:hAnsi="Courier New"/>
      <w:noProof w:val="0"/>
      <w:sz w:val="20"/>
      <w:lang w:val="en-US"/>
    </w:rPr>
  </w:style>
  <w:style w:type="paragraph" w:customStyle="1" w:styleId="Technical5">
    <w:name w:val="Technical 5"/>
    <w:pPr>
      <w:tabs>
        <w:tab w:val="left" w:pos="-720"/>
      </w:tabs>
      <w:suppressAutoHyphens/>
      <w:ind w:firstLine="720"/>
    </w:pPr>
    <w:rPr>
      <w:rFonts w:ascii="Courier New" w:hAnsi="Courier New"/>
      <w:b/>
      <w:lang w:val="en-US" w:eastAsia="en-US"/>
    </w:rPr>
  </w:style>
  <w:style w:type="paragraph" w:customStyle="1" w:styleId="Technical6">
    <w:name w:val="Technical 6"/>
    <w:pPr>
      <w:tabs>
        <w:tab w:val="left" w:pos="-720"/>
      </w:tabs>
      <w:suppressAutoHyphens/>
      <w:ind w:firstLine="720"/>
    </w:pPr>
    <w:rPr>
      <w:rFonts w:ascii="Courier New" w:hAnsi="Courier New"/>
      <w:b/>
      <w:lang w:val="en-US" w:eastAsia="en-US"/>
    </w:rPr>
  </w:style>
  <w:style w:type="character" w:customStyle="1" w:styleId="Technical2">
    <w:name w:val="Technical 2"/>
    <w:rPr>
      <w:rFonts w:ascii="Courier New" w:hAnsi="Courier New"/>
      <w:noProof w:val="0"/>
      <w:sz w:val="20"/>
      <w:lang w:val="en-US"/>
    </w:rPr>
  </w:style>
  <w:style w:type="character" w:customStyle="1" w:styleId="Technical3">
    <w:name w:val="Technical 3"/>
    <w:rPr>
      <w:rFonts w:ascii="Courier New" w:hAnsi="Courier New"/>
      <w:noProof w:val="0"/>
      <w:sz w:val="20"/>
      <w:lang w:val="en-US"/>
    </w:rPr>
  </w:style>
  <w:style w:type="paragraph" w:customStyle="1" w:styleId="Technical4">
    <w:name w:val="Technical 4"/>
    <w:pPr>
      <w:tabs>
        <w:tab w:val="left" w:pos="-720"/>
      </w:tabs>
      <w:suppressAutoHyphens/>
    </w:pPr>
    <w:rPr>
      <w:rFonts w:ascii="Courier New" w:hAnsi="Courier New"/>
      <w:b/>
      <w:lang w:val="en-US" w:eastAsia="en-US"/>
    </w:rPr>
  </w:style>
  <w:style w:type="character" w:customStyle="1" w:styleId="Technical1">
    <w:name w:val="Technical 1"/>
    <w:rPr>
      <w:rFonts w:ascii="Courier New" w:hAnsi="Courier New"/>
      <w:noProof w:val="0"/>
      <w:sz w:val="20"/>
      <w:lang w:val="en-US"/>
    </w:rPr>
  </w:style>
  <w:style w:type="paragraph" w:customStyle="1" w:styleId="Technical7">
    <w:name w:val="Technical 7"/>
    <w:pPr>
      <w:tabs>
        <w:tab w:val="left" w:pos="-720"/>
      </w:tabs>
      <w:suppressAutoHyphens/>
      <w:ind w:firstLine="720"/>
    </w:pPr>
    <w:rPr>
      <w:rFonts w:ascii="Courier New" w:hAnsi="Courier New"/>
      <w:b/>
      <w:lang w:val="en-US" w:eastAsia="en-US"/>
    </w:rPr>
  </w:style>
  <w:style w:type="paragraph" w:customStyle="1" w:styleId="Technical8">
    <w:name w:val="Technical 8"/>
    <w:pPr>
      <w:tabs>
        <w:tab w:val="left" w:pos="-720"/>
      </w:tabs>
      <w:suppressAutoHyphens/>
      <w:ind w:firstLine="720"/>
    </w:pPr>
    <w:rPr>
      <w:rFonts w:ascii="Courier New" w:hAnsi="Courier New"/>
      <w:b/>
      <w:lang w:val="en-US" w:eastAsia="en-US"/>
    </w:rPr>
  </w:style>
  <w:style w:type="paragraph" w:customStyle="1" w:styleId="Pleading">
    <w:name w:val="Pleading"/>
    <w:pPr>
      <w:tabs>
        <w:tab w:val="left" w:pos="-720"/>
      </w:tabs>
      <w:suppressAutoHyphens/>
      <w:spacing w:line="240" w:lineRule="exact"/>
    </w:pPr>
    <w:rPr>
      <w:rFonts w:ascii="Courier New" w:hAnsi="Courier New"/>
      <w:lang w:val="en-US" w:eastAsia="en-US"/>
    </w:rPr>
  </w:style>
  <w:style w:type="paragraph" w:customStyle="1" w:styleId="BIJLAGE3">
    <w:name w:val="BIJLAGE 3"/>
    <w:pPr>
      <w:tabs>
        <w:tab w:val="left" w:pos="-720"/>
      </w:tabs>
      <w:suppressAutoHyphens/>
    </w:pPr>
    <w:rPr>
      <w:rFonts w:ascii="Courier New" w:hAnsi="Courier New"/>
      <w:lang w:val="en-US" w:eastAsia="en-US"/>
    </w:rPr>
  </w:style>
  <w:style w:type="paragraph" w:customStyle="1" w:styleId="cao2">
    <w:name w:val="cao 2"/>
    <w:pPr>
      <w:tabs>
        <w:tab w:val="left" w:pos="-720"/>
      </w:tabs>
      <w:suppressAutoHyphens/>
    </w:pPr>
    <w:rPr>
      <w:rFonts w:ascii="Courier New" w:hAnsi="Courier New"/>
      <w:lang w:val="en-US" w:eastAsia="en-US"/>
    </w:rPr>
  </w:style>
  <w:style w:type="paragraph" w:customStyle="1" w:styleId="cao1">
    <w:name w:val="cao 1"/>
    <w:pPr>
      <w:tabs>
        <w:tab w:val="left" w:pos="-720"/>
      </w:tabs>
      <w:suppressAutoHyphens/>
    </w:pPr>
    <w:rPr>
      <w:rFonts w:ascii="Courier New" w:hAnsi="Courier New"/>
      <w:lang w:val="en-US" w:eastAsia="en-US"/>
    </w:rPr>
  </w:style>
  <w:style w:type="paragraph" w:customStyle="1" w:styleId="BIJLAGE1">
    <w:name w:val="BIJLAGE 1"/>
    <w:pPr>
      <w:tabs>
        <w:tab w:val="left" w:pos="-720"/>
      </w:tabs>
      <w:suppressAutoHyphens/>
    </w:pPr>
    <w:rPr>
      <w:rFonts w:ascii="Courier New" w:hAnsi="Courier New"/>
      <w:lang w:val="en-US" w:eastAsia="en-US"/>
    </w:rPr>
  </w:style>
  <w:style w:type="paragraph" w:customStyle="1" w:styleId="BIJLAGE2">
    <w:name w:val="BIJLAGE 2"/>
    <w:pPr>
      <w:tabs>
        <w:tab w:val="left" w:pos="-720"/>
      </w:tabs>
      <w:suppressAutoHyphens/>
    </w:pPr>
    <w:rPr>
      <w:rFonts w:ascii="Courier New" w:hAnsi="Courier New"/>
      <w:lang w:val="en-US" w:eastAsia="en-US"/>
    </w:rPr>
  </w:style>
  <w:style w:type="paragraph" w:customStyle="1" w:styleId="cao3">
    <w:name w:val="cao 3"/>
    <w:pPr>
      <w:tabs>
        <w:tab w:val="left" w:pos="-720"/>
      </w:tabs>
      <w:suppressAutoHyphens/>
    </w:pPr>
    <w:rPr>
      <w:rFonts w:ascii="Courier New" w:hAnsi="Courier New"/>
      <w:lang w:val="en-US" w:eastAsia="en-US"/>
    </w:rPr>
  </w:style>
  <w:style w:type="paragraph" w:customStyle="1" w:styleId="cao4">
    <w:name w:val="cao 4"/>
    <w:pPr>
      <w:tabs>
        <w:tab w:val="left" w:pos="-720"/>
      </w:tabs>
      <w:suppressAutoHyphens/>
    </w:pPr>
    <w:rPr>
      <w:rFonts w:ascii="Courier New" w:hAnsi="Courier New"/>
      <w:lang w:val="en-US" w:eastAsia="en-US"/>
    </w:rPr>
  </w:style>
  <w:style w:type="paragraph" w:customStyle="1" w:styleId="inhopg1">
    <w:name w:val="inhopg 1"/>
    <w:basedOn w:val="Standaard"/>
    <w:pPr>
      <w:tabs>
        <w:tab w:val="left" w:leader="dot" w:pos="9000"/>
        <w:tab w:val="right" w:pos="9360"/>
      </w:tabs>
      <w:suppressAutoHyphens/>
      <w:spacing w:before="480"/>
      <w:ind w:left="720" w:right="720"/>
    </w:pPr>
    <w:rPr>
      <w:lang w:val="en-US"/>
    </w:rPr>
  </w:style>
  <w:style w:type="paragraph" w:customStyle="1" w:styleId="inhopg2">
    <w:name w:val="inhopg 2"/>
    <w:basedOn w:val="Standaard"/>
    <w:pPr>
      <w:tabs>
        <w:tab w:val="left" w:leader="dot" w:pos="9000"/>
        <w:tab w:val="right" w:pos="9360"/>
      </w:tabs>
      <w:suppressAutoHyphens/>
      <w:ind w:left="720" w:right="720"/>
    </w:pPr>
    <w:rPr>
      <w:lang w:val="en-US"/>
    </w:rPr>
  </w:style>
  <w:style w:type="paragraph" w:customStyle="1" w:styleId="inhopg3">
    <w:name w:val="inhopg 3"/>
    <w:basedOn w:val="Standaard"/>
    <w:pPr>
      <w:tabs>
        <w:tab w:val="left" w:leader="dot" w:pos="9000"/>
        <w:tab w:val="right" w:pos="9360"/>
      </w:tabs>
      <w:suppressAutoHyphens/>
      <w:ind w:left="720" w:right="720"/>
    </w:pPr>
    <w:rPr>
      <w:lang w:val="en-US"/>
    </w:rPr>
  </w:style>
  <w:style w:type="paragraph" w:customStyle="1" w:styleId="inhopg4">
    <w:name w:val="inhopg 4"/>
    <w:basedOn w:val="Standaard"/>
    <w:pPr>
      <w:tabs>
        <w:tab w:val="left" w:leader="dot" w:pos="9000"/>
        <w:tab w:val="right" w:pos="9360"/>
      </w:tabs>
      <w:suppressAutoHyphens/>
      <w:ind w:left="720" w:right="720"/>
    </w:pPr>
    <w:rPr>
      <w:lang w:val="en-US"/>
    </w:rPr>
  </w:style>
  <w:style w:type="paragraph" w:customStyle="1" w:styleId="inhopg5">
    <w:name w:val="inhopg 5"/>
    <w:basedOn w:val="Standaard"/>
    <w:pPr>
      <w:tabs>
        <w:tab w:val="left" w:leader="dot" w:pos="9000"/>
        <w:tab w:val="right" w:pos="9360"/>
      </w:tabs>
      <w:suppressAutoHyphens/>
      <w:ind w:left="720" w:right="720"/>
    </w:pPr>
    <w:rPr>
      <w:lang w:val="en-US"/>
    </w:rPr>
  </w:style>
  <w:style w:type="paragraph" w:customStyle="1" w:styleId="inhopg6">
    <w:name w:val="inhopg 6"/>
    <w:basedOn w:val="Standaard"/>
    <w:pPr>
      <w:tabs>
        <w:tab w:val="left" w:pos="9000"/>
        <w:tab w:val="right" w:pos="9360"/>
      </w:tabs>
      <w:suppressAutoHyphens/>
      <w:ind w:left="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720"/>
    </w:pPr>
    <w:rPr>
      <w:lang w:val="en-US"/>
    </w:rPr>
  </w:style>
  <w:style w:type="paragraph" w:styleId="Index2">
    <w:name w:val="index 2"/>
    <w:basedOn w:val="Standaard"/>
    <w:next w:val="Standaard"/>
    <w:semiHidden/>
    <w:pPr>
      <w:tabs>
        <w:tab w:val="left" w:leader="dot" w:pos="9000"/>
        <w:tab w:val="right" w:pos="9360"/>
      </w:tabs>
      <w:suppressAutoHyphens/>
      <w:ind w:left="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character" w:styleId="Eindnootmarkering">
    <w:name w:val="endnote reference"/>
    <w:semiHidden/>
    <w:rPr>
      <w:vertAlign w:val="superscript"/>
    </w:rPr>
  </w:style>
  <w:style w:type="character" w:styleId="Voetnootmarkering">
    <w:name w:val="footnote reference"/>
    <w:semiHidden/>
    <w:rPr>
      <w:vertAlign w:val="superscript"/>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inspringen">
    <w:name w:val="Body Text Indent"/>
    <w:basedOn w:val="Standaard"/>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32" w:hanging="6"/>
    </w:pPr>
    <w:rPr>
      <w:rFonts w:ascii="Arial" w:hAnsi="Arial"/>
      <w:spacing w:val="-2"/>
    </w:rPr>
  </w:style>
  <w:style w:type="paragraph" w:styleId="Plattetekstinspringen2">
    <w:name w:val="Body Text Indent 2"/>
    <w:basedOn w:val="Standaard"/>
    <w:pPr>
      <w:tabs>
        <w:tab w:val="left" w:pos="-120"/>
        <w:tab w:val="left" w:pos="0"/>
        <w:tab w:val="left" w:pos="432"/>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720" w:hanging="294"/>
    </w:pPr>
    <w:rPr>
      <w:rFonts w:ascii="Arial" w:hAnsi="Arial"/>
      <w:spacing w:val="-2"/>
    </w:rPr>
  </w:style>
  <w:style w:type="paragraph" w:styleId="Plattetekstinspringen3">
    <w:name w:val="Body Text Indent 3"/>
    <w:basedOn w:val="Standaard"/>
    <w:pPr>
      <w:tabs>
        <w:tab w:val="left" w:pos="3168"/>
        <w:tab w:val="left" w:pos="3318"/>
        <w:tab w:val="left" w:pos="4745"/>
        <w:tab w:val="left" w:pos="5596"/>
        <w:tab w:val="left" w:pos="6446"/>
        <w:tab w:val="left" w:pos="7297"/>
        <w:tab w:val="left" w:pos="8148"/>
      </w:tabs>
      <w:ind w:left="3318" w:hanging="3318"/>
    </w:pPr>
    <w:rPr>
      <w:rFonts w:ascii="Arial" w:hAnsi="Arial"/>
      <w:spacing w:val="-2"/>
    </w:rPr>
  </w:style>
  <w:style w:type="paragraph" w:styleId="Voetnoottekst">
    <w:name w:val="footnote text"/>
    <w:basedOn w:val="Standaard"/>
    <w:semiHidden/>
  </w:style>
  <w:style w:type="paragraph" w:styleId="Bloktekst">
    <w:name w:val="Block Text"/>
    <w:basedOn w:val="Standaard"/>
    <w:pPr>
      <w:tabs>
        <w:tab w:val="left" w:pos="426"/>
        <w:tab w:val="left" w:pos="720"/>
        <w:tab w:val="left" w:pos="1080"/>
        <w:tab w:val="left" w:pos="1440"/>
        <w:tab w:val="left" w:pos="1800"/>
        <w:tab w:val="left" w:pos="2192"/>
        <w:tab w:val="left" w:pos="2971"/>
        <w:tab w:val="left" w:pos="3168"/>
        <w:tab w:val="left" w:pos="3318"/>
        <w:tab w:val="left" w:pos="4745"/>
        <w:tab w:val="left" w:pos="5596"/>
        <w:tab w:val="left" w:pos="6446"/>
        <w:tab w:val="left" w:pos="7297"/>
        <w:tab w:val="left" w:pos="8148"/>
      </w:tabs>
      <w:ind w:left="426" w:right="432"/>
    </w:pPr>
    <w:rPr>
      <w:rFonts w:ascii="Arial" w:hAnsi="Arial"/>
      <w:spacing w:val="-2"/>
    </w:rPr>
  </w:style>
  <w:style w:type="paragraph" w:styleId="Plattetekst">
    <w:name w:val="Body Text"/>
    <w:basedOn w:val="Standaard"/>
    <w:rPr>
      <w:rFonts w:ascii="Times New Roman" w:hAnsi="Times New Roman"/>
      <w:szCs w:val="24"/>
    </w:rPr>
  </w:style>
  <w:style w:type="paragraph" w:styleId="Ballontekst">
    <w:name w:val="Balloon Text"/>
    <w:basedOn w:val="Standaard"/>
    <w:semiHidden/>
    <w:rsid w:val="00E020C9"/>
    <w:rPr>
      <w:rFonts w:ascii="Tahoma" w:hAnsi="Tahoma" w:cs="Tahoma"/>
      <w:sz w:val="16"/>
      <w:szCs w:val="16"/>
    </w:rPr>
  </w:style>
  <w:style w:type="table" w:styleId="Tabelraster">
    <w:name w:val="Table Grid"/>
    <w:basedOn w:val="Standaardtabel"/>
    <w:rsid w:val="00A53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693317"/>
    <w:rPr>
      <w:sz w:val="16"/>
      <w:szCs w:val="16"/>
    </w:rPr>
  </w:style>
  <w:style w:type="paragraph" w:styleId="Tekstopmerking">
    <w:name w:val="annotation text"/>
    <w:basedOn w:val="Standaard"/>
    <w:semiHidden/>
    <w:rsid w:val="00693317"/>
  </w:style>
  <w:style w:type="paragraph" w:styleId="Onderwerpvanopmerking">
    <w:name w:val="annotation subject"/>
    <w:basedOn w:val="Tekstopmerking"/>
    <w:next w:val="Tekstopmerking"/>
    <w:semiHidden/>
    <w:rsid w:val="00693317"/>
    <w:rPr>
      <w:b/>
      <w:bCs/>
    </w:rPr>
  </w:style>
  <w:style w:type="paragraph" w:styleId="Lijstalinea">
    <w:name w:val="List Paragraph"/>
    <w:basedOn w:val="Standaard"/>
    <w:uiPriority w:val="34"/>
    <w:qFormat/>
    <w:rsid w:val="00265F97"/>
    <w:pPr>
      <w:ind w:left="720"/>
      <w:contextualSpacing/>
    </w:pPr>
  </w:style>
  <w:style w:type="paragraph" w:styleId="Revisie">
    <w:name w:val="Revision"/>
    <w:hidden/>
    <w:uiPriority w:val="99"/>
    <w:semiHidden/>
    <w:rsid w:val="009B1BC5"/>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42651">
      <w:bodyDiv w:val="1"/>
      <w:marLeft w:val="0"/>
      <w:marRight w:val="0"/>
      <w:marTop w:val="0"/>
      <w:marBottom w:val="0"/>
      <w:divBdr>
        <w:top w:val="none" w:sz="0" w:space="0" w:color="auto"/>
        <w:left w:val="none" w:sz="0" w:space="0" w:color="auto"/>
        <w:bottom w:val="none" w:sz="0" w:space="0" w:color="auto"/>
        <w:right w:val="none" w:sz="0" w:space="0" w:color="auto"/>
      </w:divBdr>
    </w:div>
    <w:div w:id="159659758">
      <w:bodyDiv w:val="1"/>
      <w:marLeft w:val="0"/>
      <w:marRight w:val="0"/>
      <w:marTop w:val="0"/>
      <w:marBottom w:val="0"/>
      <w:divBdr>
        <w:top w:val="none" w:sz="0" w:space="0" w:color="auto"/>
        <w:left w:val="none" w:sz="0" w:space="0" w:color="auto"/>
        <w:bottom w:val="none" w:sz="0" w:space="0" w:color="auto"/>
        <w:right w:val="none" w:sz="0" w:space="0" w:color="auto"/>
      </w:divBdr>
    </w:div>
    <w:div w:id="451285714">
      <w:bodyDiv w:val="1"/>
      <w:marLeft w:val="0"/>
      <w:marRight w:val="0"/>
      <w:marTop w:val="0"/>
      <w:marBottom w:val="0"/>
      <w:divBdr>
        <w:top w:val="none" w:sz="0" w:space="0" w:color="auto"/>
        <w:left w:val="none" w:sz="0" w:space="0" w:color="auto"/>
        <w:bottom w:val="none" w:sz="0" w:space="0" w:color="auto"/>
        <w:right w:val="none" w:sz="0" w:space="0" w:color="auto"/>
      </w:divBdr>
    </w:div>
    <w:div w:id="498235010">
      <w:bodyDiv w:val="1"/>
      <w:marLeft w:val="0"/>
      <w:marRight w:val="0"/>
      <w:marTop w:val="0"/>
      <w:marBottom w:val="0"/>
      <w:divBdr>
        <w:top w:val="none" w:sz="0" w:space="0" w:color="auto"/>
        <w:left w:val="none" w:sz="0" w:space="0" w:color="auto"/>
        <w:bottom w:val="none" w:sz="0" w:space="0" w:color="auto"/>
        <w:right w:val="none" w:sz="0" w:space="0" w:color="auto"/>
      </w:divBdr>
    </w:div>
    <w:div w:id="498617295">
      <w:bodyDiv w:val="1"/>
      <w:marLeft w:val="0"/>
      <w:marRight w:val="0"/>
      <w:marTop w:val="0"/>
      <w:marBottom w:val="0"/>
      <w:divBdr>
        <w:top w:val="none" w:sz="0" w:space="0" w:color="auto"/>
        <w:left w:val="none" w:sz="0" w:space="0" w:color="auto"/>
        <w:bottom w:val="none" w:sz="0" w:space="0" w:color="auto"/>
        <w:right w:val="none" w:sz="0" w:space="0" w:color="auto"/>
      </w:divBdr>
    </w:div>
    <w:div w:id="546338559">
      <w:bodyDiv w:val="1"/>
      <w:marLeft w:val="0"/>
      <w:marRight w:val="0"/>
      <w:marTop w:val="0"/>
      <w:marBottom w:val="0"/>
      <w:divBdr>
        <w:top w:val="none" w:sz="0" w:space="0" w:color="auto"/>
        <w:left w:val="none" w:sz="0" w:space="0" w:color="auto"/>
        <w:bottom w:val="none" w:sz="0" w:space="0" w:color="auto"/>
        <w:right w:val="none" w:sz="0" w:space="0" w:color="auto"/>
      </w:divBdr>
    </w:div>
    <w:div w:id="554778457">
      <w:bodyDiv w:val="1"/>
      <w:marLeft w:val="0"/>
      <w:marRight w:val="0"/>
      <w:marTop w:val="0"/>
      <w:marBottom w:val="0"/>
      <w:divBdr>
        <w:top w:val="none" w:sz="0" w:space="0" w:color="auto"/>
        <w:left w:val="none" w:sz="0" w:space="0" w:color="auto"/>
        <w:bottom w:val="none" w:sz="0" w:space="0" w:color="auto"/>
        <w:right w:val="none" w:sz="0" w:space="0" w:color="auto"/>
      </w:divBdr>
    </w:div>
    <w:div w:id="659817790">
      <w:bodyDiv w:val="1"/>
      <w:marLeft w:val="0"/>
      <w:marRight w:val="0"/>
      <w:marTop w:val="0"/>
      <w:marBottom w:val="0"/>
      <w:divBdr>
        <w:top w:val="none" w:sz="0" w:space="0" w:color="auto"/>
        <w:left w:val="none" w:sz="0" w:space="0" w:color="auto"/>
        <w:bottom w:val="none" w:sz="0" w:space="0" w:color="auto"/>
        <w:right w:val="none" w:sz="0" w:space="0" w:color="auto"/>
      </w:divBdr>
    </w:div>
    <w:div w:id="800343860">
      <w:bodyDiv w:val="1"/>
      <w:marLeft w:val="0"/>
      <w:marRight w:val="0"/>
      <w:marTop w:val="0"/>
      <w:marBottom w:val="0"/>
      <w:divBdr>
        <w:top w:val="none" w:sz="0" w:space="0" w:color="auto"/>
        <w:left w:val="none" w:sz="0" w:space="0" w:color="auto"/>
        <w:bottom w:val="none" w:sz="0" w:space="0" w:color="auto"/>
        <w:right w:val="none" w:sz="0" w:space="0" w:color="auto"/>
      </w:divBdr>
    </w:div>
    <w:div w:id="847254471">
      <w:bodyDiv w:val="1"/>
      <w:marLeft w:val="0"/>
      <w:marRight w:val="0"/>
      <w:marTop w:val="0"/>
      <w:marBottom w:val="0"/>
      <w:divBdr>
        <w:top w:val="none" w:sz="0" w:space="0" w:color="auto"/>
        <w:left w:val="none" w:sz="0" w:space="0" w:color="auto"/>
        <w:bottom w:val="none" w:sz="0" w:space="0" w:color="auto"/>
        <w:right w:val="none" w:sz="0" w:space="0" w:color="auto"/>
      </w:divBdr>
    </w:div>
    <w:div w:id="920408356">
      <w:bodyDiv w:val="1"/>
      <w:marLeft w:val="0"/>
      <w:marRight w:val="0"/>
      <w:marTop w:val="0"/>
      <w:marBottom w:val="0"/>
      <w:divBdr>
        <w:top w:val="none" w:sz="0" w:space="0" w:color="auto"/>
        <w:left w:val="none" w:sz="0" w:space="0" w:color="auto"/>
        <w:bottom w:val="none" w:sz="0" w:space="0" w:color="auto"/>
        <w:right w:val="none" w:sz="0" w:space="0" w:color="auto"/>
      </w:divBdr>
    </w:div>
    <w:div w:id="1177498154">
      <w:bodyDiv w:val="1"/>
      <w:marLeft w:val="0"/>
      <w:marRight w:val="0"/>
      <w:marTop w:val="0"/>
      <w:marBottom w:val="0"/>
      <w:divBdr>
        <w:top w:val="none" w:sz="0" w:space="0" w:color="auto"/>
        <w:left w:val="none" w:sz="0" w:space="0" w:color="auto"/>
        <w:bottom w:val="none" w:sz="0" w:space="0" w:color="auto"/>
        <w:right w:val="none" w:sz="0" w:space="0" w:color="auto"/>
      </w:divBdr>
    </w:div>
    <w:div w:id="1222522951">
      <w:bodyDiv w:val="1"/>
      <w:marLeft w:val="0"/>
      <w:marRight w:val="0"/>
      <w:marTop w:val="0"/>
      <w:marBottom w:val="0"/>
      <w:divBdr>
        <w:top w:val="none" w:sz="0" w:space="0" w:color="auto"/>
        <w:left w:val="none" w:sz="0" w:space="0" w:color="auto"/>
        <w:bottom w:val="none" w:sz="0" w:space="0" w:color="auto"/>
        <w:right w:val="none" w:sz="0" w:space="0" w:color="auto"/>
      </w:divBdr>
    </w:div>
    <w:div w:id="1360162350">
      <w:bodyDiv w:val="1"/>
      <w:marLeft w:val="0"/>
      <w:marRight w:val="0"/>
      <w:marTop w:val="0"/>
      <w:marBottom w:val="0"/>
      <w:divBdr>
        <w:top w:val="none" w:sz="0" w:space="0" w:color="auto"/>
        <w:left w:val="none" w:sz="0" w:space="0" w:color="auto"/>
        <w:bottom w:val="none" w:sz="0" w:space="0" w:color="auto"/>
        <w:right w:val="none" w:sz="0" w:space="0" w:color="auto"/>
      </w:divBdr>
    </w:div>
    <w:div w:id="1376932058">
      <w:bodyDiv w:val="1"/>
      <w:marLeft w:val="0"/>
      <w:marRight w:val="0"/>
      <w:marTop w:val="0"/>
      <w:marBottom w:val="0"/>
      <w:divBdr>
        <w:top w:val="none" w:sz="0" w:space="0" w:color="auto"/>
        <w:left w:val="none" w:sz="0" w:space="0" w:color="auto"/>
        <w:bottom w:val="none" w:sz="0" w:space="0" w:color="auto"/>
        <w:right w:val="none" w:sz="0" w:space="0" w:color="auto"/>
      </w:divBdr>
    </w:div>
    <w:div w:id="1386367984">
      <w:bodyDiv w:val="1"/>
      <w:marLeft w:val="0"/>
      <w:marRight w:val="0"/>
      <w:marTop w:val="0"/>
      <w:marBottom w:val="0"/>
      <w:divBdr>
        <w:top w:val="none" w:sz="0" w:space="0" w:color="auto"/>
        <w:left w:val="none" w:sz="0" w:space="0" w:color="auto"/>
        <w:bottom w:val="none" w:sz="0" w:space="0" w:color="auto"/>
        <w:right w:val="none" w:sz="0" w:space="0" w:color="auto"/>
      </w:divBdr>
    </w:div>
    <w:div w:id="1711413887">
      <w:bodyDiv w:val="1"/>
      <w:marLeft w:val="0"/>
      <w:marRight w:val="0"/>
      <w:marTop w:val="0"/>
      <w:marBottom w:val="0"/>
      <w:divBdr>
        <w:top w:val="none" w:sz="0" w:space="0" w:color="auto"/>
        <w:left w:val="none" w:sz="0" w:space="0" w:color="auto"/>
        <w:bottom w:val="none" w:sz="0" w:space="0" w:color="auto"/>
        <w:right w:val="none" w:sz="0" w:space="0" w:color="auto"/>
      </w:divBdr>
    </w:div>
    <w:div w:id="1836728514">
      <w:bodyDiv w:val="1"/>
      <w:marLeft w:val="0"/>
      <w:marRight w:val="0"/>
      <w:marTop w:val="0"/>
      <w:marBottom w:val="0"/>
      <w:divBdr>
        <w:top w:val="none" w:sz="0" w:space="0" w:color="auto"/>
        <w:left w:val="none" w:sz="0" w:space="0" w:color="auto"/>
        <w:bottom w:val="none" w:sz="0" w:space="0" w:color="auto"/>
        <w:right w:val="none" w:sz="0" w:space="0" w:color="auto"/>
      </w:divBdr>
    </w:div>
    <w:div w:id="1896315379">
      <w:bodyDiv w:val="1"/>
      <w:marLeft w:val="0"/>
      <w:marRight w:val="0"/>
      <w:marTop w:val="0"/>
      <w:marBottom w:val="0"/>
      <w:divBdr>
        <w:top w:val="none" w:sz="0" w:space="0" w:color="auto"/>
        <w:left w:val="none" w:sz="0" w:space="0" w:color="auto"/>
        <w:bottom w:val="none" w:sz="0" w:space="0" w:color="auto"/>
        <w:right w:val="none" w:sz="0" w:space="0" w:color="auto"/>
      </w:divBdr>
    </w:div>
    <w:div w:id="1920745225">
      <w:bodyDiv w:val="1"/>
      <w:marLeft w:val="0"/>
      <w:marRight w:val="0"/>
      <w:marTop w:val="0"/>
      <w:marBottom w:val="0"/>
      <w:divBdr>
        <w:top w:val="none" w:sz="0" w:space="0" w:color="auto"/>
        <w:left w:val="none" w:sz="0" w:space="0" w:color="auto"/>
        <w:bottom w:val="none" w:sz="0" w:space="0" w:color="auto"/>
        <w:right w:val="none" w:sz="0" w:space="0" w:color="auto"/>
      </w:divBdr>
    </w:div>
    <w:div w:id="1943949698">
      <w:bodyDiv w:val="1"/>
      <w:marLeft w:val="0"/>
      <w:marRight w:val="0"/>
      <w:marTop w:val="0"/>
      <w:marBottom w:val="0"/>
      <w:divBdr>
        <w:top w:val="none" w:sz="0" w:space="0" w:color="auto"/>
        <w:left w:val="none" w:sz="0" w:space="0" w:color="auto"/>
        <w:bottom w:val="none" w:sz="0" w:space="0" w:color="auto"/>
        <w:right w:val="none" w:sz="0" w:space="0" w:color="auto"/>
      </w:divBdr>
    </w:div>
    <w:div w:id="20205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1228</Value>
      <Value>393</Value>
      <Value>938</Value>
    </TaxCatchAll>
    <_dlc_DocId xmlns="f58b66f5-1d3d-4d84-99dd-5eb3360cefca">R000-162091048-73</_dlc_DocId>
    <_dlc_DocIdUrl xmlns="f58b66f5-1d3d-4d84-99dd-5eb3360cefca">
      <Url>https://awvncrm.sharepoint.com/sites/relaties/11388/_layouts/15/DocIdRedir.aspx?ID=R000-162091048-73</Url>
      <Description>R000-162091048-73</Description>
    </_dlc_DocIdUrl>
    <_dlc_DocIdPersistId xmlns="f58b66f5-1d3d-4d84-99dd-5eb3360cefca" xsi:nil="true"/>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Trobas Gelatine B.V.</TermName>
          <TermId xmlns="http://schemas.microsoft.com/office/infopath/2007/PartnerControls">bb9370d1-f232-46ee-b4d3-9bd977fa0d00</TermId>
        </TermInfo>
      </Terms>
    </o17dd0c0b4e34f358a7d02542c1c34d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C0BB71914A6EA44A4A31A34211DC0FE" ma:contentTypeVersion="4" ma:contentTypeDescription="Een nieuw document maken." ma:contentTypeScope="" ma:versionID="58174455acd83076b269279e1b9edef6">
  <xsd:schema xmlns:xsd="http://www.w3.org/2001/XMLSchema" xmlns:xs="http://www.w3.org/2001/XMLSchema" xmlns:p="http://schemas.microsoft.com/office/2006/metadata/properties" xmlns:ns2="f58b66f5-1d3d-4d84-99dd-5eb3360cefca" xmlns:ns3="40258e7b-703f-4e35-9311-87c4af9a2fa7" targetNamespace="http://schemas.microsoft.com/office/2006/metadata/properties" ma:root="true" ma:fieldsID="af1d2e40ee93d408359669af6c24ae92" ns2:_="" ns3:_="">
    <xsd:import namespace="f58b66f5-1d3d-4d84-99dd-5eb3360cefca"/>
    <xsd:import namespace="40258e7b-703f-4e35-9311-87c4af9a2fa7"/>
    <xsd:element name="properties">
      <xsd:complexType>
        <xsd:sequence>
          <xsd:element name="documentManagement">
            <xsd:complexType>
              <xsd:all>
                <xsd:element ref="ns2:_dlc_DocId" minOccurs="0"/>
                <xsd:element ref="ns2:_dlc_DocIdUrl" minOccurs="0"/>
                <xsd:element ref="ns2:_dlc_DocIdPersistId" minOccurs="0"/>
                <xsd:element ref="ns3:o17dd0c0b4e34f358a7d02542c1c34d7"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o17dd0c0b4e34f358a7d02542c1c34d7" ma:index="11" nillable="true" ma:taxonomy="true" ma:internalName="o17dd0c0b4e34f358a7d02542c1c34d7" ma:taxonomyFieldName="Relatie_x0020_AWVN" ma:displayName="Relatie AWVN" ma:default="938;#Trobas Gelatine B.V.|bb9370d1-f232-46ee-b4d3-9bd977fa0d00"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8E1DB-E564-4F26-A379-EF96707E1583}">
  <ds:schemaRefs>
    <ds:schemaRef ds:uri="http://schemas.microsoft.com/sharepoint/events"/>
  </ds:schemaRefs>
</ds:datastoreItem>
</file>

<file path=customXml/itemProps2.xml><?xml version="1.0" encoding="utf-8"?>
<ds:datastoreItem xmlns:ds="http://schemas.openxmlformats.org/officeDocument/2006/customXml" ds:itemID="{F5E7AB31-B77A-428A-8101-596D80D87B3F}">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customXml/itemProps3.xml><?xml version="1.0" encoding="utf-8"?>
<ds:datastoreItem xmlns:ds="http://schemas.openxmlformats.org/officeDocument/2006/customXml" ds:itemID="{9CF604D9-D735-4766-B685-00A4802DC9EB}">
  <ds:schemaRefs>
    <ds:schemaRef ds:uri="http://schemas.microsoft.com/sharepoint/v3/contenttype/forms"/>
  </ds:schemaRefs>
</ds:datastoreItem>
</file>

<file path=customXml/itemProps4.xml><?xml version="1.0" encoding="utf-8"?>
<ds:datastoreItem xmlns:ds="http://schemas.openxmlformats.org/officeDocument/2006/customXml" ds:itemID="{0B0E2BAA-C251-4A75-B1CC-477DF438D613}">
  <ds:schemaRefs>
    <ds:schemaRef ds:uri="http://schemas.microsoft.com/office/2006/metadata/longProperties"/>
  </ds:schemaRefs>
</ds:datastoreItem>
</file>

<file path=customXml/itemProps5.xml><?xml version="1.0" encoding="utf-8"?>
<ds:datastoreItem xmlns:ds="http://schemas.openxmlformats.org/officeDocument/2006/customXml" ds:itemID="{B17D39E1-8B8B-4184-97A1-115A96C18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b66f5-1d3d-4d84-99dd-5eb3360cefca"/>
    <ds:schemaRef ds:uri="40258e7b-703f-4e35-9311-87c4af9a2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4FD52C6-8044-4BB6-99BD-CD23E327C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35</Pages>
  <Words>12613</Words>
  <Characters>69373</Characters>
  <Application>Microsoft Office Word</Application>
  <DocSecurity>0</DocSecurity>
  <Lines>578</Lines>
  <Paragraphs>163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Definitieve cao 2015 2017</vt:lpstr>
      <vt:lpstr/>
    </vt:vector>
  </TitlesOfParts>
  <Company>AWVN</Company>
  <LinksUpToDate>false</LinksUpToDate>
  <CharactersWithSpaces>81823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Definitieve cao 2015 2017</dc:title>
  <dc:creator>KRIJGSMAN</dc:creator>
  <cp:lastModifiedBy>Meijerink, G.A.</cp:lastModifiedBy>
  <cp:revision>5</cp:revision>
  <cp:lastPrinted>2017-10-13T09:44:00Z</cp:lastPrinted>
  <dcterms:created xsi:type="dcterms:W3CDTF">2017-10-09T11:53:00Z</dcterms:created>
  <dcterms:modified xsi:type="dcterms:W3CDTF">2017-10-13T09:58:00Z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WVN_Adviseur">
    <vt:lpwstr>Vankan, H.</vt:lpwstr>
  </property>
  <property fmtid="{D5CDD505-2E9C-101B-9397-08002B2CF9AE}" pid="3" name="Documentsoort">
    <vt:lpwstr>393;#CAO-tekst|6ba089a1-2e0c-43c3-b843-160bf4e353aa</vt:lpwstr>
  </property>
  <property fmtid="{D5CDD505-2E9C-101B-9397-08002B2CF9AE}" pid="4" name="ContentTypeId">
    <vt:lpwstr>0x0101004C0BB71914A6EA44A4A31A34211DC0FE</vt:lpwstr>
  </property>
  <property fmtid="{D5CDD505-2E9C-101B-9397-08002B2CF9AE}" pid="5" name="_dlc_DocIdItemGuid">
    <vt:lpwstr>81db8936-6dd9-44c1-bbfb-cc2d68c0fd14</vt:lpwstr>
  </property>
  <property fmtid="{D5CDD505-2E9C-101B-9397-08002B2CF9AE}" pid="6" name="Product">
    <vt:lpwstr>1228;#Arbeidsvoorwaardenvorming|b6b8270e-b17c-4021-8d9c-3b1163b8a195</vt:lpwstr>
  </property>
  <property fmtid="{D5CDD505-2E9C-101B-9397-08002B2CF9AE}" pid="7" name="AWVNAfdeling">
    <vt:lpwstr>26;#Adviesorganisatie|79fb0089-617c-4a07-93be-2a56f5b0e442</vt:lpwstr>
  </property>
  <property fmtid="{D5CDD505-2E9C-101B-9397-08002B2CF9AE}" pid="8" name="SPPCopyMoveEvent">
    <vt:lpwstr>1</vt:lpwstr>
  </property>
  <property fmtid="{D5CDD505-2E9C-101B-9397-08002B2CF9AE}" pid="9" name="AWVN_Relatienummer">
    <vt:lpwstr>11388</vt:lpwstr>
  </property>
  <property fmtid="{D5CDD505-2E9C-101B-9397-08002B2CF9AE}" pid="10" name="cba6d41f6bce4cde959f652ccd036939">
    <vt:lpwstr>CAO-tekst|6ba089a1-2e0c-43c3-b843-160bf4e353aa</vt:lpwstr>
  </property>
  <property fmtid="{D5CDD505-2E9C-101B-9397-08002B2CF9AE}" pid="11" name="Relatie AWVN">
    <vt:lpwstr>938;#Trobas Gelatine B.V.|bb9370d1-f232-46ee-b4d3-9bd977fa0d00</vt:lpwstr>
  </property>
  <property fmtid="{D5CDD505-2E9C-101B-9397-08002B2CF9AE}" pid="12" name="pda35500017e44d18705d26494d64e84">
    <vt:lpwstr>Arbeidsvoorwaardenvorming|b6b8270e-b17c-4021-8d9c-3b1163b8a195</vt:lpwstr>
  </property>
  <property fmtid="{D5CDD505-2E9C-101B-9397-08002B2CF9AE}" pid="13" name="oc012d9a303a4a6f92ae7f7f15c7361a">
    <vt:lpwstr/>
  </property>
  <property fmtid="{D5CDD505-2E9C-101B-9397-08002B2CF9AE}" pid="14" name="Vrij trefwoord">
    <vt:lpwstr/>
  </property>
  <property fmtid="{D5CDD505-2E9C-101B-9397-08002B2CF9AE}" pid="15" name="dd66522fce524e1599b23113123faa19">
    <vt:lpwstr/>
  </property>
  <property fmtid="{D5CDD505-2E9C-101B-9397-08002B2CF9AE}" pid="16" name="Afdeling AWVN">
    <vt:lpwstr/>
  </property>
  <property fmtid="{D5CDD505-2E9C-101B-9397-08002B2CF9AE}" pid="17" name="_docset_NoMedatataSyncRequired">
    <vt:lpwstr>False</vt:lpwstr>
  </property>
</Properties>
</file>