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Verdana" w:hAnsi="Verdana"/>
          <w:spacing w:val="-2"/>
          <w:sz w:val="16"/>
          <w:szCs w:val="16"/>
        </w:rPr>
        <w:alias w:val="Waarde van de document-id"/>
        <w:tag w:val="_dlc_DocId"/>
        <w:id w:val="-1149902843"/>
        <w:lock w:val="contentLocked"/>
        <w:placeholder>
          <w:docPart w:val="10B8044878B745C38BD5D9C98BF689B9"/>
        </w:placeholder>
        <w:dataBinding w:prefixMappings="xmlns:ns0='http://schemas.microsoft.com/office/2006/metadata/properties' xmlns:ns1='http://www.w3.org/2001/XMLSchema-instance' xmlns:ns2='http://schemas.microsoft.com/office/infopath/2007/PartnerControls' xmlns:ns3='40258e7b-703f-4e35-9311-87c4af9a2fa7' xmlns:ns4='f58b66f5-1d3d-4d84-99dd-5eb3360cefca' " w:xpath="/ns0:properties[1]/documentManagement[1]/ns4:_dlc_DocId[1]" w:storeItemID="{3B4D16FD-7D87-403E-9D3C-90F01652273C}"/>
        <w:text/>
      </w:sdtPr>
      <w:sdtEndPr/>
      <w:sdtContent>
        <w:p w14:paraId="21217380" w14:textId="07198744" w:rsidR="0059419B" w:rsidRPr="00F839EC" w:rsidRDefault="003C3278">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16"/>
              <w:szCs w:val="16"/>
            </w:rPr>
          </w:pPr>
          <w:r>
            <w:rPr>
              <w:rFonts w:ascii="Verdana" w:hAnsi="Verdana"/>
              <w:spacing w:val="-2"/>
              <w:sz w:val="16"/>
              <w:szCs w:val="16"/>
            </w:rPr>
            <w:t>R000-352983436-368</w:t>
          </w:r>
        </w:p>
      </w:sdtContent>
    </w:sdt>
    <w:p w14:paraId="1B58CA19"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384DD755"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1D4A9ED7"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2BC521B"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1DA6B1E6"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1F038119" w14:textId="77777777" w:rsidR="0059419B" w:rsidRPr="00F839EC" w:rsidRDefault="0059419B" w:rsidP="00686951">
      <w:pPr>
        <w:tabs>
          <w:tab w:val="center" w:pos="3232"/>
        </w:tabs>
        <w:jc w:val="center"/>
        <w:rPr>
          <w:rFonts w:ascii="Verdana" w:hAnsi="Verdana"/>
          <w:spacing w:val="-2"/>
          <w:sz w:val="20"/>
        </w:rPr>
      </w:pPr>
      <w:r w:rsidRPr="00F839EC">
        <w:rPr>
          <w:rFonts w:ascii="Verdana" w:hAnsi="Verdana"/>
          <w:b/>
          <w:spacing w:val="-2"/>
          <w:sz w:val="20"/>
        </w:rPr>
        <w:t>COLLECTIEVE ARBEIDSOVEREENKOMST</w:t>
      </w:r>
      <w:r w:rsidR="000F7E04" w:rsidRPr="00F839EC">
        <w:rPr>
          <w:rFonts w:ascii="Verdana" w:hAnsi="Verdana"/>
          <w:b/>
          <w:spacing w:val="-2"/>
          <w:sz w:val="20"/>
        </w:rPr>
        <w:fldChar w:fldCharType="begin"/>
      </w:r>
      <w:r w:rsidRPr="00F839EC">
        <w:rPr>
          <w:rFonts w:ascii="Verdana" w:hAnsi="Verdana"/>
          <w:b/>
          <w:spacing w:val="-2"/>
          <w:sz w:val="20"/>
        </w:rPr>
        <w:instrText xml:space="preserve">PRIVATE </w:instrText>
      </w:r>
      <w:r w:rsidR="000F7E04" w:rsidRPr="00F839EC">
        <w:rPr>
          <w:rFonts w:ascii="Verdana" w:hAnsi="Verdana"/>
          <w:b/>
          <w:spacing w:val="-2"/>
          <w:sz w:val="20"/>
        </w:rPr>
        <w:fldChar w:fldCharType="end"/>
      </w:r>
    </w:p>
    <w:p w14:paraId="647C6CEE"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146BBFEE"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04AEBC4C"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3E7A50E1"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757D9416" w14:textId="77777777" w:rsidR="0059419B" w:rsidRPr="00F839EC" w:rsidRDefault="0059419B">
      <w:pPr>
        <w:tabs>
          <w:tab w:val="center" w:pos="3232"/>
        </w:tabs>
        <w:jc w:val="center"/>
        <w:rPr>
          <w:rFonts w:ascii="Verdana" w:hAnsi="Verdana"/>
          <w:spacing w:val="-2"/>
          <w:sz w:val="20"/>
        </w:rPr>
      </w:pPr>
      <w:r w:rsidRPr="00F839EC">
        <w:rPr>
          <w:rFonts w:ascii="Verdana" w:hAnsi="Verdana"/>
          <w:b/>
          <w:spacing w:val="-2"/>
          <w:sz w:val="20"/>
        </w:rPr>
        <w:t>VOOR</w:t>
      </w:r>
    </w:p>
    <w:p w14:paraId="6DA713B7"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jc w:val="center"/>
        <w:rPr>
          <w:rFonts w:ascii="Verdana" w:hAnsi="Verdana"/>
          <w:b/>
          <w:spacing w:val="-2"/>
          <w:sz w:val="20"/>
        </w:rPr>
      </w:pPr>
    </w:p>
    <w:p w14:paraId="3DAC39E8"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jc w:val="center"/>
        <w:rPr>
          <w:rFonts w:ascii="Verdana" w:hAnsi="Verdana"/>
          <w:b/>
          <w:spacing w:val="-2"/>
          <w:sz w:val="20"/>
        </w:rPr>
      </w:pPr>
    </w:p>
    <w:p w14:paraId="13365ED0"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jc w:val="center"/>
        <w:rPr>
          <w:rFonts w:ascii="Verdana" w:hAnsi="Verdana"/>
          <w:b/>
          <w:spacing w:val="-2"/>
          <w:sz w:val="20"/>
        </w:rPr>
      </w:pPr>
    </w:p>
    <w:p w14:paraId="27E009C3" w14:textId="77777777" w:rsidR="0059419B" w:rsidRPr="00F839EC" w:rsidRDefault="0059419B">
      <w:pPr>
        <w:tabs>
          <w:tab w:val="left" w:pos="417"/>
          <w:tab w:val="left" w:pos="696"/>
          <w:tab w:val="left" w:pos="974"/>
          <w:tab w:val="left" w:pos="1200"/>
          <w:tab w:val="left" w:pos="4320"/>
        </w:tabs>
        <w:jc w:val="center"/>
        <w:rPr>
          <w:rFonts w:ascii="Verdana" w:hAnsi="Verdana"/>
          <w:b/>
          <w:spacing w:val="-2"/>
          <w:sz w:val="20"/>
        </w:rPr>
      </w:pPr>
      <w:r w:rsidRPr="00F839EC">
        <w:rPr>
          <w:rFonts w:ascii="Verdana" w:hAnsi="Verdana"/>
          <w:b/>
          <w:spacing w:val="-2"/>
          <w:sz w:val="20"/>
        </w:rPr>
        <w:t>KOPPERT B.V.</w:t>
      </w:r>
    </w:p>
    <w:p w14:paraId="58E33A28" w14:textId="77777777" w:rsidR="0059419B" w:rsidRPr="00F839EC" w:rsidRDefault="0059419B">
      <w:pPr>
        <w:tabs>
          <w:tab w:val="left" w:pos="417"/>
          <w:tab w:val="left" w:pos="696"/>
          <w:tab w:val="left" w:pos="974"/>
          <w:tab w:val="left" w:pos="1200"/>
          <w:tab w:val="left" w:pos="4320"/>
        </w:tabs>
        <w:jc w:val="center"/>
        <w:rPr>
          <w:rFonts w:ascii="Verdana" w:hAnsi="Verdana"/>
          <w:b/>
          <w:spacing w:val="-2"/>
          <w:sz w:val="20"/>
        </w:rPr>
      </w:pPr>
    </w:p>
    <w:p w14:paraId="203AF2D7" w14:textId="77777777" w:rsidR="0059419B" w:rsidRPr="00F839EC" w:rsidRDefault="0059419B">
      <w:pPr>
        <w:tabs>
          <w:tab w:val="left" w:pos="417"/>
          <w:tab w:val="left" w:pos="696"/>
          <w:tab w:val="left" w:pos="974"/>
          <w:tab w:val="left" w:pos="1200"/>
          <w:tab w:val="left" w:pos="4320"/>
        </w:tabs>
        <w:jc w:val="center"/>
        <w:rPr>
          <w:rFonts w:ascii="Verdana" w:hAnsi="Verdana"/>
          <w:b/>
          <w:spacing w:val="-2"/>
          <w:sz w:val="20"/>
        </w:rPr>
      </w:pPr>
      <w:r w:rsidRPr="00F839EC">
        <w:rPr>
          <w:rFonts w:ascii="Verdana" w:hAnsi="Verdana"/>
          <w:b/>
          <w:spacing w:val="-2"/>
          <w:sz w:val="20"/>
        </w:rPr>
        <w:t>KOPPERT BEHEER B.V.</w:t>
      </w:r>
    </w:p>
    <w:p w14:paraId="1082E193" w14:textId="77777777" w:rsidR="0059419B" w:rsidRPr="00F839EC" w:rsidRDefault="0059419B">
      <w:pPr>
        <w:tabs>
          <w:tab w:val="left" w:pos="417"/>
          <w:tab w:val="left" w:pos="696"/>
          <w:tab w:val="left" w:pos="974"/>
          <w:tab w:val="left" w:pos="1200"/>
          <w:tab w:val="left" w:pos="4320"/>
        </w:tabs>
        <w:jc w:val="center"/>
        <w:rPr>
          <w:rFonts w:ascii="Verdana" w:hAnsi="Verdana"/>
          <w:b/>
          <w:spacing w:val="-2"/>
          <w:sz w:val="20"/>
        </w:rPr>
      </w:pPr>
    </w:p>
    <w:p w14:paraId="0814721D" w14:textId="77777777" w:rsidR="0059419B" w:rsidRPr="00F839EC" w:rsidRDefault="0059419B">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r w:rsidRPr="00F839EC">
        <w:rPr>
          <w:rFonts w:ascii="Verdana" w:hAnsi="Verdana"/>
          <w:b/>
          <w:spacing w:val="-2"/>
          <w:sz w:val="20"/>
        </w:rPr>
        <w:t>V.O.F. KOPPERT MICRO-BIOLOGY</w:t>
      </w:r>
    </w:p>
    <w:p w14:paraId="136A6E5F" w14:textId="77777777" w:rsidR="0059419B" w:rsidRPr="00F839EC" w:rsidRDefault="0059419B">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p>
    <w:p w14:paraId="7518EFF3" w14:textId="77777777" w:rsidR="0059419B" w:rsidRPr="00F839EC" w:rsidRDefault="0059419B">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r w:rsidRPr="00F839EC">
        <w:rPr>
          <w:rFonts w:ascii="Verdana" w:hAnsi="Verdana"/>
          <w:b/>
          <w:spacing w:val="-2"/>
          <w:sz w:val="20"/>
        </w:rPr>
        <w:t>V.O.F. KOPPERT ENTOMOLOGY</w:t>
      </w:r>
    </w:p>
    <w:p w14:paraId="58BA3B61" w14:textId="77777777" w:rsidR="00695C73" w:rsidRPr="00F839EC" w:rsidRDefault="00695C73">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p>
    <w:p w14:paraId="7B84ED0C" w14:textId="77777777" w:rsidR="00695C73" w:rsidRPr="00F839EC" w:rsidRDefault="00695C73">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p>
    <w:p w14:paraId="3586EC62" w14:textId="77777777" w:rsidR="0059419B" w:rsidRPr="00F839EC" w:rsidRDefault="0059419B">
      <w:pPr>
        <w:tabs>
          <w:tab w:val="left" w:pos="1"/>
          <w:tab w:val="left" w:pos="564"/>
          <w:tab w:val="left" w:pos="1128"/>
          <w:tab w:val="left" w:pos="1698"/>
          <w:tab w:val="left" w:pos="2262"/>
          <w:tab w:val="left" w:pos="2832"/>
          <w:tab w:val="left" w:pos="3396"/>
          <w:tab w:val="left" w:pos="3960"/>
          <w:tab w:val="left" w:pos="4530"/>
          <w:tab w:val="left" w:pos="5094"/>
          <w:tab w:val="left" w:pos="5664"/>
          <w:tab w:val="left" w:pos="6228"/>
          <w:tab w:val="left" w:pos="6792"/>
          <w:tab w:val="left" w:pos="7362"/>
          <w:tab w:val="left" w:pos="7926"/>
          <w:tab w:val="left" w:pos="8496"/>
          <w:tab w:val="left" w:pos="9060"/>
          <w:tab w:val="left" w:pos="9624"/>
        </w:tabs>
        <w:jc w:val="center"/>
        <w:rPr>
          <w:rFonts w:ascii="Verdana" w:hAnsi="Verdana"/>
          <w:b/>
          <w:spacing w:val="-2"/>
          <w:sz w:val="20"/>
        </w:rPr>
      </w:pPr>
    </w:p>
    <w:p w14:paraId="14272B5E"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3DB77EBA"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43858DA5"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7597D83E"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D4FB28A"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5814740"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B974A66"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60E1753"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75A1B70C"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57F836C7" w14:textId="77777777" w:rsidR="0059419B" w:rsidRPr="00F839EC" w:rsidRDefault="0059419B">
      <w:pPr>
        <w:tabs>
          <w:tab w:val="left" w:pos="173"/>
          <w:tab w:val="left" w:pos="293"/>
          <w:tab w:val="left" w:pos="653"/>
          <w:tab w:val="left" w:pos="1013"/>
          <w:tab w:val="left" w:pos="1373"/>
          <w:tab w:val="left" w:pos="1733"/>
          <w:tab w:val="left" w:pos="2093"/>
          <w:tab w:val="left" w:pos="2933"/>
          <w:tab w:val="left" w:pos="3173"/>
          <w:tab w:val="left" w:pos="3533"/>
          <w:tab w:val="left" w:pos="3936"/>
          <w:tab w:val="left" w:pos="4787"/>
          <w:tab w:val="left" w:pos="5638"/>
          <w:tab w:val="left" w:pos="6489"/>
          <w:tab w:val="left" w:pos="7339"/>
        </w:tabs>
        <w:rPr>
          <w:rFonts w:ascii="Verdana" w:hAnsi="Verdana"/>
          <w:spacing w:val="-2"/>
          <w:sz w:val="20"/>
        </w:rPr>
      </w:pPr>
    </w:p>
    <w:p w14:paraId="685A4E07" w14:textId="77777777" w:rsidR="001714FD" w:rsidRPr="00F839EC" w:rsidRDefault="0059419B" w:rsidP="00686951">
      <w:pPr>
        <w:tabs>
          <w:tab w:val="center" w:pos="3232"/>
        </w:tabs>
        <w:jc w:val="center"/>
        <w:rPr>
          <w:rFonts w:ascii="Verdana" w:hAnsi="Verdana"/>
          <w:b/>
          <w:spacing w:val="-2"/>
          <w:sz w:val="20"/>
        </w:rPr>
      </w:pPr>
      <w:r w:rsidRPr="00F839EC">
        <w:rPr>
          <w:rFonts w:ascii="Verdana" w:hAnsi="Verdana"/>
          <w:b/>
          <w:spacing w:val="-2"/>
          <w:sz w:val="20"/>
        </w:rPr>
        <w:t>LOOPTIJD</w:t>
      </w:r>
    </w:p>
    <w:p w14:paraId="6B70454C" w14:textId="77777777" w:rsidR="0059419B" w:rsidRPr="00F839EC" w:rsidRDefault="0059419B" w:rsidP="00686951">
      <w:pPr>
        <w:tabs>
          <w:tab w:val="center" w:pos="3232"/>
        </w:tabs>
        <w:jc w:val="center"/>
        <w:rPr>
          <w:rFonts w:ascii="Verdana" w:hAnsi="Verdana"/>
          <w:spacing w:val="-2"/>
          <w:sz w:val="20"/>
        </w:rPr>
      </w:pPr>
      <w:r w:rsidRPr="00F839EC">
        <w:rPr>
          <w:rFonts w:ascii="Verdana" w:hAnsi="Verdana"/>
          <w:b/>
          <w:spacing w:val="-2"/>
          <w:sz w:val="20"/>
        </w:rPr>
        <w:t xml:space="preserve">1 </w:t>
      </w:r>
      <w:r w:rsidR="00232C52">
        <w:rPr>
          <w:rFonts w:ascii="Verdana" w:hAnsi="Verdana"/>
          <w:b/>
          <w:spacing w:val="-2"/>
          <w:sz w:val="20"/>
        </w:rPr>
        <w:t>juli</w:t>
      </w:r>
      <w:r w:rsidR="000625A3" w:rsidRPr="00F839EC">
        <w:rPr>
          <w:rFonts w:ascii="Verdana" w:hAnsi="Verdana"/>
          <w:b/>
          <w:spacing w:val="-2"/>
          <w:sz w:val="20"/>
        </w:rPr>
        <w:t xml:space="preserve"> 20</w:t>
      </w:r>
      <w:r w:rsidR="007F6642" w:rsidRPr="00F839EC">
        <w:rPr>
          <w:rFonts w:ascii="Verdana" w:hAnsi="Verdana"/>
          <w:b/>
          <w:spacing w:val="-2"/>
          <w:sz w:val="20"/>
        </w:rPr>
        <w:t>1</w:t>
      </w:r>
      <w:r w:rsidR="00232C52">
        <w:rPr>
          <w:rFonts w:ascii="Verdana" w:hAnsi="Verdana"/>
          <w:b/>
          <w:spacing w:val="-2"/>
          <w:sz w:val="20"/>
        </w:rPr>
        <w:t>6</w:t>
      </w:r>
      <w:r w:rsidRPr="00F839EC">
        <w:rPr>
          <w:rFonts w:ascii="Verdana" w:hAnsi="Verdana"/>
          <w:b/>
          <w:spacing w:val="-2"/>
          <w:sz w:val="20"/>
        </w:rPr>
        <w:t xml:space="preserve"> tot </w:t>
      </w:r>
      <w:r w:rsidR="00742164">
        <w:rPr>
          <w:rFonts w:ascii="Verdana" w:hAnsi="Verdana"/>
          <w:b/>
          <w:spacing w:val="-2"/>
          <w:sz w:val="20"/>
        </w:rPr>
        <w:t>/ 1 juli 201</w:t>
      </w:r>
      <w:r w:rsidR="00232C52">
        <w:rPr>
          <w:rFonts w:ascii="Verdana" w:hAnsi="Verdana"/>
          <w:b/>
          <w:spacing w:val="-2"/>
          <w:sz w:val="20"/>
        </w:rPr>
        <w:t>8</w:t>
      </w:r>
      <w:r w:rsidR="00742164">
        <w:rPr>
          <w:rFonts w:ascii="Verdana" w:hAnsi="Verdana"/>
          <w:b/>
          <w:spacing w:val="-2"/>
          <w:sz w:val="20"/>
        </w:rPr>
        <w:t xml:space="preserve"> </w:t>
      </w:r>
    </w:p>
    <w:p w14:paraId="4D1F5DE2" w14:textId="77777777" w:rsidR="0059419B" w:rsidRPr="00F839EC" w:rsidRDefault="0059419B" w:rsidP="00686951">
      <w:pPr>
        <w:tabs>
          <w:tab w:val="left" w:pos="-907"/>
          <w:tab w:val="left" w:pos="-187"/>
          <w:tab w:val="left" w:pos="533"/>
          <w:tab w:val="left" w:pos="2405"/>
          <w:tab w:val="left" w:pos="9461"/>
        </w:tabs>
        <w:jc w:val="center"/>
        <w:rPr>
          <w:rFonts w:ascii="Verdana" w:hAnsi="Verdana"/>
          <w:spacing w:val="-2"/>
          <w:sz w:val="20"/>
        </w:rPr>
      </w:pPr>
    </w:p>
    <w:p w14:paraId="476188E2"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03CD2185"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6F8B8F81"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580D3DCD"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0F08B7B8"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5C7CC3F1"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3975D3EF"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78505A6D"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3DAA094D"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3F3392A2"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388D2B84" w14:textId="77777777" w:rsidR="0059419B" w:rsidRPr="00F839EC" w:rsidRDefault="0059419B">
      <w:pPr>
        <w:tabs>
          <w:tab w:val="left" w:pos="-907"/>
          <w:tab w:val="left" w:pos="-187"/>
          <w:tab w:val="left" w:pos="533"/>
          <w:tab w:val="left" w:pos="2405"/>
          <w:tab w:val="left" w:pos="9461"/>
        </w:tabs>
        <w:rPr>
          <w:rFonts w:ascii="Verdana" w:hAnsi="Verdana"/>
          <w:b/>
          <w:spacing w:val="-2"/>
          <w:sz w:val="20"/>
        </w:rPr>
      </w:pPr>
    </w:p>
    <w:p w14:paraId="1ACB388D" w14:textId="77777777" w:rsidR="0059419B" w:rsidRPr="00F839EC" w:rsidRDefault="0059419B">
      <w:pPr>
        <w:tabs>
          <w:tab w:val="left" w:pos="-907"/>
          <w:tab w:val="left" w:pos="-187"/>
          <w:tab w:val="left" w:pos="533"/>
          <w:tab w:val="left" w:pos="2405"/>
          <w:tab w:val="left" w:pos="9461"/>
        </w:tabs>
        <w:rPr>
          <w:rFonts w:ascii="Verdana" w:hAnsi="Verdana"/>
          <w:spacing w:val="-2"/>
          <w:sz w:val="16"/>
          <w:szCs w:val="16"/>
        </w:rPr>
      </w:pPr>
      <w:r w:rsidRPr="00F839EC">
        <w:rPr>
          <w:rFonts w:ascii="Verdana" w:hAnsi="Verdana"/>
          <w:b/>
          <w:spacing w:val="-2"/>
          <w:sz w:val="16"/>
          <w:szCs w:val="16"/>
        </w:rPr>
        <w:t>Copyright</w:t>
      </w:r>
    </w:p>
    <w:p w14:paraId="01454BA6" w14:textId="77777777" w:rsidR="0059419B" w:rsidRPr="00F839EC" w:rsidRDefault="0059419B">
      <w:pPr>
        <w:tabs>
          <w:tab w:val="left" w:pos="-907"/>
          <w:tab w:val="left" w:pos="-187"/>
          <w:tab w:val="left" w:pos="533"/>
          <w:tab w:val="left" w:pos="2405"/>
          <w:tab w:val="left" w:pos="9461"/>
        </w:tabs>
        <w:rPr>
          <w:rFonts w:ascii="Verdana" w:hAnsi="Verdana"/>
          <w:spacing w:val="-2"/>
          <w:sz w:val="16"/>
          <w:szCs w:val="16"/>
        </w:rPr>
      </w:pPr>
    </w:p>
    <w:p w14:paraId="5A73CB49" w14:textId="77777777" w:rsidR="0059419B" w:rsidRPr="00F839EC" w:rsidRDefault="0059419B">
      <w:pPr>
        <w:tabs>
          <w:tab w:val="left" w:pos="-907"/>
          <w:tab w:val="left" w:pos="-187"/>
          <w:tab w:val="left" w:pos="533"/>
          <w:tab w:val="left" w:pos="2405"/>
          <w:tab w:val="left" w:pos="9461"/>
        </w:tabs>
        <w:rPr>
          <w:rFonts w:ascii="Verdana" w:hAnsi="Verdana"/>
          <w:b/>
          <w:spacing w:val="-2"/>
          <w:sz w:val="16"/>
          <w:szCs w:val="16"/>
        </w:rPr>
      </w:pPr>
      <w:r w:rsidRPr="00F839EC">
        <w:rPr>
          <w:rFonts w:ascii="Verdana" w:hAnsi="Verdana"/>
          <w:b/>
          <w:spacing w:val="-2"/>
          <w:sz w:val="16"/>
          <w:szCs w:val="16"/>
        </w:rPr>
        <w:t>© 20</w:t>
      </w:r>
      <w:r w:rsidR="007B12E6" w:rsidRPr="00F839EC">
        <w:rPr>
          <w:rFonts w:ascii="Verdana" w:hAnsi="Verdana"/>
          <w:b/>
          <w:spacing w:val="-2"/>
          <w:sz w:val="16"/>
          <w:szCs w:val="16"/>
        </w:rPr>
        <w:t>1</w:t>
      </w:r>
      <w:r w:rsidR="000F62A4">
        <w:rPr>
          <w:rFonts w:ascii="Verdana" w:hAnsi="Verdana"/>
          <w:b/>
          <w:spacing w:val="-2"/>
          <w:sz w:val="16"/>
          <w:szCs w:val="16"/>
        </w:rPr>
        <w:t>5</w:t>
      </w:r>
      <w:bookmarkStart w:id="0" w:name="_GoBack"/>
      <w:bookmarkEnd w:id="0"/>
      <w:r w:rsidRPr="00F839EC">
        <w:rPr>
          <w:rFonts w:ascii="Verdana" w:hAnsi="Verdana"/>
          <w:b/>
          <w:spacing w:val="-2"/>
          <w:sz w:val="16"/>
          <w:szCs w:val="16"/>
        </w:rPr>
        <w:t xml:space="preserve"> ALGEMENE WERKGEVERSVERENIGING VNO-NCW</w:t>
      </w:r>
    </w:p>
    <w:p w14:paraId="274AA144" w14:textId="77777777" w:rsidR="0059419B" w:rsidRPr="00F839EC" w:rsidRDefault="0059419B">
      <w:pPr>
        <w:tabs>
          <w:tab w:val="left" w:pos="-907"/>
          <w:tab w:val="left" w:pos="-187"/>
          <w:tab w:val="left" w:pos="533"/>
          <w:tab w:val="left" w:pos="2405"/>
          <w:tab w:val="left" w:pos="9461"/>
        </w:tabs>
        <w:rPr>
          <w:rFonts w:ascii="Verdana" w:hAnsi="Verdana"/>
          <w:spacing w:val="-2"/>
          <w:sz w:val="16"/>
          <w:szCs w:val="16"/>
        </w:rPr>
      </w:pPr>
    </w:p>
    <w:p w14:paraId="7519624D" w14:textId="77777777" w:rsidR="0059419B" w:rsidRPr="00F839EC" w:rsidRDefault="0059419B">
      <w:pPr>
        <w:tabs>
          <w:tab w:val="left" w:pos="-907"/>
          <w:tab w:val="left" w:pos="-187"/>
          <w:tab w:val="left" w:pos="533"/>
          <w:tab w:val="left" w:pos="2405"/>
          <w:tab w:val="left" w:pos="9461"/>
        </w:tabs>
        <w:rPr>
          <w:rFonts w:ascii="Verdana" w:hAnsi="Verdana"/>
          <w:spacing w:val="-2"/>
          <w:sz w:val="16"/>
          <w:szCs w:val="16"/>
        </w:rPr>
      </w:pPr>
      <w:r w:rsidRPr="00F839EC">
        <w:rPr>
          <w:rFonts w:ascii="Verdana" w:hAnsi="Verdana"/>
          <w:spacing w:val="-2"/>
          <w:sz w:val="16"/>
          <w:szCs w:val="16"/>
        </w:rPr>
        <w:t>Niets uit deze uitgave mag worden vermenigvul</w:t>
      </w:r>
      <w:r w:rsidRPr="00F839EC">
        <w:rPr>
          <w:rFonts w:ascii="Verdana" w:hAnsi="Verdana"/>
          <w:spacing w:val="-2"/>
          <w:sz w:val="16"/>
          <w:szCs w:val="16"/>
        </w:rPr>
        <w:softHyphen/>
        <w:t>digd en/of openbaar gemaakt door middel van druk, fotokopie, microfilm of op welke andere wijze dan ook en evenmin worden opgeslagen in een databank met als doel een terugzoekmoge</w:t>
      </w:r>
      <w:r w:rsidRPr="00F839EC">
        <w:rPr>
          <w:rFonts w:ascii="Verdana" w:hAnsi="Verdana"/>
          <w:spacing w:val="-2"/>
          <w:sz w:val="16"/>
          <w:szCs w:val="16"/>
        </w:rPr>
        <w:softHyphen/>
        <w:t xml:space="preserve">lijkheid te verschaffen aan derden, zonder voorafgaande schriftelijke toestemming van partijen bij deze CAO, alsmede van de Algemene Werkgeversvereniging VNO-NCW te Haarlem. </w:t>
      </w:r>
    </w:p>
    <w:p w14:paraId="69DD1171" w14:textId="77777777" w:rsidR="0059419B" w:rsidRPr="00F839EC" w:rsidRDefault="0059419B">
      <w:pPr>
        <w:tabs>
          <w:tab w:val="left" w:pos="-907"/>
          <w:tab w:val="left" w:pos="-187"/>
          <w:tab w:val="left" w:pos="533"/>
          <w:tab w:val="left" w:pos="2405"/>
          <w:tab w:val="left" w:pos="9461"/>
        </w:tabs>
        <w:rPr>
          <w:rFonts w:ascii="Verdana" w:hAnsi="Verdana"/>
          <w:spacing w:val="-2"/>
          <w:sz w:val="20"/>
        </w:rPr>
        <w:sectPr w:rsidR="0059419B" w:rsidRPr="00F839EC" w:rsidSect="00985E43">
          <w:headerReference w:type="default" r:id="rId13"/>
          <w:footerReference w:type="default" r:id="rId14"/>
          <w:endnotePr>
            <w:numFmt w:val="decimal"/>
          </w:endnotePr>
          <w:pgSz w:w="11906" w:h="16838" w:code="9"/>
          <w:pgMar w:top="1418" w:right="958" w:bottom="1134" w:left="1701" w:header="482" w:footer="958" w:gutter="0"/>
          <w:cols w:space="720"/>
          <w:noEndnote/>
          <w:titlePg/>
        </w:sectPr>
      </w:pPr>
    </w:p>
    <w:p w14:paraId="60F3046D" w14:textId="77777777" w:rsidR="0059419B" w:rsidRPr="00F839EC" w:rsidRDefault="0059419B">
      <w:pPr>
        <w:tabs>
          <w:tab w:val="center" w:pos="3232"/>
        </w:tabs>
        <w:rPr>
          <w:rFonts w:ascii="Verdana" w:hAnsi="Verdana"/>
          <w:spacing w:val="-2"/>
          <w:sz w:val="20"/>
        </w:rPr>
      </w:pPr>
      <w:r w:rsidRPr="00F839EC">
        <w:rPr>
          <w:rFonts w:ascii="Verdana" w:hAnsi="Verdana"/>
          <w:b/>
          <w:spacing w:val="-2"/>
          <w:sz w:val="20"/>
        </w:rPr>
        <w:lastRenderedPageBreak/>
        <w:t>INHOUDSOPGAVE</w:t>
      </w:r>
    </w:p>
    <w:p w14:paraId="65FDA469" w14:textId="77777777" w:rsidR="0059419B" w:rsidRPr="00F839EC" w:rsidRDefault="0059419B">
      <w:pPr>
        <w:tabs>
          <w:tab w:val="left" w:pos="-907"/>
          <w:tab w:val="left" w:pos="-187"/>
          <w:tab w:val="left" w:pos="533"/>
          <w:tab w:val="left" w:pos="2405"/>
          <w:tab w:val="left" w:pos="9461"/>
        </w:tabs>
        <w:rPr>
          <w:rFonts w:ascii="Verdana" w:hAnsi="Verdana"/>
          <w:spacing w:val="-2"/>
          <w:sz w:val="20"/>
        </w:rPr>
      </w:pPr>
    </w:p>
    <w:p w14:paraId="4E992FAD" w14:textId="77777777" w:rsidR="0059419B" w:rsidRPr="00CF57AA" w:rsidRDefault="00F839EC" w:rsidP="007D1E6E">
      <w:pPr>
        <w:tabs>
          <w:tab w:val="left" w:pos="1872"/>
        </w:tabs>
        <w:ind w:left="1872" w:hanging="1872"/>
        <w:rPr>
          <w:rFonts w:ascii="Verdana" w:hAnsi="Verdana"/>
          <w:b/>
          <w:spacing w:val="-2"/>
          <w:sz w:val="20"/>
        </w:rPr>
      </w:pPr>
      <w:r w:rsidRPr="00CF57AA">
        <w:rPr>
          <w:rFonts w:ascii="Verdana" w:hAnsi="Verdana"/>
          <w:b/>
          <w:spacing w:val="-2"/>
          <w:sz w:val="20"/>
        </w:rPr>
        <w:t>Artikel      O</w:t>
      </w:r>
      <w:r w:rsidR="0059419B" w:rsidRPr="00CF57AA">
        <w:rPr>
          <w:rFonts w:ascii="Verdana" w:hAnsi="Verdana"/>
          <w:b/>
          <w:spacing w:val="-2"/>
          <w:sz w:val="20"/>
        </w:rPr>
        <w:t>mschrijving</w:t>
      </w:r>
      <w:r w:rsidR="0059419B"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007D1E6E" w:rsidRPr="00CF57AA">
        <w:rPr>
          <w:rFonts w:ascii="Verdana" w:hAnsi="Verdana"/>
          <w:b/>
          <w:spacing w:val="-2"/>
          <w:sz w:val="20"/>
        </w:rPr>
        <w:tab/>
      </w:r>
      <w:r w:rsidRPr="00CF57AA">
        <w:rPr>
          <w:rFonts w:ascii="Verdana" w:hAnsi="Verdana"/>
          <w:b/>
          <w:spacing w:val="-2"/>
          <w:sz w:val="20"/>
        </w:rPr>
        <w:t xml:space="preserve">    </w:t>
      </w:r>
      <w:r w:rsidR="00FB232B" w:rsidRPr="00CF57AA">
        <w:rPr>
          <w:rFonts w:ascii="Verdana" w:hAnsi="Verdana"/>
          <w:b/>
          <w:spacing w:val="-2"/>
          <w:sz w:val="20"/>
        </w:rPr>
        <w:t xml:space="preserve">       </w:t>
      </w:r>
      <w:r w:rsidR="0059419B" w:rsidRPr="00CF57AA">
        <w:rPr>
          <w:rFonts w:ascii="Verdana" w:hAnsi="Verdana"/>
          <w:b/>
          <w:spacing w:val="-2"/>
          <w:sz w:val="20"/>
        </w:rPr>
        <w:t>B</w:t>
      </w:r>
      <w:r w:rsidR="0059419B" w:rsidRPr="00CF57AA">
        <w:rPr>
          <w:rFonts w:ascii="Verdana" w:hAnsi="Verdana"/>
          <w:b/>
          <w:spacing w:val="-2"/>
          <w:sz w:val="20"/>
        </w:rPr>
        <w:softHyphen/>
        <w:t>ladzijde</w:t>
      </w:r>
    </w:p>
    <w:p w14:paraId="1F40FC63" w14:textId="22710E69" w:rsidR="007800CE" w:rsidRDefault="000F7E04">
      <w:pPr>
        <w:pStyle w:val="Inhopg10"/>
        <w:tabs>
          <w:tab w:val="right" w:leader="dot" w:pos="9237"/>
        </w:tabs>
        <w:rPr>
          <w:rFonts w:asciiTheme="minorHAnsi" w:eastAsiaTheme="minorEastAsia" w:hAnsiTheme="minorHAnsi" w:cstheme="minorBidi"/>
          <w:noProof/>
          <w:sz w:val="22"/>
          <w:szCs w:val="22"/>
        </w:rPr>
      </w:pPr>
      <w:r w:rsidRPr="00CF57AA">
        <w:rPr>
          <w:rFonts w:ascii="Verdana" w:hAnsi="Verdana"/>
          <w:b/>
          <w:spacing w:val="-2"/>
        </w:rPr>
        <w:fldChar w:fldCharType="begin"/>
      </w:r>
      <w:r w:rsidR="00F73C53" w:rsidRPr="00CF57AA">
        <w:rPr>
          <w:rFonts w:ascii="Verdana" w:hAnsi="Verdana"/>
          <w:b/>
          <w:spacing w:val="-2"/>
        </w:rPr>
        <w:instrText xml:space="preserve"> TOC \o "1-2" \h \z \u </w:instrText>
      </w:r>
      <w:r w:rsidRPr="00CF57AA">
        <w:rPr>
          <w:rFonts w:ascii="Verdana" w:hAnsi="Verdana"/>
          <w:b/>
          <w:spacing w:val="-2"/>
        </w:rPr>
        <w:fldChar w:fldCharType="separate"/>
      </w:r>
      <w:hyperlink w:anchor="_Toc478638705" w:history="1">
        <w:r w:rsidR="007800CE" w:rsidRPr="00745E8C">
          <w:rPr>
            <w:rStyle w:val="Hyperlink"/>
            <w:rFonts w:ascii="Verdana" w:hAnsi="Verdana" w:cs="Arial"/>
            <w:b/>
            <w:noProof/>
          </w:rPr>
          <w:t>Artikel 1</w:t>
        </w:r>
        <w:r w:rsidR="007800CE">
          <w:rPr>
            <w:noProof/>
            <w:webHidden/>
          </w:rPr>
          <w:tab/>
        </w:r>
        <w:r w:rsidR="007800CE">
          <w:rPr>
            <w:noProof/>
            <w:webHidden/>
          </w:rPr>
          <w:fldChar w:fldCharType="begin"/>
        </w:r>
        <w:r w:rsidR="007800CE">
          <w:rPr>
            <w:noProof/>
            <w:webHidden/>
          </w:rPr>
          <w:instrText xml:space="preserve"> PAGEREF _Toc478638705 \h </w:instrText>
        </w:r>
        <w:r w:rsidR="007800CE">
          <w:rPr>
            <w:noProof/>
            <w:webHidden/>
          </w:rPr>
        </w:r>
        <w:r w:rsidR="007800CE">
          <w:rPr>
            <w:noProof/>
            <w:webHidden/>
          </w:rPr>
          <w:fldChar w:fldCharType="separate"/>
        </w:r>
        <w:r w:rsidR="007800CE">
          <w:rPr>
            <w:noProof/>
            <w:webHidden/>
          </w:rPr>
          <w:t>5</w:t>
        </w:r>
        <w:r w:rsidR="007800CE">
          <w:rPr>
            <w:noProof/>
            <w:webHidden/>
          </w:rPr>
          <w:fldChar w:fldCharType="end"/>
        </w:r>
      </w:hyperlink>
    </w:p>
    <w:p w14:paraId="1B1F36C9" w14:textId="4DFA57AA"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06" w:history="1">
        <w:r w:rsidR="007800CE" w:rsidRPr="00745E8C">
          <w:rPr>
            <w:rStyle w:val="Hyperlink"/>
            <w:rFonts w:ascii="Verdana" w:hAnsi="Verdana" w:cs="Arial"/>
            <w:noProof/>
          </w:rPr>
          <w:t>DEFINITIES</w:t>
        </w:r>
        <w:r w:rsidR="007800CE">
          <w:rPr>
            <w:noProof/>
            <w:webHidden/>
          </w:rPr>
          <w:tab/>
        </w:r>
        <w:r w:rsidR="007800CE">
          <w:rPr>
            <w:noProof/>
            <w:webHidden/>
          </w:rPr>
          <w:fldChar w:fldCharType="begin"/>
        </w:r>
        <w:r w:rsidR="007800CE">
          <w:rPr>
            <w:noProof/>
            <w:webHidden/>
          </w:rPr>
          <w:instrText xml:space="preserve"> PAGEREF _Toc478638706 \h </w:instrText>
        </w:r>
        <w:r w:rsidR="007800CE">
          <w:rPr>
            <w:noProof/>
            <w:webHidden/>
          </w:rPr>
        </w:r>
        <w:r w:rsidR="007800CE">
          <w:rPr>
            <w:noProof/>
            <w:webHidden/>
          </w:rPr>
          <w:fldChar w:fldCharType="separate"/>
        </w:r>
        <w:r w:rsidR="007800CE">
          <w:rPr>
            <w:noProof/>
            <w:webHidden/>
          </w:rPr>
          <w:t>5</w:t>
        </w:r>
        <w:r w:rsidR="007800CE">
          <w:rPr>
            <w:noProof/>
            <w:webHidden/>
          </w:rPr>
          <w:fldChar w:fldCharType="end"/>
        </w:r>
      </w:hyperlink>
    </w:p>
    <w:p w14:paraId="1785882D" w14:textId="27CF22FF"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07" w:history="1">
        <w:r w:rsidR="007800CE" w:rsidRPr="00745E8C">
          <w:rPr>
            <w:rStyle w:val="Hyperlink"/>
            <w:rFonts w:ascii="Verdana" w:hAnsi="Verdana"/>
            <w:b/>
            <w:bCs/>
            <w:noProof/>
            <w:spacing w:val="-2"/>
          </w:rPr>
          <w:t>Artikel 2</w:t>
        </w:r>
        <w:r w:rsidR="007800CE">
          <w:rPr>
            <w:noProof/>
            <w:webHidden/>
          </w:rPr>
          <w:tab/>
        </w:r>
        <w:r w:rsidR="007800CE">
          <w:rPr>
            <w:noProof/>
            <w:webHidden/>
          </w:rPr>
          <w:fldChar w:fldCharType="begin"/>
        </w:r>
        <w:r w:rsidR="007800CE">
          <w:rPr>
            <w:noProof/>
            <w:webHidden/>
          </w:rPr>
          <w:instrText xml:space="preserve"> PAGEREF _Toc478638707 \h </w:instrText>
        </w:r>
        <w:r w:rsidR="007800CE">
          <w:rPr>
            <w:noProof/>
            <w:webHidden/>
          </w:rPr>
        </w:r>
        <w:r w:rsidR="007800CE">
          <w:rPr>
            <w:noProof/>
            <w:webHidden/>
          </w:rPr>
          <w:fldChar w:fldCharType="separate"/>
        </w:r>
        <w:r w:rsidR="007800CE">
          <w:rPr>
            <w:noProof/>
            <w:webHidden/>
          </w:rPr>
          <w:t>6</w:t>
        </w:r>
        <w:r w:rsidR="007800CE">
          <w:rPr>
            <w:noProof/>
            <w:webHidden/>
          </w:rPr>
          <w:fldChar w:fldCharType="end"/>
        </w:r>
      </w:hyperlink>
    </w:p>
    <w:p w14:paraId="78C5E0F0" w14:textId="0BA8EBDD"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08" w:history="1">
        <w:r w:rsidR="007800CE" w:rsidRPr="00745E8C">
          <w:rPr>
            <w:rStyle w:val="Hyperlink"/>
            <w:rFonts w:ascii="Verdana" w:hAnsi="Verdana"/>
            <w:bCs/>
            <w:noProof/>
            <w:spacing w:val="-2"/>
          </w:rPr>
          <w:t>WERKGELEGENHEID</w:t>
        </w:r>
        <w:r w:rsidR="007800CE">
          <w:rPr>
            <w:noProof/>
            <w:webHidden/>
          </w:rPr>
          <w:tab/>
        </w:r>
        <w:r w:rsidR="007800CE">
          <w:rPr>
            <w:noProof/>
            <w:webHidden/>
          </w:rPr>
          <w:fldChar w:fldCharType="begin"/>
        </w:r>
        <w:r w:rsidR="007800CE">
          <w:rPr>
            <w:noProof/>
            <w:webHidden/>
          </w:rPr>
          <w:instrText xml:space="preserve"> PAGEREF _Toc478638708 \h </w:instrText>
        </w:r>
        <w:r w:rsidR="007800CE">
          <w:rPr>
            <w:noProof/>
            <w:webHidden/>
          </w:rPr>
        </w:r>
        <w:r w:rsidR="007800CE">
          <w:rPr>
            <w:noProof/>
            <w:webHidden/>
          </w:rPr>
          <w:fldChar w:fldCharType="separate"/>
        </w:r>
        <w:r w:rsidR="007800CE">
          <w:rPr>
            <w:noProof/>
            <w:webHidden/>
          </w:rPr>
          <w:t>6</w:t>
        </w:r>
        <w:r w:rsidR="007800CE">
          <w:rPr>
            <w:noProof/>
            <w:webHidden/>
          </w:rPr>
          <w:fldChar w:fldCharType="end"/>
        </w:r>
      </w:hyperlink>
    </w:p>
    <w:p w14:paraId="5A535909" w14:textId="1AA8625A"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09" w:history="1">
        <w:r w:rsidR="007800CE" w:rsidRPr="00745E8C">
          <w:rPr>
            <w:rStyle w:val="Hyperlink"/>
            <w:rFonts w:ascii="Verdana" w:hAnsi="Verdana" w:cs="Arial"/>
            <w:b/>
            <w:bCs/>
            <w:noProof/>
            <w:spacing w:val="-2"/>
          </w:rPr>
          <w:t>Artikel 3</w:t>
        </w:r>
        <w:r w:rsidR="007800CE">
          <w:rPr>
            <w:noProof/>
            <w:webHidden/>
          </w:rPr>
          <w:tab/>
        </w:r>
        <w:r w:rsidR="007800CE">
          <w:rPr>
            <w:noProof/>
            <w:webHidden/>
          </w:rPr>
          <w:fldChar w:fldCharType="begin"/>
        </w:r>
        <w:r w:rsidR="007800CE">
          <w:rPr>
            <w:noProof/>
            <w:webHidden/>
          </w:rPr>
          <w:instrText xml:space="preserve"> PAGEREF _Toc478638709 \h </w:instrText>
        </w:r>
        <w:r w:rsidR="007800CE">
          <w:rPr>
            <w:noProof/>
            <w:webHidden/>
          </w:rPr>
        </w:r>
        <w:r w:rsidR="007800CE">
          <w:rPr>
            <w:noProof/>
            <w:webHidden/>
          </w:rPr>
          <w:fldChar w:fldCharType="separate"/>
        </w:r>
        <w:r w:rsidR="007800CE">
          <w:rPr>
            <w:noProof/>
            <w:webHidden/>
          </w:rPr>
          <w:t>6</w:t>
        </w:r>
        <w:r w:rsidR="007800CE">
          <w:rPr>
            <w:noProof/>
            <w:webHidden/>
          </w:rPr>
          <w:fldChar w:fldCharType="end"/>
        </w:r>
      </w:hyperlink>
    </w:p>
    <w:p w14:paraId="4A8BA63B" w14:textId="0DD5661F"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10" w:history="1">
        <w:r w:rsidR="007800CE" w:rsidRPr="00745E8C">
          <w:rPr>
            <w:rStyle w:val="Hyperlink"/>
            <w:rFonts w:ascii="Verdana" w:hAnsi="Verdana" w:cs="Arial"/>
            <w:bCs/>
            <w:noProof/>
            <w:spacing w:val="-2"/>
          </w:rPr>
          <w:t>VERPLICHTINGEN VAN DE WERKGEVER</w:t>
        </w:r>
        <w:r w:rsidR="007800CE">
          <w:rPr>
            <w:noProof/>
            <w:webHidden/>
          </w:rPr>
          <w:tab/>
        </w:r>
        <w:r w:rsidR="007800CE">
          <w:rPr>
            <w:noProof/>
            <w:webHidden/>
          </w:rPr>
          <w:fldChar w:fldCharType="begin"/>
        </w:r>
        <w:r w:rsidR="007800CE">
          <w:rPr>
            <w:noProof/>
            <w:webHidden/>
          </w:rPr>
          <w:instrText xml:space="preserve"> PAGEREF _Toc478638710 \h </w:instrText>
        </w:r>
        <w:r w:rsidR="007800CE">
          <w:rPr>
            <w:noProof/>
            <w:webHidden/>
          </w:rPr>
        </w:r>
        <w:r w:rsidR="007800CE">
          <w:rPr>
            <w:noProof/>
            <w:webHidden/>
          </w:rPr>
          <w:fldChar w:fldCharType="separate"/>
        </w:r>
        <w:r w:rsidR="007800CE">
          <w:rPr>
            <w:noProof/>
            <w:webHidden/>
          </w:rPr>
          <w:t>6</w:t>
        </w:r>
        <w:r w:rsidR="007800CE">
          <w:rPr>
            <w:noProof/>
            <w:webHidden/>
          </w:rPr>
          <w:fldChar w:fldCharType="end"/>
        </w:r>
      </w:hyperlink>
    </w:p>
    <w:p w14:paraId="6A74F7DA" w14:textId="4B8BB821"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11" w:history="1">
        <w:r w:rsidR="007800CE" w:rsidRPr="00745E8C">
          <w:rPr>
            <w:rStyle w:val="Hyperlink"/>
            <w:rFonts w:ascii="Verdana" w:hAnsi="Verdana"/>
            <w:b/>
            <w:bCs/>
            <w:noProof/>
            <w:spacing w:val="-2"/>
          </w:rPr>
          <w:t>Artikel 4</w:t>
        </w:r>
        <w:r w:rsidR="007800CE">
          <w:rPr>
            <w:noProof/>
            <w:webHidden/>
          </w:rPr>
          <w:tab/>
        </w:r>
        <w:r w:rsidR="007800CE">
          <w:rPr>
            <w:noProof/>
            <w:webHidden/>
          </w:rPr>
          <w:fldChar w:fldCharType="begin"/>
        </w:r>
        <w:r w:rsidR="007800CE">
          <w:rPr>
            <w:noProof/>
            <w:webHidden/>
          </w:rPr>
          <w:instrText xml:space="preserve"> PAGEREF _Toc478638711 \h </w:instrText>
        </w:r>
        <w:r w:rsidR="007800CE">
          <w:rPr>
            <w:noProof/>
            <w:webHidden/>
          </w:rPr>
        </w:r>
        <w:r w:rsidR="007800CE">
          <w:rPr>
            <w:noProof/>
            <w:webHidden/>
          </w:rPr>
          <w:fldChar w:fldCharType="separate"/>
        </w:r>
        <w:r w:rsidR="007800CE">
          <w:rPr>
            <w:noProof/>
            <w:webHidden/>
          </w:rPr>
          <w:t>7</w:t>
        </w:r>
        <w:r w:rsidR="007800CE">
          <w:rPr>
            <w:noProof/>
            <w:webHidden/>
          </w:rPr>
          <w:fldChar w:fldCharType="end"/>
        </w:r>
      </w:hyperlink>
    </w:p>
    <w:p w14:paraId="24555EE8" w14:textId="2294BCBD"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12" w:history="1">
        <w:r w:rsidR="007800CE" w:rsidRPr="00745E8C">
          <w:rPr>
            <w:rStyle w:val="Hyperlink"/>
            <w:rFonts w:ascii="Verdana" w:hAnsi="Verdana"/>
            <w:bCs/>
            <w:noProof/>
            <w:spacing w:val="-2"/>
          </w:rPr>
          <w:t>VERPLICHTINGEN VAN DE WERKNEMERSVERENIGING</w:t>
        </w:r>
        <w:r w:rsidR="007800CE">
          <w:rPr>
            <w:noProof/>
            <w:webHidden/>
          </w:rPr>
          <w:tab/>
        </w:r>
        <w:r w:rsidR="007800CE">
          <w:rPr>
            <w:noProof/>
            <w:webHidden/>
          </w:rPr>
          <w:fldChar w:fldCharType="begin"/>
        </w:r>
        <w:r w:rsidR="007800CE">
          <w:rPr>
            <w:noProof/>
            <w:webHidden/>
          </w:rPr>
          <w:instrText xml:space="preserve"> PAGEREF _Toc478638712 \h </w:instrText>
        </w:r>
        <w:r w:rsidR="007800CE">
          <w:rPr>
            <w:noProof/>
            <w:webHidden/>
          </w:rPr>
        </w:r>
        <w:r w:rsidR="007800CE">
          <w:rPr>
            <w:noProof/>
            <w:webHidden/>
          </w:rPr>
          <w:fldChar w:fldCharType="separate"/>
        </w:r>
        <w:r w:rsidR="007800CE">
          <w:rPr>
            <w:noProof/>
            <w:webHidden/>
          </w:rPr>
          <w:t>7</w:t>
        </w:r>
        <w:r w:rsidR="007800CE">
          <w:rPr>
            <w:noProof/>
            <w:webHidden/>
          </w:rPr>
          <w:fldChar w:fldCharType="end"/>
        </w:r>
      </w:hyperlink>
    </w:p>
    <w:p w14:paraId="7A26B5A8" w14:textId="3434DBF7"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13" w:history="1">
        <w:r w:rsidR="007800CE" w:rsidRPr="00745E8C">
          <w:rPr>
            <w:rStyle w:val="Hyperlink"/>
            <w:rFonts w:ascii="Verdana" w:hAnsi="Verdana"/>
            <w:b/>
            <w:bCs/>
            <w:noProof/>
            <w:spacing w:val="-2"/>
          </w:rPr>
          <w:t>Artikel 5</w:t>
        </w:r>
        <w:r w:rsidR="007800CE">
          <w:rPr>
            <w:noProof/>
            <w:webHidden/>
          </w:rPr>
          <w:tab/>
        </w:r>
        <w:r w:rsidR="007800CE">
          <w:rPr>
            <w:noProof/>
            <w:webHidden/>
          </w:rPr>
          <w:fldChar w:fldCharType="begin"/>
        </w:r>
        <w:r w:rsidR="007800CE">
          <w:rPr>
            <w:noProof/>
            <w:webHidden/>
          </w:rPr>
          <w:instrText xml:space="preserve"> PAGEREF _Toc478638713 \h </w:instrText>
        </w:r>
        <w:r w:rsidR="007800CE">
          <w:rPr>
            <w:noProof/>
            <w:webHidden/>
          </w:rPr>
        </w:r>
        <w:r w:rsidR="007800CE">
          <w:rPr>
            <w:noProof/>
            <w:webHidden/>
          </w:rPr>
          <w:fldChar w:fldCharType="separate"/>
        </w:r>
        <w:r w:rsidR="007800CE">
          <w:rPr>
            <w:noProof/>
            <w:webHidden/>
          </w:rPr>
          <w:t>7</w:t>
        </w:r>
        <w:r w:rsidR="007800CE">
          <w:rPr>
            <w:noProof/>
            <w:webHidden/>
          </w:rPr>
          <w:fldChar w:fldCharType="end"/>
        </w:r>
      </w:hyperlink>
    </w:p>
    <w:p w14:paraId="3A13E3E5" w14:textId="47DD9E8F"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14" w:history="1">
        <w:r w:rsidR="007800CE" w:rsidRPr="00745E8C">
          <w:rPr>
            <w:rStyle w:val="Hyperlink"/>
            <w:rFonts w:ascii="Verdana" w:hAnsi="Verdana"/>
            <w:bCs/>
            <w:noProof/>
            <w:spacing w:val="-2"/>
          </w:rPr>
          <w:t>VERPLICHTINGEN VAN DE WERKNEMER</w:t>
        </w:r>
        <w:r w:rsidR="007800CE">
          <w:rPr>
            <w:noProof/>
            <w:webHidden/>
          </w:rPr>
          <w:tab/>
        </w:r>
        <w:r w:rsidR="007800CE">
          <w:rPr>
            <w:noProof/>
            <w:webHidden/>
          </w:rPr>
          <w:fldChar w:fldCharType="begin"/>
        </w:r>
        <w:r w:rsidR="007800CE">
          <w:rPr>
            <w:noProof/>
            <w:webHidden/>
          </w:rPr>
          <w:instrText xml:space="preserve"> PAGEREF _Toc478638714 \h </w:instrText>
        </w:r>
        <w:r w:rsidR="007800CE">
          <w:rPr>
            <w:noProof/>
            <w:webHidden/>
          </w:rPr>
        </w:r>
        <w:r w:rsidR="007800CE">
          <w:rPr>
            <w:noProof/>
            <w:webHidden/>
          </w:rPr>
          <w:fldChar w:fldCharType="separate"/>
        </w:r>
        <w:r w:rsidR="007800CE">
          <w:rPr>
            <w:noProof/>
            <w:webHidden/>
          </w:rPr>
          <w:t>7</w:t>
        </w:r>
        <w:r w:rsidR="007800CE">
          <w:rPr>
            <w:noProof/>
            <w:webHidden/>
          </w:rPr>
          <w:fldChar w:fldCharType="end"/>
        </w:r>
      </w:hyperlink>
    </w:p>
    <w:p w14:paraId="281A9764" w14:textId="383EB46C"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15" w:history="1">
        <w:r w:rsidR="007800CE" w:rsidRPr="00745E8C">
          <w:rPr>
            <w:rStyle w:val="Hyperlink"/>
            <w:rFonts w:ascii="Verdana" w:hAnsi="Verdana"/>
            <w:b/>
            <w:bCs/>
            <w:noProof/>
            <w:spacing w:val="-2"/>
          </w:rPr>
          <w:t>Artikel 6</w:t>
        </w:r>
        <w:r w:rsidR="007800CE">
          <w:rPr>
            <w:noProof/>
            <w:webHidden/>
          </w:rPr>
          <w:tab/>
        </w:r>
        <w:r w:rsidR="007800CE">
          <w:rPr>
            <w:noProof/>
            <w:webHidden/>
          </w:rPr>
          <w:fldChar w:fldCharType="begin"/>
        </w:r>
        <w:r w:rsidR="007800CE">
          <w:rPr>
            <w:noProof/>
            <w:webHidden/>
          </w:rPr>
          <w:instrText xml:space="preserve"> PAGEREF _Toc478638715 \h </w:instrText>
        </w:r>
        <w:r w:rsidR="007800CE">
          <w:rPr>
            <w:noProof/>
            <w:webHidden/>
          </w:rPr>
        </w:r>
        <w:r w:rsidR="007800CE">
          <w:rPr>
            <w:noProof/>
            <w:webHidden/>
          </w:rPr>
          <w:fldChar w:fldCharType="separate"/>
        </w:r>
        <w:r w:rsidR="007800CE">
          <w:rPr>
            <w:noProof/>
            <w:webHidden/>
          </w:rPr>
          <w:t>8</w:t>
        </w:r>
        <w:r w:rsidR="007800CE">
          <w:rPr>
            <w:noProof/>
            <w:webHidden/>
          </w:rPr>
          <w:fldChar w:fldCharType="end"/>
        </w:r>
      </w:hyperlink>
    </w:p>
    <w:p w14:paraId="1F2EB0F2" w14:textId="03910C6D"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16" w:history="1">
        <w:r w:rsidR="007800CE" w:rsidRPr="00745E8C">
          <w:rPr>
            <w:rStyle w:val="Hyperlink"/>
            <w:rFonts w:ascii="Verdana" w:hAnsi="Verdana"/>
            <w:bCs/>
            <w:noProof/>
            <w:spacing w:val="-2"/>
          </w:rPr>
          <w:t>INDIENSTTREDING EN ONTSLAG</w:t>
        </w:r>
        <w:r w:rsidR="007800CE">
          <w:rPr>
            <w:noProof/>
            <w:webHidden/>
          </w:rPr>
          <w:tab/>
        </w:r>
        <w:r w:rsidR="007800CE">
          <w:rPr>
            <w:noProof/>
            <w:webHidden/>
          </w:rPr>
          <w:fldChar w:fldCharType="begin"/>
        </w:r>
        <w:r w:rsidR="007800CE">
          <w:rPr>
            <w:noProof/>
            <w:webHidden/>
          </w:rPr>
          <w:instrText xml:space="preserve"> PAGEREF _Toc478638716 \h </w:instrText>
        </w:r>
        <w:r w:rsidR="007800CE">
          <w:rPr>
            <w:noProof/>
            <w:webHidden/>
          </w:rPr>
        </w:r>
        <w:r w:rsidR="007800CE">
          <w:rPr>
            <w:noProof/>
            <w:webHidden/>
          </w:rPr>
          <w:fldChar w:fldCharType="separate"/>
        </w:r>
        <w:r w:rsidR="007800CE">
          <w:rPr>
            <w:noProof/>
            <w:webHidden/>
          </w:rPr>
          <w:t>8</w:t>
        </w:r>
        <w:r w:rsidR="007800CE">
          <w:rPr>
            <w:noProof/>
            <w:webHidden/>
          </w:rPr>
          <w:fldChar w:fldCharType="end"/>
        </w:r>
      </w:hyperlink>
    </w:p>
    <w:p w14:paraId="5D46F0AE" w14:textId="51C113B2"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17" w:history="1">
        <w:r w:rsidR="007800CE" w:rsidRPr="00745E8C">
          <w:rPr>
            <w:rStyle w:val="Hyperlink"/>
            <w:rFonts w:ascii="Verdana" w:hAnsi="Verdana"/>
            <w:b/>
            <w:bCs/>
            <w:noProof/>
            <w:spacing w:val="-2"/>
          </w:rPr>
          <w:t>Artikel 7</w:t>
        </w:r>
        <w:r w:rsidR="007800CE">
          <w:rPr>
            <w:noProof/>
            <w:webHidden/>
          </w:rPr>
          <w:tab/>
        </w:r>
        <w:r w:rsidR="007800CE">
          <w:rPr>
            <w:noProof/>
            <w:webHidden/>
          </w:rPr>
          <w:fldChar w:fldCharType="begin"/>
        </w:r>
        <w:r w:rsidR="007800CE">
          <w:rPr>
            <w:noProof/>
            <w:webHidden/>
          </w:rPr>
          <w:instrText xml:space="preserve"> PAGEREF _Toc478638717 \h </w:instrText>
        </w:r>
        <w:r w:rsidR="007800CE">
          <w:rPr>
            <w:noProof/>
            <w:webHidden/>
          </w:rPr>
        </w:r>
        <w:r w:rsidR="007800CE">
          <w:rPr>
            <w:noProof/>
            <w:webHidden/>
          </w:rPr>
          <w:fldChar w:fldCharType="separate"/>
        </w:r>
        <w:r w:rsidR="007800CE">
          <w:rPr>
            <w:noProof/>
            <w:webHidden/>
          </w:rPr>
          <w:t>9</w:t>
        </w:r>
        <w:r w:rsidR="007800CE">
          <w:rPr>
            <w:noProof/>
            <w:webHidden/>
          </w:rPr>
          <w:fldChar w:fldCharType="end"/>
        </w:r>
      </w:hyperlink>
    </w:p>
    <w:p w14:paraId="058C28F8" w14:textId="02339C83"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18" w:history="1">
        <w:r w:rsidR="007800CE" w:rsidRPr="00745E8C">
          <w:rPr>
            <w:rStyle w:val="Hyperlink"/>
            <w:rFonts w:ascii="Verdana" w:hAnsi="Verdana"/>
            <w:bCs/>
            <w:noProof/>
            <w:spacing w:val="-2"/>
          </w:rPr>
          <w:t>SCHORSING</w:t>
        </w:r>
        <w:r w:rsidR="007800CE">
          <w:rPr>
            <w:noProof/>
            <w:webHidden/>
          </w:rPr>
          <w:tab/>
        </w:r>
        <w:r w:rsidR="007800CE">
          <w:rPr>
            <w:noProof/>
            <w:webHidden/>
          </w:rPr>
          <w:fldChar w:fldCharType="begin"/>
        </w:r>
        <w:r w:rsidR="007800CE">
          <w:rPr>
            <w:noProof/>
            <w:webHidden/>
          </w:rPr>
          <w:instrText xml:space="preserve"> PAGEREF _Toc478638718 \h </w:instrText>
        </w:r>
        <w:r w:rsidR="007800CE">
          <w:rPr>
            <w:noProof/>
            <w:webHidden/>
          </w:rPr>
        </w:r>
        <w:r w:rsidR="007800CE">
          <w:rPr>
            <w:noProof/>
            <w:webHidden/>
          </w:rPr>
          <w:fldChar w:fldCharType="separate"/>
        </w:r>
        <w:r w:rsidR="007800CE">
          <w:rPr>
            <w:noProof/>
            <w:webHidden/>
          </w:rPr>
          <w:t>10</w:t>
        </w:r>
        <w:r w:rsidR="007800CE">
          <w:rPr>
            <w:noProof/>
            <w:webHidden/>
          </w:rPr>
          <w:fldChar w:fldCharType="end"/>
        </w:r>
      </w:hyperlink>
    </w:p>
    <w:p w14:paraId="6D0C58D4" w14:textId="436EE4DF"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19" w:history="1">
        <w:r w:rsidR="007800CE" w:rsidRPr="00745E8C">
          <w:rPr>
            <w:rStyle w:val="Hyperlink"/>
            <w:rFonts w:ascii="Verdana" w:hAnsi="Verdana"/>
            <w:b/>
            <w:bCs/>
            <w:noProof/>
            <w:spacing w:val="-2"/>
          </w:rPr>
          <w:t>Artikel 8</w:t>
        </w:r>
        <w:r w:rsidR="007800CE">
          <w:rPr>
            <w:noProof/>
            <w:webHidden/>
          </w:rPr>
          <w:tab/>
        </w:r>
        <w:r w:rsidR="007800CE">
          <w:rPr>
            <w:noProof/>
            <w:webHidden/>
          </w:rPr>
          <w:fldChar w:fldCharType="begin"/>
        </w:r>
        <w:r w:rsidR="007800CE">
          <w:rPr>
            <w:noProof/>
            <w:webHidden/>
          </w:rPr>
          <w:instrText xml:space="preserve"> PAGEREF _Toc478638719 \h </w:instrText>
        </w:r>
        <w:r w:rsidR="007800CE">
          <w:rPr>
            <w:noProof/>
            <w:webHidden/>
          </w:rPr>
        </w:r>
        <w:r w:rsidR="007800CE">
          <w:rPr>
            <w:noProof/>
            <w:webHidden/>
          </w:rPr>
          <w:fldChar w:fldCharType="separate"/>
        </w:r>
        <w:r w:rsidR="007800CE">
          <w:rPr>
            <w:noProof/>
            <w:webHidden/>
          </w:rPr>
          <w:t>10</w:t>
        </w:r>
        <w:r w:rsidR="007800CE">
          <w:rPr>
            <w:noProof/>
            <w:webHidden/>
          </w:rPr>
          <w:fldChar w:fldCharType="end"/>
        </w:r>
      </w:hyperlink>
    </w:p>
    <w:p w14:paraId="0DB8B9B3" w14:textId="36B4E47E"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20" w:history="1">
        <w:r w:rsidR="007800CE" w:rsidRPr="00745E8C">
          <w:rPr>
            <w:rStyle w:val="Hyperlink"/>
            <w:rFonts w:ascii="Verdana" w:hAnsi="Verdana"/>
            <w:bCs/>
            <w:noProof/>
            <w:spacing w:val="-2"/>
          </w:rPr>
          <w:t>ARBEIDSDUUR EN WERKTIJDEN</w:t>
        </w:r>
        <w:r w:rsidR="007800CE">
          <w:rPr>
            <w:noProof/>
            <w:webHidden/>
          </w:rPr>
          <w:tab/>
        </w:r>
        <w:r w:rsidR="007800CE">
          <w:rPr>
            <w:noProof/>
            <w:webHidden/>
          </w:rPr>
          <w:fldChar w:fldCharType="begin"/>
        </w:r>
        <w:r w:rsidR="007800CE">
          <w:rPr>
            <w:noProof/>
            <w:webHidden/>
          </w:rPr>
          <w:instrText xml:space="preserve"> PAGEREF _Toc478638720 \h </w:instrText>
        </w:r>
        <w:r w:rsidR="007800CE">
          <w:rPr>
            <w:noProof/>
            <w:webHidden/>
          </w:rPr>
        </w:r>
        <w:r w:rsidR="007800CE">
          <w:rPr>
            <w:noProof/>
            <w:webHidden/>
          </w:rPr>
          <w:fldChar w:fldCharType="separate"/>
        </w:r>
        <w:r w:rsidR="007800CE">
          <w:rPr>
            <w:noProof/>
            <w:webHidden/>
          </w:rPr>
          <w:t>10</w:t>
        </w:r>
        <w:r w:rsidR="007800CE">
          <w:rPr>
            <w:noProof/>
            <w:webHidden/>
          </w:rPr>
          <w:fldChar w:fldCharType="end"/>
        </w:r>
      </w:hyperlink>
    </w:p>
    <w:p w14:paraId="02B8C519" w14:textId="4D984677"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21" w:history="1">
        <w:r w:rsidR="007800CE" w:rsidRPr="00745E8C">
          <w:rPr>
            <w:rStyle w:val="Hyperlink"/>
            <w:rFonts w:ascii="Verdana" w:hAnsi="Verdana"/>
            <w:b/>
            <w:bCs/>
            <w:noProof/>
            <w:spacing w:val="-2"/>
          </w:rPr>
          <w:t>Artikel 9</w:t>
        </w:r>
        <w:r w:rsidR="007800CE">
          <w:rPr>
            <w:noProof/>
            <w:webHidden/>
          </w:rPr>
          <w:tab/>
        </w:r>
        <w:r w:rsidR="007800CE">
          <w:rPr>
            <w:noProof/>
            <w:webHidden/>
          </w:rPr>
          <w:fldChar w:fldCharType="begin"/>
        </w:r>
        <w:r w:rsidR="007800CE">
          <w:rPr>
            <w:noProof/>
            <w:webHidden/>
          </w:rPr>
          <w:instrText xml:space="preserve"> PAGEREF _Toc478638721 \h </w:instrText>
        </w:r>
        <w:r w:rsidR="007800CE">
          <w:rPr>
            <w:noProof/>
            <w:webHidden/>
          </w:rPr>
        </w:r>
        <w:r w:rsidR="007800CE">
          <w:rPr>
            <w:noProof/>
            <w:webHidden/>
          </w:rPr>
          <w:fldChar w:fldCharType="separate"/>
        </w:r>
        <w:r w:rsidR="007800CE">
          <w:rPr>
            <w:noProof/>
            <w:webHidden/>
          </w:rPr>
          <w:t>12</w:t>
        </w:r>
        <w:r w:rsidR="007800CE">
          <w:rPr>
            <w:noProof/>
            <w:webHidden/>
          </w:rPr>
          <w:fldChar w:fldCharType="end"/>
        </w:r>
      </w:hyperlink>
    </w:p>
    <w:p w14:paraId="056E04FC" w14:textId="75E313CB"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22" w:history="1">
        <w:r w:rsidR="007800CE" w:rsidRPr="00745E8C">
          <w:rPr>
            <w:rStyle w:val="Hyperlink"/>
            <w:rFonts w:ascii="Verdana" w:hAnsi="Verdana"/>
            <w:bCs/>
            <w:noProof/>
            <w:spacing w:val="-2"/>
          </w:rPr>
          <w:t>FUNCTIEGROEPEN EN SALARISSCHALEN</w:t>
        </w:r>
        <w:r w:rsidR="007800CE">
          <w:rPr>
            <w:noProof/>
            <w:webHidden/>
          </w:rPr>
          <w:tab/>
        </w:r>
        <w:r w:rsidR="007800CE">
          <w:rPr>
            <w:noProof/>
            <w:webHidden/>
          </w:rPr>
          <w:fldChar w:fldCharType="begin"/>
        </w:r>
        <w:r w:rsidR="007800CE">
          <w:rPr>
            <w:noProof/>
            <w:webHidden/>
          </w:rPr>
          <w:instrText xml:space="preserve"> PAGEREF _Toc478638722 \h </w:instrText>
        </w:r>
        <w:r w:rsidR="007800CE">
          <w:rPr>
            <w:noProof/>
            <w:webHidden/>
          </w:rPr>
        </w:r>
        <w:r w:rsidR="007800CE">
          <w:rPr>
            <w:noProof/>
            <w:webHidden/>
          </w:rPr>
          <w:fldChar w:fldCharType="separate"/>
        </w:r>
        <w:r w:rsidR="007800CE">
          <w:rPr>
            <w:noProof/>
            <w:webHidden/>
          </w:rPr>
          <w:t>12</w:t>
        </w:r>
        <w:r w:rsidR="007800CE">
          <w:rPr>
            <w:noProof/>
            <w:webHidden/>
          </w:rPr>
          <w:fldChar w:fldCharType="end"/>
        </w:r>
      </w:hyperlink>
    </w:p>
    <w:p w14:paraId="68C1F42A" w14:textId="07058A0B"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23" w:history="1">
        <w:r w:rsidR="007800CE" w:rsidRPr="00745E8C">
          <w:rPr>
            <w:rStyle w:val="Hyperlink"/>
            <w:rFonts w:ascii="Verdana" w:hAnsi="Verdana"/>
            <w:b/>
            <w:bCs/>
            <w:noProof/>
            <w:spacing w:val="-2"/>
          </w:rPr>
          <w:t>Artikel 10</w:t>
        </w:r>
        <w:r w:rsidR="007800CE">
          <w:rPr>
            <w:noProof/>
            <w:webHidden/>
          </w:rPr>
          <w:tab/>
        </w:r>
        <w:r w:rsidR="007800CE">
          <w:rPr>
            <w:noProof/>
            <w:webHidden/>
          </w:rPr>
          <w:fldChar w:fldCharType="begin"/>
        </w:r>
        <w:r w:rsidR="007800CE">
          <w:rPr>
            <w:noProof/>
            <w:webHidden/>
          </w:rPr>
          <w:instrText xml:space="preserve"> PAGEREF _Toc478638723 \h </w:instrText>
        </w:r>
        <w:r w:rsidR="007800CE">
          <w:rPr>
            <w:noProof/>
            <w:webHidden/>
          </w:rPr>
        </w:r>
        <w:r w:rsidR="007800CE">
          <w:rPr>
            <w:noProof/>
            <w:webHidden/>
          </w:rPr>
          <w:fldChar w:fldCharType="separate"/>
        </w:r>
        <w:r w:rsidR="007800CE">
          <w:rPr>
            <w:noProof/>
            <w:webHidden/>
          </w:rPr>
          <w:t>14</w:t>
        </w:r>
        <w:r w:rsidR="007800CE">
          <w:rPr>
            <w:noProof/>
            <w:webHidden/>
          </w:rPr>
          <w:fldChar w:fldCharType="end"/>
        </w:r>
      </w:hyperlink>
    </w:p>
    <w:p w14:paraId="73C0DE11" w14:textId="2204E014"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24" w:history="1">
        <w:r w:rsidR="007800CE" w:rsidRPr="00745E8C">
          <w:rPr>
            <w:rStyle w:val="Hyperlink"/>
            <w:rFonts w:ascii="Verdana" w:hAnsi="Verdana"/>
            <w:bCs/>
            <w:noProof/>
            <w:spacing w:val="-2"/>
          </w:rPr>
          <w:t>COLLECTIEVE SALARISVERHOGING</w:t>
        </w:r>
        <w:r w:rsidR="007800CE">
          <w:rPr>
            <w:noProof/>
            <w:webHidden/>
          </w:rPr>
          <w:tab/>
        </w:r>
        <w:r w:rsidR="007800CE">
          <w:rPr>
            <w:noProof/>
            <w:webHidden/>
          </w:rPr>
          <w:fldChar w:fldCharType="begin"/>
        </w:r>
        <w:r w:rsidR="007800CE">
          <w:rPr>
            <w:noProof/>
            <w:webHidden/>
          </w:rPr>
          <w:instrText xml:space="preserve"> PAGEREF _Toc478638724 \h </w:instrText>
        </w:r>
        <w:r w:rsidR="007800CE">
          <w:rPr>
            <w:noProof/>
            <w:webHidden/>
          </w:rPr>
        </w:r>
        <w:r w:rsidR="007800CE">
          <w:rPr>
            <w:noProof/>
            <w:webHidden/>
          </w:rPr>
          <w:fldChar w:fldCharType="separate"/>
        </w:r>
        <w:r w:rsidR="007800CE">
          <w:rPr>
            <w:noProof/>
            <w:webHidden/>
          </w:rPr>
          <w:t>14</w:t>
        </w:r>
        <w:r w:rsidR="007800CE">
          <w:rPr>
            <w:noProof/>
            <w:webHidden/>
          </w:rPr>
          <w:fldChar w:fldCharType="end"/>
        </w:r>
      </w:hyperlink>
    </w:p>
    <w:p w14:paraId="49141588" w14:textId="2DF047F6"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25" w:history="1">
        <w:r w:rsidR="007800CE" w:rsidRPr="00745E8C">
          <w:rPr>
            <w:rStyle w:val="Hyperlink"/>
            <w:rFonts w:ascii="Verdana" w:hAnsi="Verdana"/>
            <w:b/>
            <w:bCs/>
            <w:noProof/>
            <w:spacing w:val="-2"/>
          </w:rPr>
          <w:t>Artikel 10a</w:t>
        </w:r>
        <w:r w:rsidR="007800CE">
          <w:rPr>
            <w:noProof/>
            <w:webHidden/>
          </w:rPr>
          <w:tab/>
        </w:r>
        <w:r w:rsidR="007800CE">
          <w:rPr>
            <w:noProof/>
            <w:webHidden/>
          </w:rPr>
          <w:fldChar w:fldCharType="begin"/>
        </w:r>
        <w:r w:rsidR="007800CE">
          <w:rPr>
            <w:noProof/>
            <w:webHidden/>
          </w:rPr>
          <w:instrText xml:space="preserve"> PAGEREF _Toc478638725 \h </w:instrText>
        </w:r>
        <w:r w:rsidR="007800CE">
          <w:rPr>
            <w:noProof/>
            <w:webHidden/>
          </w:rPr>
        </w:r>
        <w:r w:rsidR="007800CE">
          <w:rPr>
            <w:noProof/>
            <w:webHidden/>
          </w:rPr>
          <w:fldChar w:fldCharType="separate"/>
        </w:r>
        <w:r w:rsidR="007800CE">
          <w:rPr>
            <w:noProof/>
            <w:webHidden/>
          </w:rPr>
          <w:t>15</w:t>
        </w:r>
        <w:r w:rsidR="007800CE">
          <w:rPr>
            <w:noProof/>
            <w:webHidden/>
          </w:rPr>
          <w:fldChar w:fldCharType="end"/>
        </w:r>
      </w:hyperlink>
    </w:p>
    <w:p w14:paraId="228AD6DA" w14:textId="4EA9D0D3"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26" w:history="1">
        <w:r w:rsidR="007800CE" w:rsidRPr="00745E8C">
          <w:rPr>
            <w:rStyle w:val="Hyperlink"/>
            <w:rFonts w:ascii="Verdana" w:hAnsi="Verdana"/>
            <w:bCs/>
            <w:noProof/>
            <w:spacing w:val="-2"/>
          </w:rPr>
          <w:t>WINSTDELING</w:t>
        </w:r>
        <w:r w:rsidR="007800CE">
          <w:rPr>
            <w:noProof/>
            <w:webHidden/>
          </w:rPr>
          <w:tab/>
        </w:r>
        <w:r w:rsidR="007800CE">
          <w:rPr>
            <w:noProof/>
            <w:webHidden/>
          </w:rPr>
          <w:fldChar w:fldCharType="begin"/>
        </w:r>
        <w:r w:rsidR="007800CE">
          <w:rPr>
            <w:noProof/>
            <w:webHidden/>
          </w:rPr>
          <w:instrText xml:space="preserve"> PAGEREF _Toc478638726 \h </w:instrText>
        </w:r>
        <w:r w:rsidR="007800CE">
          <w:rPr>
            <w:noProof/>
            <w:webHidden/>
          </w:rPr>
        </w:r>
        <w:r w:rsidR="007800CE">
          <w:rPr>
            <w:noProof/>
            <w:webHidden/>
          </w:rPr>
          <w:fldChar w:fldCharType="separate"/>
        </w:r>
        <w:r w:rsidR="007800CE">
          <w:rPr>
            <w:noProof/>
            <w:webHidden/>
          </w:rPr>
          <w:t>15</w:t>
        </w:r>
        <w:r w:rsidR="007800CE">
          <w:rPr>
            <w:noProof/>
            <w:webHidden/>
          </w:rPr>
          <w:fldChar w:fldCharType="end"/>
        </w:r>
      </w:hyperlink>
    </w:p>
    <w:p w14:paraId="436137DF" w14:textId="5684BA3A"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27" w:history="1">
        <w:r w:rsidR="007800CE" w:rsidRPr="00745E8C">
          <w:rPr>
            <w:rStyle w:val="Hyperlink"/>
            <w:rFonts w:ascii="Verdana" w:hAnsi="Verdana"/>
            <w:b/>
            <w:bCs/>
            <w:noProof/>
            <w:spacing w:val="-2"/>
          </w:rPr>
          <w:t>Artikel 11</w:t>
        </w:r>
        <w:r w:rsidR="007800CE">
          <w:rPr>
            <w:noProof/>
            <w:webHidden/>
          </w:rPr>
          <w:tab/>
        </w:r>
        <w:r w:rsidR="007800CE">
          <w:rPr>
            <w:noProof/>
            <w:webHidden/>
          </w:rPr>
          <w:fldChar w:fldCharType="begin"/>
        </w:r>
        <w:r w:rsidR="007800CE">
          <w:rPr>
            <w:noProof/>
            <w:webHidden/>
          </w:rPr>
          <w:instrText xml:space="preserve"> PAGEREF _Toc478638727 \h </w:instrText>
        </w:r>
        <w:r w:rsidR="007800CE">
          <w:rPr>
            <w:noProof/>
            <w:webHidden/>
          </w:rPr>
        </w:r>
        <w:r w:rsidR="007800CE">
          <w:rPr>
            <w:noProof/>
            <w:webHidden/>
          </w:rPr>
          <w:fldChar w:fldCharType="separate"/>
        </w:r>
        <w:r w:rsidR="007800CE">
          <w:rPr>
            <w:noProof/>
            <w:webHidden/>
          </w:rPr>
          <w:t>15</w:t>
        </w:r>
        <w:r w:rsidR="007800CE">
          <w:rPr>
            <w:noProof/>
            <w:webHidden/>
          </w:rPr>
          <w:fldChar w:fldCharType="end"/>
        </w:r>
      </w:hyperlink>
    </w:p>
    <w:p w14:paraId="03A93537" w14:textId="0EE6A7EC"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28" w:history="1">
        <w:r w:rsidR="007800CE" w:rsidRPr="00745E8C">
          <w:rPr>
            <w:rStyle w:val="Hyperlink"/>
            <w:rFonts w:ascii="Verdana" w:hAnsi="Verdana"/>
            <w:bCs/>
            <w:noProof/>
            <w:spacing w:val="-2"/>
          </w:rPr>
          <w:t>OVERWERK</w:t>
        </w:r>
        <w:r w:rsidR="007800CE">
          <w:rPr>
            <w:noProof/>
            <w:webHidden/>
          </w:rPr>
          <w:tab/>
        </w:r>
        <w:r w:rsidR="007800CE">
          <w:rPr>
            <w:noProof/>
            <w:webHidden/>
          </w:rPr>
          <w:fldChar w:fldCharType="begin"/>
        </w:r>
        <w:r w:rsidR="007800CE">
          <w:rPr>
            <w:noProof/>
            <w:webHidden/>
          </w:rPr>
          <w:instrText xml:space="preserve"> PAGEREF _Toc478638728 \h </w:instrText>
        </w:r>
        <w:r w:rsidR="007800CE">
          <w:rPr>
            <w:noProof/>
            <w:webHidden/>
          </w:rPr>
        </w:r>
        <w:r w:rsidR="007800CE">
          <w:rPr>
            <w:noProof/>
            <w:webHidden/>
          </w:rPr>
          <w:fldChar w:fldCharType="separate"/>
        </w:r>
        <w:r w:rsidR="007800CE">
          <w:rPr>
            <w:noProof/>
            <w:webHidden/>
          </w:rPr>
          <w:t>15</w:t>
        </w:r>
        <w:r w:rsidR="007800CE">
          <w:rPr>
            <w:noProof/>
            <w:webHidden/>
          </w:rPr>
          <w:fldChar w:fldCharType="end"/>
        </w:r>
      </w:hyperlink>
    </w:p>
    <w:p w14:paraId="0D6B323C" w14:textId="22DECA73"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29" w:history="1">
        <w:r w:rsidR="007800CE" w:rsidRPr="00745E8C">
          <w:rPr>
            <w:rStyle w:val="Hyperlink"/>
            <w:rFonts w:ascii="Verdana" w:hAnsi="Verdana"/>
            <w:b/>
            <w:bCs/>
            <w:noProof/>
            <w:spacing w:val="-2"/>
          </w:rPr>
          <w:t>Artikel 11A</w:t>
        </w:r>
        <w:r w:rsidR="007800CE">
          <w:rPr>
            <w:noProof/>
            <w:webHidden/>
          </w:rPr>
          <w:tab/>
        </w:r>
        <w:r w:rsidR="007800CE">
          <w:rPr>
            <w:noProof/>
            <w:webHidden/>
          </w:rPr>
          <w:fldChar w:fldCharType="begin"/>
        </w:r>
        <w:r w:rsidR="007800CE">
          <w:rPr>
            <w:noProof/>
            <w:webHidden/>
          </w:rPr>
          <w:instrText xml:space="preserve"> PAGEREF _Toc478638729 \h </w:instrText>
        </w:r>
        <w:r w:rsidR="007800CE">
          <w:rPr>
            <w:noProof/>
            <w:webHidden/>
          </w:rPr>
        </w:r>
        <w:r w:rsidR="007800CE">
          <w:rPr>
            <w:noProof/>
            <w:webHidden/>
          </w:rPr>
          <w:fldChar w:fldCharType="separate"/>
        </w:r>
        <w:r w:rsidR="007800CE">
          <w:rPr>
            <w:noProof/>
            <w:webHidden/>
          </w:rPr>
          <w:t>16</w:t>
        </w:r>
        <w:r w:rsidR="007800CE">
          <w:rPr>
            <w:noProof/>
            <w:webHidden/>
          </w:rPr>
          <w:fldChar w:fldCharType="end"/>
        </w:r>
      </w:hyperlink>
    </w:p>
    <w:p w14:paraId="6472E490" w14:textId="2D855A60"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30" w:history="1">
        <w:r w:rsidR="007800CE" w:rsidRPr="00745E8C">
          <w:rPr>
            <w:rStyle w:val="Hyperlink"/>
            <w:rFonts w:ascii="Verdana" w:hAnsi="Verdana"/>
            <w:bCs/>
            <w:noProof/>
            <w:spacing w:val="-2"/>
          </w:rPr>
          <w:t>ONREGELMATIGHEIDSTOESLAG</w:t>
        </w:r>
        <w:r w:rsidR="007800CE">
          <w:rPr>
            <w:noProof/>
            <w:webHidden/>
          </w:rPr>
          <w:tab/>
        </w:r>
        <w:r w:rsidR="007800CE">
          <w:rPr>
            <w:noProof/>
            <w:webHidden/>
          </w:rPr>
          <w:fldChar w:fldCharType="begin"/>
        </w:r>
        <w:r w:rsidR="007800CE">
          <w:rPr>
            <w:noProof/>
            <w:webHidden/>
          </w:rPr>
          <w:instrText xml:space="preserve"> PAGEREF _Toc478638730 \h </w:instrText>
        </w:r>
        <w:r w:rsidR="007800CE">
          <w:rPr>
            <w:noProof/>
            <w:webHidden/>
          </w:rPr>
        </w:r>
        <w:r w:rsidR="007800CE">
          <w:rPr>
            <w:noProof/>
            <w:webHidden/>
          </w:rPr>
          <w:fldChar w:fldCharType="separate"/>
        </w:r>
        <w:r w:rsidR="007800CE">
          <w:rPr>
            <w:noProof/>
            <w:webHidden/>
          </w:rPr>
          <w:t>16</w:t>
        </w:r>
        <w:r w:rsidR="007800CE">
          <w:rPr>
            <w:noProof/>
            <w:webHidden/>
          </w:rPr>
          <w:fldChar w:fldCharType="end"/>
        </w:r>
      </w:hyperlink>
    </w:p>
    <w:p w14:paraId="26B74E11" w14:textId="5D40F285"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1" w:history="1">
        <w:r w:rsidR="007800CE" w:rsidRPr="00745E8C">
          <w:rPr>
            <w:rStyle w:val="Hyperlink"/>
            <w:rFonts w:ascii="Verdana" w:hAnsi="Verdana"/>
            <w:b/>
            <w:bCs/>
            <w:noProof/>
            <w:spacing w:val="-2"/>
          </w:rPr>
          <w:t>Artikel 11B</w:t>
        </w:r>
        <w:r w:rsidR="007800CE">
          <w:rPr>
            <w:noProof/>
            <w:webHidden/>
          </w:rPr>
          <w:tab/>
        </w:r>
        <w:r w:rsidR="007800CE">
          <w:rPr>
            <w:noProof/>
            <w:webHidden/>
          </w:rPr>
          <w:fldChar w:fldCharType="begin"/>
        </w:r>
        <w:r w:rsidR="007800CE">
          <w:rPr>
            <w:noProof/>
            <w:webHidden/>
          </w:rPr>
          <w:instrText xml:space="preserve"> PAGEREF _Toc478638731 \h </w:instrText>
        </w:r>
        <w:r w:rsidR="007800CE">
          <w:rPr>
            <w:noProof/>
            <w:webHidden/>
          </w:rPr>
        </w:r>
        <w:r w:rsidR="007800CE">
          <w:rPr>
            <w:noProof/>
            <w:webHidden/>
          </w:rPr>
          <w:fldChar w:fldCharType="separate"/>
        </w:r>
        <w:r w:rsidR="007800CE">
          <w:rPr>
            <w:noProof/>
            <w:webHidden/>
          </w:rPr>
          <w:t>16</w:t>
        </w:r>
        <w:r w:rsidR="007800CE">
          <w:rPr>
            <w:noProof/>
            <w:webHidden/>
          </w:rPr>
          <w:fldChar w:fldCharType="end"/>
        </w:r>
      </w:hyperlink>
    </w:p>
    <w:p w14:paraId="613AAF46" w14:textId="3A047FDE"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2" w:history="1">
        <w:r w:rsidR="007800CE" w:rsidRPr="00745E8C">
          <w:rPr>
            <w:rStyle w:val="Hyperlink"/>
            <w:rFonts w:ascii="Verdana" w:hAnsi="Verdana"/>
            <w:b/>
            <w:bCs/>
            <w:noProof/>
            <w:spacing w:val="-2"/>
          </w:rPr>
          <w:t>Artikel 12</w:t>
        </w:r>
        <w:r w:rsidR="007800CE">
          <w:rPr>
            <w:noProof/>
            <w:webHidden/>
          </w:rPr>
          <w:tab/>
        </w:r>
        <w:r w:rsidR="007800CE">
          <w:rPr>
            <w:noProof/>
            <w:webHidden/>
          </w:rPr>
          <w:fldChar w:fldCharType="begin"/>
        </w:r>
        <w:r w:rsidR="007800CE">
          <w:rPr>
            <w:noProof/>
            <w:webHidden/>
          </w:rPr>
          <w:instrText xml:space="preserve"> PAGEREF _Toc478638732 \h </w:instrText>
        </w:r>
        <w:r w:rsidR="007800CE">
          <w:rPr>
            <w:noProof/>
            <w:webHidden/>
          </w:rPr>
        </w:r>
        <w:r w:rsidR="007800CE">
          <w:rPr>
            <w:noProof/>
            <w:webHidden/>
          </w:rPr>
          <w:fldChar w:fldCharType="separate"/>
        </w:r>
        <w:r w:rsidR="007800CE">
          <w:rPr>
            <w:noProof/>
            <w:webHidden/>
          </w:rPr>
          <w:t>16</w:t>
        </w:r>
        <w:r w:rsidR="007800CE">
          <w:rPr>
            <w:noProof/>
            <w:webHidden/>
          </w:rPr>
          <w:fldChar w:fldCharType="end"/>
        </w:r>
      </w:hyperlink>
    </w:p>
    <w:p w14:paraId="23630D1D" w14:textId="604C9325"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33" w:history="1">
        <w:r w:rsidR="007800CE" w:rsidRPr="00745E8C">
          <w:rPr>
            <w:rStyle w:val="Hyperlink"/>
            <w:rFonts w:ascii="Verdana" w:hAnsi="Verdana"/>
            <w:bCs/>
            <w:noProof/>
            <w:spacing w:val="-2"/>
          </w:rPr>
          <w:t>VAKANTIETOESLAG</w:t>
        </w:r>
        <w:r w:rsidR="007800CE">
          <w:rPr>
            <w:noProof/>
            <w:webHidden/>
          </w:rPr>
          <w:tab/>
        </w:r>
        <w:r w:rsidR="007800CE">
          <w:rPr>
            <w:noProof/>
            <w:webHidden/>
          </w:rPr>
          <w:fldChar w:fldCharType="begin"/>
        </w:r>
        <w:r w:rsidR="007800CE">
          <w:rPr>
            <w:noProof/>
            <w:webHidden/>
          </w:rPr>
          <w:instrText xml:space="preserve"> PAGEREF _Toc478638733 \h </w:instrText>
        </w:r>
        <w:r w:rsidR="007800CE">
          <w:rPr>
            <w:noProof/>
            <w:webHidden/>
          </w:rPr>
        </w:r>
        <w:r w:rsidR="007800CE">
          <w:rPr>
            <w:noProof/>
            <w:webHidden/>
          </w:rPr>
          <w:fldChar w:fldCharType="separate"/>
        </w:r>
        <w:r w:rsidR="007800CE">
          <w:rPr>
            <w:noProof/>
            <w:webHidden/>
          </w:rPr>
          <w:t>16</w:t>
        </w:r>
        <w:r w:rsidR="007800CE">
          <w:rPr>
            <w:noProof/>
            <w:webHidden/>
          </w:rPr>
          <w:fldChar w:fldCharType="end"/>
        </w:r>
      </w:hyperlink>
    </w:p>
    <w:p w14:paraId="29FACE9A" w14:textId="1D12A502"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4" w:history="1">
        <w:r w:rsidR="007800CE" w:rsidRPr="00745E8C">
          <w:rPr>
            <w:rStyle w:val="Hyperlink"/>
            <w:rFonts w:ascii="Verdana" w:hAnsi="Verdana"/>
            <w:b/>
            <w:bCs/>
            <w:noProof/>
            <w:spacing w:val="-2"/>
          </w:rPr>
          <w:t>Artikel 13</w:t>
        </w:r>
        <w:r w:rsidR="007800CE">
          <w:rPr>
            <w:noProof/>
            <w:webHidden/>
          </w:rPr>
          <w:tab/>
        </w:r>
        <w:r w:rsidR="007800CE">
          <w:rPr>
            <w:noProof/>
            <w:webHidden/>
          </w:rPr>
          <w:fldChar w:fldCharType="begin"/>
        </w:r>
        <w:r w:rsidR="007800CE">
          <w:rPr>
            <w:noProof/>
            <w:webHidden/>
          </w:rPr>
          <w:instrText xml:space="preserve"> PAGEREF _Toc478638734 \h </w:instrText>
        </w:r>
        <w:r w:rsidR="007800CE">
          <w:rPr>
            <w:noProof/>
            <w:webHidden/>
          </w:rPr>
        </w:r>
        <w:r w:rsidR="007800CE">
          <w:rPr>
            <w:noProof/>
            <w:webHidden/>
          </w:rPr>
          <w:fldChar w:fldCharType="separate"/>
        </w:r>
        <w:r w:rsidR="007800CE">
          <w:rPr>
            <w:noProof/>
            <w:webHidden/>
          </w:rPr>
          <w:t>17</w:t>
        </w:r>
        <w:r w:rsidR="007800CE">
          <w:rPr>
            <w:noProof/>
            <w:webHidden/>
          </w:rPr>
          <w:fldChar w:fldCharType="end"/>
        </w:r>
      </w:hyperlink>
    </w:p>
    <w:p w14:paraId="15D4C536" w14:textId="4BBE4CD3"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35" w:history="1">
        <w:r w:rsidR="007800CE" w:rsidRPr="00745E8C">
          <w:rPr>
            <w:rStyle w:val="Hyperlink"/>
            <w:rFonts w:ascii="Verdana" w:hAnsi="Verdana"/>
            <w:bCs/>
            <w:noProof/>
            <w:spacing w:val="-2"/>
          </w:rPr>
          <w:t>VAKANTIE</w:t>
        </w:r>
        <w:r w:rsidR="007800CE">
          <w:rPr>
            <w:noProof/>
            <w:webHidden/>
          </w:rPr>
          <w:tab/>
        </w:r>
        <w:r w:rsidR="007800CE">
          <w:rPr>
            <w:noProof/>
            <w:webHidden/>
          </w:rPr>
          <w:fldChar w:fldCharType="begin"/>
        </w:r>
        <w:r w:rsidR="007800CE">
          <w:rPr>
            <w:noProof/>
            <w:webHidden/>
          </w:rPr>
          <w:instrText xml:space="preserve"> PAGEREF _Toc478638735 \h </w:instrText>
        </w:r>
        <w:r w:rsidR="007800CE">
          <w:rPr>
            <w:noProof/>
            <w:webHidden/>
          </w:rPr>
        </w:r>
        <w:r w:rsidR="007800CE">
          <w:rPr>
            <w:noProof/>
            <w:webHidden/>
          </w:rPr>
          <w:fldChar w:fldCharType="separate"/>
        </w:r>
        <w:r w:rsidR="007800CE">
          <w:rPr>
            <w:noProof/>
            <w:webHidden/>
          </w:rPr>
          <w:t>17</w:t>
        </w:r>
        <w:r w:rsidR="007800CE">
          <w:rPr>
            <w:noProof/>
            <w:webHidden/>
          </w:rPr>
          <w:fldChar w:fldCharType="end"/>
        </w:r>
      </w:hyperlink>
    </w:p>
    <w:p w14:paraId="1E9E653D" w14:textId="41D72D7B"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6" w:history="1">
        <w:r w:rsidR="007800CE" w:rsidRPr="00745E8C">
          <w:rPr>
            <w:rStyle w:val="Hyperlink"/>
            <w:rFonts w:ascii="Verdana" w:hAnsi="Verdana"/>
            <w:b/>
            <w:bCs/>
            <w:noProof/>
            <w:spacing w:val="-2"/>
          </w:rPr>
          <w:t>Artikel 14</w:t>
        </w:r>
        <w:r w:rsidR="007800CE">
          <w:rPr>
            <w:noProof/>
            <w:webHidden/>
          </w:rPr>
          <w:tab/>
        </w:r>
        <w:r w:rsidR="007800CE">
          <w:rPr>
            <w:noProof/>
            <w:webHidden/>
          </w:rPr>
          <w:fldChar w:fldCharType="begin"/>
        </w:r>
        <w:r w:rsidR="007800CE">
          <w:rPr>
            <w:noProof/>
            <w:webHidden/>
          </w:rPr>
          <w:instrText xml:space="preserve"> PAGEREF _Toc478638736 \h </w:instrText>
        </w:r>
        <w:r w:rsidR="007800CE">
          <w:rPr>
            <w:noProof/>
            <w:webHidden/>
          </w:rPr>
        </w:r>
        <w:r w:rsidR="007800CE">
          <w:rPr>
            <w:noProof/>
            <w:webHidden/>
          </w:rPr>
          <w:fldChar w:fldCharType="separate"/>
        </w:r>
        <w:r w:rsidR="007800CE">
          <w:rPr>
            <w:noProof/>
            <w:webHidden/>
          </w:rPr>
          <w:t>18</w:t>
        </w:r>
        <w:r w:rsidR="007800CE">
          <w:rPr>
            <w:noProof/>
            <w:webHidden/>
          </w:rPr>
          <w:fldChar w:fldCharType="end"/>
        </w:r>
      </w:hyperlink>
    </w:p>
    <w:p w14:paraId="3D9E869D" w14:textId="2E881AD7"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37" w:history="1">
        <w:r w:rsidR="007800CE" w:rsidRPr="00745E8C">
          <w:rPr>
            <w:rStyle w:val="Hyperlink"/>
            <w:rFonts w:ascii="Verdana" w:hAnsi="Verdana"/>
            <w:bCs/>
            <w:noProof/>
            <w:spacing w:val="-2"/>
          </w:rPr>
          <w:t>BUITENGEWOON VERLOF</w:t>
        </w:r>
        <w:r w:rsidR="007800CE">
          <w:rPr>
            <w:noProof/>
            <w:webHidden/>
          </w:rPr>
          <w:tab/>
        </w:r>
        <w:r w:rsidR="007800CE">
          <w:rPr>
            <w:noProof/>
            <w:webHidden/>
          </w:rPr>
          <w:fldChar w:fldCharType="begin"/>
        </w:r>
        <w:r w:rsidR="007800CE">
          <w:rPr>
            <w:noProof/>
            <w:webHidden/>
          </w:rPr>
          <w:instrText xml:space="preserve"> PAGEREF _Toc478638737 \h </w:instrText>
        </w:r>
        <w:r w:rsidR="007800CE">
          <w:rPr>
            <w:noProof/>
            <w:webHidden/>
          </w:rPr>
        </w:r>
        <w:r w:rsidR="007800CE">
          <w:rPr>
            <w:noProof/>
            <w:webHidden/>
          </w:rPr>
          <w:fldChar w:fldCharType="separate"/>
        </w:r>
        <w:r w:rsidR="007800CE">
          <w:rPr>
            <w:noProof/>
            <w:webHidden/>
          </w:rPr>
          <w:t>18</w:t>
        </w:r>
        <w:r w:rsidR="007800CE">
          <w:rPr>
            <w:noProof/>
            <w:webHidden/>
          </w:rPr>
          <w:fldChar w:fldCharType="end"/>
        </w:r>
      </w:hyperlink>
    </w:p>
    <w:p w14:paraId="059F0A62" w14:textId="5447441F"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8" w:history="1">
        <w:r w:rsidR="007800CE" w:rsidRPr="00745E8C">
          <w:rPr>
            <w:rStyle w:val="Hyperlink"/>
            <w:rFonts w:ascii="Verdana" w:hAnsi="Verdana"/>
            <w:b/>
            <w:bCs/>
            <w:noProof/>
            <w:spacing w:val="-2"/>
          </w:rPr>
          <w:t>Artikel 15</w:t>
        </w:r>
        <w:r w:rsidR="007800CE">
          <w:rPr>
            <w:noProof/>
            <w:webHidden/>
          </w:rPr>
          <w:tab/>
        </w:r>
        <w:r w:rsidR="007800CE">
          <w:rPr>
            <w:noProof/>
            <w:webHidden/>
          </w:rPr>
          <w:fldChar w:fldCharType="begin"/>
        </w:r>
        <w:r w:rsidR="007800CE">
          <w:rPr>
            <w:noProof/>
            <w:webHidden/>
          </w:rPr>
          <w:instrText xml:space="preserve"> PAGEREF _Toc478638738 \h </w:instrText>
        </w:r>
        <w:r w:rsidR="007800CE">
          <w:rPr>
            <w:noProof/>
            <w:webHidden/>
          </w:rPr>
        </w:r>
        <w:r w:rsidR="007800CE">
          <w:rPr>
            <w:noProof/>
            <w:webHidden/>
          </w:rPr>
          <w:fldChar w:fldCharType="separate"/>
        </w:r>
        <w:r w:rsidR="007800CE">
          <w:rPr>
            <w:noProof/>
            <w:webHidden/>
          </w:rPr>
          <w:t>20</w:t>
        </w:r>
        <w:r w:rsidR="007800CE">
          <w:rPr>
            <w:noProof/>
            <w:webHidden/>
          </w:rPr>
          <w:fldChar w:fldCharType="end"/>
        </w:r>
      </w:hyperlink>
    </w:p>
    <w:p w14:paraId="415E00CE" w14:textId="343B4059"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39" w:history="1">
        <w:r w:rsidR="007800CE" w:rsidRPr="00745E8C">
          <w:rPr>
            <w:rStyle w:val="Hyperlink"/>
            <w:rFonts w:ascii="Verdana" w:hAnsi="Verdana"/>
            <w:b/>
            <w:bCs/>
            <w:noProof/>
            <w:spacing w:val="-2"/>
          </w:rPr>
          <w:t>Artikel 16</w:t>
        </w:r>
        <w:r w:rsidR="007800CE">
          <w:rPr>
            <w:noProof/>
            <w:webHidden/>
          </w:rPr>
          <w:tab/>
        </w:r>
        <w:r w:rsidR="007800CE">
          <w:rPr>
            <w:noProof/>
            <w:webHidden/>
          </w:rPr>
          <w:fldChar w:fldCharType="begin"/>
        </w:r>
        <w:r w:rsidR="007800CE">
          <w:rPr>
            <w:noProof/>
            <w:webHidden/>
          </w:rPr>
          <w:instrText xml:space="preserve"> PAGEREF _Toc478638739 \h </w:instrText>
        </w:r>
        <w:r w:rsidR="007800CE">
          <w:rPr>
            <w:noProof/>
            <w:webHidden/>
          </w:rPr>
        </w:r>
        <w:r w:rsidR="007800CE">
          <w:rPr>
            <w:noProof/>
            <w:webHidden/>
          </w:rPr>
          <w:fldChar w:fldCharType="separate"/>
        </w:r>
        <w:r w:rsidR="007800CE">
          <w:rPr>
            <w:noProof/>
            <w:webHidden/>
          </w:rPr>
          <w:t>20</w:t>
        </w:r>
        <w:r w:rsidR="007800CE">
          <w:rPr>
            <w:noProof/>
            <w:webHidden/>
          </w:rPr>
          <w:fldChar w:fldCharType="end"/>
        </w:r>
      </w:hyperlink>
    </w:p>
    <w:p w14:paraId="4E51C94F" w14:textId="65F26602"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40" w:history="1">
        <w:r w:rsidR="007800CE" w:rsidRPr="00745E8C">
          <w:rPr>
            <w:rStyle w:val="Hyperlink"/>
            <w:rFonts w:ascii="Verdana" w:hAnsi="Verdana"/>
            <w:bCs/>
            <w:noProof/>
            <w:spacing w:val="-2"/>
          </w:rPr>
          <w:t>ARBEIDSONGESCHIKTHEID</w:t>
        </w:r>
        <w:r w:rsidR="007800CE">
          <w:rPr>
            <w:noProof/>
            <w:webHidden/>
          </w:rPr>
          <w:tab/>
        </w:r>
        <w:r w:rsidR="007800CE">
          <w:rPr>
            <w:noProof/>
            <w:webHidden/>
          </w:rPr>
          <w:fldChar w:fldCharType="begin"/>
        </w:r>
        <w:r w:rsidR="007800CE">
          <w:rPr>
            <w:noProof/>
            <w:webHidden/>
          </w:rPr>
          <w:instrText xml:space="preserve"> PAGEREF _Toc478638740 \h </w:instrText>
        </w:r>
        <w:r w:rsidR="007800CE">
          <w:rPr>
            <w:noProof/>
            <w:webHidden/>
          </w:rPr>
        </w:r>
        <w:r w:rsidR="007800CE">
          <w:rPr>
            <w:noProof/>
            <w:webHidden/>
          </w:rPr>
          <w:fldChar w:fldCharType="separate"/>
        </w:r>
        <w:r w:rsidR="007800CE">
          <w:rPr>
            <w:noProof/>
            <w:webHidden/>
          </w:rPr>
          <w:t>20</w:t>
        </w:r>
        <w:r w:rsidR="007800CE">
          <w:rPr>
            <w:noProof/>
            <w:webHidden/>
          </w:rPr>
          <w:fldChar w:fldCharType="end"/>
        </w:r>
      </w:hyperlink>
    </w:p>
    <w:p w14:paraId="32A4B9CF" w14:textId="15EF6C2B"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41" w:history="1">
        <w:r w:rsidR="007800CE" w:rsidRPr="00745E8C">
          <w:rPr>
            <w:rStyle w:val="Hyperlink"/>
            <w:rFonts w:ascii="Verdana" w:hAnsi="Verdana"/>
            <w:b/>
            <w:bCs/>
            <w:noProof/>
            <w:spacing w:val="-2"/>
          </w:rPr>
          <w:t>Artikel 17</w:t>
        </w:r>
        <w:r w:rsidR="007800CE">
          <w:rPr>
            <w:noProof/>
            <w:webHidden/>
          </w:rPr>
          <w:tab/>
        </w:r>
        <w:r w:rsidR="007800CE">
          <w:rPr>
            <w:noProof/>
            <w:webHidden/>
          </w:rPr>
          <w:fldChar w:fldCharType="begin"/>
        </w:r>
        <w:r w:rsidR="007800CE">
          <w:rPr>
            <w:noProof/>
            <w:webHidden/>
          </w:rPr>
          <w:instrText xml:space="preserve"> PAGEREF _Toc478638741 \h </w:instrText>
        </w:r>
        <w:r w:rsidR="007800CE">
          <w:rPr>
            <w:noProof/>
            <w:webHidden/>
          </w:rPr>
        </w:r>
        <w:r w:rsidR="007800CE">
          <w:rPr>
            <w:noProof/>
            <w:webHidden/>
          </w:rPr>
          <w:fldChar w:fldCharType="separate"/>
        </w:r>
        <w:r w:rsidR="007800CE">
          <w:rPr>
            <w:noProof/>
            <w:webHidden/>
          </w:rPr>
          <w:t>21</w:t>
        </w:r>
        <w:r w:rsidR="007800CE">
          <w:rPr>
            <w:noProof/>
            <w:webHidden/>
          </w:rPr>
          <w:fldChar w:fldCharType="end"/>
        </w:r>
      </w:hyperlink>
    </w:p>
    <w:p w14:paraId="7479196E" w14:textId="62B7D475"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42" w:history="1">
        <w:r w:rsidR="007800CE" w:rsidRPr="00745E8C">
          <w:rPr>
            <w:rStyle w:val="Hyperlink"/>
            <w:rFonts w:ascii="Verdana" w:hAnsi="Verdana"/>
            <w:bCs/>
            <w:noProof/>
            <w:spacing w:val="-2"/>
          </w:rPr>
          <w:t>OVERLIJDENSUITKERING</w:t>
        </w:r>
        <w:r w:rsidR="007800CE">
          <w:rPr>
            <w:noProof/>
            <w:webHidden/>
          </w:rPr>
          <w:tab/>
        </w:r>
        <w:r w:rsidR="007800CE">
          <w:rPr>
            <w:noProof/>
            <w:webHidden/>
          </w:rPr>
          <w:fldChar w:fldCharType="begin"/>
        </w:r>
        <w:r w:rsidR="007800CE">
          <w:rPr>
            <w:noProof/>
            <w:webHidden/>
          </w:rPr>
          <w:instrText xml:space="preserve"> PAGEREF _Toc478638742 \h </w:instrText>
        </w:r>
        <w:r w:rsidR="007800CE">
          <w:rPr>
            <w:noProof/>
            <w:webHidden/>
          </w:rPr>
        </w:r>
        <w:r w:rsidR="007800CE">
          <w:rPr>
            <w:noProof/>
            <w:webHidden/>
          </w:rPr>
          <w:fldChar w:fldCharType="separate"/>
        </w:r>
        <w:r w:rsidR="007800CE">
          <w:rPr>
            <w:noProof/>
            <w:webHidden/>
          </w:rPr>
          <w:t>21</w:t>
        </w:r>
        <w:r w:rsidR="007800CE">
          <w:rPr>
            <w:noProof/>
            <w:webHidden/>
          </w:rPr>
          <w:fldChar w:fldCharType="end"/>
        </w:r>
      </w:hyperlink>
    </w:p>
    <w:p w14:paraId="64D18BFE" w14:textId="1E73EC0B"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43" w:history="1">
        <w:r w:rsidR="007800CE" w:rsidRPr="00745E8C">
          <w:rPr>
            <w:rStyle w:val="Hyperlink"/>
            <w:rFonts w:ascii="Verdana" w:hAnsi="Verdana"/>
            <w:b/>
            <w:bCs/>
            <w:noProof/>
            <w:spacing w:val="-2"/>
          </w:rPr>
          <w:t>Artikel 18</w:t>
        </w:r>
        <w:r w:rsidR="007800CE">
          <w:rPr>
            <w:noProof/>
            <w:webHidden/>
          </w:rPr>
          <w:tab/>
        </w:r>
        <w:r w:rsidR="007800CE">
          <w:rPr>
            <w:noProof/>
            <w:webHidden/>
          </w:rPr>
          <w:fldChar w:fldCharType="begin"/>
        </w:r>
        <w:r w:rsidR="007800CE">
          <w:rPr>
            <w:noProof/>
            <w:webHidden/>
          </w:rPr>
          <w:instrText xml:space="preserve"> PAGEREF _Toc478638743 \h </w:instrText>
        </w:r>
        <w:r w:rsidR="007800CE">
          <w:rPr>
            <w:noProof/>
            <w:webHidden/>
          </w:rPr>
        </w:r>
        <w:r w:rsidR="007800CE">
          <w:rPr>
            <w:noProof/>
            <w:webHidden/>
          </w:rPr>
          <w:fldChar w:fldCharType="separate"/>
        </w:r>
        <w:r w:rsidR="007800CE">
          <w:rPr>
            <w:noProof/>
            <w:webHidden/>
          </w:rPr>
          <w:t>22</w:t>
        </w:r>
        <w:r w:rsidR="007800CE">
          <w:rPr>
            <w:noProof/>
            <w:webHidden/>
          </w:rPr>
          <w:fldChar w:fldCharType="end"/>
        </w:r>
      </w:hyperlink>
    </w:p>
    <w:p w14:paraId="55F47301" w14:textId="79607683"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44" w:history="1">
        <w:r w:rsidR="007800CE" w:rsidRPr="00745E8C">
          <w:rPr>
            <w:rStyle w:val="Hyperlink"/>
            <w:rFonts w:ascii="Verdana" w:hAnsi="Verdana"/>
            <w:bCs/>
            <w:noProof/>
            <w:spacing w:val="-2"/>
          </w:rPr>
          <w:t>PENSIOEN</w:t>
        </w:r>
        <w:r w:rsidR="007800CE">
          <w:rPr>
            <w:noProof/>
            <w:webHidden/>
          </w:rPr>
          <w:tab/>
        </w:r>
        <w:r w:rsidR="007800CE">
          <w:rPr>
            <w:noProof/>
            <w:webHidden/>
          </w:rPr>
          <w:fldChar w:fldCharType="begin"/>
        </w:r>
        <w:r w:rsidR="007800CE">
          <w:rPr>
            <w:noProof/>
            <w:webHidden/>
          </w:rPr>
          <w:instrText xml:space="preserve"> PAGEREF _Toc478638744 \h </w:instrText>
        </w:r>
        <w:r w:rsidR="007800CE">
          <w:rPr>
            <w:noProof/>
            <w:webHidden/>
          </w:rPr>
        </w:r>
        <w:r w:rsidR="007800CE">
          <w:rPr>
            <w:noProof/>
            <w:webHidden/>
          </w:rPr>
          <w:fldChar w:fldCharType="separate"/>
        </w:r>
        <w:r w:rsidR="007800CE">
          <w:rPr>
            <w:noProof/>
            <w:webHidden/>
          </w:rPr>
          <w:t>22</w:t>
        </w:r>
        <w:r w:rsidR="007800CE">
          <w:rPr>
            <w:noProof/>
            <w:webHidden/>
          </w:rPr>
          <w:fldChar w:fldCharType="end"/>
        </w:r>
      </w:hyperlink>
    </w:p>
    <w:p w14:paraId="1DECBE23" w14:textId="6BF94518"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45" w:history="1">
        <w:r w:rsidR="007800CE" w:rsidRPr="00745E8C">
          <w:rPr>
            <w:rStyle w:val="Hyperlink"/>
            <w:rFonts w:ascii="Verdana" w:hAnsi="Verdana"/>
            <w:b/>
            <w:bCs/>
            <w:noProof/>
            <w:spacing w:val="-2"/>
          </w:rPr>
          <w:t>Artikel 19</w:t>
        </w:r>
        <w:r w:rsidR="007800CE">
          <w:rPr>
            <w:noProof/>
            <w:webHidden/>
          </w:rPr>
          <w:tab/>
        </w:r>
        <w:r w:rsidR="007800CE">
          <w:rPr>
            <w:noProof/>
            <w:webHidden/>
          </w:rPr>
          <w:fldChar w:fldCharType="begin"/>
        </w:r>
        <w:r w:rsidR="007800CE">
          <w:rPr>
            <w:noProof/>
            <w:webHidden/>
          </w:rPr>
          <w:instrText xml:space="preserve"> PAGEREF _Toc478638745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1E471737" w14:textId="2B4A50CF"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46" w:history="1">
        <w:r w:rsidR="007800CE" w:rsidRPr="00745E8C">
          <w:rPr>
            <w:rStyle w:val="Hyperlink"/>
            <w:rFonts w:ascii="Verdana" w:hAnsi="Verdana"/>
            <w:bCs/>
            <w:noProof/>
            <w:spacing w:val="-2"/>
          </w:rPr>
          <w:t>SCHOLING</w:t>
        </w:r>
        <w:r w:rsidR="007800CE">
          <w:rPr>
            <w:noProof/>
            <w:webHidden/>
          </w:rPr>
          <w:tab/>
        </w:r>
        <w:r w:rsidR="007800CE">
          <w:rPr>
            <w:noProof/>
            <w:webHidden/>
          </w:rPr>
          <w:fldChar w:fldCharType="begin"/>
        </w:r>
        <w:r w:rsidR="007800CE">
          <w:rPr>
            <w:noProof/>
            <w:webHidden/>
          </w:rPr>
          <w:instrText xml:space="preserve"> PAGEREF _Toc478638746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28524BEF" w14:textId="28459E8F"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47" w:history="1">
        <w:r w:rsidR="007800CE" w:rsidRPr="00745E8C">
          <w:rPr>
            <w:rStyle w:val="Hyperlink"/>
            <w:rFonts w:ascii="Verdana" w:hAnsi="Verdana"/>
            <w:b/>
            <w:bCs/>
            <w:noProof/>
            <w:spacing w:val="-2"/>
          </w:rPr>
          <w:t>Artikel 20</w:t>
        </w:r>
        <w:r w:rsidR="007800CE">
          <w:rPr>
            <w:noProof/>
            <w:webHidden/>
          </w:rPr>
          <w:tab/>
        </w:r>
        <w:r w:rsidR="007800CE">
          <w:rPr>
            <w:noProof/>
            <w:webHidden/>
          </w:rPr>
          <w:fldChar w:fldCharType="begin"/>
        </w:r>
        <w:r w:rsidR="007800CE">
          <w:rPr>
            <w:noProof/>
            <w:webHidden/>
          </w:rPr>
          <w:instrText xml:space="preserve"> PAGEREF _Toc478638747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7837D714" w14:textId="7D3630D2"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48" w:history="1">
        <w:r w:rsidR="007800CE" w:rsidRPr="00745E8C">
          <w:rPr>
            <w:rStyle w:val="Hyperlink"/>
            <w:rFonts w:ascii="Verdana" w:hAnsi="Verdana"/>
            <w:bCs/>
            <w:noProof/>
            <w:spacing w:val="-2"/>
          </w:rPr>
          <w:t>VAKBONDSVERLOF</w:t>
        </w:r>
        <w:r w:rsidR="007800CE">
          <w:rPr>
            <w:noProof/>
            <w:webHidden/>
          </w:rPr>
          <w:tab/>
        </w:r>
        <w:r w:rsidR="007800CE">
          <w:rPr>
            <w:noProof/>
            <w:webHidden/>
          </w:rPr>
          <w:fldChar w:fldCharType="begin"/>
        </w:r>
        <w:r w:rsidR="007800CE">
          <w:rPr>
            <w:noProof/>
            <w:webHidden/>
          </w:rPr>
          <w:instrText xml:space="preserve"> PAGEREF _Toc478638748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11431081" w14:textId="4215DE76"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49" w:history="1">
        <w:r w:rsidR="007800CE" w:rsidRPr="00745E8C">
          <w:rPr>
            <w:rStyle w:val="Hyperlink"/>
            <w:rFonts w:ascii="Verdana" w:hAnsi="Verdana"/>
            <w:b/>
            <w:bCs/>
            <w:noProof/>
            <w:spacing w:val="-2"/>
          </w:rPr>
          <w:t>Artikel 21</w:t>
        </w:r>
        <w:r w:rsidR="007800CE">
          <w:rPr>
            <w:noProof/>
            <w:webHidden/>
          </w:rPr>
          <w:tab/>
        </w:r>
        <w:r w:rsidR="007800CE">
          <w:rPr>
            <w:noProof/>
            <w:webHidden/>
          </w:rPr>
          <w:fldChar w:fldCharType="begin"/>
        </w:r>
        <w:r w:rsidR="007800CE">
          <w:rPr>
            <w:noProof/>
            <w:webHidden/>
          </w:rPr>
          <w:instrText xml:space="preserve"> PAGEREF _Toc478638749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54DCF09D" w14:textId="79E774D0"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50" w:history="1">
        <w:r w:rsidR="007800CE" w:rsidRPr="00745E8C">
          <w:rPr>
            <w:rStyle w:val="Hyperlink"/>
            <w:rFonts w:ascii="Verdana" w:hAnsi="Verdana"/>
            <w:bCs/>
            <w:noProof/>
            <w:spacing w:val="-2"/>
          </w:rPr>
          <w:t>TUSSENTIJDSE WIJZIGINGEN</w:t>
        </w:r>
        <w:r w:rsidR="007800CE">
          <w:rPr>
            <w:noProof/>
            <w:webHidden/>
          </w:rPr>
          <w:tab/>
        </w:r>
        <w:r w:rsidR="007800CE">
          <w:rPr>
            <w:noProof/>
            <w:webHidden/>
          </w:rPr>
          <w:fldChar w:fldCharType="begin"/>
        </w:r>
        <w:r w:rsidR="007800CE">
          <w:rPr>
            <w:noProof/>
            <w:webHidden/>
          </w:rPr>
          <w:instrText xml:space="preserve"> PAGEREF _Toc478638750 \h </w:instrText>
        </w:r>
        <w:r w:rsidR="007800CE">
          <w:rPr>
            <w:noProof/>
            <w:webHidden/>
          </w:rPr>
        </w:r>
        <w:r w:rsidR="007800CE">
          <w:rPr>
            <w:noProof/>
            <w:webHidden/>
          </w:rPr>
          <w:fldChar w:fldCharType="separate"/>
        </w:r>
        <w:r w:rsidR="007800CE">
          <w:rPr>
            <w:noProof/>
            <w:webHidden/>
          </w:rPr>
          <w:t>23</w:t>
        </w:r>
        <w:r w:rsidR="007800CE">
          <w:rPr>
            <w:noProof/>
            <w:webHidden/>
          </w:rPr>
          <w:fldChar w:fldCharType="end"/>
        </w:r>
      </w:hyperlink>
    </w:p>
    <w:p w14:paraId="3B07A960" w14:textId="71356A5D"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1" w:history="1">
        <w:r w:rsidR="007800CE" w:rsidRPr="00745E8C">
          <w:rPr>
            <w:rStyle w:val="Hyperlink"/>
            <w:rFonts w:ascii="Verdana" w:hAnsi="Verdana"/>
            <w:b/>
            <w:bCs/>
            <w:noProof/>
            <w:spacing w:val="-2"/>
          </w:rPr>
          <w:t>Artikel 22</w:t>
        </w:r>
        <w:r w:rsidR="007800CE">
          <w:rPr>
            <w:noProof/>
            <w:webHidden/>
          </w:rPr>
          <w:tab/>
        </w:r>
        <w:r w:rsidR="007800CE">
          <w:rPr>
            <w:noProof/>
            <w:webHidden/>
          </w:rPr>
          <w:fldChar w:fldCharType="begin"/>
        </w:r>
        <w:r w:rsidR="007800CE">
          <w:rPr>
            <w:noProof/>
            <w:webHidden/>
          </w:rPr>
          <w:instrText xml:space="preserve"> PAGEREF _Toc478638751 \h </w:instrText>
        </w:r>
        <w:r w:rsidR="007800CE">
          <w:rPr>
            <w:noProof/>
            <w:webHidden/>
          </w:rPr>
        </w:r>
        <w:r w:rsidR="007800CE">
          <w:rPr>
            <w:noProof/>
            <w:webHidden/>
          </w:rPr>
          <w:fldChar w:fldCharType="separate"/>
        </w:r>
        <w:r w:rsidR="007800CE">
          <w:rPr>
            <w:noProof/>
            <w:webHidden/>
          </w:rPr>
          <w:t>24</w:t>
        </w:r>
        <w:r w:rsidR="007800CE">
          <w:rPr>
            <w:noProof/>
            <w:webHidden/>
          </w:rPr>
          <w:fldChar w:fldCharType="end"/>
        </w:r>
      </w:hyperlink>
    </w:p>
    <w:p w14:paraId="2FF9A8C2" w14:textId="4A33852C" w:rsidR="007800CE" w:rsidRDefault="003C3278">
      <w:pPr>
        <w:pStyle w:val="Inhopg20"/>
        <w:tabs>
          <w:tab w:val="right" w:leader="dot" w:pos="9237"/>
        </w:tabs>
        <w:rPr>
          <w:rFonts w:asciiTheme="minorHAnsi" w:eastAsiaTheme="minorEastAsia" w:hAnsiTheme="minorHAnsi" w:cstheme="minorBidi"/>
          <w:noProof/>
          <w:sz w:val="22"/>
          <w:szCs w:val="22"/>
        </w:rPr>
      </w:pPr>
      <w:hyperlink w:anchor="_Toc478638752" w:history="1">
        <w:r w:rsidR="007800CE" w:rsidRPr="00745E8C">
          <w:rPr>
            <w:rStyle w:val="Hyperlink"/>
            <w:rFonts w:ascii="Verdana" w:hAnsi="Verdana"/>
            <w:bCs/>
            <w:noProof/>
            <w:spacing w:val="-2"/>
          </w:rPr>
          <w:t>INWERKINGTREDING EN DUUR VAN DE OVEREENKOMST</w:t>
        </w:r>
        <w:r w:rsidR="007800CE">
          <w:rPr>
            <w:noProof/>
            <w:webHidden/>
          </w:rPr>
          <w:tab/>
        </w:r>
        <w:r w:rsidR="007800CE">
          <w:rPr>
            <w:noProof/>
            <w:webHidden/>
          </w:rPr>
          <w:fldChar w:fldCharType="begin"/>
        </w:r>
        <w:r w:rsidR="007800CE">
          <w:rPr>
            <w:noProof/>
            <w:webHidden/>
          </w:rPr>
          <w:instrText xml:space="preserve"> PAGEREF _Toc478638752 \h </w:instrText>
        </w:r>
        <w:r w:rsidR="007800CE">
          <w:rPr>
            <w:noProof/>
            <w:webHidden/>
          </w:rPr>
        </w:r>
        <w:r w:rsidR="007800CE">
          <w:rPr>
            <w:noProof/>
            <w:webHidden/>
          </w:rPr>
          <w:fldChar w:fldCharType="separate"/>
        </w:r>
        <w:r w:rsidR="007800CE">
          <w:rPr>
            <w:noProof/>
            <w:webHidden/>
          </w:rPr>
          <w:t>24</w:t>
        </w:r>
        <w:r w:rsidR="007800CE">
          <w:rPr>
            <w:noProof/>
            <w:webHidden/>
          </w:rPr>
          <w:fldChar w:fldCharType="end"/>
        </w:r>
      </w:hyperlink>
    </w:p>
    <w:p w14:paraId="17CBEF00" w14:textId="673E41F5"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3" w:history="1">
        <w:r w:rsidR="007800CE" w:rsidRPr="00745E8C">
          <w:rPr>
            <w:rStyle w:val="Hyperlink"/>
            <w:rFonts w:ascii="Verdana" w:hAnsi="Verdana"/>
            <w:b/>
            <w:noProof/>
            <w:lang w:val="fr-MA"/>
          </w:rPr>
          <w:t>BIJLAGE 1</w:t>
        </w:r>
        <w:r w:rsidR="007800CE">
          <w:rPr>
            <w:noProof/>
            <w:webHidden/>
          </w:rPr>
          <w:tab/>
        </w:r>
        <w:r w:rsidR="007800CE">
          <w:rPr>
            <w:noProof/>
            <w:webHidden/>
          </w:rPr>
          <w:fldChar w:fldCharType="begin"/>
        </w:r>
        <w:r w:rsidR="007800CE">
          <w:rPr>
            <w:noProof/>
            <w:webHidden/>
          </w:rPr>
          <w:instrText xml:space="preserve"> PAGEREF _Toc478638753 \h </w:instrText>
        </w:r>
        <w:r w:rsidR="007800CE">
          <w:rPr>
            <w:noProof/>
            <w:webHidden/>
          </w:rPr>
        </w:r>
        <w:r w:rsidR="007800CE">
          <w:rPr>
            <w:noProof/>
            <w:webHidden/>
          </w:rPr>
          <w:fldChar w:fldCharType="separate"/>
        </w:r>
        <w:r w:rsidR="007800CE">
          <w:rPr>
            <w:noProof/>
            <w:webHidden/>
          </w:rPr>
          <w:t>25</w:t>
        </w:r>
        <w:r w:rsidR="007800CE">
          <w:rPr>
            <w:noProof/>
            <w:webHidden/>
          </w:rPr>
          <w:fldChar w:fldCharType="end"/>
        </w:r>
      </w:hyperlink>
    </w:p>
    <w:p w14:paraId="059C8249" w14:textId="7DE3BDB3"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4" w:history="1">
        <w:r w:rsidR="007800CE" w:rsidRPr="00745E8C">
          <w:rPr>
            <w:rStyle w:val="Hyperlink"/>
            <w:rFonts w:ascii="Verdana" w:hAnsi="Verdana"/>
            <w:b/>
            <w:noProof/>
            <w:lang w:val="en-US"/>
          </w:rPr>
          <w:t>Functie raster ORBA</w:t>
        </w:r>
        <w:r w:rsidR="007800CE">
          <w:rPr>
            <w:noProof/>
            <w:webHidden/>
          </w:rPr>
          <w:tab/>
        </w:r>
        <w:r w:rsidR="007800CE">
          <w:rPr>
            <w:noProof/>
            <w:webHidden/>
          </w:rPr>
          <w:fldChar w:fldCharType="begin"/>
        </w:r>
        <w:r w:rsidR="007800CE">
          <w:rPr>
            <w:noProof/>
            <w:webHidden/>
          </w:rPr>
          <w:instrText xml:space="preserve"> PAGEREF _Toc478638754 \h </w:instrText>
        </w:r>
        <w:r w:rsidR="007800CE">
          <w:rPr>
            <w:noProof/>
            <w:webHidden/>
          </w:rPr>
        </w:r>
        <w:r w:rsidR="007800CE">
          <w:rPr>
            <w:noProof/>
            <w:webHidden/>
          </w:rPr>
          <w:fldChar w:fldCharType="separate"/>
        </w:r>
        <w:r w:rsidR="007800CE">
          <w:rPr>
            <w:noProof/>
            <w:webHidden/>
          </w:rPr>
          <w:t>25</w:t>
        </w:r>
        <w:r w:rsidR="007800CE">
          <w:rPr>
            <w:noProof/>
            <w:webHidden/>
          </w:rPr>
          <w:fldChar w:fldCharType="end"/>
        </w:r>
      </w:hyperlink>
    </w:p>
    <w:p w14:paraId="603ECF3C" w14:textId="2FE476CF"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5" w:history="1">
        <w:r w:rsidR="007800CE" w:rsidRPr="00745E8C">
          <w:rPr>
            <w:rStyle w:val="Hyperlink"/>
            <w:rFonts w:ascii="Verdana" w:hAnsi="Verdana"/>
            <w:b/>
            <w:noProof/>
          </w:rPr>
          <w:t>BIJLAGE  2</w:t>
        </w:r>
        <w:r w:rsidR="007800CE">
          <w:rPr>
            <w:noProof/>
            <w:webHidden/>
          </w:rPr>
          <w:tab/>
        </w:r>
        <w:r w:rsidR="007800CE">
          <w:rPr>
            <w:noProof/>
            <w:webHidden/>
          </w:rPr>
          <w:fldChar w:fldCharType="begin"/>
        </w:r>
        <w:r w:rsidR="007800CE">
          <w:rPr>
            <w:noProof/>
            <w:webHidden/>
          </w:rPr>
          <w:instrText xml:space="preserve"> PAGEREF _Toc478638755 \h </w:instrText>
        </w:r>
        <w:r w:rsidR="007800CE">
          <w:rPr>
            <w:noProof/>
            <w:webHidden/>
          </w:rPr>
        </w:r>
        <w:r w:rsidR="007800CE">
          <w:rPr>
            <w:noProof/>
            <w:webHidden/>
          </w:rPr>
          <w:fldChar w:fldCharType="separate"/>
        </w:r>
        <w:r w:rsidR="007800CE">
          <w:rPr>
            <w:noProof/>
            <w:webHidden/>
          </w:rPr>
          <w:t>27</w:t>
        </w:r>
        <w:r w:rsidR="007800CE">
          <w:rPr>
            <w:noProof/>
            <w:webHidden/>
          </w:rPr>
          <w:fldChar w:fldCharType="end"/>
        </w:r>
      </w:hyperlink>
    </w:p>
    <w:p w14:paraId="64A10AC9" w14:textId="1FA8843C"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6" w:history="1">
        <w:r w:rsidR="007800CE" w:rsidRPr="00745E8C">
          <w:rPr>
            <w:rStyle w:val="Hyperlink"/>
            <w:rFonts w:ascii="Verdana" w:hAnsi="Verdana"/>
            <w:b/>
            <w:noProof/>
          </w:rPr>
          <w:t>Salarisschalen</w:t>
        </w:r>
        <w:r w:rsidR="007800CE">
          <w:rPr>
            <w:noProof/>
            <w:webHidden/>
          </w:rPr>
          <w:tab/>
        </w:r>
        <w:r w:rsidR="007800CE">
          <w:rPr>
            <w:noProof/>
            <w:webHidden/>
          </w:rPr>
          <w:fldChar w:fldCharType="begin"/>
        </w:r>
        <w:r w:rsidR="007800CE">
          <w:rPr>
            <w:noProof/>
            <w:webHidden/>
          </w:rPr>
          <w:instrText xml:space="preserve"> PAGEREF _Toc478638756 \h </w:instrText>
        </w:r>
        <w:r w:rsidR="007800CE">
          <w:rPr>
            <w:noProof/>
            <w:webHidden/>
          </w:rPr>
        </w:r>
        <w:r w:rsidR="007800CE">
          <w:rPr>
            <w:noProof/>
            <w:webHidden/>
          </w:rPr>
          <w:fldChar w:fldCharType="separate"/>
        </w:r>
        <w:r w:rsidR="007800CE">
          <w:rPr>
            <w:noProof/>
            <w:webHidden/>
          </w:rPr>
          <w:t>27</w:t>
        </w:r>
        <w:r w:rsidR="007800CE">
          <w:rPr>
            <w:noProof/>
            <w:webHidden/>
          </w:rPr>
          <w:fldChar w:fldCharType="end"/>
        </w:r>
      </w:hyperlink>
    </w:p>
    <w:p w14:paraId="1127A0A2" w14:textId="54D0AA03"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7" w:history="1">
        <w:r w:rsidR="007800CE" w:rsidRPr="00745E8C">
          <w:rPr>
            <w:rStyle w:val="Hyperlink"/>
            <w:rFonts w:ascii="Verdana" w:hAnsi="Verdana" w:cs="Arial"/>
            <w:b/>
            <w:bCs/>
            <w:noProof/>
            <w:spacing w:val="-2"/>
          </w:rPr>
          <w:t>BIJLAGE 3</w:t>
        </w:r>
        <w:r w:rsidR="007800CE">
          <w:rPr>
            <w:noProof/>
            <w:webHidden/>
          </w:rPr>
          <w:tab/>
        </w:r>
        <w:r w:rsidR="007800CE">
          <w:rPr>
            <w:noProof/>
            <w:webHidden/>
          </w:rPr>
          <w:fldChar w:fldCharType="begin"/>
        </w:r>
        <w:r w:rsidR="007800CE">
          <w:rPr>
            <w:noProof/>
            <w:webHidden/>
          </w:rPr>
          <w:instrText xml:space="preserve"> PAGEREF _Toc478638757 \h </w:instrText>
        </w:r>
        <w:r w:rsidR="007800CE">
          <w:rPr>
            <w:noProof/>
            <w:webHidden/>
          </w:rPr>
        </w:r>
        <w:r w:rsidR="007800CE">
          <w:rPr>
            <w:noProof/>
            <w:webHidden/>
          </w:rPr>
          <w:fldChar w:fldCharType="separate"/>
        </w:r>
        <w:r w:rsidR="007800CE">
          <w:rPr>
            <w:noProof/>
            <w:webHidden/>
          </w:rPr>
          <w:t>28</w:t>
        </w:r>
        <w:r w:rsidR="007800CE">
          <w:rPr>
            <w:noProof/>
            <w:webHidden/>
          </w:rPr>
          <w:fldChar w:fldCharType="end"/>
        </w:r>
      </w:hyperlink>
    </w:p>
    <w:p w14:paraId="384A11A3" w14:textId="35CB875C"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8" w:history="1">
        <w:r w:rsidR="007800CE" w:rsidRPr="00745E8C">
          <w:rPr>
            <w:rStyle w:val="Hyperlink"/>
            <w:rFonts w:ascii="Verdana" w:hAnsi="Verdana"/>
            <w:b/>
            <w:noProof/>
          </w:rPr>
          <w:t>Protocollen</w:t>
        </w:r>
        <w:r w:rsidR="007800CE">
          <w:rPr>
            <w:noProof/>
            <w:webHidden/>
          </w:rPr>
          <w:tab/>
        </w:r>
        <w:r w:rsidR="007800CE">
          <w:rPr>
            <w:noProof/>
            <w:webHidden/>
          </w:rPr>
          <w:fldChar w:fldCharType="begin"/>
        </w:r>
        <w:r w:rsidR="007800CE">
          <w:rPr>
            <w:noProof/>
            <w:webHidden/>
          </w:rPr>
          <w:instrText xml:space="preserve"> PAGEREF _Toc478638758 \h </w:instrText>
        </w:r>
        <w:r w:rsidR="007800CE">
          <w:rPr>
            <w:noProof/>
            <w:webHidden/>
          </w:rPr>
        </w:r>
        <w:r w:rsidR="007800CE">
          <w:rPr>
            <w:noProof/>
            <w:webHidden/>
          </w:rPr>
          <w:fldChar w:fldCharType="separate"/>
        </w:r>
        <w:r w:rsidR="007800CE">
          <w:rPr>
            <w:noProof/>
            <w:webHidden/>
          </w:rPr>
          <w:t>28</w:t>
        </w:r>
        <w:r w:rsidR="007800CE">
          <w:rPr>
            <w:noProof/>
            <w:webHidden/>
          </w:rPr>
          <w:fldChar w:fldCharType="end"/>
        </w:r>
      </w:hyperlink>
    </w:p>
    <w:p w14:paraId="0C936931" w14:textId="5BF467BE"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59" w:history="1">
        <w:r w:rsidR="007800CE" w:rsidRPr="00745E8C">
          <w:rPr>
            <w:rStyle w:val="Hyperlink"/>
            <w:rFonts w:ascii="Verdana" w:hAnsi="Verdana"/>
            <w:b/>
            <w:bCs/>
            <w:noProof/>
            <w:spacing w:val="-2"/>
          </w:rPr>
          <w:t>Wet werken na AOW gerechtigde leeftijd</w:t>
        </w:r>
        <w:r w:rsidR="007800CE">
          <w:rPr>
            <w:noProof/>
            <w:webHidden/>
          </w:rPr>
          <w:tab/>
        </w:r>
        <w:r w:rsidR="007800CE">
          <w:rPr>
            <w:noProof/>
            <w:webHidden/>
          </w:rPr>
          <w:fldChar w:fldCharType="begin"/>
        </w:r>
        <w:r w:rsidR="007800CE">
          <w:rPr>
            <w:noProof/>
            <w:webHidden/>
          </w:rPr>
          <w:instrText xml:space="preserve"> PAGEREF _Toc478638759 \h </w:instrText>
        </w:r>
        <w:r w:rsidR="007800CE">
          <w:rPr>
            <w:noProof/>
            <w:webHidden/>
          </w:rPr>
        </w:r>
        <w:r w:rsidR="007800CE">
          <w:rPr>
            <w:noProof/>
            <w:webHidden/>
          </w:rPr>
          <w:fldChar w:fldCharType="separate"/>
        </w:r>
        <w:r w:rsidR="007800CE">
          <w:rPr>
            <w:noProof/>
            <w:webHidden/>
          </w:rPr>
          <w:t>28</w:t>
        </w:r>
        <w:r w:rsidR="007800CE">
          <w:rPr>
            <w:noProof/>
            <w:webHidden/>
          </w:rPr>
          <w:fldChar w:fldCharType="end"/>
        </w:r>
      </w:hyperlink>
    </w:p>
    <w:p w14:paraId="0E374183" w14:textId="570BA5CD"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0" w:history="1">
        <w:r w:rsidR="007800CE" w:rsidRPr="00745E8C">
          <w:rPr>
            <w:rStyle w:val="Hyperlink"/>
            <w:rFonts w:ascii="Verdana" w:hAnsi="Verdana" w:cs="Arial"/>
            <w:b/>
            <w:bCs/>
            <w:noProof/>
            <w:spacing w:val="-2"/>
          </w:rPr>
          <w:t>BIJLAGE 4</w:t>
        </w:r>
        <w:r w:rsidR="007800CE">
          <w:rPr>
            <w:noProof/>
            <w:webHidden/>
          </w:rPr>
          <w:tab/>
        </w:r>
        <w:r w:rsidR="007800CE">
          <w:rPr>
            <w:noProof/>
            <w:webHidden/>
          </w:rPr>
          <w:fldChar w:fldCharType="begin"/>
        </w:r>
        <w:r w:rsidR="007800CE">
          <w:rPr>
            <w:noProof/>
            <w:webHidden/>
          </w:rPr>
          <w:instrText xml:space="preserve"> PAGEREF _Toc478638760 \h </w:instrText>
        </w:r>
        <w:r w:rsidR="007800CE">
          <w:rPr>
            <w:noProof/>
            <w:webHidden/>
          </w:rPr>
        </w:r>
        <w:r w:rsidR="007800CE">
          <w:rPr>
            <w:noProof/>
            <w:webHidden/>
          </w:rPr>
          <w:fldChar w:fldCharType="separate"/>
        </w:r>
        <w:r w:rsidR="007800CE">
          <w:rPr>
            <w:noProof/>
            <w:webHidden/>
          </w:rPr>
          <w:t>29</w:t>
        </w:r>
        <w:r w:rsidR="007800CE">
          <w:rPr>
            <w:noProof/>
            <w:webHidden/>
          </w:rPr>
          <w:fldChar w:fldCharType="end"/>
        </w:r>
      </w:hyperlink>
    </w:p>
    <w:p w14:paraId="78D907B7" w14:textId="7B583D61"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1" w:history="1">
        <w:r w:rsidR="007800CE" w:rsidRPr="00745E8C">
          <w:rPr>
            <w:rStyle w:val="Hyperlink"/>
            <w:rFonts w:ascii="Verdana" w:hAnsi="Verdana"/>
            <w:b/>
            <w:noProof/>
          </w:rPr>
          <w:t>Beroepsprocedure functiewaardering</w:t>
        </w:r>
        <w:r w:rsidR="007800CE">
          <w:rPr>
            <w:noProof/>
            <w:webHidden/>
          </w:rPr>
          <w:tab/>
        </w:r>
        <w:r w:rsidR="007800CE">
          <w:rPr>
            <w:noProof/>
            <w:webHidden/>
          </w:rPr>
          <w:fldChar w:fldCharType="begin"/>
        </w:r>
        <w:r w:rsidR="007800CE">
          <w:rPr>
            <w:noProof/>
            <w:webHidden/>
          </w:rPr>
          <w:instrText xml:space="preserve"> PAGEREF _Toc478638761 \h </w:instrText>
        </w:r>
        <w:r w:rsidR="007800CE">
          <w:rPr>
            <w:noProof/>
            <w:webHidden/>
          </w:rPr>
        </w:r>
        <w:r w:rsidR="007800CE">
          <w:rPr>
            <w:noProof/>
            <w:webHidden/>
          </w:rPr>
          <w:fldChar w:fldCharType="separate"/>
        </w:r>
        <w:r w:rsidR="007800CE">
          <w:rPr>
            <w:noProof/>
            <w:webHidden/>
          </w:rPr>
          <w:t>29</w:t>
        </w:r>
        <w:r w:rsidR="007800CE">
          <w:rPr>
            <w:noProof/>
            <w:webHidden/>
          </w:rPr>
          <w:fldChar w:fldCharType="end"/>
        </w:r>
      </w:hyperlink>
    </w:p>
    <w:p w14:paraId="390A0279" w14:textId="7FDD9372"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2" w:history="1">
        <w:r w:rsidR="007800CE" w:rsidRPr="00745E8C">
          <w:rPr>
            <w:rStyle w:val="Hyperlink"/>
            <w:rFonts w:ascii="Verdana" w:hAnsi="Verdana"/>
            <w:b/>
            <w:noProof/>
          </w:rPr>
          <w:t>BIJLAGE 5</w:t>
        </w:r>
        <w:r w:rsidR="007800CE">
          <w:rPr>
            <w:noProof/>
            <w:webHidden/>
          </w:rPr>
          <w:tab/>
        </w:r>
        <w:r w:rsidR="007800CE">
          <w:rPr>
            <w:noProof/>
            <w:webHidden/>
          </w:rPr>
          <w:fldChar w:fldCharType="begin"/>
        </w:r>
        <w:r w:rsidR="007800CE">
          <w:rPr>
            <w:noProof/>
            <w:webHidden/>
          </w:rPr>
          <w:instrText xml:space="preserve"> PAGEREF _Toc478638762 \h </w:instrText>
        </w:r>
        <w:r w:rsidR="007800CE">
          <w:rPr>
            <w:noProof/>
            <w:webHidden/>
          </w:rPr>
        </w:r>
        <w:r w:rsidR="007800CE">
          <w:rPr>
            <w:noProof/>
            <w:webHidden/>
          </w:rPr>
          <w:fldChar w:fldCharType="separate"/>
        </w:r>
        <w:r w:rsidR="007800CE">
          <w:rPr>
            <w:noProof/>
            <w:webHidden/>
          </w:rPr>
          <w:t>31</w:t>
        </w:r>
        <w:r w:rsidR="007800CE">
          <w:rPr>
            <w:noProof/>
            <w:webHidden/>
          </w:rPr>
          <w:fldChar w:fldCharType="end"/>
        </w:r>
      </w:hyperlink>
    </w:p>
    <w:p w14:paraId="500DB3B3" w14:textId="69D56FE4"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3" w:history="1">
        <w:r w:rsidR="007800CE" w:rsidRPr="00745E8C">
          <w:rPr>
            <w:rStyle w:val="Hyperlink"/>
            <w:rFonts w:ascii="Verdana" w:hAnsi="Verdana"/>
            <w:b/>
            <w:noProof/>
          </w:rPr>
          <w:t>Arbeidsovereenkomst voor onbepaalde tijd/bepaalde tijd</w:t>
        </w:r>
        <w:r w:rsidR="007800CE">
          <w:rPr>
            <w:noProof/>
            <w:webHidden/>
          </w:rPr>
          <w:tab/>
        </w:r>
        <w:r w:rsidR="007800CE">
          <w:rPr>
            <w:noProof/>
            <w:webHidden/>
          </w:rPr>
          <w:fldChar w:fldCharType="begin"/>
        </w:r>
        <w:r w:rsidR="007800CE">
          <w:rPr>
            <w:noProof/>
            <w:webHidden/>
          </w:rPr>
          <w:instrText xml:space="preserve"> PAGEREF _Toc478638763 \h </w:instrText>
        </w:r>
        <w:r w:rsidR="007800CE">
          <w:rPr>
            <w:noProof/>
            <w:webHidden/>
          </w:rPr>
        </w:r>
        <w:r w:rsidR="007800CE">
          <w:rPr>
            <w:noProof/>
            <w:webHidden/>
          </w:rPr>
          <w:fldChar w:fldCharType="separate"/>
        </w:r>
        <w:r w:rsidR="007800CE">
          <w:rPr>
            <w:noProof/>
            <w:webHidden/>
          </w:rPr>
          <w:t>31</w:t>
        </w:r>
        <w:r w:rsidR="007800CE">
          <w:rPr>
            <w:noProof/>
            <w:webHidden/>
          </w:rPr>
          <w:fldChar w:fldCharType="end"/>
        </w:r>
      </w:hyperlink>
    </w:p>
    <w:p w14:paraId="38B3A867" w14:textId="19115218"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4" w:history="1">
        <w:r w:rsidR="007800CE" w:rsidRPr="00745E8C">
          <w:rPr>
            <w:rStyle w:val="Hyperlink"/>
            <w:rFonts w:ascii="Verdana" w:hAnsi="Verdana"/>
            <w:b/>
            <w:noProof/>
          </w:rPr>
          <w:t>BIJLAGE 6</w:t>
        </w:r>
        <w:r w:rsidR="007800CE">
          <w:rPr>
            <w:noProof/>
            <w:webHidden/>
          </w:rPr>
          <w:tab/>
        </w:r>
        <w:r w:rsidR="007800CE">
          <w:rPr>
            <w:noProof/>
            <w:webHidden/>
          </w:rPr>
          <w:fldChar w:fldCharType="begin"/>
        </w:r>
        <w:r w:rsidR="007800CE">
          <w:rPr>
            <w:noProof/>
            <w:webHidden/>
          </w:rPr>
          <w:instrText xml:space="preserve"> PAGEREF _Toc478638764 \h </w:instrText>
        </w:r>
        <w:r w:rsidR="007800CE">
          <w:rPr>
            <w:noProof/>
            <w:webHidden/>
          </w:rPr>
        </w:r>
        <w:r w:rsidR="007800CE">
          <w:rPr>
            <w:noProof/>
            <w:webHidden/>
          </w:rPr>
          <w:fldChar w:fldCharType="separate"/>
        </w:r>
        <w:r w:rsidR="007800CE">
          <w:rPr>
            <w:noProof/>
            <w:webHidden/>
          </w:rPr>
          <w:t>33</w:t>
        </w:r>
        <w:r w:rsidR="007800CE">
          <w:rPr>
            <w:noProof/>
            <w:webHidden/>
          </w:rPr>
          <w:fldChar w:fldCharType="end"/>
        </w:r>
      </w:hyperlink>
    </w:p>
    <w:p w14:paraId="5F50511B" w14:textId="2F4B829A"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5" w:history="1">
        <w:r w:rsidR="007800CE" w:rsidRPr="00745E8C">
          <w:rPr>
            <w:rStyle w:val="Hyperlink"/>
            <w:rFonts w:ascii="Verdana" w:hAnsi="Verdana"/>
            <w:b/>
            <w:noProof/>
          </w:rPr>
          <w:t>Toeslag bij loonverlies bij arbeidsongeschiktheid 0-35</w:t>
        </w:r>
        <w:r w:rsidR="007800CE" w:rsidRPr="00745E8C">
          <w:rPr>
            <w:rStyle w:val="Hyperlink"/>
            <w:rFonts w:ascii="Verdana" w:hAnsi="Verdana"/>
            <w:noProof/>
          </w:rPr>
          <w:t xml:space="preserve"> %</w:t>
        </w:r>
        <w:r w:rsidR="007800CE">
          <w:rPr>
            <w:noProof/>
            <w:webHidden/>
          </w:rPr>
          <w:tab/>
        </w:r>
        <w:r w:rsidR="007800CE">
          <w:rPr>
            <w:noProof/>
            <w:webHidden/>
          </w:rPr>
          <w:fldChar w:fldCharType="begin"/>
        </w:r>
        <w:r w:rsidR="007800CE">
          <w:rPr>
            <w:noProof/>
            <w:webHidden/>
          </w:rPr>
          <w:instrText xml:space="preserve"> PAGEREF _Toc478638765 \h </w:instrText>
        </w:r>
        <w:r w:rsidR="007800CE">
          <w:rPr>
            <w:noProof/>
            <w:webHidden/>
          </w:rPr>
        </w:r>
        <w:r w:rsidR="007800CE">
          <w:rPr>
            <w:noProof/>
            <w:webHidden/>
          </w:rPr>
          <w:fldChar w:fldCharType="separate"/>
        </w:r>
        <w:r w:rsidR="007800CE">
          <w:rPr>
            <w:noProof/>
            <w:webHidden/>
          </w:rPr>
          <w:t>33</w:t>
        </w:r>
        <w:r w:rsidR="007800CE">
          <w:rPr>
            <w:noProof/>
            <w:webHidden/>
          </w:rPr>
          <w:fldChar w:fldCharType="end"/>
        </w:r>
      </w:hyperlink>
    </w:p>
    <w:p w14:paraId="274462E9" w14:textId="5A826680" w:rsidR="007800CE" w:rsidRDefault="003C3278">
      <w:pPr>
        <w:pStyle w:val="Inhopg10"/>
        <w:tabs>
          <w:tab w:val="right" w:leader="dot" w:pos="9237"/>
        </w:tabs>
        <w:rPr>
          <w:rFonts w:asciiTheme="minorHAnsi" w:eastAsiaTheme="minorEastAsia" w:hAnsiTheme="minorHAnsi" w:cstheme="minorBidi"/>
          <w:noProof/>
          <w:sz w:val="22"/>
          <w:szCs w:val="22"/>
        </w:rPr>
      </w:pPr>
      <w:hyperlink w:anchor="_Toc478638766" w:history="1">
        <w:r w:rsidR="007800CE" w:rsidRPr="00745E8C">
          <w:rPr>
            <w:rStyle w:val="Hyperlink"/>
            <w:rFonts w:ascii="Verdana" w:eastAsia="Calibri" w:hAnsi="Verdana" w:cs="Arial"/>
            <w:b/>
            <w:noProof/>
            <w:lang w:eastAsia="en-US"/>
          </w:rPr>
          <w:t>Overgangsregeling vakantiewetgeving</w:t>
        </w:r>
        <w:r w:rsidR="007800CE">
          <w:rPr>
            <w:noProof/>
            <w:webHidden/>
          </w:rPr>
          <w:tab/>
        </w:r>
        <w:r w:rsidR="007800CE">
          <w:rPr>
            <w:noProof/>
            <w:webHidden/>
          </w:rPr>
          <w:fldChar w:fldCharType="begin"/>
        </w:r>
        <w:r w:rsidR="007800CE">
          <w:rPr>
            <w:noProof/>
            <w:webHidden/>
          </w:rPr>
          <w:instrText xml:space="preserve"> PAGEREF _Toc478638766 \h </w:instrText>
        </w:r>
        <w:r w:rsidR="007800CE">
          <w:rPr>
            <w:noProof/>
            <w:webHidden/>
          </w:rPr>
        </w:r>
        <w:r w:rsidR="007800CE">
          <w:rPr>
            <w:noProof/>
            <w:webHidden/>
          </w:rPr>
          <w:fldChar w:fldCharType="separate"/>
        </w:r>
        <w:r w:rsidR="007800CE">
          <w:rPr>
            <w:noProof/>
            <w:webHidden/>
          </w:rPr>
          <w:t>35</w:t>
        </w:r>
        <w:r w:rsidR="007800CE">
          <w:rPr>
            <w:noProof/>
            <w:webHidden/>
          </w:rPr>
          <w:fldChar w:fldCharType="end"/>
        </w:r>
      </w:hyperlink>
    </w:p>
    <w:p w14:paraId="2FF2C2A7" w14:textId="0DA57332" w:rsidR="0059419B" w:rsidRPr="00CF57AA" w:rsidRDefault="000F7E04">
      <w:pPr>
        <w:tabs>
          <w:tab w:val="left" w:pos="720"/>
          <w:tab w:val="left" w:pos="1440"/>
          <w:tab w:val="left" w:pos="1872"/>
          <w:tab w:val="right" w:pos="6463"/>
        </w:tabs>
        <w:ind w:left="1872" w:hanging="1872"/>
        <w:rPr>
          <w:rFonts w:ascii="Verdana" w:hAnsi="Verdana"/>
          <w:b/>
          <w:spacing w:val="-2"/>
          <w:sz w:val="20"/>
        </w:rPr>
      </w:pPr>
      <w:r w:rsidRPr="00CF57AA">
        <w:rPr>
          <w:rFonts w:ascii="Verdana" w:hAnsi="Verdana"/>
          <w:b/>
          <w:spacing w:val="-2"/>
          <w:sz w:val="20"/>
        </w:rPr>
        <w:fldChar w:fldCharType="end"/>
      </w:r>
    </w:p>
    <w:p w14:paraId="0F223BA4" w14:textId="77777777" w:rsidR="0059419B" w:rsidRPr="00F839EC" w:rsidRDefault="00CC7089">
      <w:pPr>
        <w:tabs>
          <w:tab w:val="center" w:pos="3232"/>
        </w:tabs>
        <w:rPr>
          <w:rFonts w:ascii="Verdana" w:hAnsi="Verdana"/>
          <w:spacing w:val="-2"/>
          <w:sz w:val="20"/>
        </w:rPr>
      </w:pPr>
      <w:r w:rsidRPr="00CF57AA">
        <w:rPr>
          <w:rFonts w:ascii="Verdana" w:hAnsi="Verdana"/>
          <w:b/>
          <w:spacing w:val="-2"/>
          <w:sz w:val="20"/>
        </w:rPr>
        <w:br w:type="page"/>
      </w:r>
      <w:r w:rsidR="0059419B" w:rsidRPr="00F839EC">
        <w:rPr>
          <w:rFonts w:ascii="Verdana" w:hAnsi="Verdana"/>
          <w:b/>
          <w:spacing w:val="-2"/>
          <w:sz w:val="20"/>
        </w:rPr>
        <w:lastRenderedPageBreak/>
        <w:tab/>
        <w:t>COLLECTIEVE ARBEIDSOVEREENKOMST</w:t>
      </w:r>
    </w:p>
    <w:p w14:paraId="2F56B42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C4B2BF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AE37C9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Tussen</w:t>
      </w:r>
    </w:p>
    <w:p w14:paraId="642FE4CD" w14:textId="77777777" w:rsidR="0059419B" w:rsidRPr="00F839EC" w:rsidRDefault="0059419B">
      <w:pPr>
        <w:tabs>
          <w:tab w:val="left" w:pos="417"/>
          <w:tab w:val="left" w:pos="696"/>
          <w:tab w:val="left" w:pos="974"/>
          <w:tab w:val="left" w:pos="1200"/>
          <w:tab w:val="left" w:pos="4320"/>
        </w:tabs>
        <w:rPr>
          <w:rFonts w:ascii="Verdana" w:hAnsi="Verdana"/>
          <w:spacing w:val="-2"/>
          <w:sz w:val="20"/>
        </w:rPr>
      </w:pPr>
      <w:r w:rsidRPr="00F839EC">
        <w:rPr>
          <w:rFonts w:ascii="Verdana" w:hAnsi="Verdana"/>
          <w:spacing w:val="-2"/>
          <w:sz w:val="20"/>
        </w:rPr>
        <w:t xml:space="preserve">Koppert B.V., Koppert Beheer B.V., V.O.F. Koppert Micro-Biology, </w:t>
      </w:r>
    </w:p>
    <w:p w14:paraId="1C6989E8" w14:textId="77777777" w:rsidR="0059419B" w:rsidRPr="00F839EC" w:rsidRDefault="0059419B">
      <w:pPr>
        <w:tabs>
          <w:tab w:val="left" w:pos="1"/>
          <w:tab w:val="left" w:pos="564"/>
          <w:tab w:val="left" w:pos="1128"/>
          <w:tab w:val="left" w:pos="1698"/>
          <w:tab w:val="left" w:pos="2262"/>
          <w:tab w:val="left" w:pos="2832"/>
          <w:tab w:val="left" w:pos="3413"/>
          <w:tab w:val="left" w:pos="3960"/>
          <w:tab w:val="left" w:pos="4530"/>
          <w:tab w:val="left" w:pos="5094"/>
          <w:tab w:val="left" w:pos="5664"/>
          <w:tab w:val="left" w:pos="6228"/>
          <w:tab w:val="left" w:pos="6792"/>
          <w:tab w:val="left" w:pos="7362"/>
          <w:tab w:val="left" w:pos="7926"/>
          <w:tab w:val="left" w:pos="8496"/>
          <w:tab w:val="left" w:pos="9060"/>
          <w:tab w:val="left" w:pos="9624"/>
        </w:tabs>
        <w:rPr>
          <w:rFonts w:ascii="Verdana" w:hAnsi="Verdana"/>
          <w:spacing w:val="-2"/>
          <w:sz w:val="20"/>
        </w:rPr>
      </w:pPr>
      <w:r w:rsidRPr="00F839EC">
        <w:rPr>
          <w:rFonts w:ascii="Verdana" w:hAnsi="Verdana"/>
          <w:spacing w:val="-2"/>
          <w:sz w:val="20"/>
        </w:rPr>
        <w:t>V.O.F. Koppert Entomology, te Berkel en Ro</w:t>
      </w:r>
      <w:r w:rsidRPr="00F839EC">
        <w:rPr>
          <w:rFonts w:ascii="Verdana" w:hAnsi="Verdana"/>
          <w:spacing w:val="-2"/>
          <w:sz w:val="20"/>
        </w:rPr>
        <w:softHyphen/>
        <w:t>denrijs,</w:t>
      </w:r>
    </w:p>
    <w:p w14:paraId="17DC3F4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als partij enerzijds,</w:t>
      </w:r>
    </w:p>
    <w:p w14:paraId="77756BC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EB38B7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en</w:t>
      </w:r>
    </w:p>
    <w:p w14:paraId="78FAA25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2337193"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FNV te </w:t>
      </w:r>
      <w:r w:rsidR="00D64CFD">
        <w:rPr>
          <w:rFonts w:ascii="Verdana" w:hAnsi="Verdana"/>
          <w:spacing w:val="-2"/>
          <w:sz w:val="20"/>
        </w:rPr>
        <w:t>Amsterdam</w:t>
      </w:r>
      <w:r w:rsidR="003C6BE7" w:rsidRPr="00F839EC">
        <w:rPr>
          <w:rFonts w:ascii="Verdana" w:hAnsi="Verdana"/>
          <w:spacing w:val="-2"/>
          <w:sz w:val="20"/>
        </w:rPr>
        <w:t xml:space="preserve"> </w:t>
      </w:r>
      <w:r w:rsidRPr="00F839EC">
        <w:rPr>
          <w:rFonts w:ascii="Verdana" w:hAnsi="Verdana"/>
          <w:spacing w:val="-2"/>
          <w:sz w:val="20"/>
        </w:rPr>
        <w:t>en</w:t>
      </w:r>
    </w:p>
    <w:p w14:paraId="4A98D943" w14:textId="77777777" w:rsidR="0059419B" w:rsidRPr="00F839EC" w:rsidRDefault="004B79D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CNV Vakmensen</w:t>
      </w:r>
      <w:r w:rsidR="002C57D1" w:rsidRPr="00F839EC">
        <w:rPr>
          <w:rFonts w:ascii="Verdana" w:hAnsi="Verdana"/>
          <w:spacing w:val="-2"/>
          <w:sz w:val="20"/>
        </w:rPr>
        <w:t xml:space="preserve"> </w:t>
      </w:r>
      <w:r w:rsidR="0059419B" w:rsidRPr="00F839EC">
        <w:rPr>
          <w:rFonts w:ascii="Verdana" w:hAnsi="Verdana"/>
          <w:spacing w:val="-2"/>
          <w:sz w:val="20"/>
        </w:rPr>
        <w:t xml:space="preserve">te </w:t>
      </w:r>
      <w:r w:rsidR="00361FF0" w:rsidRPr="00F839EC">
        <w:rPr>
          <w:rFonts w:ascii="Verdana" w:hAnsi="Verdana"/>
          <w:spacing w:val="-2"/>
          <w:sz w:val="20"/>
        </w:rPr>
        <w:t xml:space="preserve">Utrecht </w:t>
      </w:r>
    </w:p>
    <w:p w14:paraId="64D3B668"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als partijen anderzijds,</w:t>
      </w:r>
    </w:p>
    <w:p w14:paraId="2909902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EEC9A0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is de navolgende collectieve arbeidsovereen</w:t>
      </w:r>
      <w:r w:rsidRPr="00F839EC">
        <w:rPr>
          <w:rFonts w:ascii="Verdana" w:hAnsi="Verdana"/>
          <w:spacing w:val="-2"/>
          <w:sz w:val="20"/>
        </w:rPr>
        <w:softHyphen/>
        <w:t>komst gesloten.</w:t>
      </w:r>
    </w:p>
    <w:p w14:paraId="05DE3200" w14:textId="77777777" w:rsidR="0059419B" w:rsidRPr="00F839EC" w:rsidRDefault="00CC708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br w:type="page"/>
      </w:r>
    </w:p>
    <w:p w14:paraId="3830DEAD" w14:textId="77777777" w:rsidR="0059419B" w:rsidRPr="00F839EC" w:rsidRDefault="0059419B" w:rsidP="007C7751">
      <w:pPr>
        <w:pStyle w:val="Kop1"/>
        <w:numPr>
          <w:ilvl w:val="0"/>
          <w:numId w:val="0"/>
        </w:numPr>
        <w:jc w:val="center"/>
        <w:rPr>
          <w:rFonts w:ascii="Verdana" w:hAnsi="Verdana" w:cs="Arial"/>
          <w:b/>
          <w:sz w:val="20"/>
        </w:rPr>
      </w:pPr>
      <w:bookmarkStart w:id="1" w:name="_Toc478638705"/>
      <w:r w:rsidRPr="00F839EC">
        <w:rPr>
          <w:rFonts w:ascii="Verdana" w:hAnsi="Verdana" w:cs="Arial"/>
          <w:b/>
          <w:sz w:val="20"/>
        </w:rPr>
        <w:lastRenderedPageBreak/>
        <w:t>Artikel 1</w:t>
      </w:r>
      <w:bookmarkEnd w:id="1"/>
    </w:p>
    <w:p w14:paraId="45DB60EC" w14:textId="77777777" w:rsidR="0059419B" w:rsidRPr="00F839EC" w:rsidRDefault="0059419B" w:rsidP="007C7751">
      <w:pPr>
        <w:pStyle w:val="Kop1"/>
        <w:numPr>
          <w:ilvl w:val="0"/>
          <w:numId w:val="0"/>
        </w:numPr>
        <w:jc w:val="center"/>
        <w:rPr>
          <w:rFonts w:ascii="Verdana" w:hAnsi="Verdana" w:cs="Arial"/>
          <w:b/>
          <w:sz w:val="20"/>
        </w:rPr>
      </w:pPr>
    </w:p>
    <w:p w14:paraId="0C2221EB" w14:textId="77777777" w:rsidR="0059419B" w:rsidRPr="00F839EC" w:rsidRDefault="0059419B" w:rsidP="00CE7270">
      <w:pPr>
        <w:pStyle w:val="Kop2"/>
        <w:numPr>
          <w:ilvl w:val="0"/>
          <w:numId w:val="0"/>
        </w:numPr>
        <w:jc w:val="center"/>
        <w:rPr>
          <w:rFonts w:ascii="Verdana" w:hAnsi="Verdana" w:cs="Arial"/>
          <w:sz w:val="20"/>
        </w:rPr>
      </w:pPr>
      <w:bookmarkStart w:id="2" w:name="_Toc478638706"/>
      <w:r w:rsidRPr="00F839EC">
        <w:rPr>
          <w:rFonts w:ascii="Verdana" w:hAnsi="Verdana" w:cs="Arial"/>
          <w:sz w:val="20"/>
        </w:rPr>
        <w:t>DEFINITIES</w:t>
      </w:r>
      <w:bookmarkEnd w:id="2"/>
    </w:p>
    <w:p w14:paraId="147BE23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FA2AB33"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In deze overeenkomst wordt verstaan onder:</w:t>
      </w:r>
    </w:p>
    <w:p w14:paraId="4E8EC574" w14:textId="77777777" w:rsidR="0059419B" w:rsidRPr="00F839EC" w:rsidRDefault="0059419B" w:rsidP="00762BAB">
      <w:pPr>
        <w:tabs>
          <w:tab w:val="left" w:pos="-907"/>
          <w:tab w:val="left" w:pos="-187"/>
        </w:tabs>
        <w:rPr>
          <w:rFonts w:ascii="Verdana" w:hAnsi="Verdana"/>
          <w:spacing w:val="-2"/>
          <w:sz w:val="20"/>
        </w:rPr>
      </w:pPr>
    </w:p>
    <w:p w14:paraId="5639CBC8" w14:textId="77777777" w:rsidR="00CC7089" w:rsidRPr="00F839EC" w:rsidRDefault="0059419B" w:rsidP="00CC7089">
      <w:pPr>
        <w:pStyle w:val="Tekstzonderopmaak"/>
        <w:tabs>
          <w:tab w:val="left" w:pos="1701"/>
          <w:tab w:val="left" w:pos="2268"/>
        </w:tabs>
        <w:ind w:left="2268" w:hanging="2268"/>
        <w:rPr>
          <w:rFonts w:ascii="Verdana" w:hAnsi="Verdana"/>
          <w:spacing w:val="-2"/>
        </w:rPr>
      </w:pPr>
      <w:r w:rsidRPr="00F839EC">
        <w:rPr>
          <w:rFonts w:ascii="Verdana" w:hAnsi="Verdana"/>
          <w:spacing w:val="-2"/>
        </w:rPr>
        <w:t>a. werkgever</w:t>
      </w:r>
      <w:r w:rsidRPr="00F839EC">
        <w:rPr>
          <w:rFonts w:ascii="Verdana" w:hAnsi="Verdana"/>
          <w:spacing w:val="-2"/>
        </w:rPr>
        <w:tab/>
      </w:r>
      <w:r w:rsidR="00CC7089" w:rsidRPr="00F839EC">
        <w:rPr>
          <w:rFonts w:ascii="Verdana" w:hAnsi="Verdana"/>
          <w:spacing w:val="-2"/>
        </w:rPr>
        <w:t>:</w:t>
      </w:r>
      <w:r w:rsidRPr="00F839EC">
        <w:rPr>
          <w:rFonts w:ascii="Verdana" w:hAnsi="Verdana"/>
          <w:spacing w:val="-2"/>
        </w:rPr>
        <w:tab/>
        <w:t xml:space="preserve">Koppert B.V., Koppert Beheer B.V., </w:t>
      </w:r>
    </w:p>
    <w:p w14:paraId="024B8CEE" w14:textId="77777777" w:rsidR="0059419B" w:rsidRPr="00F839EC" w:rsidRDefault="0059419B" w:rsidP="00CC7089">
      <w:pPr>
        <w:pStyle w:val="Tekstzonderopmaak"/>
        <w:tabs>
          <w:tab w:val="left" w:pos="2268"/>
        </w:tabs>
        <w:ind w:left="2268" w:hanging="2268"/>
        <w:rPr>
          <w:rFonts w:ascii="Verdana" w:hAnsi="Verdana"/>
          <w:spacing w:val="-2"/>
        </w:rPr>
      </w:pPr>
      <w:r w:rsidRPr="00F839EC">
        <w:rPr>
          <w:rFonts w:ascii="Verdana" w:hAnsi="Verdana"/>
          <w:spacing w:val="-2"/>
        </w:rPr>
        <w:tab/>
        <w:t xml:space="preserve">V.O.F. Koppert Micro-Biology </w:t>
      </w:r>
    </w:p>
    <w:p w14:paraId="276A2EB3" w14:textId="77777777" w:rsidR="0059419B" w:rsidRPr="00F839EC" w:rsidRDefault="0059419B" w:rsidP="00921099">
      <w:pPr>
        <w:tabs>
          <w:tab w:val="left" w:pos="2268"/>
        </w:tabs>
        <w:ind w:left="2268" w:hanging="2268"/>
        <w:rPr>
          <w:rFonts w:ascii="Verdana" w:hAnsi="Verdana"/>
          <w:spacing w:val="-2"/>
          <w:sz w:val="20"/>
        </w:rPr>
      </w:pPr>
      <w:r w:rsidRPr="00F839EC">
        <w:rPr>
          <w:rFonts w:ascii="Verdana" w:hAnsi="Verdana"/>
          <w:spacing w:val="-2"/>
          <w:sz w:val="20"/>
        </w:rPr>
        <w:tab/>
        <w:t>V.O.F. Koppert Entomology</w:t>
      </w:r>
      <w:r w:rsidR="00921099" w:rsidRPr="00F839EC">
        <w:rPr>
          <w:rFonts w:ascii="Verdana" w:hAnsi="Verdana"/>
          <w:spacing w:val="-2"/>
          <w:sz w:val="20"/>
        </w:rPr>
        <w:t> ;</w:t>
      </w:r>
    </w:p>
    <w:p w14:paraId="2F8E5143" w14:textId="77777777" w:rsidR="0059419B" w:rsidRPr="00F839EC" w:rsidRDefault="0059419B" w:rsidP="00272AC4">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b. werknemer</w:t>
      </w:r>
      <w:r w:rsidRPr="00F839EC">
        <w:rPr>
          <w:rFonts w:ascii="Verdana" w:hAnsi="Verdana"/>
          <w:spacing w:val="-2"/>
          <w:sz w:val="20"/>
        </w:rPr>
        <w:tab/>
        <w:t>:</w:t>
      </w:r>
      <w:r w:rsidRPr="00F839EC">
        <w:rPr>
          <w:rFonts w:ascii="Verdana" w:hAnsi="Verdana"/>
          <w:spacing w:val="-2"/>
          <w:sz w:val="20"/>
        </w:rPr>
        <w:tab/>
        <w:t>iedere werknemer krachtens een schriftelijke ar</w:t>
      </w:r>
      <w:r w:rsidRPr="00F839EC">
        <w:rPr>
          <w:rFonts w:ascii="Verdana" w:hAnsi="Verdana"/>
          <w:spacing w:val="-2"/>
          <w:sz w:val="20"/>
        </w:rPr>
        <w:softHyphen/>
        <w:t>beids</w:t>
      </w:r>
      <w:r w:rsidRPr="00F839EC">
        <w:rPr>
          <w:rFonts w:ascii="Verdana" w:hAnsi="Verdana"/>
          <w:spacing w:val="-2"/>
          <w:sz w:val="20"/>
        </w:rPr>
        <w:softHyphen/>
        <w:t>over</w:t>
      </w:r>
      <w:r w:rsidRPr="00F839EC">
        <w:rPr>
          <w:rFonts w:ascii="Verdana" w:hAnsi="Verdana"/>
          <w:spacing w:val="-2"/>
          <w:sz w:val="20"/>
        </w:rPr>
        <w:softHyphen/>
        <w:t>een</w:t>
      </w:r>
      <w:r w:rsidRPr="00F839EC">
        <w:rPr>
          <w:rFonts w:ascii="Verdana" w:hAnsi="Verdana"/>
          <w:spacing w:val="-2"/>
          <w:sz w:val="20"/>
        </w:rPr>
        <w:softHyphen/>
        <w:t>komst in dienst van de</w:t>
      </w:r>
      <w:r w:rsidR="00361FF0" w:rsidRPr="00F839EC">
        <w:rPr>
          <w:rFonts w:ascii="Verdana" w:hAnsi="Verdana"/>
          <w:spacing w:val="-2"/>
          <w:sz w:val="20"/>
        </w:rPr>
        <w:t xml:space="preserve"> </w:t>
      </w:r>
      <w:r w:rsidRPr="00F839EC">
        <w:rPr>
          <w:rFonts w:ascii="Verdana" w:hAnsi="Verdana"/>
          <w:spacing w:val="-2"/>
          <w:sz w:val="20"/>
        </w:rPr>
        <w:t>werkgever met uitzonde</w:t>
      </w:r>
      <w:r w:rsidRPr="00F839EC">
        <w:rPr>
          <w:rFonts w:ascii="Verdana" w:hAnsi="Verdana"/>
          <w:spacing w:val="-2"/>
          <w:sz w:val="20"/>
        </w:rPr>
        <w:softHyphen/>
        <w:t xml:space="preserve">ring van </w:t>
      </w:r>
      <w:r w:rsidR="001714FD" w:rsidRPr="00F839EC">
        <w:rPr>
          <w:rFonts w:ascii="Verdana" w:hAnsi="Verdana"/>
          <w:spacing w:val="-2"/>
          <w:sz w:val="20"/>
        </w:rPr>
        <w:t>directeuren-grootaandeelhouders</w:t>
      </w:r>
      <w:r w:rsidR="00463E07" w:rsidRPr="00F839EC">
        <w:rPr>
          <w:rFonts w:ascii="Verdana" w:hAnsi="Verdana"/>
          <w:spacing w:val="-2"/>
          <w:sz w:val="20"/>
        </w:rPr>
        <w:t xml:space="preserve"> (dga’s)</w:t>
      </w:r>
      <w:r w:rsidRPr="00F839EC">
        <w:rPr>
          <w:rFonts w:ascii="Verdana" w:hAnsi="Verdana"/>
          <w:spacing w:val="-2"/>
          <w:sz w:val="20"/>
        </w:rPr>
        <w:t xml:space="preserve">, </w:t>
      </w:r>
      <w:r w:rsidR="005056C6" w:rsidRPr="00F839EC">
        <w:rPr>
          <w:rFonts w:ascii="Verdana" w:hAnsi="Verdana"/>
          <w:spacing w:val="-2"/>
          <w:sz w:val="20"/>
        </w:rPr>
        <w:t xml:space="preserve">directeuren, </w:t>
      </w:r>
      <w:r w:rsidRPr="00F839EC">
        <w:rPr>
          <w:rFonts w:ascii="Verdana" w:hAnsi="Verdana"/>
          <w:spacing w:val="-2"/>
          <w:sz w:val="20"/>
        </w:rPr>
        <w:t>sta</w:t>
      </w:r>
      <w:r w:rsidRPr="00F839EC">
        <w:rPr>
          <w:rFonts w:ascii="Verdana" w:hAnsi="Verdana"/>
          <w:spacing w:val="-2"/>
          <w:sz w:val="20"/>
        </w:rPr>
        <w:softHyphen/>
        <w:t>giaires en vakan</w:t>
      </w:r>
      <w:r w:rsidRPr="00F839EC">
        <w:rPr>
          <w:rFonts w:ascii="Verdana" w:hAnsi="Verdana"/>
          <w:spacing w:val="-2"/>
          <w:sz w:val="20"/>
        </w:rPr>
        <w:softHyphen/>
        <w:t>tiekrach</w:t>
      </w:r>
      <w:r w:rsidRPr="00F839EC">
        <w:rPr>
          <w:rFonts w:ascii="Verdana" w:hAnsi="Verdana"/>
          <w:spacing w:val="-2"/>
          <w:sz w:val="20"/>
        </w:rPr>
        <w:softHyphen/>
        <w:t>ten;</w:t>
      </w:r>
    </w:p>
    <w:p w14:paraId="01D045B8" w14:textId="77777777" w:rsidR="0059419B" w:rsidRPr="00F839EC" w:rsidRDefault="0059419B" w:rsidP="00CC7089">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c. parttimer</w:t>
      </w:r>
      <w:r w:rsidRPr="00F839EC">
        <w:rPr>
          <w:rFonts w:ascii="Verdana" w:hAnsi="Verdana"/>
          <w:spacing w:val="-2"/>
          <w:sz w:val="20"/>
        </w:rPr>
        <w:tab/>
        <w:t>:</w:t>
      </w:r>
      <w:r w:rsidRPr="00F839EC">
        <w:rPr>
          <w:rFonts w:ascii="Verdana" w:hAnsi="Verdana"/>
          <w:spacing w:val="-2"/>
          <w:sz w:val="20"/>
        </w:rPr>
        <w:tab/>
        <w:t>degene met wie de werkge</w:t>
      </w:r>
      <w:r w:rsidRPr="00F839EC">
        <w:rPr>
          <w:rFonts w:ascii="Verdana" w:hAnsi="Verdana"/>
          <w:spacing w:val="-2"/>
          <w:sz w:val="20"/>
        </w:rPr>
        <w:softHyphen/>
        <w:t xml:space="preserve">ver </w:t>
      </w:r>
      <w:r w:rsidRPr="00F839EC">
        <w:rPr>
          <w:rFonts w:ascii="Verdana" w:hAnsi="Verdana"/>
          <w:spacing w:val="-2"/>
          <w:sz w:val="20"/>
        </w:rPr>
        <w:softHyphen/>
        <w:t>een arbeidsover</w:t>
      </w:r>
      <w:r w:rsidRPr="00F839EC">
        <w:rPr>
          <w:rFonts w:ascii="Verdana" w:hAnsi="Verdana"/>
          <w:spacing w:val="-2"/>
          <w:sz w:val="20"/>
        </w:rPr>
        <w:softHyphen/>
        <w:t>een</w:t>
      </w:r>
      <w:r w:rsidRPr="00F839EC">
        <w:rPr>
          <w:rFonts w:ascii="Verdana" w:hAnsi="Verdana"/>
          <w:spacing w:val="-2"/>
          <w:sz w:val="20"/>
        </w:rPr>
        <w:softHyphen/>
        <w:t>komst in de zin van het BW is aangegaan voor minder uren dan is vermeld in artikel 8 valt naar rato van zijn werktijd onder de bepalingen van deze CAO, tenzij in de des</w:t>
      </w:r>
      <w:r w:rsidRPr="00F839EC">
        <w:rPr>
          <w:rFonts w:ascii="Verdana" w:hAnsi="Verdana"/>
          <w:spacing w:val="-2"/>
          <w:sz w:val="20"/>
        </w:rPr>
        <w:softHyphen/>
        <w:t>betref</w:t>
      </w:r>
      <w:r w:rsidRPr="00F839EC">
        <w:rPr>
          <w:rFonts w:ascii="Verdana" w:hAnsi="Verdana"/>
          <w:spacing w:val="-2"/>
          <w:sz w:val="20"/>
        </w:rPr>
        <w:softHyphen/>
        <w:t>fen</w:t>
      </w:r>
      <w:r w:rsidRPr="00F839EC">
        <w:rPr>
          <w:rFonts w:ascii="Verdana" w:hAnsi="Verdana"/>
          <w:spacing w:val="-2"/>
          <w:sz w:val="20"/>
        </w:rPr>
        <w:softHyphen/>
        <w:t>de bepaling hiervan wordt afgeweken;</w:t>
      </w:r>
    </w:p>
    <w:p w14:paraId="2E0F572C" w14:textId="77777777" w:rsidR="0059419B" w:rsidRPr="00F839EC" w:rsidRDefault="00686699" w:rsidP="00CC7089">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d</w:t>
      </w:r>
      <w:r w:rsidR="0059419B" w:rsidRPr="00F839EC">
        <w:rPr>
          <w:rFonts w:ascii="Verdana" w:hAnsi="Verdana"/>
          <w:spacing w:val="-2"/>
          <w:sz w:val="20"/>
        </w:rPr>
        <w:t>. levenspartner</w:t>
      </w:r>
      <w:r w:rsidR="0059419B" w:rsidRPr="00F839EC">
        <w:rPr>
          <w:rFonts w:ascii="Verdana" w:hAnsi="Verdana"/>
          <w:spacing w:val="-2"/>
          <w:sz w:val="20"/>
        </w:rPr>
        <w:tab/>
        <w:t>:</w:t>
      </w:r>
      <w:r w:rsidR="0059419B" w:rsidRPr="00F839EC">
        <w:rPr>
          <w:rFonts w:ascii="Verdana" w:hAnsi="Verdana"/>
          <w:spacing w:val="-2"/>
          <w:sz w:val="20"/>
        </w:rPr>
        <w:tab/>
        <w:t>de echtgeno(o)te, de wettelijk geregistreerde partner of de persoon met wie de werknemer, met het oog</w:t>
      </w:r>
      <w:r w:rsidR="0059419B" w:rsidRPr="00F839EC">
        <w:rPr>
          <w:rFonts w:ascii="Verdana" w:hAnsi="Verdana"/>
          <w:spacing w:val="-2"/>
          <w:sz w:val="20"/>
        </w:rPr>
        <w:softHyphen/>
        <w:t>merk duurzaam samen te leven, ten minste een half jaar een gemeenschappelijke huishouding voert, hetgeen blijkt uit een aan de werkge</w:t>
      </w:r>
      <w:r w:rsidR="0059419B" w:rsidRPr="00F839EC">
        <w:rPr>
          <w:rFonts w:ascii="Verdana" w:hAnsi="Verdana"/>
          <w:spacing w:val="-2"/>
          <w:sz w:val="20"/>
        </w:rPr>
        <w:softHyphen/>
        <w:t>ver overgeleg</w:t>
      </w:r>
      <w:r w:rsidR="0059419B" w:rsidRPr="00F839EC">
        <w:rPr>
          <w:rFonts w:ascii="Verdana" w:hAnsi="Verdana"/>
          <w:spacing w:val="-2"/>
          <w:sz w:val="20"/>
        </w:rPr>
        <w:softHyphen/>
        <w:t>de no</w:t>
      </w:r>
      <w:r w:rsidR="0059419B" w:rsidRPr="00F839EC">
        <w:rPr>
          <w:rFonts w:ascii="Verdana" w:hAnsi="Verdana"/>
          <w:spacing w:val="-2"/>
          <w:sz w:val="20"/>
        </w:rPr>
        <w:softHyphen/>
        <w:t>tariële akte;</w:t>
      </w:r>
    </w:p>
    <w:p w14:paraId="1D8FF6B9" w14:textId="77777777" w:rsidR="0059419B" w:rsidRPr="00F839EC" w:rsidRDefault="00686699" w:rsidP="00CC7089">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e</w:t>
      </w:r>
      <w:r w:rsidR="00CC7089" w:rsidRPr="00F839EC">
        <w:rPr>
          <w:rFonts w:ascii="Verdana" w:hAnsi="Verdana"/>
          <w:spacing w:val="-2"/>
          <w:sz w:val="20"/>
        </w:rPr>
        <w:t xml:space="preserve">. het </w:t>
      </w:r>
      <w:r w:rsidR="006E207D" w:rsidRPr="00F839EC">
        <w:rPr>
          <w:rFonts w:ascii="Verdana" w:hAnsi="Verdana"/>
          <w:spacing w:val="-2"/>
          <w:sz w:val="20"/>
        </w:rPr>
        <w:t>maand</w:t>
      </w:r>
      <w:r w:rsidR="00CC7089" w:rsidRPr="00F839EC">
        <w:rPr>
          <w:rFonts w:ascii="Verdana" w:hAnsi="Verdana"/>
          <w:spacing w:val="-2"/>
          <w:sz w:val="20"/>
        </w:rPr>
        <w:t>salaris:</w:t>
      </w:r>
      <w:r w:rsidR="00272AC4" w:rsidRPr="00F839EC">
        <w:rPr>
          <w:rFonts w:ascii="Verdana" w:hAnsi="Verdana"/>
          <w:spacing w:val="-2"/>
          <w:sz w:val="20"/>
        </w:rPr>
        <w:tab/>
      </w:r>
      <w:r w:rsidR="0059419B" w:rsidRPr="00F839EC">
        <w:rPr>
          <w:rFonts w:ascii="Verdana" w:hAnsi="Verdana"/>
          <w:spacing w:val="-2"/>
          <w:sz w:val="20"/>
        </w:rPr>
        <w:t>het voor de werknemer gel</w:t>
      </w:r>
      <w:r w:rsidR="0059419B" w:rsidRPr="00F839EC">
        <w:rPr>
          <w:rFonts w:ascii="Verdana" w:hAnsi="Verdana"/>
          <w:spacing w:val="-2"/>
          <w:sz w:val="20"/>
        </w:rPr>
        <w:softHyphen/>
        <w:t>dende bruto-maandsa</w:t>
      </w:r>
      <w:r w:rsidR="0059419B" w:rsidRPr="00F839EC">
        <w:rPr>
          <w:rFonts w:ascii="Verdana" w:hAnsi="Verdana"/>
          <w:spacing w:val="-2"/>
          <w:sz w:val="20"/>
        </w:rPr>
        <w:softHyphen/>
        <w:t>laris</w:t>
      </w:r>
      <w:r w:rsidR="006E207D" w:rsidRPr="00F839EC">
        <w:rPr>
          <w:rFonts w:ascii="Verdana" w:hAnsi="Verdana"/>
          <w:spacing w:val="-2"/>
          <w:sz w:val="20"/>
        </w:rPr>
        <w:t xml:space="preserve"> op grond van bijlage 1.</w:t>
      </w:r>
      <w:r w:rsidR="0059419B" w:rsidRPr="00F839EC">
        <w:rPr>
          <w:rFonts w:ascii="Verdana" w:hAnsi="Verdana"/>
          <w:spacing w:val="-2"/>
          <w:sz w:val="20"/>
        </w:rPr>
        <w:t>;</w:t>
      </w:r>
    </w:p>
    <w:p w14:paraId="36F8E97B" w14:textId="77777777" w:rsidR="0059419B" w:rsidRPr="00F839EC" w:rsidRDefault="00686699" w:rsidP="00CC7089">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f</w:t>
      </w:r>
      <w:r w:rsidR="00CC7089" w:rsidRPr="00F839EC">
        <w:rPr>
          <w:rFonts w:ascii="Verdana" w:hAnsi="Verdana"/>
          <w:spacing w:val="-2"/>
          <w:sz w:val="20"/>
        </w:rPr>
        <w:t>. uurloon</w:t>
      </w:r>
      <w:r w:rsidR="00CC7089" w:rsidRPr="00F839EC">
        <w:rPr>
          <w:rFonts w:ascii="Verdana" w:hAnsi="Verdana"/>
          <w:spacing w:val="-2"/>
          <w:sz w:val="20"/>
        </w:rPr>
        <w:tab/>
        <w:t>:</w:t>
      </w:r>
      <w:r w:rsidR="0059419B" w:rsidRPr="00F839EC">
        <w:rPr>
          <w:rFonts w:ascii="Verdana" w:hAnsi="Verdana"/>
          <w:spacing w:val="-2"/>
          <w:sz w:val="20"/>
        </w:rPr>
        <w:tab/>
      </w:r>
      <w:r w:rsidR="00463E07" w:rsidRPr="00F839EC">
        <w:rPr>
          <w:rFonts w:ascii="Verdana" w:hAnsi="Verdana"/>
          <w:spacing w:val="-2"/>
          <w:sz w:val="20"/>
        </w:rPr>
        <w:t>1/173-ste deel van het salaris;</w:t>
      </w:r>
    </w:p>
    <w:p w14:paraId="0621D819" w14:textId="77777777" w:rsidR="0059419B" w:rsidRPr="00F839EC" w:rsidRDefault="00686699" w:rsidP="00CC7089">
      <w:pPr>
        <w:tabs>
          <w:tab w:val="left" w:pos="-907"/>
          <w:tab w:val="left" w:pos="-187"/>
          <w:tab w:val="left" w:pos="1701"/>
          <w:tab w:val="left" w:pos="2268"/>
        </w:tabs>
        <w:ind w:left="2268" w:hanging="2268"/>
        <w:rPr>
          <w:rFonts w:ascii="Verdana" w:hAnsi="Verdana"/>
          <w:spacing w:val="-2"/>
          <w:sz w:val="20"/>
        </w:rPr>
      </w:pPr>
      <w:r w:rsidRPr="00F839EC">
        <w:rPr>
          <w:rFonts w:ascii="Verdana" w:hAnsi="Verdana"/>
          <w:spacing w:val="-2"/>
          <w:sz w:val="20"/>
        </w:rPr>
        <w:t>g</w:t>
      </w:r>
      <w:r w:rsidR="00CC7089" w:rsidRPr="00F839EC">
        <w:rPr>
          <w:rFonts w:ascii="Verdana" w:hAnsi="Verdana"/>
          <w:spacing w:val="-2"/>
          <w:sz w:val="20"/>
        </w:rPr>
        <w:t>. feestdagen</w:t>
      </w:r>
      <w:r w:rsidR="00CC7089" w:rsidRPr="00F839EC">
        <w:rPr>
          <w:rFonts w:ascii="Verdana" w:hAnsi="Verdana"/>
          <w:spacing w:val="-2"/>
          <w:sz w:val="20"/>
        </w:rPr>
        <w:tab/>
        <w:t>:</w:t>
      </w:r>
      <w:r w:rsidR="0059419B" w:rsidRPr="00F839EC">
        <w:rPr>
          <w:rFonts w:ascii="Verdana" w:hAnsi="Verdana"/>
          <w:spacing w:val="-2"/>
          <w:sz w:val="20"/>
        </w:rPr>
        <w:tab/>
        <w:t xml:space="preserve">Nieuwjaarsdag, tweede Paasdag, Hemelvaartsdag, tweede Pinksterdag, eerste en tweede Kerstdag, </w:t>
      </w:r>
      <w:r w:rsidR="0071287A" w:rsidRPr="00F839EC">
        <w:rPr>
          <w:rFonts w:ascii="Verdana" w:hAnsi="Verdana"/>
          <w:spacing w:val="-2"/>
          <w:sz w:val="20"/>
        </w:rPr>
        <w:t xml:space="preserve">de dag waarop de verjaardag van het Staatshoofd wordt gevierd </w:t>
      </w:r>
      <w:r w:rsidR="0059419B" w:rsidRPr="00F839EC">
        <w:rPr>
          <w:rFonts w:ascii="Verdana" w:hAnsi="Verdana"/>
          <w:spacing w:val="-2"/>
          <w:sz w:val="20"/>
        </w:rPr>
        <w:t xml:space="preserve">en eens per </w:t>
      </w:r>
      <w:r w:rsidR="006B4BFE">
        <w:rPr>
          <w:rFonts w:ascii="Verdana" w:hAnsi="Verdana"/>
          <w:spacing w:val="-2"/>
          <w:sz w:val="20"/>
        </w:rPr>
        <w:t xml:space="preserve">vijf </w:t>
      </w:r>
      <w:r w:rsidR="0059419B" w:rsidRPr="00F839EC">
        <w:rPr>
          <w:rFonts w:ascii="Verdana" w:hAnsi="Verdana"/>
          <w:spacing w:val="-2"/>
          <w:sz w:val="20"/>
        </w:rPr>
        <w:t xml:space="preserve"> jaar 5 mei (te rekenen vanaf 1995).</w:t>
      </w:r>
    </w:p>
    <w:p w14:paraId="5B6BE456" w14:textId="77777777" w:rsidR="0059419B" w:rsidRPr="00F839EC" w:rsidRDefault="00CC708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br w:type="page"/>
      </w:r>
    </w:p>
    <w:p w14:paraId="5523AC5B" w14:textId="77777777" w:rsidR="0059419B" w:rsidRPr="00F839EC" w:rsidRDefault="0059419B" w:rsidP="007C7751">
      <w:pPr>
        <w:pStyle w:val="Kop1"/>
        <w:numPr>
          <w:ilvl w:val="0"/>
          <w:numId w:val="0"/>
        </w:numPr>
        <w:jc w:val="center"/>
        <w:rPr>
          <w:rFonts w:ascii="Verdana" w:hAnsi="Verdana"/>
          <w:b/>
          <w:bCs/>
          <w:spacing w:val="-2"/>
          <w:sz w:val="20"/>
        </w:rPr>
      </w:pPr>
      <w:bookmarkStart w:id="3" w:name="_Toc478638707"/>
      <w:r w:rsidRPr="00F839EC">
        <w:rPr>
          <w:rFonts w:ascii="Verdana" w:hAnsi="Verdana"/>
          <w:b/>
          <w:bCs/>
          <w:spacing w:val="-2"/>
          <w:sz w:val="20"/>
        </w:rPr>
        <w:lastRenderedPageBreak/>
        <w:t>Artikel 2</w:t>
      </w:r>
      <w:bookmarkEnd w:id="3"/>
    </w:p>
    <w:p w14:paraId="5497F53A" w14:textId="77777777" w:rsidR="007C7751" w:rsidRPr="00F839EC" w:rsidRDefault="007C7751" w:rsidP="007C7751">
      <w:pPr>
        <w:pStyle w:val="Kop1"/>
        <w:numPr>
          <w:ilvl w:val="0"/>
          <w:numId w:val="0"/>
        </w:numPr>
        <w:jc w:val="center"/>
        <w:rPr>
          <w:rFonts w:ascii="Verdana" w:hAnsi="Verdana"/>
          <w:b/>
          <w:bCs/>
          <w:spacing w:val="-2"/>
          <w:sz w:val="20"/>
        </w:rPr>
      </w:pPr>
    </w:p>
    <w:p w14:paraId="64A78790" w14:textId="77777777" w:rsidR="0059419B" w:rsidRPr="00F839EC" w:rsidRDefault="0059419B" w:rsidP="00CE7270">
      <w:pPr>
        <w:pStyle w:val="Kop2"/>
        <w:numPr>
          <w:ilvl w:val="0"/>
          <w:numId w:val="0"/>
        </w:numPr>
        <w:jc w:val="center"/>
        <w:rPr>
          <w:rFonts w:ascii="Verdana" w:hAnsi="Verdana"/>
          <w:bCs/>
          <w:spacing w:val="-2"/>
          <w:sz w:val="20"/>
        </w:rPr>
      </w:pPr>
      <w:bookmarkStart w:id="4" w:name="_Toc478638708"/>
      <w:r w:rsidRPr="00F839EC">
        <w:rPr>
          <w:rFonts w:ascii="Verdana" w:hAnsi="Verdana"/>
          <w:bCs/>
          <w:spacing w:val="-2"/>
          <w:sz w:val="20"/>
        </w:rPr>
        <w:t>WERKGELEGENHEID</w:t>
      </w:r>
      <w:bookmarkEnd w:id="4"/>
    </w:p>
    <w:p w14:paraId="0A0882D2" w14:textId="77777777" w:rsidR="0059419B" w:rsidRPr="00F839EC" w:rsidRDefault="0059419B" w:rsidP="00762BA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38F6E29" w14:textId="77777777" w:rsidR="0059419B" w:rsidRPr="00F839EC" w:rsidRDefault="0059419B" w:rsidP="00762BAB">
      <w:pPr>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De werkgever, zal onverminderd de rechten en bevoegdheden van de ondernemingsraad op verzoek van de vakbond eenmaal per jaar met de vakbond(en) van gedachten wisselen over de algemene werkgelegenheidssituatie in de onderneming en de verwachtingen daarover in het kader van de continuïteit van de onderneming.</w:t>
      </w:r>
    </w:p>
    <w:p w14:paraId="3081D364" w14:textId="77777777" w:rsidR="0059419B" w:rsidRPr="00F839EC" w:rsidRDefault="0059419B" w:rsidP="00762BAB">
      <w:pPr>
        <w:ind w:left="567" w:hanging="567"/>
        <w:rPr>
          <w:rFonts w:ascii="Verdana" w:hAnsi="Verdana"/>
          <w:spacing w:val="-2"/>
          <w:sz w:val="20"/>
        </w:rPr>
      </w:pPr>
    </w:p>
    <w:p w14:paraId="7F977B84" w14:textId="77777777" w:rsidR="0059419B" w:rsidRPr="00F839EC" w:rsidRDefault="0059419B" w:rsidP="00762BAB">
      <w:pPr>
        <w:ind w:left="567" w:hanging="567"/>
        <w:rPr>
          <w:rFonts w:ascii="Verdana" w:hAnsi="Verdana"/>
          <w:spacing w:val="-2"/>
          <w:sz w:val="20"/>
        </w:rPr>
      </w:pPr>
      <w:r w:rsidRPr="00F839EC">
        <w:rPr>
          <w:rFonts w:ascii="Verdana" w:hAnsi="Verdana"/>
          <w:spacing w:val="-2"/>
          <w:sz w:val="20"/>
        </w:rPr>
        <w:t>2.</w:t>
      </w:r>
      <w:r w:rsidRPr="00F839EC">
        <w:rPr>
          <w:rFonts w:ascii="Verdana" w:hAnsi="Verdana"/>
          <w:spacing w:val="-2"/>
          <w:sz w:val="20"/>
        </w:rPr>
        <w:tab/>
        <w:t xml:space="preserve">Bij besluiten </w:t>
      </w:r>
      <w:r w:rsidR="001714FD" w:rsidRPr="00F839EC">
        <w:rPr>
          <w:rFonts w:ascii="Verdana" w:hAnsi="Verdana"/>
          <w:spacing w:val="-2"/>
          <w:sz w:val="20"/>
        </w:rPr>
        <w:t>ter zake</w:t>
      </w:r>
      <w:r w:rsidRPr="00F839EC">
        <w:rPr>
          <w:rFonts w:ascii="Verdana" w:hAnsi="Verdana"/>
          <w:spacing w:val="-2"/>
          <w:sz w:val="20"/>
        </w:rPr>
        <w:t xml:space="preserve"> van:</w:t>
      </w:r>
    </w:p>
    <w:p w14:paraId="716A6F23" w14:textId="77777777" w:rsidR="0059419B" w:rsidRPr="00F839EC" w:rsidRDefault="0059419B" w:rsidP="00762BAB">
      <w:pPr>
        <w:ind w:left="1134" w:hanging="564"/>
        <w:rPr>
          <w:rFonts w:ascii="Verdana" w:hAnsi="Verdana"/>
          <w:spacing w:val="-2"/>
          <w:sz w:val="20"/>
        </w:rPr>
      </w:pPr>
      <w:r w:rsidRPr="00F839EC">
        <w:rPr>
          <w:rFonts w:ascii="Verdana" w:hAnsi="Verdana"/>
          <w:spacing w:val="-2"/>
          <w:sz w:val="20"/>
        </w:rPr>
        <w:t>-</w:t>
      </w:r>
      <w:r w:rsidRPr="00F839EC">
        <w:rPr>
          <w:rFonts w:ascii="Verdana" w:hAnsi="Verdana"/>
          <w:spacing w:val="-2"/>
          <w:sz w:val="20"/>
        </w:rPr>
        <w:tab/>
        <w:t>ingrijpende inkrimping, uitbreiding of wijziging van de werkzaamheden van een bedrijf of een bedrijfson</w:t>
      </w:r>
      <w:r w:rsidRPr="00F839EC">
        <w:rPr>
          <w:rFonts w:ascii="Verdana" w:hAnsi="Verdana"/>
          <w:spacing w:val="-2"/>
          <w:sz w:val="20"/>
        </w:rPr>
        <w:softHyphen/>
        <w:t>der</w:t>
      </w:r>
      <w:r w:rsidRPr="00F839EC">
        <w:rPr>
          <w:rFonts w:ascii="Verdana" w:hAnsi="Verdana"/>
          <w:spacing w:val="-2"/>
          <w:sz w:val="20"/>
        </w:rPr>
        <w:softHyphen/>
        <w:t>deel;</w:t>
      </w:r>
    </w:p>
    <w:p w14:paraId="1B36790B" w14:textId="77777777" w:rsidR="0059419B" w:rsidRPr="00F839EC" w:rsidRDefault="0059419B" w:rsidP="00762BAB">
      <w:pPr>
        <w:ind w:left="1134" w:hanging="564"/>
        <w:rPr>
          <w:rFonts w:ascii="Verdana" w:hAnsi="Verdana"/>
          <w:spacing w:val="-2"/>
          <w:sz w:val="20"/>
        </w:rPr>
      </w:pPr>
      <w:r w:rsidRPr="00F839EC">
        <w:rPr>
          <w:rFonts w:ascii="Verdana" w:hAnsi="Verdana"/>
          <w:spacing w:val="-2"/>
          <w:sz w:val="20"/>
        </w:rPr>
        <w:t>-</w:t>
      </w:r>
      <w:r w:rsidRPr="00F839EC">
        <w:rPr>
          <w:rFonts w:ascii="Verdana" w:hAnsi="Verdana"/>
          <w:spacing w:val="-2"/>
          <w:sz w:val="20"/>
        </w:rPr>
        <w:tab/>
        <w:t>sluiting en/of ingrijpend</w:t>
      </w:r>
      <w:r w:rsidR="00762BAB" w:rsidRPr="00F839EC">
        <w:rPr>
          <w:rFonts w:ascii="Verdana" w:hAnsi="Verdana"/>
          <w:spacing w:val="-2"/>
          <w:sz w:val="20"/>
        </w:rPr>
        <w:t>e wijziging van de personeelsbe</w:t>
      </w:r>
      <w:r w:rsidRPr="00F839EC">
        <w:rPr>
          <w:rFonts w:ascii="Verdana" w:hAnsi="Verdana"/>
          <w:spacing w:val="-2"/>
          <w:sz w:val="20"/>
        </w:rPr>
        <w:t>zetting van het bedrijf of bedrijfsonderdeel als gevolg van reorgani</w:t>
      </w:r>
      <w:r w:rsidRPr="00F839EC">
        <w:rPr>
          <w:rFonts w:ascii="Verdana" w:hAnsi="Verdana"/>
          <w:spacing w:val="-2"/>
          <w:sz w:val="20"/>
        </w:rPr>
        <w:softHyphen/>
        <w:t>satie;</w:t>
      </w:r>
    </w:p>
    <w:p w14:paraId="13CE610F" w14:textId="77777777" w:rsidR="0059419B" w:rsidRPr="00F839EC" w:rsidRDefault="0059419B" w:rsidP="00762BAB">
      <w:pPr>
        <w:ind w:left="567" w:hanging="567"/>
        <w:rPr>
          <w:rFonts w:ascii="Verdana" w:hAnsi="Verdana"/>
          <w:spacing w:val="-2"/>
          <w:sz w:val="20"/>
        </w:rPr>
      </w:pPr>
      <w:r w:rsidRPr="00F839EC">
        <w:rPr>
          <w:rFonts w:ascii="Verdana" w:hAnsi="Verdana"/>
          <w:spacing w:val="-2"/>
          <w:sz w:val="20"/>
        </w:rPr>
        <w:tab/>
        <w:t>-</w:t>
      </w:r>
      <w:r w:rsidRPr="00F839EC">
        <w:rPr>
          <w:rFonts w:ascii="Verdana" w:hAnsi="Verdana"/>
          <w:spacing w:val="-2"/>
          <w:sz w:val="20"/>
        </w:rPr>
        <w:tab/>
        <w:t>een fusie, als bedoeld in het SER-besluit fus</w:t>
      </w:r>
      <w:r w:rsidR="00762BAB" w:rsidRPr="00F839EC">
        <w:rPr>
          <w:rFonts w:ascii="Verdana" w:hAnsi="Verdana"/>
          <w:spacing w:val="-2"/>
          <w:sz w:val="20"/>
        </w:rPr>
        <w:t>iege</w:t>
      </w:r>
      <w:r w:rsidR="00762BAB" w:rsidRPr="00F839EC">
        <w:rPr>
          <w:rFonts w:ascii="Verdana" w:hAnsi="Verdana"/>
          <w:spacing w:val="-2"/>
          <w:sz w:val="20"/>
        </w:rPr>
        <w:softHyphen/>
        <w:t>dragsre</w:t>
      </w:r>
      <w:r w:rsidRPr="00F839EC">
        <w:rPr>
          <w:rFonts w:ascii="Verdana" w:hAnsi="Verdana"/>
          <w:spacing w:val="-2"/>
          <w:sz w:val="20"/>
        </w:rPr>
        <w:t>gels;</w:t>
      </w:r>
    </w:p>
    <w:p w14:paraId="6F6E298E" w14:textId="77777777" w:rsidR="0059419B" w:rsidRPr="00F839EC" w:rsidRDefault="0059419B" w:rsidP="00762BAB">
      <w:pPr>
        <w:ind w:left="1134"/>
        <w:rPr>
          <w:rFonts w:ascii="Verdana" w:hAnsi="Verdana"/>
          <w:spacing w:val="-2"/>
          <w:sz w:val="20"/>
        </w:rPr>
      </w:pPr>
      <w:r w:rsidRPr="00F839EC">
        <w:rPr>
          <w:rFonts w:ascii="Verdana" w:hAnsi="Verdana"/>
          <w:spacing w:val="-2"/>
          <w:sz w:val="20"/>
        </w:rPr>
        <w:t>zal de werkgever de sociale conse</w:t>
      </w:r>
      <w:r w:rsidRPr="00F839EC">
        <w:rPr>
          <w:rFonts w:ascii="Verdana" w:hAnsi="Verdana"/>
          <w:spacing w:val="-2"/>
          <w:sz w:val="20"/>
        </w:rPr>
        <w:softHyphen/>
        <w:t>quenties be</w:t>
      </w:r>
      <w:r w:rsidRPr="00F839EC">
        <w:rPr>
          <w:rFonts w:ascii="Verdana" w:hAnsi="Verdana"/>
          <w:spacing w:val="-2"/>
          <w:sz w:val="20"/>
        </w:rPr>
        <w:softHyphen/>
        <w:t>trekken en in een zo'n vroeg mogelijk stadium, opdat nog invloed kan worden uitgeoefend, be</w:t>
      </w:r>
      <w:r w:rsidRPr="00F839EC">
        <w:rPr>
          <w:rFonts w:ascii="Verdana" w:hAnsi="Verdana"/>
          <w:spacing w:val="-2"/>
          <w:sz w:val="20"/>
        </w:rPr>
        <w:softHyphen/>
        <w:t>spreken met vakbond en ondernemings</w:t>
      </w:r>
      <w:r w:rsidRPr="00F839EC">
        <w:rPr>
          <w:rFonts w:ascii="Verdana" w:hAnsi="Verdana"/>
          <w:spacing w:val="-2"/>
          <w:sz w:val="20"/>
        </w:rPr>
        <w:softHyphen/>
        <w:t>raad.</w:t>
      </w:r>
    </w:p>
    <w:p w14:paraId="703D13C2" w14:textId="77777777" w:rsidR="0059419B" w:rsidRPr="00F839EC" w:rsidRDefault="0059419B" w:rsidP="00762BAB">
      <w:pPr>
        <w:ind w:left="567" w:hanging="567"/>
        <w:rPr>
          <w:rFonts w:ascii="Verdana" w:hAnsi="Verdana"/>
          <w:spacing w:val="-2"/>
          <w:sz w:val="20"/>
        </w:rPr>
      </w:pPr>
    </w:p>
    <w:p w14:paraId="722BFE52" w14:textId="77777777" w:rsidR="0059419B" w:rsidRPr="00F839EC" w:rsidRDefault="0059419B" w:rsidP="00762BAB">
      <w:pPr>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De werkgever zal bij het tijdelijk vermin</w:t>
      </w:r>
      <w:r w:rsidRPr="00F839EC">
        <w:rPr>
          <w:rFonts w:ascii="Verdana" w:hAnsi="Verdana"/>
          <w:spacing w:val="-2"/>
          <w:sz w:val="20"/>
        </w:rPr>
        <w:softHyphen/>
        <w:t>de</w:t>
      </w:r>
      <w:r w:rsidRPr="00F839EC">
        <w:rPr>
          <w:rFonts w:ascii="Verdana" w:hAnsi="Verdana"/>
          <w:spacing w:val="-2"/>
          <w:sz w:val="20"/>
        </w:rPr>
        <w:softHyphen/>
        <w:t>ren of vervallen van werk</w:t>
      </w:r>
      <w:r w:rsidRPr="00F839EC">
        <w:rPr>
          <w:rFonts w:ascii="Verdana" w:hAnsi="Verdana"/>
          <w:spacing w:val="-2"/>
          <w:sz w:val="20"/>
        </w:rPr>
        <w:softHyphen/>
        <w:t>zaamheden zo</w:t>
      </w:r>
      <w:r w:rsidRPr="00F839EC">
        <w:rPr>
          <w:rFonts w:ascii="Verdana" w:hAnsi="Verdana"/>
          <w:spacing w:val="-2"/>
          <w:sz w:val="20"/>
        </w:rPr>
        <w:softHyphen/>
        <w:t>veel moge</w:t>
      </w:r>
      <w:r w:rsidRPr="00F839EC">
        <w:rPr>
          <w:rFonts w:ascii="Verdana" w:hAnsi="Verdana"/>
          <w:spacing w:val="-2"/>
          <w:sz w:val="20"/>
        </w:rPr>
        <w:softHyphen/>
        <w:t>li</w:t>
      </w:r>
      <w:r w:rsidR="00762BAB" w:rsidRPr="00F839EC">
        <w:rPr>
          <w:rFonts w:ascii="Verdana" w:hAnsi="Verdana"/>
          <w:spacing w:val="-2"/>
          <w:sz w:val="20"/>
        </w:rPr>
        <w:t>jk trachten vervangende werkge</w:t>
      </w:r>
      <w:r w:rsidRPr="00F839EC">
        <w:rPr>
          <w:rFonts w:ascii="Verdana" w:hAnsi="Verdana"/>
          <w:spacing w:val="-2"/>
          <w:sz w:val="20"/>
        </w:rPr>
        <w:t>legenheid aan te bieden binnen de onderne</w:t>
      </w:r>
      <w:r w:rsidRPr="00F839EC">
        <w:rPr>
          <w:rFonts w:ascii="Verdana" w:hAnsi="Verdana"/>
          <w:spacing w:val="-2"/>
          <w:sz w:val="20"/>
        </w:rPr>
        <w:softHyphen/>
        <w:t>ming.</w:t>
      </w:r>
    </w:p>
    <w:p w14:paraId="1CC891F1" w14:textId="77777777" w:rsidR="00C02BC9" w:rsidRDefault="00C02BC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559391A8" w14:textId="77777777" w:rsidR="00CF57AA" w:rsidRDefault="00CF57A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1947C256" w14:textId="77777777" w:rsidR="00CF57AA" w:rsidRDefault="00CF57A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70F70AB9" w14:textId="77777777" w:rsidR="00CF57AA" w:rsidRPr="00F839EC" w:rsidRDefault="00CF57A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50633EDC" w14:textId="77777777" w:rsidR="0059419B" w:rsidRPr="00F839EC" w:rsidRDefault="0059419B" w:rsidP="007C7751">
      <w:pPr>
        <w:pStyle w:val="Kop1"/>
        <w:numPr>
          <w:ilvl w:val="0"/>
          <w:numId w:val="0"/>
        </w:numPr>
        <w:jc w:val="center"/>
        <w:rPr>
          <w:rFonts w:ascii="Verdana" w:hAnsi="Verdana" w:cs="Arial"/>
          <w:b/>
          <w:bCs/>
          <w:spacing w:val="-2"/>
          <w:sz w:val="20"/>
        </w:rPr>
      </w:pPr>
      <w:bookmarkStart w:id="5" w:name="_Toc478638709"/>
      <w:r w:rsidRPr="00F839EC">
        <w:rPr>
          <w:rFonts w:ascii="Verdana" w:hAnsi="Verdana" w:cs="Arial"/>
          <w:b/>
          <w:bCs/>
          <w:spacing w:val="-2"/>
          <w:sz w:val="20"/>
        </w:rPr>
        <w:t>Artikel 3</w:t>
      </w:r>
      <w:bookmarkEnd w:id="5"/>
    </w:p>
    <w:p w14:paraId="0A6F6E3E" w14:textId="77777777" w:rsidR="007C7751" w:rsidRPr="00F839EC" w:rsidRDefault="007C7751" w:rsidP="007C7751">
      <w:pPr>
        <w:rPr>
          <w:rFonts w:ascii="Verdana" w:hAnsi="Verdana" w:cs="Arial"/>
          <w:sz w:val="20"/>
        </w:rPr>
      </w:pPr>
    </w:p>
    <w:p w14:paraId="6FE4FEB6" w14:textId="77777777" w:rsidR="0059419B" w:rsidRPr="00F839EC" w:rsidRDefault="0059419B" w:rsidP="00CE7270">
      <w:pPr>
        <w:pStyle w:val="Kop2"/>
        <w:numPr>
          <w:ilvl w:val="0"/>
          <w:numId w:val="0"/>
        </w:numPr>
        <w:jc w:val="center"/>
        <w:rPr>
          <w:rFonts w:ascii="Verdana" w:hAnsi="Verdana" w:cs="Arial"/>
          <w:bCs/>
          <w:spacing w:val="-2"/>
          <w:sz w:val="20"/>
        </w:rPr>
      </w:pPr>
      <w:bookmarkStart w:id="6" w:name="_Toc478638710"/>
      <w:r w:rsidRPr="00F839EC">
        <w:rPr>
          <w:rFonts w:ascii="Verdana" w:hAnsi="Verdana" w:cs="Arial"/>
          <w:bCs/>
          <w:spacing w:val="-2"/>
          <w:sz w:val="20"/>
        </w:rPr>
        <w:t>VERPLICHTINGEN VAN DE WERKGEVER</w:t>
      </w:r>
      <w:bookmarkEnd w:id="6"/>
    </w:p>
    <w:p w14:paraId="3F0C832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5E114750" w14:textId="77777777" w:rsidR="0059419B" w:rsidRPr="00F839EC" w:rsidRDefault="0059419B" w:rsidP="005D6843">
      <w:pPr>
        <w:ind w:leftChars="1" w:left="566" w:hangingChars="285" w:hanging="564"/>
        <w:rPr>
          <w:rFonts w:ascii="Verdana" w:hAnsi="Verdana"/>
          <w:spacing w:val="-2"/>
          <w:sz w:val="20"/>
        </w:rPr>
      </w:pPr>
      <w:r w:rsidRPr="00F839EC">
        <w:rPr>
          <w:rFonts w:ascii="Verdana" w:hAnsi="Verdana" w:cs="Arial"/>
          <w:spacing w:val="-2"/>
          <w:sz w:val="20"/>
        </w:rPr>
        <w:t>1.</w:t>
      </w:r>
      <w:r w:rsidRPr="00F839EC">
        <w:rPr>
          <w:rFonts w:ascii="Verdana" w:hAnsi="Verdana" w:cs="Arial"/>
          <w:spacing w:val="-2"/>
          <w:sz w:val="20"/>
        </w:rPr>
        <w:tab/>
        <w:t>De werkgever</w:t>
      </w:r>
      <w:r w:rsidRPr="00F839EC">
        <w:rPr>
          <w:rFonts w:ascii="Verdana" w:hAnsi="Verdana"/>
          <w:spacing w:val="-2"/>
          <w:sz w:val="20"/>
        </w:rPr>
        <w:t xml:space="preserve"> verplicht zich deze CAO te goe</w:t>
      </w:r>
      <w:r w:rsidRPr="00F839EC">
        <w:rPr>
          <w:rFonts w:ascii="Verdana" w:hAnsi="Verdana"/>
          <w:spacing w:val="-2"/>
          <w:sz w:val="20"/>
        </w:rPr>
        <w:softHyphen/>
        <w:t>der trouw na te komen.</w:t>
      </w:r>
    </w:p>
    <w:p w14:paraId="57E9AC77" w14:textId="77777777" w:rsidR="0059419B" w:rsidRPr="00F839EC" w:rsidRDefault="0059419B" w:rsidP="000075B2">
      <w:pPr>
        <w:ind w:leftChars="1" w:left="731" w:hangingChars="368" w:hanging="729"/>
        <w:rPr>
          <w:rFonts w:ascii="Verdana" w:hAnsi="Verdana"/>
          <w:spacing w:val="-2"/>
          <w:sz w:val="20"/>
        </w:rPr>
      </w:pPr>
    </w:p>
    <w:p w14:paraId="3A8A3A5B" w14:textId="77777777" w:rsidR="0059419B" w:rsidRPr="00F839EC" w:rsidRDefault="0059419B" w:rsidP="0058419F">
      <w:pPr>
        <w:ind w:leftChars="1" w:left="566" w:hangingChars="285" w:hanging="564"/>
        <w:rPr>
          <w:rFonts w:ascii="Verdana" w:hAnsi="Verdana"/>
          <w:spacing w:val="-2"/>
          <w:sz w:val="20"/>
        </w:rPr>
      </w:pPr>
      <w:r w:rsidRPr="00F839EC">
        <w:rPr>
          <w:rFonts w:ascii="Verdana" w:hAnsi="Verdana"/>
          <w:spacing w:val="-2"/>
          <w:sz w:val="20"/>
        </w:rPr>
        <w:t>2.</w:t>
      </w:r>
      <w:r w:rsidRPr="00F839EC">
        <w:rPr>
          <w:rFonts w:ascii="Verdana" w:hAnsi="Verdana"/>
          <w:spacing w:val="-2"/>
          <w:sz w:val="20"/>
        </w:rPr>
        <w:tab/>
        <w:t>De werkgever verplicht zich geen personeel in dienst te nemen of te houden op voor</w:t>
      </w:r>
      <w:r w:rsidRPr="00F839EC">
        <w:rPr>
          <w:rFonts w:ascii="Verdana" w:hAnsi="Verdana"/>
          <w:spacing w:val="-2"/>
          <w:sz w:val="20"/>
        </w:rPr>
        <w:softHyphen/>
        <w:t>waarden, strijdig met het in deze CAO bepaalde.</w:t>
      </w:r>
    </w:p>
    <w:p w14:paraId="63ED88D4" w14:textId="77777777" w:rsidR="0059419B" w:rsidRPr="00F839EC" w:rsidRDefault="0059419B" w:rsidP="000075B2">
      <w:pPr>
        <w:ind w:leftChars="1" w:left="731" w:hangingChars="368" w:hanging="729"/>
        <w:rPr>
          <w:rFonts w:ascii="Verdana" w:hAnsi="Verdana"/>
          <w:spacing w:val="-2"/>
          <w:sz w:val="20"/>
        </w:rPr>
      </w:pPr>
    </w:p>
    <w:p w14:paraId="2AA709B4" w14:textId="77777777" w:rsidR="0059419B" w:rsidRPr="00F839EC" w:rsidRDefault="0059419B" w:rsidP="0058419F">
      <w:pPr>
        <w:ind w:leftChars="1" w:left="566" w:hangingChars="285" w:hanging="564"/>
        <w:rPr>
          <w:rFonts w:ascii="Verdana" w:hAnsi="Verdana"/>
          <w:spacing w:val="-2"/>
          <w:sz w:val="20"/>
        </w:rPr>
      </w:pPr>
      <w:r w:rsidRPr="00F839EC">
        <w:rPr>
          <w:rFonts w:ascii="Verdana" w:hAnsi="Verdana"/>
          <w:spacing w:val="-2"/>
          <w:sz w:val="20"/>
        </w:rPr>
        <w:t>3.</w:t>
      </w:r>
      <w:r w:rsidRPr="00F839EC">
        <w:rPr>
          <w:rFonts w:ascii="Verdana" w:hAnsi="Verdana"/>
          <w:spacing w:val="-2"/>
          <w:sz w:val="20"/>
        </w:rPr>
        <w:tab/>
        <w:t>De werkgever zal met iedere werkne</w:t>
      </w:r>
      <w:r w:rsidR="00762BAB" w:rsidRPr="00F839EC">
        <w:rPr>
          <w:rFonts w:ascii="Verdana" w:hAnsi="Verdana"/>
          <w:spacing w:val="-2"/>
          <w:sz w:val="20"/>
        </w:rPr>
        <w:t>mer schrif</w:t>
      </w:r>
      <w:r w:rsidR="00762BAB" w:rsidRPr="00F839EC">
        <w:rPr>
          <w:rFonts w:ascii="Verdana" w:hAnsi="Verdana"/>
          <w:spacing w:val="-2"/>
          <w:sz w:val="20"/>
        </w:rPr>
        <w:softHyphen/>
        <w:t>telijk een individu</w:t>
      </w:r>
      <w:r w:rsidR="00762BAB" w:rsidRPr="00F839EC">
        <w:rPr>
          <w:rFonts w:ascii="Verdana" w:hAnsi="Verdana"/>
          <w:spacing w:val="-2"/>
          <w:sz w:val="20"/>
        </w:rPr>
        <w:softHyphen/>
      </w:r>
      <w:r w:rsidRPr="00F839EC">
        <w:rPr>
          <w:rFonts w:ascii="Verdana" w:hAnsi="Verdana"/>
          <w:spacing w:val="-2"/>
          <w:sz w:val="20"/>
        </w:rPr>
        <w:t>ele arbeidsover</w:t>
      </w:r>
      <w:r w:rsidRPr="00F839EC">
        <w:rPr>
          <w:rFonts w:ascii="Verdana" w:hAnsi="Verdana"/>
          <w:spacing w:val="-2"/>
          <w:sz w:val="20"/>
        </w:rPr>
        <w:softHyphen/>
        <w:t>eenkomst aangaan waarvan deze CAO deel uitmaakt.</w:t>
      </w:r>
    </w:p>
    <w:p w14:paraId="652C0C50" w14:textId="77777777" w:rsidR="0059419B" w:rsidRPr="00F839EC" w:rsidRDefault="0059419B" w:rsidP="000075B2">
      <w:pPr>
        <w:ind w:leftChars="1" w:left="731" w:hangingChars="368" w:hanging="729"/>
        <w:rPr>
          <w:rFonts w:ascii="Verdana" w:hAnsi="Verdana"/>
          <w:spacing w:val="-2"/>
          <w:sz w:val="20"/>
        </w:rPr>
      </w:pPr>
    </w:p>
    <w:p w14:paraId="65E155AB" w14:textId="77777777" w:rsidR="0059419B" w:rsidRPr="00F839EC" w:rsidRDefault="0059419B" w:rsidP="0058419F">
      <w:pPr>
        <w:ind w:leftChars="1" w:left="566" w:hangingChars="285" w:hanging="564"/>
        <w:rPr>
          <w:rFonts w:ascii="Verdana" w:hAnsi="Verdana"/>
          <w:spacing w:val="-2"/>
          <w:sz w:val="20"/>
        </w:rPr>
      </w:pPr>
      <w:r w:rsidRPr="00F839EC">
        <w:rPr>
          <w:rFonts w:ascii="Verdana" w:hAnsi="Verdana"/>
          <w:spacing w:val="-2"/>
          <w:sz w:val="20"/>
        </w:rPr>
        <w:t>4.</w:t>
      </w:r>
      <w:r w:rsidRPr="00F839EC">
        <w:rPr>
          <w:rFonts w:ascii="Verdana" w:hAnsi="Verdana"/>
          <w:spacing w:val="-2"/>
          <w:sz w:val="20"/>
        </w:rPr>
        <w:tab/>
        <w:t>De werkgever is verplicht tot geheimhou</w:t>
      </w:r>
      <w:r w:rsidRPr="00F839EC">
        <w:rPr>
          <w:rFonts w:ascii="Verdana" w:hAnsi="Verdana"/>
          <w:spacing w:val="-2"/>
          <w:sz w:val="20"/>
        </w:rPr>
        <w:softHyphen/>
        <w:t>ding van hetgeen hem met betrekking tot de persoon van de werknemer uit hoofde van diens functie bekend is, tenzij de werkne</w:t>
      </w:r>
      <w:r w:rsidRPr="00F839EC">
        <w:rPr>
          <w:rFonts w:ascii="Verdana" w:hAnsi="Verdana"/>
          <w:spacing w:val="-2"/>
          <w:sz w:val="20"/>
        </w:rPr>
        <w:softHyphen/>
        <w:t>mer, tot het verstrekken van op zijn per</w:t>
      </w:r>
      <w:r w:rsidRPr="00F839EC">
        <w:rPr>
          <w:rFonts w:ascii="Verdana" w:hAnsi="Verdana"/>
          <w:spacing w:val="-2"/>
          <w:sz w:val="20"/>
        </w:rPr>
        <w:softHyphen/>
        <w:t>soon betrekking hebbende gege</w:t>
      </w:r>
      <w:r w:rsidRPr="00F839EC">
        <w:rPr>
          <w:rFonts w:ascii="Verdana" w:hAnsi="Verdana"/>
          <w:spacing w:val="-2"/>
          <w:sz w:val="20"/>
        </w:rPr>
        <w:softHyphen/>
        <w:t>vens, toe</w:t>
      </w:r>
      <w:r w:rsidRPr="00F839EC">
        <w:rPr>
          <w:rFonts w:ascii="Verdana" w:hAnsi="Verdana"/>
          <w:spacing w:val="-2"/>
          <w:sz w:val="20"/>
        </w:rPr>
        <w:softHyphen/>
        <w:t>stem</w:t>
      </w:r>
      <w:r w:rsidRPr="00F839EC">
        <w:rPr>
          <w:rFonts w:ascii="Verdana" w:hAnsi="Verdana"/>
          <w:spacing w:val="-2"/>
          <w:sz w:val="20"/>
        </w:rPr>
        <w:softHyphen/>
        <w:t>ming geeft.</w:t>
      </w:r>
    </w:p>
    <w:p w14:paraId="10A05D96" w14:textId="77777777" w:rsidR="0059419B" w:rsidRPr="00F839EC" w:rsidRDefault="0059419B" w:rsidP="000075B2">
      <w:pPr>
        <w:ind w:leftChars="1" w:left="731" w:hangingChars="368" w:hanging="729"/>
        <w:rPr>
          <w:rFonts w:ascii="Verdana" w:hAnsi="Verdana"/>
          <w:spacing w:val="-2"/>
          <w:sz w:val="20"/>
        </w:rPr>
      </w:pPr>
    </w:p>
    <w:p w14:paraId="7332FC83" w14:textId="77777777" w:rsidR="0059419B" w:rsidRPr="00F839EC" w:rsidRDefault="0059419B" w:rsidP="0058419F">
      <w:pPr>
        <w:ind w:left="566" w:hangingChars="286" w:hanging="566"/>
        <w:rPr>
          <w:rFonts w:ascii="Verdana" w:hAnsi="Verdana"/>
          <w:spacing w:val="-2"/>
          <w:sz w:val="20"/>
        </w:rPr>
      </w:pPr>
      <w:r w:rsidRPr="00F839EC">
        <w:rPr>
          <w:rFonts w:ascii="Verdana" w:hAnsi="Verdana"/>
          <w:spacing w:val="-2"/>
          <w:sz w:val="20"/>
        </w:rPr>
        <w:t>5.</w:t>
      </w:r>
      <w:r w:rsidRPr="00F839EC">
        <w:rPr>
          <w:rFonts w:ascii="Verdana" w:hAnsi="Verdana"/>
          <w:spacing w:val="-2"/>
          <w:sz w:val="20"/>
        </w:rPr>
        <w:tab/>
        <w:t>De werkgever zal een aanvraag van een werkne</w:t>
      </w:r>
      <w:r w:rsidRPr="00F839EC">
        <w:rPr>
          <w:rFonts w:ascii="Verdana" w:hAnsi="Verdana"/>
          <w:spacing w:val="-2"/>
          <w:sz w:val="20"/>
        </w:rPr>
        <w:softHyphen/>
        <w:t>mer om in deeltijd te mo</w:t>
      </w:r>
      <w:r w:rsidRPr="00F839EC">
        <w:rPr>
          <w:rFonts w:ascii="Verdana" w:hAnsi="Verdana"/>
          <w:spacing w:val="-2"/>
          <w:sz w:val="20"/>
        </w:rPr>
        <w:softHyphen/>
        <w:t>gen werken in principe toekennen. De aanvraag wordt afgewezen indien de aard van de functie of de continuïteit van de bedrijfsvoering zulks niet toelaten. Een afwijzing van een deeltijdaanvraag zal schriftelijk gemotiveerd aan de werknemer worden medegedeeld.</w:t>
      </w:r>
    </w:p>
    <w:p w14:paraId="060E1033" w14:textId="77777777" w:rsidR="0059419B" w:rsidRPr="00F839EC" w:rsidRDefault="0059419B" w:rsidP="000075B2">
      <w:pPr>
        <w:ind w:leftChars="1" w:left="731" w:hangingChars="368" w:hanging="729"/>
        <w:rPr>
          <w:rFonts w:ascii="Verdana" w:hAnsi="Verdana"/>
          <w:spacing w:val="-2"/>
          <w:sz w:val="20"/>
        </w:rPr>
      </w:pPr>
    </w:p>
    <w:p w14:paraId="64902980" w14:textId="77777777" w:rsidR="005A48A9" w:rsidRDefault="00762BAB" w:rsidP="005A48A9">
      <w:pPr>
        <w:ind w:leftChars="1" w:left="566" w:hangingChars="285" w:hanging="564"/>
        <w:rPr>
          <w:rFonts w:ascii="Verdana" w:hAnsi="Verdana"/>
          <w:spacing w:val="-2"/>
          <w:sz w:val="20"/>
        </w:rPr>
      </w:pPr>
      <w:r w:rsidRPr="00F839EC">
        <w:rPr>
          <w:rFonts w:ascii="Verdana" w:hAnsi="Verdana"/>
          <w:spacing w:val="-2"/>
          <w:sz w:val="20"/>
        </w:rPr>
        <w:t>6.</w:t>
      </w:r>
      <w:r w:rsidRPr="00F839EC">
        <w:rPr>
          <w:rFonts w:ascii="Verdana" w:hAnsi="Verdana"/>
          <w:spacing w:val="-2"/>
          <w:sz w:val="20"/>
        </w:rPr>
        <w:tab/>
      </w:r>
      <w:r w:rsidR="0059419B" w:rsidRPr="00F839EC">
        <w:rPr>
          <w:rFonts w:ascii="Verdana" w:hAnsi="Verdana"/>
          <w:spacing w:val="-2"/>
          <w:sz w:val="20"/>
        </w:rPr>
        <w:t xml:space="preserve">Werkgever zal aan de gezamenlijke vakbonden een werkgeversbijdrage ter beschikking stellen van </w:t>
      </w:r>
      <w:r w:rsidR="00307AB3" w:rsidRPr="00F839EC">
        <w:rPr>
          <w:rFonts w:ascii="Verdana" w:hAnsi="Verdana" w:cs="Arial"/>
          <w:spacing w:val="-2"/>
          <w:sz w:val="20"/>
        </w:rPr>
        <w:t>€</w:t>
      </w:r>
      <w:r w:rsidR="00307AB3" w:rsidRPr="00F839EC">
        <w:rPr>
          <w:rFonts w:ascii="Verdana" w:hAnsi="Verdana"/>
          <w:spacing w:val="-2"/>
          <w:sz w:val="20"/>
        </w:rPr>
        <w:t xml:space="preserve"> </w:t>
      </w:r>
      <w:r w:rsidR="0059419B" w:rsidRPr="00F839EC">
        <w:rPr>
          <w:rFonts w:ascii="Verdana" w:hAnsi="Verdana"/>
          <w:spacing w:val="-2"/>
          <w:sz w:val="20"/>
        </w:rPr>
        <w:t>1</w:t>
      </w:r>
      <w:r w:rsidR="0071287A" w:rsidRPr="00F839EC">
        <w:rPr>
          <w:rFonts w:ascii="Verdana" w:hAnsi="Verdana"/>
          <w:spacing w:val="-2"/>
          <w:sz w:val="20"/>
        </w:rPr>
        <w:t>9</w:t>
      </w:r>
      <w:r w:rsidR="0050404C" w:rsidRPr="00F839EC">
        <w:rPr>
          <w:rFonts w:ascii="Verdana" w:hAnsi="Verdana"/>
          <w:spacing w:val="-2"/>
          <w:sz w:val="20"/>
        </w:rPr>
        <w:t>,5</w:t>
      </w:r>
      <w:r w:rsidR="0071287A" w:rsidRPr="00F839EC">
        <w:rPr>
          <w:rFonts w:ascii="Verdana" w:hAnsi="Verdana"/>
          <w:spacing w:val="-2"/>
          <w:sz w:val="20"/>
        </w:rPr>
        <w:t>2</w:t>
      </w:r>
      <w:r w:rsidR="0059419B" w:rsidRPr="00F839EC">
        <w:rPr>
          <w:rFonts w:ascii="Verdana" w:hAnsi="Verdana"/>
          <w:spacing w:val="-2"/>
          <w:sz w:val="20"/>
        </w:rPr>
        <w:t xml:space="preserve"> per FTE.</w:t>
      </w:r>
    </w:p>
    <w:p w14:paraId="0994FD74" w14:textId="77777777" w:rsidR="005A48A9" w:rsidRDefault="005A48A9" w:rsidP="005A48A9">
      <w:pPr>
        <w:ind w:leftChars="1" w:left="566" w:hangingChars="285" w:hanging="564"/>
        <w:rPr>
          <w:rFonts w:ascii="Verdana" w:hAnsi="Verdana"/>
          <w:spacing w:val="-2"/>
          <w:sz w:val="20"/>
        </w:rPr>
      </w:pPr>
    </w:p>
    <w:p w14:paraId="33CBF879" w14:textId="77777777" w:rsidR="00762BAB" w:rsidRPr="005A48A9" w:rsidRDefault="0059419B" w:rsidP="00A8779B">
      <w:pPr>
        <w:pStyle w:val="Lijstalinea"/>
        <w:numPr>
          <w:ilvl w:val="0"/>
          <w:numId w:val="9"/>
        </w:numPr>
        <w:tabs>
          <w:tab w:val="clear" w:pos="720"/>
          <w:tab w:val="num" w:pos="567"/>
        </w:tabs>
        <w:spacing w:line="240" w:lineRule="auto"/>
        <w:ind w:left="567" w:hanging="567"/>
        <w:rPr>
          <w:rFonts w:ascii="Verdana" w:hAnsi="Verdana"/>
          <w:spacing w:val="-2"/>
          <w:sz w:val="20"/>
        </w:rPr>
      </w:pPr>
      <w:r w:rsidRPr="005A48A9">
        <w:rPr>
          <w:rFonts w:ascii="Verdana" w:hAnsi="Verdana"/>
          <w:spacing w:val="-2"/>
          <w:sz w:val="20"/>
        </w:rPr>
        <w:t>Ten behoeve van het vakbondswerk in de onderneming stelt Koppert vergaderruimte en het gebruik van communicatiemiddelen beschikbaar.</w:t>
      </w:r>
      <w:r w:rsidR="00066188" w:rsidRPr="005A48A9">
        <w:rPr>
          <w:rFonts w:ascii="Verdana" w:hAnsi="Verdana"/>
          <w:spacing w:val="-2"/>
          <w:sz w:val="20"/>
        </w:rPr>
        <w:t xml:space="preserve"> </w:t>
      </w:r>
      <w:r w:rsidR="0071287A" w:rsidRPr="005A48A9">
        <w:rPr>
          <w:rFonts w:ascii="Verdana" w:hAnsi="Verdana"/>
          <w:spacing w:val="-2"/>
          <w:sz w:val="20"/>
        </w:rPr>
        <w:br/>
      </w:r>
    </w:p>
    <w:p w14:paraId="33080FAD" w14:textId="77777777" w:rsidR="000625A3" w:rsidRDefault="000625A3" w:rsidP="00A8779B">
      <w:pPr>
        <w:numPr>
          <w:ilvl w:val="0"/>
          <w:numId w:val="9"/>
        </w:numPr>
        <w:tabs>
          <w:tab w:val="clear" w:pos="720"/>
        </w:tabs>
        <w:ind w:leftChars="1" w:left="566" w:hangingChars="285" w:hanging="564"/>
        <w:rPr>
          <w:rFonts w:ascii="Verdana" w:hAnsi="Verdana"/>
          <w:spacing w:val="-2"/>
          <w:sz w:val="20"/>
        </w:rPr>
      </w:pPr>
      <w:r w:rsidRPr="00F839EC">
        <w:rPr>
          <w:rFonts w:ascii="Verdana" w:hAnsi="Verdana"/>
          <w:spacing w:val="-2"/>
          <w:sz w:val="20"/>
        </w:rPr>
        <w:lastRenderedPageBreak/>
        <w:t xml:space="preserve">De werkgever is bereid (voor zolang deze fiscale faciliteit bestaat) zijn medewerking te verlenen om op verzoek van de werknemer eenmaal per jaar een bruto loonsverlaging overeen te komen ten gunste van een gelijke bruto onkostenvergoeding voor het </w:t>
      </w:r>
      <w:r w:rsidR="00937D9A" w:rsidRPr="00F839EC">
        <w:rPr>
          <w:rFonts w:ascii="Verdana" w:hAnsi="Verdana"/>
          <w:spacing w:val="-2"/>
          <w:sz w:val="20"/>
        </w:rPr>
        <w:t>vakbonds</w:t>
      </w:r>
      <w:r w:rsidRPr="00F839EC">
        <w:rPr>
          <w:rFonts w:ascii="Verdana" w:hAnsi="Verdana"/>
          <w:spacing w:val="-2"/>
          <w:sz w:val="20"/>
        </w:rPr>
        <w:t>lidmaatschap.</w:t>
      </w:r>
    </w:p>
    <w:p w14:paraId="574E31E5" w14:textId="77777777" w:rsidR="005A48A9" w:rsidRDefault="005A48A9" w:rsidP="005A48A9">
      <w:pPr>
        <w:ind w:left="566"/>
        <w:rPr>
          <w:rFonts w:ascii="Verdana" w:hAnsi="Verdana"/>
          <w:spacing w:val="-2"/>
          <w:sz w:val="20"/>
        </w:rPr>
      </w:pPr>
    </w:p>
    <w:p w14:paraId="6DDCF40F" w14:textId="77777777" w:rsidR="005A48A9" w:rsidRPr="00F839EC" w:rsidRDefault="005A48A9" w:rsidP="00936F1F">
      <w:pPr>
        <w:numPr>
          <w:ilvl w:val="0"/>
          <w:numId w:val="9"/>
        </w:numPr>
        <w:tabs>
          <w:tab w:val="clear" w:pos="720"/>
        </w:tabs>
        <w:ind w:leftChars="1" w:left="566" w:hangingChars="285" w:hanging="564"/>
        <w:rPr>
          <w:rFonts w:ascii="Verdana" w:hAnsi="Verdana"/>
          <w:spacing w:val="-2"/>
          <w:sz w:val="20"/>
        </w:rPr>
      </w:pPr>
      <w:r>
        <w:rPr>
          <w:rFonts w:ascii="Verdana" w:hAnsi="Verdana"/>
          <w:spacing w:val="-2"/>
          <w:sz w:val="20"/>
        </w:rPr>
        <w:t>Uitzendkrachten worden betaald conform de inlenersbeloning</w:t>
      </w:r>
    </w:p>
    <w:p w14:paraId="508BC36F" w14:textId="77777777" w:rsidR="000075B2" w:rsidRPr="00F839EC" w:rsidRDefault="000075B2" w:rsidP="000075B2">
      <w:pPr>
        <w:rPr>
          <w:rFonts w:ascii="Verdana" w:hAnsi="Verdana"/>
          <w:spacing w:val="-2"/>
          <w:sz w:val="20"/>
        </w:rPr>
      </w:pPr>
    </w:p>
    <w:p w14:paraId="1CD5470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720" w:hanging="720"/>
        <w:rPr>
          <w:rFonts w:ascii="Verdana" w:hAnsi="Verdana"/>
          <w:spacing w:val="-2"/>
          <w:sz w:val="20"/>
        </w:rPr>
      </w:pPr>
    </w:p>
    <w:p w14:paraId="3D1298E2" w14:textId="77777777" w:rsidR="0059419B" w:rsidRPr="00F839EC" w:rsidRDefault="0059419B" w:rsidP="007C7751">
      <w:pPr>
        <w:pStyle w:val="Kop1"/>
        <w:numPr>
          <w:ilvl w:val="0"/>
          <w:numId w:val="0"/>
        </w:numPr>
        <w:jc w:val="center"/>
        <w:rPr>
          <w:rFonts w:ascii="Verdana" w:hAnsi="Verdana"/>
          <w:b/>
          <w:bCs/>
          <w:spacing w:val="-2"/>
          <w:sz w:val="20"/>
        </w:rPr>
      </w:pPr>
      <w:bookmarkStart w:id="7" w:name="_Toc478638711"/>
      <w:r w:rsidRPr="00F839EC">
        <w:rPr>
          <w:rFonts w:ascii="Verdana" w:hAnsi="Verdana"/>
          <w:b/>
          <w:bCs/>
          <w:spacing w:val="-2"/>
          <w:sz w:val="20"/>
        </w:rPr>
        <w:t>Artikel 4</w:t>
      </w:r>
      <w:bookmarkEnd w:id="7"/>
    </w:p>
    <w:p w14:paraId="0D7FD891" w14:textId="77777777" w:rsidR="0059419B" w:rsidRPr="00F839EC" w:rsidRDefault="0059419B" w:rsidP="007C7751">
      <w:pPr>
        <w:pStyle w:val="Kop1"/>
        <w:numPr>
          <w:ilvl w:val="0"/>
          <w:numId w:val="0"/>
        </w:numPr>
        <w:jc w:val="center"/>
        <w:rPr>
          <w:rFonts w:ascii="Verdana" w:hAnsi="Verdana"/>
          <w:b/>
          <w:bCs/>
          <w:spacing w:val="-2"/>
          <w:sz w:val="20"/>
        </w:rPr>
      </w:pPr>
    </w:p>
    <w:p w14:paraId="7CA3EA92" w14:textId="77777777" w:rsidR="0059419B" w:rsidRPr="00F839EC" w:rsidRDefault="0059419B" w:rsidP="00CE7270">
      <w:pPr>
        <w:pStyle w:val="Kop2"/>
        <w:numPr>
          <w:ilvl w:val="0"/>
          <w:numId w:val="0"/>
        </w:numPr>
        <w:jc w:val="center"/>
        <w:rPr>
          <w:rFonts w:ascii="Verdana" w:hAnsi="Verdana"/>
          <w:bCs/>
          <w:spacing w:val="-2"/>
          <w:sz w:val="20"/>
        </w:rPr>
      </w:pPr>
      <w:bookmarkStart w:id="8" w:name="_Toc478638712"/>
      <w:r w:rsidRPr="00F839EC">
        <w:rPr>
          <w:rFonts w:ascii="Verdana" w:hAnsi="Verdana"/>
          <w:bCs/>
          <w:spacing w:val="-2"/>
          <w:sz w:val="20"/>
        </w:rPr>
        <w:t>VERPLICHTINGEN VAN DE WERKNEMERSVERENIGING</w:t>
      </w:r>
      <w:bookmarkEnd w:id="8"/>
    </w:p>
    <w:p w14:paraId="376AD036"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7C2741F" w14:textId="77777777" w:rsidR="0059419B" w:rsidRPr="00F839EC" w:rsidRDefault="0059419B" w:rsidP="00066188">
      <w:pPr>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De werknemersvereniging verplicht zich deze CAO te goeder trouw te zullen nako</w:t>
      </w:r>
      <w:r w:rsidRPr="00F839EC">
        <w:rPr>
          <w:rFonts w:ascii="Verdana" w:hAnsi="Verdana"/>
          <w:spacing w:val="-2"/>
          <w:sz w:val="20"/>
        </w:rPr>
        <w:softHyphen/>
        <w:t>men.</w:t>
      </w:r>
    </w:p>
    <w:p w14:paraId="19ED8E33" w14:textId="77777777" w:rsidR="0059419B" w:rsidRPr="00F839EC" w:rsidRDefault="0059419B" w:rsidP="00066188">
      <w:pPr>
        <w:ind w:left="567" w:hanging="567"/>
        <w:rPr>
          <w:rFonts w:ascii="Verdana" w:hAnsi="Verdana"/>
          <w:spacing w:val="-2"/>
          <w:sz w:val="20"/>
        </w:rPr>
      </w:pPr>
    </w:p>
    <w:p w14:paraId="4974F233" w14:textId="77777777" w:rsidR="0059419B" w:rsidRPr="00F839EC" w:rsidRDefault="0059419B" w:rsidP="00066188">
      <w:pPr>
        <w:ind w:left="567" w:hanging="567"/>
        <w:rPr>
          <w:rFonts w:ascii="Verdana" w:hAnsi="Verdana"/>
          <w:spacing w:val="-2"/>
          <w:sz w:val="20"/>
        </w:rPr>
      </w:pPr>
      <w:r w:rsidRPr="00F839EC">
        <w:rPr>
          <w:rFonts w:ascii="Verdana" w:hAnsi="Verdana"/>
          <w:spacing w:val="-2"/>
          <w:sz w:val="20"/>
        </w:rPr>
        <w:t>2.</w:t>
      </w:r>
      <w:r w:rsidRPr="00F839EC">
        <w:rPr>
          <w:rFonts w:ascii="Verdana" w:hAnsi="Verdana"/>
          <w:spacing w:val="-2"/>
          <w:sz w:val="20"/>
        </w:rPr>
        <w:tab/>
        <w:t>De werknemersvereniging verplicht zich met alle haar ten dien</w:t>
      </w:r>
      <w:r w:rsidRPr="00F839EC">
        <w:rPr>
          <w:rFonts w:ascii="Verdana" w:hAnsi="Verdana"/>
          <w:spacing w:val="-2"/>
          <w:sz w:val="20"/>
        </w:rPr>
        <w:softHyphen/>
        <w:t>ste staande middelen nakoming van deze CAO door haar leden te bevorde</w:t>
      </w:r>
      <w:r w:rsidRPr="00F839EC">
        <w:rPr>
          <w:rFonts w:ascii="Verdana" w:hAnsi="Verdana"/>
          <w:spacing w:val="-2"/>
          <w:sz w:val="20"/>
        </w:rPr>
        <w:softHyphen/>
        <w:t>ren.</w:t>
      </w:r>
    </w:p>
    <w:p w14:paraId="267C66CB" w14:textId="77777777" w:rsidR="0059419B" w:rsidRPr="00F839EC" w:rsidRDefault="0059419B" w:rsidP="00066188">
      <w:pPr>
        <w:ind w:left="567" w:hanging="567"/>
        <w:rPr>
          <w:rFonts w:ascii="Verdana" w:hAnsi="Verdana"/>
          <w:spacing w:val="-2"/>
          <w:sz w:val="20"/>
        </w:rPr>
      </w:pPr>
    </w:p>
    <w:p w14:paraId="0D80528A" w14:textId="77777777" w:rsidR="0059419B" w:rsidRPr="00F839EC" w:rsidRDefault="0059419B" w:rsidP="00066188">
      <w:pPr>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 xml:space="preserve">De werknemersvereniging verplicht zich te bevorderen dat haar </w:t>
      </w:r>
      <w:r w:rsidR="00066188" w:rsidRPr="00F839EC">
        <w:rPr>
          <w:rFonts w:ascii="Verdana" w:hAnsi="Verdana"/>
          <w:spacing w:val="-2"/>
          <w:sz w:val="20"/>
        </w:rPr>
        <w:t>leden een individuele ar</w:t>
      </w:r>
      <w:r w:rsidRPr="00F839EC">
        <w:rPr>
          <w:rFonts w:ascii="Verdana" w:hAnsi="Verdana"/>
          <w:spacing w:val="-2"/>
          <w:sz w:val="20"/>
        </w:rPr>
        <w:t>beidsovereenkomst onder</w:t>
      </w:r>
      <w:r w:rsidRPr="00F839EC">
        <w:rPr>
          <w:rFonts w:ascii="Verdana" w:hAnsi="Verdana"/>
          <w:spacing w:val="-2"/>
          <w:sz w:val="20"/>
        </w:rPr>
        <w:softHyphen/>
        <w:t>tekenen op de grondslag van deze CAO.</w:t>
      </w:r>
    </w:p>
    <w:p w14:paraId="0EEB34FA"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05C212D" w14:textId="77777777" w:rsidR="00C02BC9" w:rsidRPr="00F839EC" w:rsidRDefault="00C02BC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971AAB2" w14:textId="77777777" w:rsidR="0059419B" w:rsidRPr="00F839EC" w:rsidRDefault="0059419B" w:rsidP="007C7751">
      <w:pPr>
        <w:pStyle w:val="Kop1"/>
        <w:numPr>
          <w:ilvl w:val="0"/>
          <w:numId w:val="0"/>
        </w:numPr>
        <w:jc w:val="center"/>
        <w:rPr>
          <w:rFonts w:ascii="Verdana" w:hAnsi="Verdana"/>
          <w:b/>
          <w:bCs/>
          <w:spacing w:val="-2"/>
          <w:sz w:val="20"/>
        </w:rPr>
      </w:pPr>
      <w:bookmarkStart w:id="9" w:name="_Toc478638713"/>
      <w:r w:rsidRPr="00F839EC">
        <w:rPr>
          <w:rFonts w:ascii="Verdana" w:hAnsi="Verdana"/>
          <w:b/>
          <w:bCs/>
          <w:spacing w:val="-2"/>
          <w:sz w:val="20"/>
        </w:rPr>
        <w:t>Artikel 5</w:t>
      </w:r>
      <w:bookmarkEnd w:id="9"/>
    </w:p>
    <w:p w14:paraId="38AE1F25" w14:textId="77777777" w:rsidR="0059419B" w:rsidRPr="00F839EC" w:rsidRDefault="0059419B" w:rsidP="007C7751">
      <w:pPr>
        <w:pStyle w:val="Kop1"/>
        <w:numPr>
          <w:ilvl w:val="0"/>
          <w:numId w:val="0"/>
        </w:numPr>
        <w:jc w:val="center"/>
        <w:rPr>
          <w:rFonts w:ascii="Verdana" w:hAnsi="Verdana"/>
          <w:b/>
          <w:bCs/>
          <w:spacing w:val="-2"/>
          <w:sz w:val="20"/>
        </w:rPr>
      </w:pPr>
    </w:p>
    <w:p w14:paraId="0AED95ED" w14:textId="77777777" w:rsidR="0059419B" w:rsidRPr="00F839EC" w:rsidRDefault="0059419B" w:rsidP="00CE7270">
      <w:pPr>
        <w:pStyle w:val="Kop2"/>
        <w:numPr>
          <w:ilvl w:val="0"/>
          <w:numId w:val="0"/>
        </w:numPr>
        <w:jc w:val="center"/>
        <w:rPr>
          <w:rFonts w:ascii="Verdana" w:hAnsi="Verdana"/>
          <w:bCs/>
          <w:spacing w:val="-2"/>
          <w:sz w:val="20"/>
        </w:rPr>
      </w:pPr>
      <w:bookmarkStart w:id="10" w:name="_Toc478638714"/>
      <w:r w:rsidRPr="00F839EC">
        <w:rPr>
          <w:rFonts w:ascii="Verdana" w:hAnsi="Verdana"/>
          <w:bCs/>
          <w:spacing w:val="-2"/>
          <w:sz w:val="20"/>
        </w:rPr>
        <w:t>VERPLICHTINGEN VAN DE WERKNEMER</w:t>
      </w:r>
      <w:bookmarkEnd w:id="10"/>
    </w:p>
    <w:p w14:paraId="579D6383"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BFF7E31" w14:textId="77777777" w:rsidR="0059419B" w:rsidRPr="00F839EC" w:rsidRDefault="0059419B" w:rsidP="005D6843">
      <w:pPr>
        <w:tabs>
          <w:tab w:val="left" w:pos="-907"/>
          <w:tab w:val="left" w:pos="-187"/>
        </w:tabs>
        <w:ind w:leftChars="1" w:left="566" w:hangingChars="285" w:hanging="564"/>
        <w:rPr>
          <w:rFonts w:ascii="Verdana" w:hAnsi="Verdana"/>
          <w:spacing w:val="-2"/>
          <w:sz w:val="20"/>
        </w:rPr>
      </w:pPr>
      <w:r w:rsidRPr="00F839EC">
        <w:rPr>
          <w:rFonts w:ascii="Verdana" w:hAnsi="Verdana"/>
          <w:spacing w:val="-2"/>
          <w:sz w:val="20"/>
        </w:rPr>
        <w:t>1.</w:t>
      </w:r>
      <w:r w:rsidRPr="00F839EC">
        <w:rPr>
          <w:rFonts w:ascii="Verdana" w:hAnsi="Verdana"/>
          <w:spacing w:val="-2"/>
          <w:sz w:val="20"/>
        </w:rPr>
        <w:tab/>
        <w:t xml:space="preserve">De werknemer is verplicht: </w:t>
      </w:r>
    </w:p>
    <w:p w14:paraId="23990355" w14:textId="77777777" w:rsidR="0059419B" w:rsidRPr="00F839EC" w:rsidRDefault="0059419B" w:rsidP="00AE4F6C">
      <w:pPr>
        <w:tabs>
          <w:tab w:val="left" w:pos="-907"/>
          <w:tab w:val="left" w:pos="-187"/>
        </w:tabs>
        <w:ind w:leftChars="236" w:left="1133" w:hanging="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t>de hem opgedragen arbei</w:t>
      </w:r>
      <w:r w:rsidR="00781B27" w:rsidRPr="00F839EC">
        <w:rPr>
          <w:rFonts w:ascii="Verdana" w:hAnsi="Verdana"/>
          <w:spacing w:val="-2"/>
          <w:sz w:val="20"/>
        </w:rPr>
        <w:t>d goed, orde</w:t>
      </w:r>
      <w:r w:rsidR="00781B27" w:rsidRPr="00F839EC">
        <w:rPr>
          <w:rFonts w:ascii="Verdana" w:hAnsi="Verdana"/>
          <w:spacing w:val="-2"/>
          <w:sz w:val="20"/>
        </w:rPr>
        <w:softHyphen/>
        <w:t>lijk en op verant</w:t>
      </w:r>
      <w:r w:rsidRPr="00F839EC">
        <w:rPr>
          <w:rFonts w:ascii="Verdana" w:hAnsi="Verdana"/>
          <w:spacing w:val="-2"/>
          <w:sz w:val="20"/>
        </w:rPr>
        <w:t xml:space="preserve">woorde wijze te verrichten volgens de aanwijzingen, welke hem worden verstrekt door de werkgever en met inachtneming van de bepalingen van de eventueel in de onderneming geldende regelingen; </w:t>
      </w:r>
    </w:p>
    <w:p w14:paraId="40218C13" w14:textId="77777777" w:rsidR="0059419B" w:rsidRPr="00F839EC" w:rsidRDefault="0059419B" w:rsidP="00AE4F6C">
      <w:pPr>
        <w:tabs>
          <w:tab w:val="left" w:pos="-907"/>
          <w:tab w:val="left" w:pos="-187"/>
        </w:tabs>
        <w:ind w:leftChars="237" w:left="1136"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t>op de vastgestelde uren d</w:t>
      </w:r>
      <w:r w:rsidR="00781B27" w:rsidRPr="00F839EC">
        <w:rPr>
          <w:rFonts w:ascii="Verdana" w:hAnsi="Verdana"/>
          <w:spacing w:val="-2"/>
          <w:sz w:val="20"/>
        </w:rPr>
        <w:t>e arbeid te beginnen respectie</w:t>
      </w:r>
      <w:r w:rsidRPr="00F839EC">
        <w:rPr>
          <w:rFonts w:ascii="Verdana" w:hAnsi="Verdana"/>
          <w:spacing w:val="-2"/>
          <w:sz w:val="20"/>
        </w:rPr>
        <w:t>velijk te beëindi</w:t>
      </w:r>
      <w:r w:rsidRPr="00F839EC">
        <w:rPr>
          <w:rFonts w:ascii="Verdana" w:hAnsi="Verdana"/>
          <w:spacing w:val="-2"/>
          <w:sz w:val="20"/>
        </w:rPr>
        <w:softHyphen/>
        <w:t>gen;</w:t>
      </w:r>
    </w:p>
    <w:p w14:paraId="62079795" w14:textId="77777777" w:rsidR="0059419B" w:rsidRPr="00F839EC" w:rsidRDefault="0059419B" w:rsidP="00AE4F6C">
      <w:pPr>
        <w:tabs>
          <w:tab w:val="left" w:pos="-907"/>
          <w:tab w:val="left" w:pos="-187"/>
        </w:tabs>
        <w:ind w:leftChars="237" w:left="1136" w:hanging="567"/>
        <w:rPr>
          <w:rFonts w:ascii="Verdana" w:hAnsi="Verdana"/>
          <w:spacing w:val="-2"/>
          <w:sz w:val="20"/>
        </w:rPr>
      </w:pPr>
      <w:r w:rsidRPr="00F839EC">
        <w:rPr>
          <w:rFonts w:ascii="Verdana" w:hAnsi="Verdana"/>
          <w:spacing w:val="-2"/>
          <w:sz w:val="20"/>
        </w:rPr>
        <w:t>c.</w:t>
      </w:r>
      <w:r w:rsidRPr="00F839EC">
        <w:rPr>
          <w:rFonts w:ascii="Verdana" w:hAnsi="Verdana"/>
          <w:spacing w:val="-2"/>
          <w:sz w:val="20"/>
        </w:rPr>
        <w:tab/>
        <w:t>indien hem dit door of namens zijn werkgever wordt opgedragen, ook an</w:t>
      </w:r>
      <w:r w:rsidRPr="00F839EC">
        <w:rPr>
          <w:rFonts w:ascii="Verdana" w:hAnsi="Verdana"/>
          <w:spacing w:val="-2"/>
          <w:sz w:val="20"/>
        </w:rPr>
        <w:softHyphen/>
        <w:t>der</w:t>
      </w:r>
      <w:r w:rsidR="00781B27" w:rsidRPr="00F839EC">
        <w:rPr>
          <w:rFonts w:ascii="Verdana" w:hAnsi="Verdana"/>
          <w:spacing w:val="-2"/>
          <w:sz w:val="20"/>
        </w:rPr>
        <w:t>e dan zijn gewone dagelijkse ar</w:t>
      </w:r>
      <w:r w:rsidRPr="00F839EC">
        <w:rPr>
          <w:rFonts w:ascii="Verdana" w:hAnsi="Verdana"/>
          <w:spacing w:val="-2"/>
          <w:sz w:val="20"/>
        </w:rPr>
        <w:t>beid te verrichten, voor zover die kan worden gerekend tot de in de onderneming gebruike</w:t>
      </w:r>
      <w:r w:rsidRPr="00F839EC">
        <w:rPr>
          <w:rFonts w:ascii="Verdana" w:hAnsi="Verdana"/>
          <w:spacing w:val="-2"/>
          <w:sz w:val="20"/>
        </w:rPr>
        <w:softHyphen/>
        <w:t>lijke arbeid te behoren of daarmede rechtstreeks verband te houden. De werk</w:t>
      </w:r>
      <w:r w:rsidRPr="00F839EC">
        <w:rPr>
          <w:rFonts w:ascii="Verdana" w:hAnsi="Verdana"/>
          <w:spacing w:val="-2"/>
          <w:sz w:val="20"/>
        </w:rPr>
        <w:softHyphen/>
        <w:t>nemer zal hiertoe alleen worden verplicht in</w:t>
      </w:r>
      <w:r w:rsidRPr="00F839EC">
        <w:rPr>
          <w:rFonts w:ascii="Verdana" w:hAnsi="Verdana"/>
          <w:spacing w:val="-2"/>
          <w:sz w:val="20"/>
        </w:rPr>
        <w:softHyphen/>
        <w:t>dien sprake is van bijzondere om</w:t>
      </w:r>
      <w:r w:rsidRPr="00F839EC">
        <w:rPr>
          <w:rFonts w:ascii="Verdana" w:hAnsi="Verdana"/>
          <w:spacing w:val="-2"/>
          <w:sz w:val="20"/>
        </w:rPr>
        <w:softHyphen/>
        <w:t xml:space="preserve">standigheden; </w:t>
      </w:r>
    </w:p>
    <w:p w14:paraId="584F116F" w14:textId="77777777" w:rsidR="0059419B" w:rsidRPr="00F839EC" w:rsidRDefault="0059419B" w:rsidP="00AE4F6C">
      <w:pPr>
        <w:tabs>
          <w:tab w:val="left" w:pos="-907"/>
          <w:tab w:val="left" w:pos="-187"/>
        </w:tabs>
        <w:ind w:leftChars="236" w:left="1131" w:hanging="565"/>
        <w:rPr>
          <w:rFonts w:ascii="Verdana" w:hAnsi="Verdana"/>
          <w:spacing w:val="-2"/>
          <w:sz w:val="20"/>
        </w:rPr>
      </w:pPr>
      <w:r w:rsidRPr="00F839EC">
        <w:rPr>
          <w:rFonts w:ascii="Verdana" w:hAnsi="Verdana"/>
          <w:spacing w:val="-2"/>
          <w:sz w:val="20"/>
        </w:rPr>
        <w:t>d.</w:t>
      </w:r>
      <w:r w:rsidRPr="00F839EC">
        <w:rPr>
          <w:rFonts w:ascii="Verdana" w:hAnsi="Verdana"/>
          <w:spacing w:val="-2"/>
          <w:sz w:val="20"/>
        </w:rPr>
        <w:tab/>
        <w:t>over de veiligheid en gezondheid van zichzelf en de andere in de onder</w:t>
      </w:r>
      <w:r w:rsidRPr="00F839EC">
        <w:rPr>
          <w:rFonts w:ascii="Verdana" w:hAnsi="Verdana"/>
          <w:spacing w:val="-2"/>
          <w:sz w:val="20"/>
        </w:rPr>
        <w:softHyphen/>
        <w:t xml:space="preserve">neming aanwezige personen naar vermogen te waken; </w:t>
      </w:r>
    </w:p>
    <w:p w14:paraId="6C5CB526" w14:textId="77777777" w:rsidR="0059419B" w:rsidRPr="00F839EC" w:rsidRDefault="0059419B" w:rsidP="00AE4F6C">
      <w:pPr>
        <w:tabs>
          <w:tab w:val="left" w:pos="-907"/>
          <w:tab w:val="left" w:pos="-187"/>
        </w:tabs>
        <w:ind w:leftChars="236" w:left="1134" w:hanging="568"/>
        <w:rPr>
          <w:rFonts w:ascii="Verdana" w:hAnsi="Verdana"/>
          <w:spacing w:val="-2"/>
          <w:sz w:val="20"/>
        </w:rPr>
      </w:pPr>
      <w:r w:rsidRPr="00F839EC">
        <w:rPr>
          <w:rFonts w:ascii="Verdana" w:hAnsi="Verdana"/>
          <w:spacing w:val="-2"/>
          <w:sz w:val="20"/>
        </w:rPr>
        <w:t>e.</w:t>
      </w:r>
      <w:r w:rsidRPr="00F839EC">
        <w:rPr>
          <w:rFonts w:ascii="Verdana" w:hAnsi="Verdana"/>
          <w:spacing w:val="-2"/>
          <w:sz w:val="20"/>
        </w:rPr>
        <w:tab/>
        <w:t>indien de werkgever zulks wenst in verband met de aan hem opgedragen of op te dragen arbeid of met het oog op de veiligheid van zijn omge</w:t>
      </w:r>
      <w:r w:rsidRPr="00F839EC">
        <w:rPr>
          <w:rFonts w:ascii="Verdana" w:hAnsi="Verdana"/>
          <w:spacing w:val="-2"/>
          <w:sz w:val="20"/>
        </w:rPr>
        <w:softHyphen/>
        <w:t>ving, zich op kosten van de werkgever me</w:t>
      </w:r>
      <w:r w:rsidRPr="00F839EC">
        <w:rPr>
          <w:rFonts w:ascii="Verdana" w:hAnsi="Verdana"/>
          <w:spacing w:val="-2"/>
          <w:sz w:val="20"/>
        </w:rPr>
        <w:softHyphen/>
        <w:t xml:space="preserve">disch te laten keuren alsmede zich periodiek volgens de </w:t>
      </w:r>
      <w:r w:rsidR="005D6843" w:rsidRPr="00F839EC">
        <w:rPr>
          <w:rFonts w:ascii="Verdana" w:hAnsi="Verdana"/>
          <w:spacing w:val="-2"/>
          <w:sz w:val="20"/>
        </w:rPr>
        <w:t>ter zake</w:t>
      </w:r>
      <w:r w:rsidRPr="00F839EC">
        <w:rPr>
          <w:rFonts w:ascii="Verdana" w:hAnsi="Verdana"/>
          <w:spacing w:val="-2"/>
          <w:sz w:val="20"/>
        </w:rPr>
        <w:t xml:space="preserve"> gelden</w:t>
      </w:r>
      <w:r w:rsidRPr="00F839EC">
        <w:rPr>
          <w:rFonts w:ascii="Verdana" w:hAnsi="Verdana"/>
          <w:spacing w:val="-2"/>
          <w:sz w:val="20"/>
        </w:rPr>
        <w:softHyphen/>
        <w:t>de voorschriften te laten keuren door een door de werkgever aan te wijzen arts;</w:t>
      </w:r>
    </w:p>
    <w:p w14:paraId="3B9E6D3D" w14:textId="77777777" w:rsidR="0059419B" w:rsidRPr="00F839EC" w:rsidRDefault="0059419B" w:rsidP="00AE4F6C">
      <w:pPr>
        <w:tabs>
          <w:tab w:val="left" w:pos="-907"/>
          <w:tab w:val="left" w:pos="-187"/>
        </w:tabs>
        <w:ind w:leftChars="236" w:left="1134" w:hanging="568"/>
        <w:rPr>
          <w:rFonts w:ascii="Verdana" w:hAnsi="Verdana"/>
          <w:spacing w:val="-2"/>
          <w:sz w:val="20"/>
        </w:rPr>
      </w:pPr>
      <w:r w:rsidRPr="00F839EC">
        <w:rPr>
          <w:rFonts w:ascii="Verdana" w:hAnsi="Verdana"/>
          <w:spacing w:val="-2"/>
          <w:sz w:val="20"/>
        </w:rPr>
        <w:t>f.</w:t>
      </w:r>
      <w:r w:rsidRPr="00F839EC">
        <w:rPr>
          <w:rFonts w:ascii="Verdana" w:hAnsi="Verdana"/>
          <w:spacing w:val="-2"/>
          <w:sz w:val="20"/>
        </w:rPr>
        <w:tab/>
        <w:t>behoorlijk zorg te dragen voor ge</w:t>
      </w:r>
      <w:r w:rsidRPr="00F839EC">
        <w:rPr>
          <w:rFonts w:ascii="Verdana" w:hAnsi="Verdana"/>
          <w:spacing w:val="-2"/>
          <w:sz w:val="20"/>
        </w:rPr>
        <w:softHyphen/>
        <w:t>reed</w:t>
      </w:r>
      <w:r w:rsidR="00781B27" w:rsidRPr="00F839EC">
        <w:rPr>
          <w:rFonts w:ascii="Verdana" w:hAnsi="Verdana"/>
          <w:spacing w:val="-2"/>
          <w:sz w:val="20"/>
        </w:rPr>
        <w:t>schappen, werktui</w:t>
      </w:r>
      <w:r w:rsidRPr="00F839EC">
        <w:rPr>
          <w:rFonts w:ascii="Verdana" w:hAnsi="Verdana"/>
          <w:spacing w:val="-2"/>
          <w:sz w:val="20"/>
        </w:rPr>
        <w:t>gen, machines, goe</w:t>
      </w:r>
      <w:r w:rsidR="00781B27" w:rsidRPr="00F839EC">
        <w:rPr>
          <w:rFonts w:ascii="Verdana" w:hAnsi="Verdana"/>
          <w:spacing w:val="-2"/>
          <w:sz w:val="20"/>
        </w:rPr>
        <w:t>deren en gebouwen, aan de onder</w:t>
      </w:r>
      <w:r w:rsidRPr="00F839EC">
        <w:rPr>
          <w:rFonts w:ascii="Verdana" w:hAnsi="Verdana"/>
          <w:spacing w:val="-2"/>
          <w:sz w:val="20"/>
        </w:rPr>
        <w:t>neming toebehorende of onder haar berusting;</w:t>
      </w:r>
    </w:p>
    <w:p w14:paraId="47D18F82" w14:textId="77777777" w:rsidR="0059419B" w:rsidRPr="00F839EC" w:rsidRDefault="0059419B" w:rsidP="00AE4F6C">
      <w:pPr>
        <w:tabs>
          <w:tab w:val="left" w:pos="-907"/>
          <w:tab w:val="left" w:pos="-187"/>
        </w:tabs>
        <w:ind w:leftChars="236" w:left="1133" w:hanging="567"/>
        <w:rPr>
          <w:rFonts w:ascii="Verdana" w:hAnsi="Verdana"/>
          <w:spacing w:val="-2"/>
          <w:sz w:val="20"/>
        </w:rPr>
      </w:pPr>
      <w:r w:rsidRPr="00F839EC">
        <w:rPr>
          <w:rFonts w:ascii="Verdana" w:hAnsi="Verdana"/>
          <w:spacing w:val="-2"/>
          <w:sz w:val="20"/>
        </w:rPr>
        <w:t>g.</w:t>
      </w:r>
      <w:r w:rsidRPr="00F839EC">
        <w:rPr>
          <w:rFonts w:ascii="Verdana" w:hAnsi="Verdana"/>
          <w:spacing w:val="-2"/>
          <w:sz w:val="20"/>
        </w:rPr>
        <w:tab/>
        <w:t>ook buiten het dienstrooster aange</w:t>
      </w:r>
      <w:r w:rsidRPr="00F839EC">
        <w:rPr>
          <w:rFonts w:ascii="Verdana" w:hAnsi="Verdana"/>
          <w:spacing w:val="-2"/>
          <w:sz w:val="20"/>
        </w:rPr>
        <w:softHyphen/>
        <w:t>geven uren arbeid te verrich</w:t>
      </w:r>
      <w:r w:rsidRPr="00F839EC">
        <w:rPr>
          <w:rFonts w:ascii="Verdana" w:hAnsi="Verdana"/>
          <w:spacing w:val="-2"/>
          <w:sz w:val="20"/>
        </w:rPr>
        <w:softHyphen/>
        <w:t>ten, voor zover de werkgever de desbe</w:t>
      </w:r>
      <w:r w:rsidRPr="00F839EC">
        <w:rPr>
          <w:rFonts w:ascii="Verdana" w:hAnsi="Verdana"/>
          <w:spacing w:val="-2"/>
          <w:sz w:val="20"/>
        </w:rPr>
        <w:softHyphen/>
        <w:t>treffende wettelijke voorschriften en de bepalingen van deze collectie</w:t>
      </w:r>
      <w:r w:rsidRPr="00F839EC">
        <w:rPr>
          <w:rFonts w:ascii="Verdana" w:hAnsi="Verdana"/>
          <w:spacing w:val="-2"/>
          <w:sz w:val="20"/>
        </w:rPr>
        <w:softHyphen/>
        <w:t>ve arbeidsover</w:t>
      </w:r>
      <w:r w:rsidRPr="00F839EC">
        <w:rPr>
          <w:rFonts w:ascii="Verdana" w:hAnsi="Verdana"/>
          <w:spacing w:val="-2"/>
          <w:sz w:val="20"/>
        </w:rPr>
        <w:softHyphen/>
        <w:t>eenkomst in acht heeft genomen.</w:t>
      </w:r>
    </w:p>
    <w:p w14:paraId="4D7B399B" w14:textId="77777777" w:rsidR="0059419B" w:rsidRPr="00F839EC" w:rsidRDefault="0059419B" w:rsidP="000075B2">
      <w:pPr>
        <w:tabs>
          <w:tab w:val="left" w:pos="-907"/>
          <w:tab w:val="left" w:pos="-187"/>
        </w:tabs>
        <w:ind w:leftChars="1" w:left="731" w:hangingChars="368" w:hanging="729"/>
        <w:rPr>
          <w:rFonts w:ascii="Verdana" w:hAnsi="Verdana"/>
          <w:spacing w:val="-2"/>
          <w:sz w:val="20"/>
        </w:rPr>
      </w:pPr>
    </w:p>
    <w:p w14:paraId="0B5DBED0" w14:textId="77777777" w:rsidR="0059419B" w:rsidRPr="00F839EC" w:rsidRDefault="0059419B" w:rsidP="00887000">
      <w:pPr>
        <w:tabs>
          <w:tab w:val="left" w:pos="-907"/>
          <w:tab w:val="left" w:pos="-187"/>
        </w:tabs>
        <w:ind w:leftChars="1" w:left="566" w:hangingChars="285" w:hanging="564"/>
        <w:rPr>
          <w:rFonts w:ascii="Verdana" w:hAnsi="Verdana"/>
          <w:spacing w:val="-2"/>
          <w:sz w:val="20"/>
        </w:rPr>
      </w:pPr>
      <w:r w:rsidRPr="00F839EC">
        <w:rPr>
          <w:rFonts w:ascii="Verdana" w:hAnsi="Verdana"/>
          <w:spacing w:val="-2"/>
          <w:sz w:val="20"/>
        </w:rPr>
        <w:t>2.</w:t>
      </w:r>
      <w:r w:rsidRPr="00F839EC">
        <w:rPr>
          <w:rFonts w:ascii="Verdana" w:hAnsi="Verdana"/>
          <w:spacing w:val="-2"/>
          <w:sz w:val="20"/>
        </w:rPr>
        <w:tab/>
        <w:t>De werknemer is gehouden, ingevolge het daaromtrent in de wet bepaalde, de schade te vergoeden, welke door zijn opzet, of bewuste roekeloosheid voor de onderneming wordt veroorzaakt.</w:t>
      </w:r>
    </w:p>
    <w:p w14:paraId="266DDA53" w14:textId="77777777" w:rsidR="00CF57AA" w:rsidRDefault="00CF57AA">
      <w:pPr>
        <w:rPr>
          <w:rFonts w:ascii="Verdana" w:hAnsi="Verdana"/>
          <w:spacing w:val="-2"/>
          <w:sz w:val="20"/>
        </w:rPr>
      </w:pPr>
      <w:r>
        <w:rPr>
          <w:rFonts w:ascii="Verdana" w:hAnsi="Verdana"/>
          <w:spacing w:val="-2"/>
          <w:sz w:val="20"/>
        </w:rPr>
        <w:br w:type="page"/>
      </w:r>
    </w:p>
    <w:p w14:paraId="5F5D74CC" w14:textId="77777777" w:rsidR="0059419B" w:rsidRPr="00F839EC" w:rsidRDefault="0059419B" w:rsidP="00887000">
      <w:pPr>
        <w:tabs>
          <w:tab w:val="left" w:pos="-907"/>
          <w:tab w:val="left" w:pos="-187"/>
        </w:tabs>
        <w:ind w:leftChars="1" w:left="566" w:hangingChars="285" w:hanging="564"/>
        <w:rPr>
          <w:rFonts w:ascii="Verdana" w:hAnsi="Verdana"/>
          <w:spacing w:val="-2"/>
          <w:sz w:val="20"/>
        </w:rPr>
      </w:pPr>
      <w:r w:rsidRPr="00F839EC">
        <w:rPr>
          <w:rFonts w:ascii="Verdana" w:hAnsi="Verdana"/>
          <w:spacing w:val="-2"/>
          <w:sz w:val="20"/>
        </w:rPr>
        <w:lastRenderedPageBreak/>
        <w:t>3.</w:t>
      </w:r>
      <w:r w:rsidRPr="00F839EC">
        <w:rPr>
          <w:rFonts w:ascii="Verdana" w:hAnsi="Verdana"/>
          <w:spacing w:val="-2"/>
          <w:sz w:val="20"/>
        </w:rPr>
        <w:tab/>
        <w:t>De werknemer is zowel tijdens als</w:t>
      </w:r>
      <w:r w:rsidR="00781B27" w:rsidRPr="00F839EC">
        <w:rPr>
          <w:rFonts w:ascii="Verdana" w:hAnsi="Verdana"/>
          <w:spacing w:val="-2"/>
          <w:sz w:val="20"/>
        </w:rPr>
        <w:t xml:space="preserve"> na beëindiging van het dienst</w:t>
      </w:r>
      <w:r w:rsidRPr="00F839EC">
        <w:rPr>
          <w:rFonts w:ascii="Verdana" w:hAnsi="Verdana"/>
          <w:spacing w:val="-2"/>
          <w:sz w:val="20"/>
        </w:rPr>
        <w:t>verband verplicht geheimhouding te betrachten tegenover een ieder van feiten en bijzonderheden, waar</w:t>
      </w:r>
      <w:r w:rsidRPr="00F839EC">
        <w:rPr>
          <w:rFonts w:ascii="Verdana" w:hAnsi="Verdana"/>
          <w:spacing w:val="-2"/>
          <w:sz w:val="20"/>
        </w:rPr>
        <w:softHyphen/>
        <w:t>van hij uit hoofde van zijn dienstbetrek</w:t>
      </w:r>
      <w:r w:rsidRPr="00F839EC">
        <w:rPr>
          <w:rFonts w:ascii="Verdana" w:hAnsi="Verdana"/>
          <w:spacing w:val="-2"/>
          <w:sz w:val="20"/>
        </w:rPr>
        <w:softHyphen/>
        <w:t>king kennis draagt en waarvan hij redelij</w:t>
      </w:r>
      <w:r w:rsidRPr="00F839EC">
        <w:rPr>
          <w:rFonts w:ascii="Verdana" w:hAnsi="Verdana"/>
          <w:spacing w:val="-2"/>
          <w:sz w:val="20"/>
        </w:rPr>
        <w:softHyphen/>
        <w:t>kerwijze geacht kan worden te begrijpen dat deze als geheim dienen te worden be</w:t>
      </w:r>
      <w:r w:rsidRPr="00F839EC">
        <w:rPr>
          <w:rFonts w:ascii="Verdana" w:hAnsi="Verdana"/>
          <w:spacing w:val="-2"/>
          <w:sz w:val="20"/>
        </w:rPr>
        <w:softHyphen/>
        <w:t>schouwd.</w:t>
      </w:r>
    </w:p>
    <w:p w14:paraId="1F569D5D" w14:textId="77777777" w:rsidR="0059419B" w:rsidRPr="00F839EC" w:rsidRDefault="0059419B" w:rsidP="000075B2">
      <w:pPr>
        <w:tabs>
          <w:tab w:val="left" w:pos="-907"/>
          <w:tab w:val="left" w:pos="-187"/>
        </w:tabs>
        <w:ind w:leftChars="1" w:left="731" w:hangingChars="368" w:hanging="729"/>
        <w:rPr>
          <w:rFonts w:ascii="Verdana" w:hAnsi="Verdana"/>
          <w:spacing w:val="-2"/>
          <w:sz w:val="20"/>
        </w:rPr>
      </w:pPr>
    </w:p>
    <w:p w14:paraId="58DFB7CC" w14:textId="77777777" w:rsidR="0059419B" w:rsidRPr="00F839EC" w:rsidRDefault="0059419B" w:rsidP="00887000">
      <w:pPr>
        <w:tabs>
          <w:tab w:val="left" w:pos="-907"/>
          <w:tab w:val="left" w:pos="-187"/>
        </w:tabs>
        <w:ind w:leftChars="1" w:left="566" w:hangingChars="285" w:hanging="564"/>
        <w:rPr>
          <w:rFonts w:ascii="Verdana" w:hAnsi="Verdana"/>
          <w:spacing w:val="-2"/>
          <w:sz w:val="20"/>
        </w:rPr>
      </w:pPr>
      <w:r w:rsidRPr="00F839EC">
        <w:rPr>
          <w:rFonts w:ascii="Verdana" w:hAnsi="Verdana"/>
          <w:spacing w:val="-2"/>
          <w:sz w:val="20"/>
        </w:rPr>
        <w:t>4.</w:t>
      </w:r>
      <w:r w:rsidRPr="00F839EC">
        <w:rPr>
          <w:rFonts w:ascii="Verdana" w:hAnsi="Verdana"/>
          <w:spacing w:val="-2"/>
          <w:sz w:val="20"/>
        </w:rPr>
        <w:tab/>
        <w:t>De werkgever kan met de werknemer een concurrentiebeding overeenkomen, welk beding in</w:t>
      </w:r>
      <w:r w:rsidR="00781B27" w:rsidRPr="00F839EC">
        <w:rPr>
          <w:rFonts w:ascii="Verdana" w:hAnsi="Verdana"/>
          <w:spacing w:val="-2"/>
          <w:sz w:val="20"/>
        </w:rPr>
        <w:t xml:space="preserve"> de individuele arbeidsovereen</w:t>
      </w:r>
      <w:r w:rsidRPr="00F839EC">
        <w:rPr>
          <w:rFonts w:ascii="Verdana" w:hAnsi="Verdana"/>
          <w:spacing w:val="-2"/>
          <w:sz w:val="20"/>
        </w:rPr>
        <w:t>komst wordt vastgelegd.</w:t>
      </w:r>
    </w:p>
    <w:p w14:paraId="199B0419" w14:textId="77777777" w:rsidR="0059419B" w:rsidRPr="00F839EC" w:rsidRDefault="0059419B" w:rsidP="000075B2">
      <w:pPr>
        <w:tabs>
          <w:tab w:val="left" w:pos="-907"/>
          <w:tab w:val="left" w:pos="-187"/>
        </w:tabs>
        <w:ind w:leftChars="1" w:left="731" w:hangingChars="368" w:hanging="729"/>
        <w:rPr>
          <w:rFonts w:ascii="Verdana" w:hAnsi="Verdana"/>
          <w:spacing w:val="-2"/>
          <w:sz w:val="20"/>
        </w:rPr>
      </w:pPr>
    </w:p>
    <w:p w14:paraId="6AF8F7A4" w14:textId="77777777" w:rsidR="0059419B" w:rsidRPr="00F839EC" w:rsidRDefault="0059419B" w:rsidP="005D6843">
      <w:pPr>
        <w:tabs>
          <w:tab w:val="left" w:pos="-907"/>
          <w:tab w:val="left" w:pos="-187"/>
        </w:tabs>
        <w:ind w:leftChars="1" w:left="566" w:hangingChars="285" w:hanging="564"/>
        <w:rPr>
          <w:rFonts w:ascii="Verdana" w:hAnsi="Verdana"/>
          <w:spacing w:val="-2"/>
          <w:sz w:val="20"/>
        </w:rPr>
      </w:pPr>
      <w:r w:rsidRPr="00F839EC">
        <w:rPr>
          <w:rFonts w:ascii="Verdana" w:hAnsi="Verdana"/>
          <w:spacing w:val="-2"/>
          <w:sz w:val="20"/>
        </w:rPr>
        <w:t>5.</w:t>
      </w:r>
      <w:r w:rsidRPr="00F839EC">
        <w:rPr>
          <w:rFonts w:ascii="Verdana" w:hAnsi="Verdana"/>
          <w:spacing w:val="-2"/>
          <w:sz w:val="20"/>
        </w:rPr>
        <w:tab/>
        <w:t>De werknemer is gehouden de ind</w:t>
      </w:r>
      <w:r w:rsidR="00781B27" w:rsidRPr="00F839EC">
        <w:rPr>
          <w:rFonts w:ascii="Verdana" w:hAnsi="Verdana"/>
          <w:spacing w:val="-2"/>
          <w:sz w:val="20"/>
        </w:rPr>
        <w:t>ividuele schriftelijke arbeids</w:t>
      </w:r>
      <w:r w:rsidRPr="00F839EC">
        <w:rPr>
          <w:rFonts w:ascii="Verdana" w:hAnsi="Verdana"/>
          <w:spacing w:val="-2"/>
          <w:sz w:val="20"/>
        </w:rPr>
        <w:t>overeen</w:t>
      </w:r>
      <w:r w:rsidRPr="00F839EC">
        <w:rPr>
          <w:rFonts w:ascii="Verdana" w:hAnsi="Verdana"/>
          <w:spacing w:val="-2"/>
          <w:sz w:val="20"/>
        </w:rPr>
        <w:softHyphen/>
        <w:t>komst te on</w:t>
      </w:r>
      <w:r w:rsidRPr="00F839EC">
        <w:rPr>
          <w:rFonts w:ascii="Verdana" w:hAnsi="Verdana"/>
          <w:spacing w:val="-2"/>
          <w:sz w:val="20"/>
        </w:rPr>
        <w:softHyphen/>
        <w:t>dertekenen.</w:t>
      </w:r>
    </w:p>
    <w:p w14:paraId="6C41302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BE0756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D03A272" w14:textId="77777777" w:rsidR="0059419B" w:rsidRPr="00F839EC" w:rsidRDefault="0059419B" w:rsidP="007C7751">
      <w:pPr>
        <w:pStyle w:val="Kop1"/>
        <w:numPr>
          <w:ilvl w:val="0"/>
          <w:numId w:val="0"/>
        </w:numPr>
        <w:jc w:val="center"/>
        <w:rPr>
          <w:rFonts w:ascii="Verdana" w:hAnsi="Verdana"/>
          <w:b/>
          <w:bCs/>
          <w:spacing w:val="-2"/>
          <w:sz w:val="20"/>
        </w:rPr>
      </w:pPr>
      <w:bookmarkStart w:id="11" w:name="_Toc478638715"/>
      <w:r w:rsidRPr="00F839EC">
        <w:rPr>
          <w:rFonts w:ascii="Verdana" w:hAnsi="Verdana"/>
          <w:b/>
          <w:bCs/>
          <w:spacing w:val="-2"/>
          <w:sz w:val="20"/>
        </w:rPr>
        <w:t>Artikel 6</w:t>
      </w:r>
      <w:bookmarkEnd w:id="11"/>
    </w:p>
    <w:p w14:paraId="5F7B963A" w14:textId="77777777" w:rsidR="0059419B" w:rsidRPr="00F839EC" w:rsidRDefault="0059419B" w:rsidP="007C7751">
      <w:pPr>
        <w:pStyle w:val="Kop1"/>
        <w:numPr>
          <w:ilvl w:val="0"/>
          <w:numId w:val="0"/>
        </w:numPr>
        <w:jc w:val="center"/>
        <w:rPr>
          <w:rFonts w:ascii="Verdana" w:hAnsi="Verdana"/>
          <w:b/>
          <w:bCs/>
          <w:spacing w:val="-2"/>
          <w:sz w:val="20"/>
        </w:rPr>
      </w:pPr>
    </w:p>
    <w:p w14:paraId="233F0C5C" w14:textId="77777777" w:rsidR="0059419B" w:rsidRPr="00F839EC" w:rsidRDefault="0059419B" w:rsidP="00CE7270">
      <w:pPr>
        <w:pStyle w:val="Kop2"/>
        <w:numPr>
          <w:ilvl w:val="0"/>
          <w:numId w:val="0"/>
        </w:numPr>
        <w:jc w:val="center"/>
        <w:rPr>
          <w:rFonts w:ascii="Verdana" w:hAnsi="Verdana"/>
          <w:bCs/>
          <w:spacing w:val="-2"/>
          <w:sz w:val="20"/>
        </w:rPr>
      </w:pPr>
      <w:bookmarkStart w:id="12" w:name="_Toc478638716"/>
      <w:r w:rsidRPr="00F839EC">
        <w:rPr>
          <w:rFonts w:ascii="Verdana" w:hAnsi="Verdana"/>
          <w:bCs/>
          <w:spacing w:val="-2"/>
          <w:sz w:val="20"/>
        </w:rPr>
        <w:t>INDIENSTTREDING EN ONTSLAG</w:t>
      </w:r>
      <w:bookmarkEnd w:id="12"/>
    </w:p>
    <w:p w14:paraId="44C9DE5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F6497CA" w14:textId="77777777" w:rsidR="0059419B" w:rsidRPr="00F839EC" w:rsidRDefault="0059419B" w:rsidP="00874C8F">
      <w:pPr>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De dienstbetrekking wordt schrifte</w:t>
      </w:r>
      <w:r w:rsidRPr="00F839EC">
        <w:rPr>
          <w:rFonts w:ascii="Verdana" w:hAnsi="Verdana"/>
          <w:spacing w:val="-2"/>
          <w:sz w:val="20"/>
        </w:rPr>
        <w:softHyphen/>
        <w:t>lijk aange</w:t>
      </w:r>
      <w:r w:rsidRPr="00F839EC">
        <w:rPr>
          <w:rFonts w:ascii="Verdana" w:hAnsi="Verdana"/>
          <w:spacing w:val="-2"/>
          <w:sz w:val="20"/>
        </w:rPr>
        <w:softHyphen/>
        <w:t xml:space="preserve">gaan: </w:t>
      </w:r>
    </w:p>
    <w:p w14:paraId="211FD97B" w14:textId="77777777" w:rsidR="0059419B" w:rsidRPr="00F839EC" w:rsidRDefault="0059419B" w:rsidP="001D3566">
      <w:pPr>
        <w:ind w:left="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t xml:space="preserve">voor onbepaalde tijd; </w:t>
      </w:r>
    </w:p>
    <w:p w14:paraId="5DE706E5" w14:textId="77777777" w:rsidR="0059419B" w:rsidRPr="00F839EC" w:rsidRDefault="0059419B" w:rsidP="001D3566">
      <w:pPr>
        <w:ind w:left="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t>voor bepaalde tijd.</w:t>
      </w:r>
    </w:p>
    <w:p w14:paraId="03005669" w14:textId="77777777" w:rsidR="0059419B" w:rsidRPr="00F839EC" w:rsidRDefault="0059419B" w:rsidP="00874C8F">
      <w:pPr>
        <w:ind w:left="567" w:hanging="567"/>
        <w:rPr>
          <w:rFonts w:ascii="Verdana" w:hAnsi="Verdana"/>
          <w:spacing w:val="-2"/>
          <w:sz w:val="20"/>
        </w:rPr>
      </w:pPr>
    </w:p>
    <w:p w14:paraId="3EFFBE1B" w14:textId="77777777" w:rsidR="0059419B" w:rsidRPr="00F839EC" w:rsidRDefault="0059419B" w:rsidP="00874C8F">
      <w:pPr>
        <w:ind w:left="567" w:hanging="567"/>
        <w:rPr>
          <w:rFonts w:ascii="Verdana" w:hAnsi="Verdana"/>
          <w:spacing w:val="-2"/>
          <w:sz w:val="20"/>
        </w:rPr>
      </w:pPr>
      <w:r w:rsidRPr="00F839EC">
        <w:rPr>
          <w:rFonts w:ascii="Verdana" w:hAnsi="Verdana"/>
          <w:spacing w:val="-2"/>
          <w:sz w:val="20"/>
        </w:rPr>
        <w:t>2.</w:t>
      </w:r>
      <w:r w:rsidRPr="00F839EC">
        <w:rPr>
          <w:rFonts w:ascii="Verdana" w:hAnsi="Verdana"/>
          <w:spacing w:val="-2"/>
          <w:sz w:val="20"/>
        </w:rPr>
        <w:tab/>
        <w:t>In de schriftelijke individuele ar</w:t>
      </w:r>
      <w:r w:rsidRPr="00F839EC">
        <w:rPr>
          <w:rFonts w:ascii="Verdana" w:hAnsi="Verdana"/>
          <w:spacing w:val="-2"/>
          <w:sz w:val="20"/>
        </w:rPr>
        <w:softHyphen/>
        <w:t>beids</w:t>
      </w:r>
      <w:r w:rsidRPr="00F839EC">
        <w:rPr>
          <w:rFonts w:ascii="Verdana" w:hAnsi="Verdana"/>
          <w:spacing w:val="-2"/>
          <w:sz w:val="20"/>
        </w:rPr>
        <w:softHyphen/>
        <w:t>over</w:t>
      </w:r>
      <w:r w:rsidRPr="00F839EC">
        <w:rPr>
          <w:rFonts w:ascii="Verdana" w:hAnsi="Verdana"/>
          <w:spacing w:val="-2"/>
          <w:sz w:val="20"/>
        </w:rPr>
        <w:softHyphen/>
        <w:t>eenkomst wor</w:t>
      </w:r>
      <w:r w:rsidR="00874C8F" w:rsidRPr="00F839EC">
        <w:rPr>
          <w:rFonts w:ascii="Verdana" w:hAnsi="Verdana"/>
          <w:spacing w:val="-2"/>
          <w:sz w:val="20"/>
        </w:rPr>
        <w:t>den ten</w:t>
      </w:r>
      <w:r w:rsidRPr="00F839EC">
        <w:rPr>
          <w:rFonts w:ascii="Verdana" w:hAnsi="Verdana"/>
          <w:spacing w:val="-2"/>
          <w:sz w:val="20"/>
        </w:rPr>
        <w:t>minste vermeld:</w:t>
      </w:r>
    </w:p>
    <w:p w14:paraId="742CE1FB" w14:textId="77777777" w:rsidR="0059419B" w:rsidRPr="00F839EC" w:rsidRDefault="00874C8F" w:rsidP="00874C8F">
      <w:pPr>
        <w:ind w:left="567" w:hanging="567"/>
        <w:rPr>
          <w:rFonts w:ascii="Verdana" w:hAnsi="Verdana"/>
          <w:spacing w:val="-2"/>
          <w:sz w:val="20"/>
        </w:rPr>
      </w:pPr>
      <w:r w:rsidRPr="00F839EC">
        <w:rPr>
          <w:rFonts w:ascii="Verdana" w:hAnsi="Verdana"/>
          <w:spacing w:val="-2"/>
          <w:sz w:val="20"/>
        </w:rPr>
        <w:tab/>
        <w:t>a.</w:t>
      </w:r>
      <w:r w:rsidR="0059419B" w:rsidRPr="00F839EC">
        <w:rPr>
          <w:rFonts w:ascii="Verdana" w:hAnsi="Verdana"/>
          <w:spacing w:val="-2"/>
          <w:sz w:val="20"/>
        </w:rPr>
        <w:tab/>
        <w:t>de functie en functiegroep;</w:t>
      </w:r>
    </w:p>
    <w:p w14:paraId="78E658A9" w14:textId="77777777" w:rsidR="0059419B" w:rsidRPr="00F839EC" w:rsidRDefault="0059419B" w:rsidP="00874C8F">
      <w:pPr>
        <w:ind w:left="567" w:hanging="567"/>
        <w:rPr>
          <w:rFonts w:ascii="Verdana" w:hAnsi="Verdana"/>
          <w:spacing w:val="-2"/>
          <w:sz w:val="20"/>
        </w:rPr>
      </w:pPr>
      <w:r w:rsidRPr="00F839EC">
        <w:rPr>
          <w:rFonts w:ascii="Verdana" w:hAnsi="Verdana"/>
          <w:spacing w:val="-2"/>
          <w:sz w:val="20"/>
        </w:rPr>
        <w:tab/>
        <w:t>b.</w:t>
      </w:r>
      <w:r w:rsidRPr="00F839EC">
        <w:rPr>
          <w:rFonts w:ascii="Verdana" w:hAnsi="Verdana"/>
          <w:spacing w:val="-2"/>
          <w:sz w:val="20"/>
        </w:rPr>
        <w:tab/>
        <w:t>het aanvangssalaris;</w:t>
      </w:r>
    </w:p>
    <w:p w14:paraId="37E43C9D" w14:textId="77777777" w:rsidR="0059419B" w:rsidRPr="00F839EC" w:rsidRDefault="0059419B" w:rsidP="00874C8F">
      <w:pPr>
        <w:ind w:left="567" w:hanging="567"/>
        <w:rPr>
          <w:rFonts w:ascii="Verdana" w:hAnsi="Verdana"/>
          <w:spacing w:val="-2"/>
          <w:sz w:val="20"/>
        </w:rPr>
      </w:pPr>
      <w:r w:rsidRPr="00F839EC">
        <w:rPr>
          <w:rFonts w:ascii="Verdana" w:hAnsi="Verdana"/>
          <w:spacing w:val="-2"/>
          <w:sz w:val="20"/>
        </w:rPr>
        <w:tab/>
        <w:t>c.</w:t>
      </w:r>
      <w:r w:rsidRPr="00F839EC">
        <w:rPr>
          <w:rFonts w:ascii="Verdana" w:hAnsi="Verdana"/>
          <w:spacing w:val="-2"/>
          <w:sz w:val="20"/>
        </w:rPr>
        <w:tab/>
        <w:t>de aard van het dienstverband als bedoeld in het eerste lid.</w:t>
      </w:r>
    </w:p>
    <w:p w14:paraId="49F61832" w14:textId="77777777" w:rsidR="00874C8F" w:rsidRPr="00F839EC" w:rsidRDefault="0059419B" w:rsidP="00874C8F">
      <w:pPr>
        <w:ind w:left="1134" w:hanging="567"/>
        <w:rPr>
          <w:rFonts w:ascii="Verdana" w:hAnsi="Verdana"/>
          <w:spacing w:val="-2"/>
          <w:sz w:val="20"/>
        </w:rPr>
      </w:pPr>
      <w:r w:rsidRPr="00F839EC">
        <w:rPr>
          <w:rFonts w:ascii="Verdana" w:hAnsi="Verdana"/>
          <w:spacing w:val="-2"/>
          <w:sz w:val="20"/>
        </w:rPr>
        <w:tab/>
        <w:t xml:space="preserve">Indien een vermelding van de </w:t>
      </w:r>
      <w:r w:rsidR="00874C8F" w:rsidRPr="00F839EC">
        <w:rPr>
          <w:rFonts w:ascii="Verdana" w:hAnsi="Verdana"/>
          <w:spacing w:val="-2"/>
          <w:sz w:val="20"/>
        </w:rPr>
        <w:t>aard van het dienstverband ont</w:t>
      </w:r>
      <w:r w:rsidRPr="00F839EC">
        <w:rPr>
          <w:rFonts w:ascii="Verdana" w:hAnsi="Verdana"/>
          <w:spacing w:val="-2"/>
          <w:sz w:val="20"/>
        </w:rPr>
        <w:t>breekt, wordt de dienst</w:t>
      </w:r>
      <w:r w:rsidRPr="00F839EC">
        <w:rPr>
          <w:rFonts w:ascii="Verdana" w:hAnsi="Verdana"/>
          <w:spacing w:val="-2"/>
          <w:sz w:val="20"/>
        </w:rPr>
        <w:softHyphen/>
        <w:t>betrekking geacht voor onbepaalde tijd te zijn aange</w:t>
      </w:r>
      <w:r w:rsidRPr="00F839EC">
        <w:rPr>
          <w:rFonts w:ascii="Verdana" w:hAnsi="Verdana"/>
          <w:spacing w:val="-2"/>
          <w:sz w:val="20"/>
        </w:rPr>
        <w:softHyphen/>
        <w:t>gaan.</w:t>
      </w:r>
    </w:p>
    <w:p w14:paraId="010B02BF" w14:textId="77777777" w:rsidR="00874C8F" w:rsidRPr="00F839EC" w:rsidRDefault="00874C8F" w:rsidP="00874C8F">
      <w:pPr>
        <w:ind w:left="567" w:hanging="567"/>
        <w:rPr>
          <w:rFonts w:ascii="Verdana" w:hAnsi="Verdana"/>
          <w:spacing w:val="-2"/>
          <w:sz w:val="20"/>
        </w:rPr>
      </w:pPr>
    </w:p>
    <w:p w14:paraId="1E74FEEE" w14:textId="77777777" w:rsidR="0059419B" w:rsidRPr="00442E20" w:rsidRDefault="0059419B" w:rsidP="00874C8F">
      <w:pPr>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r>
      <w:r w:rsidRPr="00442E20">
        <w:rPr>
          <w:rFonts w:ascii="Verdana" w:hAnsi="Verdana"/>
          <w:spacing w:val="-2"/>
          <w:sz w:val="20"/>
        </w:rPr>
        <w:t xml:space="preserve">De werkgever zal bij het aangaan van de dienstbetrekking zoveel mogelijk gebruik maken van </w:t>
      </w:r>
      <w:r w:rsidR="007F57C2">
        <w:rPr>
          <w:rFonts w:ascii="Verdana" w:hAnsi="Verdana"/>
          <w:spacing w:val="-2"/>
          <w:sz w:val="20"/>
        </w:rPr>
        <w:t>de in bijlage 5</w:t>
      </w:r>
      <w:r w:rsidR="00874C8F" w:rsidRPr="00442E20">
        <w:rPr>
          <w:rFonts w:ascii="Verdana" w:hAnsi="Verdana"/>
          <w:spacing w:val="-2"/>
          <w:sz w:val="20"/>
        </w:rPr>
        <w:t xml:space="preserve"> opgenomen model</w:t>
      </w:r>
      <w:r w:rsidR="00F839EC" w:rsidRPr="00442E20">
        <w:rPr>
          <w:rFonts w:ascii="Verdana" w:hAnsi="Verdana"/>
          <w:spacing w:val="-2"/>
          <w:sz w:val="20"/>
        </w:rPr>
        <w:t xml:space="preserve"> </w:t>
      </w:r>
      <w:r w:rsidRPr="00442E20">
        <w:rPr>
          <w:rFonts w:ascii="Verdana" w:hAnsi="Verdana"/>
          <w:spacing w:val="-2"/>
          <w:sz w:val="20"/>
        </w:rPr>
        <w:t>arbeids</w:t>
      </w:r>
      <w:r w:rsidRPr="00442E20">
        <w:rPr>
          <w:rFonts w:ascii="Verdana" w:hAnsi="Verdana"/>
          <w:spacing w:val="-2"/>
          <w:sz w:val="20"/>
        </w:rPr>
        <w:softHyphen/>
        <w:t>overeenkomsten.</w:t>
      </w:r>
    </w:p>
    <w:p w14:paraId="0964A404" w14:textId="77777777" w:rsidR="0059419B" w:rsidRPr="00442E20" w:rsidRDefault="0059419B" w:rsidP="00874C8F">
      <w:pPr>
        <w:ind w:left="567" w:hanging="567"/>
        <w:rPr>
          <w:rFonts w:ascii="Verdana" w:hAnsi="Verdana"/>
          <w:spacing w:val="-2"/>
          <w:sz w:val="20"/>
        </w:rPr>
      </w:pPr>
    </w:p>
    <w:p w14:paraId="74F4EB3B" w14:textId="77777777" w:rsidR="006B4BFE" w:rsidRPr="008021BF" w:rsidRDefault="0059419B" w:rsidP="006B4BFE">
      <w:pPr>
        <w:ind w:left="567" w:hanging="567"/>
        <w:rPr>
          <w:rFonts w:ascii="Verdana" w:hAnsi="Verdana"/>
          <w:spacing w:val="-2"/>
          <w:sz w:val="20"/>
        </w:rPr>
      </w:pPr>
      <w:r w:rsidRPr="00442E20">
        <w:rPr>
          <w:rFonts w:ascii="Verdana" w:hAnsi="Verdana"/>
          <w:spacing w:val="-2"/>
          <w:sz w:val="20"/>
        </w:rPr>
        <w:t>4.</w:t>
      </w:r>
      <w:r w:rsidR="00110C73" w:rsidRPr="00442E20">
        <w:rPr>
          <w:rFonts w:ascii="Verdana" w:hAnsi="Verdana"/>
          <w:spacing w:val="-2"/>
          <w:sz w:val="20"/>
        </w:rPr>
        <w:tab/>
      </w:r>
      <w:r w:rsidR="006B4BFE" w:rsidRPr="008021BF">
        <w:rPr>
          <w:rFonts w:ascii="Verdana" w:hAnsi="Verdana"/>
          <w:spacing w:val="-2"/>
          <w:sz w:val="20"/>
        </w:rPr>
        <w:t xml:space="preserve">Bij het aangaan van een arbeidsovereenkomst voor bepaalde tijd van langer dan zes maanden </w:t>
      </w:r>
      <w:r w:rsidR="006B4BFE">
        <w:rPr>
          <w:rFonts w:ascii="Verdana" w:hAnsi="Verdana"/>
          <w:spacing w:val="-2"/>
          <w:sz w:val="20"/>
        </w:rPr>
        <w:t>geldt</w:t>
      </w:r>
      <w:r w:rsidR="006B4BFE" w:rsidRPr="008021BF">
        <w:rPr>
          <w:rFonts w:ascii="Verdana" w:hAnsi="Verdana"/>
          <w:spacing w:val="-2"/>
          <w:sz w:val="20"/>
        </w:rPr>
        <w:t xml:space="preserve"> een proeftijd van: </w:t>
      </w:r>
    </w:p>
    <w:p w14:paraId="72F11A59" w14:textId="77777777" w:rsidR="006B4BFE" w:rsidRPr="008021BF" w:rsidRDefault="006B4BFE" w:rsidP="008021BF">
      <w:pPr>
        <w:ind w:left="567"/>
        <w:rPr>
          <w:rFonts w:ascii="Verdana" w:hAnsi="Verdana"/>
          <w:spacing w:val="-2"/>
          <w:sz w:val="20"/>
        </w:rPr>
      </w:pPr>
      <w:r w:rsidRPr="008021BF">
        <w:rPr>
          <w:rFonts w:ascii="Verdana" w:hAnsi="Verdana"/>
          <w:spacing w:val="-2"/>
          <w:sz w:val="20"/>
        </w:rPr>
        <w:t>a.</w:t>
      </w:r>
      <w:r w:rsidRPr="008021BF">
        <w:rPr>
          <w:rFonts w:ascii="Verdana" w:hAnsi="Verdana"/>
          <w:spacing w:val="-2"/>
          <w:sz w:val="20"/>
        </w:rPr>
        <w:tab/>
        <w:t>een maand, indien de overeenkomst is aangegaan voor korter dan twee jaren</w:t>
      </w:r>
      <w:r>
        <w:rPr>
          <w:rFonts w:ascii="Verdana" w:hAnsi="Verdana"/>
          <w:spacing w:val="-2"/>
          <w:sz w:val="20"/>
        </w:rPr>
        <w:t xml:space="preserve"> of i</w:t>
      </w:r>
      <w:r w:rsidRPr="008021BF">
        <w:rPr>
          <w:rFonts w:ascii="Verdana" w:hAnsi="Verdana"/>
          <w:spacing w:val="-2"/>
          <w:sz w:val="20"/>
        </w:rPr>
        <w:t>ndien het einde van een arbeidsovereenkomst voor bepaalde tijd niet op een kalenderdatum is gesteld</w:t>
      </w:r>
      <w:r>
        <w:rPr>
          <w:rFonts w:ascii="Verdana" w:hAnsi="Verdana"/>
          <w:spacing w:val="-2"/>
          <w:sz w:val="20"/>
        </w:rPr>
        <w:t xml:space="preserve"> </w:t>
      </w:r>
      <w:r w:rsidRPr="008021BF">
        <w:rPr>
          <w:rFonts w:ascii="Verdana" w:hAnsi="Verdana"/>
          <w:spacing w:val="-2"/>
          <w:sz w:val="20"/>
        </w:rPr>
        <w:t xml:space="preserve">; </w:t>
      </w:r>
    </w:p>
    <w:p w14:paraId="268CBDBF" w14:textId="77777777" w:rsidR="006B4BFE" w:rsidRDefault="006B4BFE" w:rsidP="008021BF">
      <w:pPr>
        <w:ind w:left="567"/>
        <w:jc w:val="both"/>
      </w:pPr>
      <w:r w:rsidRPr="008021BF">
        <w:rPr>
          <w:rFonts w:ascii="Verdana" w:hAnsi="Verdana"/>
          <w:spacing w:val="-2"/>
          <w:sz w:val="20"/>
        </w:rPr>
        <w:t>b.</w:t>
      </w:r>
      <w:r w:rsidRPr="008021BF">
        <w:rPr>
          <w:rFonts w:ascii="Verdana" w:hAnsi="Verdana"/>
          <w:spacing w:val="-2"/>
          <w:sz w:val="20"/>
        </w:rPr>
        <w:tab/>
        <w:t>twee maanden, indien de overeenkomst is aangegaan voor twee jaren of langer.</w:t>
      </w:r>
      <w:r>
        <w:t xml:space="preserve"> </w:t>
      </w:r>
    </w:p>
    <w:p w14:paraId="00581425" w14:textId="77777777" w:rsidR="006B4BFE" w:rsidRDefault="006B4BFE" w:rsidP="008021BF">
      <w:pPr>
        <w:ind w:left="567"/>
        <w:jc w:val="both"/>
      </w:pPr>
    </w:p>
    <w:p w14:paraId="4E09750E" w14:textId="77777777" w:rsidR="00110C73" w:rsidRPr="00442E20" w:rsidRDefault="00442E20" w:rsidP="006B4BFE">
      <w:pPr>
        <w:ind w:left="567" w:hanging="567"/>
        <w:jc w:val="both"/>
        <w:rPr>
          <w:rFonts w:ascii="Verdana" w:hAnsi="Verdana"/>
          <w:spacing w:val="-2"/>
          <w:sz w:val="20"/>
        </w:rPr>
      </w:pPr>
      <w:r>
        <w:rPr>
          <w:rFonts w:ascii="Verdana" w:hAnsi="Verdana"/>
          <w:spacing w:val="-2"/>
          <w:sz w:val="20"/>
        </w:rPr>
        <w:t xml:space="preserve"> </w:t>
      </w:r>
    </w:p>
    <w:p w14:paraId="5BDC7AF8" w14:textId="77777777" w:rsidR="00110C73" w:rsidRPr="00442E20" w:rsidRDefault="00110C73" w:rsidP="00415916">
      <w:pPr>
        <w:jc w:val="both"/>
        <w:rPr>
          <w:rFonts w:ascii="Verdana" w:hAnsi="Verdana"/>
          <w:spacing w:val="-2"/>
          <w:sz w:val="20"/>
        </w:rPr>
      </w:pPr>
    </w:p>
    <w:p w14:paraId="34665F00" w14:textId="77777777" w:rsidR="0059419B" w:rsidRPr="00442E20" w:rsidRDefault="0059419B" w:rsidP="00874C8F">
      <w:pPr>
        <w:ind w:left="567" w:hanging="567"/>
        <w:rPr>
          <w:rFonts w:ascii="Verdana" w:hAnsi="Verdana"/>
          <w:spacing w:val="-2"/>
          <w:sz w:val="20"/>
        </w:rPr>
      </w:pPr>
      <w:r w:rsidRPr="00442E20">
        <w:rPr>
          <w:rFonts w:ascii="Verdana" w:hAnsi="Verdana"/>
          <w:spacing w:val="-2"/>
          <w:sz w:val="20"/>
        </w:rPr>
        <w:t>5.</w:t>
      </w:r>
      <w:r w:rsidRPr="00442E20">
        <w:rPr>
          <w:rFonts w:ascii="Verdana" w:hAnsi="Verdana"/>
          <w:spacing w:val="-2"/>
          <w:sz w:val="20"/>
        </w:rPr>
        <w:tab/>
        <w:t xml:space="preserve">De werknemer ontvangt bij het aangaan van de dienstbetrekking van de werkgever een exemplaar </w:t>
      </w:r>
      <w:r w:rsidR="00874C8F" w:rsidRPr="00442E20">
        <w:rPr>
          <w:rFonts w:ascii="Verdana" w:hAnsi="Verdana"/>
          <w:spacing w:val="-2"/>
          <w:sz w:val="20"/>
        </w:rPr>
        <w:t>van de collectieve arbeidsover</w:t>
      </w:r>
      <w:r w:rsidRPr="00442E20">
        <w:rPr>
          <w:rFonts w:ascii="Verdana" w:hAnsi="Verdana"/>
          <w:spacing w:val="-2"/>
          <w:sz w:val="20"/>
        </w:rPr>
        <w:t>eenkomst alsmede van de toepasselijke regelingen.</w:t>
      </w:r>
    </w:p>
    <w:p w14:paraId="565753D9" w14:textId="77777777" w:rsidR="0059419B" w:rsidRPr="00442E20" w:rsidRDefault="0059419B" w:rsidP="00874C8F">
      <w:pPr>
        <w:ind w:left="567" w:hanging="567"/>
        <w:rPr>
          <w:rFonts w:ascii="Verdana" w:hAnsi="Verdana"/>
          <w:spacing w:val="-2"/>
          <w:sz w:val="20"/>
        </w:rPr>
      </w:pPr>
    </w:p>
    <w:p w14:paraId="6F38854B" w14:textId="77777777" w:rsidR="0059419B" w:rsidRPr="00F839EC" w:rsidRDefault="0059419B" w:rsidP="00874C8F">
      <w:pPr>
        <w:ind w:left="567" w:hanging="567"/>
        <w:rPr>
          <w:rFonts w:ascii="Verdana" w:hAnsi="Verdana"/>
          <w:spacing w:val="-2"/>
          <w:sz w:val="20"/>
        </w:rPr>
      </w:pPr>
      <w:r w:rsidRPr="00442E20">
        <w:rPr>
          <w:rFonts w:ascii="Verdana" w:hAnsi="Verdana"/>
          <w:spacing w:val="-2"/>
          <w:sz w:val="20"/>
        </w:rPr>
        <w:t>6.</w:t>
      </w:r>
      <w:r w:rsidRPr="00442E20">
        <w:rPr>
          <w:rFonts w:ascii="Verdana" w:hAnsi="Verdana"/>
          <w:spacing w:val="-2"/>
          <w:sz w:val="20"/>
        </w:rPr>
        <w:tab/>
        <w:t xml:space="preserve">Behoudens ingeval van ontslag op staande voet wegens een dringende reden in de zin van de artikelen 7: 678 en 7: 679 BW en behoudens </w:t>
      </w:r>
      <w:r w:rsidRPr="00F839EC">
        <w:rPr>
          <w:rFonts w:ascii="Verdana" w:hAnsi="Verdana"/>
          <w:spacing w:val="-2"/>
          <w:sz w:val="20"/>
        </w:rPr>
        <w:t>of bij beëindiging van de proeftijd als bedoeld in lid 4, in welke gevallen de dienstbetrekking weder</w:t>
      </w:r>
      <w:r w:rsidRPr="00F839EC">
        <w:rPr>
          <w:rFonts w:ascii="Verdana" w:hAnsi="Verdana"/>
          <w:spacing w:val="-2"/>
          <w:sz w:val="20"/>
        </w:rPr>
        <w:softHyphen/>
        <w:t>zijds onmiddellijk kan worden beëindigd, eindigt de dienstbetrek</w:t>
      </w:r>
      <w:r w:rsidRPr="00F839EC">
        <w:rPr>
          <w:rFonts w:ascii="Verdana" w:hAnsi="Verdana"/>
          <w:spacing w:val="-2"/>
          <w:sz w:val="20"/>
        </w:rPr>
        <w:softHyphen/>
        <w:t xml:space="preserve">king van de werknemer voor onbepaalde tijd in dienst: </w:t>
      </w:r>
    </w:p>
    <w:p w14:paraId="665E89CD" w14:textId="77777777" w:rsidR="0059419B" w:rsidRPr="00F839EC" w:rsidRDefault="0059419B" w:rsidP="00874C8F">
      <w:pPr>
        <w:ind w:left="1134" w:hanging="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t>door schriftelijke vastlegging van de overeen</w:t>
      </w:r>
      <w:r w:rsidRPr="00F839EC">
        <w:rPr>
          <w:rFonts w:ascii="Verdana" w:hAnsi="Verdana"/>
          <w:spacing w:val="-2"/>
          <w:sz w:val="20"/>
        </w:rPr>
        <w:softHyphen/>
        <w:t>komst met wederzijds goedvinden;</w:t>
      </w:r>
    </w:p>
    <w:p w14:paraId="53D96B8B" w14:textId="77777777" w:rsidR="0059419B" w:rsidRPr="00F839EC" w:rsidRDefault="0059419B" w:rsidP="00874C8F">
      <w:pPr>
        <w:ind w:left="1134"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t>door schriftelijke opzegging onder opgave van de reden door de werkge</w:t>
      </w:r>
      <w:r w:rsidRPr="00F839EC">
        <w:rPr>
          <w:rFonts w:ascii="Verdana" w:hAnsi="Verdana"/>
          <w:spacing w:val="-2"/>
          <w:sz w:val="20"/>
        </w:rPr>
        <w:softHyphen/>
        <w:t>ver of de we</w:t>
      </w:r>
      <w:r w:rsidR="00874C8F" w:rsidRPr="00F839EC">
        <w:rPr>
          <w:rFonts w:ascii="Verdana" w:hAnsi="Verdana"/>
          <w:spacing w:val="-2"/>
          <w:sz w:val="20"/>
        </w:rPr>
        <w:t>rknemer waarbij de wet</w:t>
      </w:r>
      <w:r w:rsidR="00874C8F" w:rsidRPr="00F839EC">
        <w:rPr>
          <w:rFonts w:ascii="Verdana" w:hAnsi="Verdana"/>
          <w:spacing w:val="-2"/>
          <w:sz w:val="20"/>
        </w:rPr>
        <w:softHyphen/>
        <w:t xml:space="preserve">telijke </w:t>
      </w:r>
      <w:r w:rsidRPr="00F839EC">
        <w:rPr>
          <w:rFonts w:ascii="Verdana" w:hAnsi="Verdana"/>
          <w:spacing w:val="-2"/>
          <w:sz w:val="20"/>
        </w:rPr>
        <w:t>opzegtermijn in acht wo</w:t>
      </w:r>
      <w:r w:rsidR="00874C8F" w:rsidRPr="00F839EC">
        <w:rPr>
          <w:rFonts w:ascii="Verdana" w:hAnsi="Verdana"/>
          <w:spacing w:val="-2"/>
          <w:sz w:val="20"/>
        </w:rPr>
        <w:t>rdt genomen. De opzeg</w:t>
      </w:r>
      <w:r w:rsidR="00874C8F" w:rsidRPr="00F839EC">
        <w:rPr>
          <w:rFonts w:ascii="Verdana" w:hAnsi="Verdana"/>
          <w:spacing w:val="-2"/>
          <w:sz w:val="20"/>
        </w:rPr>
        <w:softHyphen/>
        <w:t xml:space="preserve">ging van </w:t>
      </w:r>
      <w:r w:rsidRPr="00F839EC">
        <w:rPr>
          <w:rFonts w:ascii="Verdana" w:hAnsi="Verdana"/>
          <w:spacing w:val="-2"/>
          <w:sz w:val="20"/>
        </w:rPr>
        <w:t>de dienst</w:t>
      </w:r>
      <w:r w:rsidRPr="00F839EC">
        <w:rPr>
          <w:rFonts w:ascii="Verdana" w:hAnsi="Verdana"/>
          <w:spacing w:val="-2"/>
          <w:sz w:val="20"/>
        </w:rPr>
        <w:softHyphen/>
        <w:t>betrekking kan tegen elke dag plaatsvinden;</w:t>
      </w:r>
    </w:p>
    <w:p w14:paraId="56FF86D1" w14:textId="77777777" w:rsidR="0059419B" w:rsidRPr="00F839EC" w:rsidRDefault="0059419B" w:rsidP="00874C8F">
      <w:pPr>
        <w:ind w:left="567"/>
        <w:rPr>
          <w:rFonts w:ascii="Verdana" w:hAnsi="Verdana"/>
          <w:spacing w:val="-2"/>
          <w:sz w:val="20"/>
        </w:rPr>
      </w:pPr>
      <w:r w:rsidRPr="00F839EC">
        <w:rPr>
          <w:rFonts w:ascii="Verdana" w:hAnsi="Verdana"/>
          <w:spacing w:val="-2"/>
          <w:sz w:val="20"/>
        </w:rPr>
        <w:t>c.</w:t>
      </w:r>
      <w:r w:rsidRPr="00F839EC">
        <w:rPr>
          <w:rFonts w:ascii="Verdana" w:hAnsi="Verdana"/>
          <w:spacing w:val="-2"/>
          <w:sz w:val="20"/>
        </w:rPr>
        <w:tab/>
        <w:t>door opzegging nadat de arbeidsonge</w:t>
      </w:r>
      <w:r w:rsidRPr="00F839EC">
        <w:rPr>
          <w:rFonts w:ascii="Verdana" w:hAnsi="Verdana"/>
          <w:spacing w:val="-2"/>
          <w:sz w:val="20"/>
        </w:rPr>
        <w:softHyphen/>
        <w:t>schiktheid 2 jaren heeft geduurd;</w:t>
      </w:r>
    </w:p>
    <w:p w14:paraId="23E3D92B" w14:textId="77777777" w:rsidR="0059419B" w:rsidRPr="00F839EC" w:rsidRDefault="006F4B53" w:rsidP="00874C8F">
      <w:pPr>
        <w:ind w:left="1134" w:hanging="567"/>
        <w:rPr>
          <w:rFonts w:ascii="Verdana" w:hAnsi="Verdana"/>
          <w:spacing w:val="-2"/>
          <w:sz w:val="20"/>
        </w:rPr>
      </w:pPr>
      <w:r w:rsidRPr="00F839EC">
        <w:rPr>
          <w:rFonts w:ascii="Verdana" w:hAnsi="Verdana"/>
          <w:spacing w:val="-2"/>
          <w:sz w:val="20"/>
        </w:rPr>
        <w:t>d.</w:t>
      </w:r>
      <w:r w:rsidR="00E70792">
        <w:rPr>
          <w:rFonts w:ascii="Verdana" w:hAnsi="Verdana"/>
          <w:spacing w:val="-2"/>
          <w:sz w:val="20"/>
        </w:rPr>
        <w:t xml:space="preserve">      </w:t>
      </w:r>
      <w:r w:rsidRPr="00F839EC">
        <w:rPr>
          <w:rFonts w:ascii="Verdana" w:hAnsi="Verdana"/>
          <w:spacing w:val="-2"/>
          <w:sz w:val="20"/>
        </w:rPr>
        <w:t>De dienstbetrekking eindigt van rechtswege op de dag waarop de AOW gerechtigde leeftijd wordt bereikt</w:t>
      </w:r>
    </w:p>
    <w:p w14:paraId="770F06E8" w14:textId="77777777" w:rsidR="0059419B" w:rsidRPr="00F839EC" w:rsidRDefault="0059419B" w:rsidP="00874C8F">
      <w:pPr>
        <w:ind w:left="567" w:right="720"/>
        <w:rPr>
          <w:rFonts w:ascii="Verdana" w:hAnsi="Verdana"/>
          <w:spacing w:val="-2"/>
          <w:sz w:val="20"/>
        </w:rPr>
      </w:pPr>
      <w:r w:rsidRPr="00F839EC">
        <w:rPr>
          <w:rFonts w:ascii="Verdana" w:hAnsi="Verdana"/>
          <w:spacing w:val="-2"/>
          <w:sz w:val="20"/>
        </w:rPr>
        <w:t>e.</w:t>
      </w:r>
      <w:r w:rsidRPr="00F839EC">
        <w:rPr>
          <w:rFonts w:ascii="Verdana" w:hAnsi="Verdana"/>
          <w:spacing w:val="-2"/>
          <w:sz w:val="20"/>
        </w:rPr>
        <w:tab/>
        <w:t xml:space="preserve">door ontbinding </w:t>
      </w:r>
      <w:r w:rsidR="00110C73">
        <w:rPr>
          <w:rFonts w:ascii="Verdana" w:hAnsi="Verdana"/>
          <w:spacing w:val="-2"/>
          <w:sz w:val="20"/>
        </w:rPr>
        <w:t xml:space="preserve">van de arbeidsovereenkomst </w:t>
      </w:r>
      <w:r w:rsidRPr="00F839EC">
        <w:rPr>
          <w:rFonts w:ascii="Verdana" w:hAnsi="Verdana"/>
          <w:spacing w:val="-2"/>
          <w:sz w:val="20"/>
        </w:rPr>
        <w:t xml:space="preserve">door de </w:t>
      </w:r>
      <w:r w:rsidRPr="00F839EC">
        <w:rPr>
          <w:rFonts w:ascii="Verdana" w:hAnsi="Verdana"/>
          <w:spacing w:val="-2"/>
          <w:sz w:val="20"/>
        </w:rPr>
        <w:softHyphen/>
        <w:t>rechter;</w:t>
      </w:r>
    </w:p>
    <w:p w14:paraId="1688ECA4" w14:textId="77777777" w:rsidR="0059419B" w:rsidRPr="00F839EC" w:rsidRDefault="0059419B" w:rsidP="00874C8F">
      <w:pPr>
        <w:ind w:left="567" w:right="720"/>
        <w:rPr>
          <w:rFonts w:ascii="Verdana" w:hAnsi="Verdana"/>
          <w:spacing w:val="-2"/>
          <w:sz w:val="20"/>
        </w:rPr>
      </w:pPr>
      <w:r w:rsidRPr="00F839EC">
        <w:rPr>
          <w:rFonts w:ascii="Verdana" w:hAnsi="Verdana"/>
          <w:spacing w:val="-2"/>
          <w:sz w:val="20"/>
        </w:rPr>
        <w:lastRenderedPageBreak/>
        <w:t>f.</w:t>
      </w:r>
      <w:r w:rsidRPr="00F839EC">
        <w:rPr>
          <w:rFonts w:ascii="Verdana" w:hAnsi="Verdana"/>
          <w:spacing w:val="-2"/>
          <w:sz w:val="20"/>
        </w:rPr>
        <w:tab/>
        <w:t>ingeval van overlijden van de werkne</w:t>
      </w:r>
      <w:r w:rsidRPr="00F839EC">
        <w:rPr>
          <w:rFonts w:ascii="Verdana" w:hAnsi="Verdana"/>
          <w:spacing w:val="-2"/>
          <w:sz w:val="20"/>
        </w:rPr>
        <w:softHyphen/>
        <w:t>mer.</w:t>
      </w:r>
    </w:p>
    <w:p w14:paraId="1DEB1AE2" w14:textId="77777777" w:rsidR="0059419B" w:rsidRPr="00F839EC" w:rsidRDefault="0059419B" w:rsidP="00874C8F">
      <w:pPr>
        <w:ind w:left="567" w:hanging="567"/>
        <w:rPr>
          <w:rFonts w:ascii="Verdana" w:hAnsi="Verdana"/>
          <w:spacing w:val="-2"/>
          <w:sz w:val="20"/>
        </w:rPr>
      </w:pPr>
    </w:p>
    <w:p w14:paraId="5F7318A1" w14:textId="77777777" w:rsidR="00FC484C" w:rsidRDefault="00FC484C">
      <w:pPr>
        <w:rPr>
          <w:rFonts w:ascii="Verdana" w:hAnsi="Verdana"/>
          <w:spacing w:val="-2"/>
          <w:sz w:val="20"/>
        </w:rPr>
      </w:pPr>
    </w:p>
    <w:p w14:paraId="5D84D218" w14:textId="77777777" w:rsidR="00874C8F" w:rsidRPr="00F839EC" w:rsidRDefault="0059419B" w:rsidP="00874C8F">
      <w:pPr>
        <w:pStyle w:val="Tekstzonderopmaak"/>
        <w:ind w:left="567" w:hanging="567"/>
        <w:rPr>
          <w:rFonts w:ascii="Verdana" w:hAnsi="Verdana"/>
          <w:spacing w:val="-2"/>
        </w:rPr>
      </w:pPr>
      <w:r w:rsidRPr="00F839EC">
        <w:rPr>
          <w:rFonts w:ascii="Verdana" w:hAnsi="Verdana"/>
          <w:spacing w:val="-2"/>
        </w:rPr>
        <w:t>7.</w:t>
      </w:r>
      <w:r w:rsidRPr="00F839EC">
        <w:rPr>
          <w:rFonts w:ascii="Verdana" w:hAnsi="Verdana"/>
          <w:spacing w:val="-2"/>
        </w:rPr>
        <w:tab/>
        <w:t>Voor de  beëindiging van de arbeidsovereenkomst voor onbepaalde tijd geldt artikel 672 BW, tenzij hier in de volgende bepalingen uitdrukkelijk van is afgeweken:</w:t>
      </w:r>
    </w:p>
    <w:p w14:paraId="4B7CDB5A" w14:textId="77777777" w:rsidR="0059419B" w:rsidRPr="00F839EC" w:rsidRDefault="00874C8F" w:rsidP="00874C8F">
      <w:pPr>
        <w:pStyle w:val="Tekstzonderopmaak"/>
        <w:ind w:left="1134" w:hanging="567"/>
        <w:rPr>
          <w:rFonts w:ascii="Verdana" w:hAnsi="Verdana"/>
          <w:spacing w:val="-2"/>
        </w:rPr>
      </w:pPr>
      <w:r w:rsidRPr="00F839EC">
        <w:rPr>
          <w:rFonts w:ascii="Verdana" w:hAnsi="Verdana"/>
          <w:spacing w:val="-2"/>
        </w:rPr>
        <w:t>a.</w:t>
      </w:r>
      <w:r w:rsidRPr="00F839EC">
        <w:rPr>
          <w:rFonts w:ascii="Verdana" w:hAnsi="Verdana"/>
          <w:spacing w:val="-2"/>
        </w:rPr>
        <w:tab/>
      </w:r>
      <w:r w:rsidR="0059419B" w:rsidRPr="00F839EC">
        <w:rPr>
          <w:rFonts w:ascii="Verdana" w:hAnsi="Verdana"/>
          <w:spacing w:val="-2"/>
        </w:rPr>
        <w:t>de door de werkgever in acht te nemen opzegtermijn bedraagt overeenkomstig artikel 672 BW bij een arbeidsovereenkomst die op de dag van opzegging:</w:t>
      </w:r>
    </w:p>
    <w:p w14:paraId="0FF7F679" w14:textId="77777777" w:rsidR="0059419B" w:rsidRPr="00F839EC" w:rsidRDefault="0059419B" w:rsidP="00874C8F">
      <w:pPr>
        <w:pStyle w:val="Tekstzonderopmaak"/>
        <w:ind w:left="1134"/>
        <w:rPr>
          <w:rFonts w:ascii="Verdana" w:hAnsi="Verdana"/>
          <w:spacing w:val="-2"/>
        </w:rPr>
      </w:pPr>
      <w:r w:rsidRPr="00F839EC">
        <w:rPr>
          <w:rFonts w:ascii="Verdana" w:hAnsi="Verdana"/>
          <w:spacing w:val="-2"/>
        </w:rPr>
        <w:t>*</w:t>
      </w:r>
      <w:r w:rsidRPr="00F839EC">
        <w:rPr>
          <w:rFonts w:ascii="Verdana" w:hAnsi="Verdana"/>
          <w:spacing w:val="-2"/>
        </w:rPr>
        <w:tab/>
        <w:t>korter dan vijf jaar heeft geduurd: één maand;</w:t>
      </w:r>
    </w:p>
    <w:p w14:paraId="36B72D37" w14:textId="77777777" w:rsidR="0059419B" w:rsidRPr="00F839EC" w:rsidRDefault="0059419B" w:rsidP="00874C8F">
      <w:pPr>
        <w:pStyle w:val="Tekstzonderopmaak"/>
        <w:ind w:left="1134"/>
        <w:rPr>
          <w:rFonts w:ascii="Verdana" w:hAnsi="Verdana"/>
          <w:spacing w:val="-2"/>
        </w:rPr>
      </w:pPr>
      <w:r w:rsidRPr="00F839EC">
        <w:rPr>
          <w:rFonts w:ascii="Verdana" w:hAnsi="Verdana"/>
          <w:spacing w:val="-2"/>
        </w:rPr>
        <w:t>*</w:t>
      </w:r>
      <w:r w:rsidRPr="00F839EC">
        <w:rPr>
          <w:rFonts w:ascii="Verdana" w:hAnsi="Verdana"/>
          <w:spacing w:val="-2"/>
        </w:rPr>
        <w:tab/>
        <w:t>vijf jaar of langer, maar korter dan tien jaar heeft geduurd: twee maanden;</w:t>
      </w:r>
    </w:p>
    <w:p w14:paraId="2C4E65BB" w14:textId="77777777" w:rsidR="00874C8F" w:rsidRPr="00F839EC" w:rsidRDefault="0059419B" w:rsidP="004B741D">
      <w:pPr>
        <w:pStyle w:val="Tekstzonderopmaak"/>
        <w:ind w:left="1689" w:hanging="555"/>
        <w:rPr>
          <w:rFonts w:ascii="Verdana" w:hAnsi="Verdana"/>
          <w:spacing w:val="-2"/>
        </w:rPr>
      </w:pPr>
      <w:r w:rsidRPr="00F839EC">
        <w:rPr>
          <w:rFonts w:ascii="Verdana" w:hAnsi="Verdana"/>
          <w:spacing w:val="-2"/>
        </w:rPr>
        <w:t>*</w:t>
      </w:r>
      <w:r w:rsidRPr="00F839EC">
        <w:rPr>
          <w:rFonts w:ascii="Verdana" w:hAnsi="Verdana"/>
          <w:spacing w:val="-2"/>
        </w:rPr>
        <w:tab/>
        <w:t>tien jaar of langer, maar korter dan vijftien jaar heeft geduurd drie maanden;</w:t>
      </w:r>
    </w:p>
    <w:p w14:paraId="56A18D1A" w14:textId="77777777" w:rsidR="00874C8F" w:rsidRPr="00F839EC" w:rsidRDefault="0059419B" w:rsidP="00874C8F">
      <w:pPr>
        <w:pStyle w:val="Tekstzonderopmaak"/>
        <w:ind w:left="1134"/>
        <w:rPr>
          <w:rFonts w:ascii="Verdana" w:hAnsi="Verdana"/>
          <w:spacing w:val="-2"/>
        </w:rPr>
      </w:pPr>
      <w:r w:rsidRPr="00F839EC">
        <w:rPr>
          <w:rFonts w:ascii="Verdana" w:hAnsi="Verdana"/>
          <w:spacing w:val="-2"/>
        </w:rPr>
        <w:t>*</w:t>
      </w:r>
      <w:r w:rsidRPr="00F839EC">
        <w:rPr>
          <w:rFonts w:ascii="Verdana" w:hAnsi="Verdana"/>
          <w:spacing w:val="-2"/>
        </w:rPr>
        <w:tab/>
        <w:t>vijftien jaar of langer heeft geduurd: vier maanden;</w:t>
      </w:r>
    </w:p>
    <w:p w14:paraId="0EAEF3F1" w14:textId="77777777" w:rsidR="0059419B" w:rsidRPr="00F839EC" w:rsidRDefault="005D6843" w:rsidP="004B741D">
      <w:pPr>
        <w:pStyle w:val="Tekstzonderopmaak"/>
        <w:ind w:left="1134"/>
        <w:rPr>
          <w:rFonts w:ascii="Verdana" w:hAnsi="Verdana"/>
          <w:spacing w:val="-2"/>
        </w:rPr>
      </w:pPr>
      <w:r w:rsidRPr="00F839EC">
        <w:rPr>
          <w:rFonts w:ascii="Verdana" w:hAnsi="Verdana"/>
          <w:spacing w:val="-2"/>
        </w:rPr>
        <w:t>V</w:t>
      </w:r>
      <w:r w:rsidR="0059419B" w:rsidRPr="00F839EC">
        <w:rPr>
          <w:rFonts w:ascii="Verdana" w:hAnsi="Verdana"/>
          <w:spacing w:val="-2"/>
        </w:rPr>
        <w:t>oor de werknemer die is in</w:t>
      </w:r>
      <w:r w:rsidR="00874C8F" w:rsidRPr="00F839EC">
        <w:rPr>
          <w:rFonts w:ascii="Verdana" w:hAnsi="Verdana"/>
          <w:spacing w:val="-2"/>
        </w:rPr>
        <w:t xml:space="preserve">gedeeld in een functie hoger </w:t>
      </w:r>
      <w:r w:rsidR="0059419B" w:rsidRPr="00F839EC">
        <w:rPr>
          <w:rFonts w:ascii="Verdana" w:hAnsi="Verdana"/>
          <w:spacing w:val="-2"/>
        </w:rPr>
        <w:t>dan functiegroep 9 bedraagt de opzegtermijn v</w:t>
      </w:r>
      <w:r w:rsidR="00874C8F" w:rsidRPr="00F839EC">
        <w:rPr>
          <w:rFonts w:ascii="Verdana" w:hAnsi="Verdana"/>
          <w:spacing w:val="-2"/>
        </w:rPr>
        <w:t xml:space="preserve">oor de </w:t>
      </w:r>
      <w:r w:rsidR="0059419B" w:rsidRPr="00F839EC">
        <w:rPr>
          <w:rFonts w:ascii="Verdana" w:hAnsi="Verdana"/>
          <w:spacing w:val="-2"/>
        </w:rPr>
        <w:t>werkgever tenminste 2 maanden.</w:t>
      </w:r>
    </w:p>
    <w:p w14:paraId="68D121B1" w14:textId="77777777" w:rsidR="00874C8F" w:rsidRPr="00F839EC" w:rsidRDefault="0059419B" w:rsidP="001D3566">
      <w:pPr>
        <w:pStyle w:val="Tekstzonderopmaak"/>
        <w:numPr>
          <w:ilvl w:val="0"/>
          <w:numId w:val="1"/>
        </w:numPr>
        <w:tabs>
          <w:tab w:val="clear" w:pos="780"/>
        </w:tabs>
        <w:ind w:left="1134" w:hanging="567"/>
        <w:rPr>
          <w:rFonts w:ascii="Verdana" w:hAnsi="Verdana"/>
          <w:spacing w:val="-2"/>
        </w:rPr>
      </w:pPr>
      <w:r w:rsidRPr="00F839EC">
        <w:rPr>
          <w:rFonts w:ascii="Verdana" w:hAnsi="Verdana"/>
          <w:spacing w:val="-2"/>
        </w:rPr>
        <w:t>Voor de werknemer die is ingedeeld in de functiegroepen 1 t/m 9 bedraagt de opzegtermijn</w:t>
      </w:r>
      <w:r w:rsidR="00937D9A" w:rsidRPr="00F839EC">
        <w:rPr>
          <w:rFonts w:ascii="Verdana" w:hAnsi="Verdana"/>
          <w:spacing w:val="-2"/>
        </w:rPr>
        <w:t xml:space="preserve"> voor de werknemer</w:t>
      </w:r>
      <w:r w:rsidRPr="00F839EC">
        <w:rPr>
          <w:rFonts w:ascii="Verdana" w:hAnsi="Verdana"/>
          <w:spacing w:val="-2"/>
        </w:rPr>
        <w:t xml:space="preserve"> een maand. </w:t>
      </w:r>
    </w:p>
    <w:p w14:paraId="3A066588" w14:textId="77777777" w:rsidR="0059419B" w:rsidRPr="00F839EC" w:rsidRDefault="0059419B" w:rsidP="005D6843">
      <w:pPr>
        <w:pStyle w:val="Tekstzonderopmaak"/>
        <w:ind w:left="1134"/>
        <w:rPr>
          <w:rFonts w:ascii="Verdana" w:hAnsi="Verdana"/>
          <w:spacing w:val="-2"/>
        </w:rPr>
      </w:pPr>
      <w:r w:rsidRPr="00F839EC">
        <w:rPr>
          <w:rFonts w:ascii="Verdana" w:hAnsi="Verdana"/>
          <w:spacing w:val="-2"/>
        </w:rPr>
        <w:t>Voor de werknemer die is ingedeeld in een functie hoger dan functiegroep 9 bedraagt de opzegtermijn voor de werknemer 2 maanden.</w:t>
      </w:r>
    </w:p>
    <w:p w14:paraId="2271F145" w14:textId="77777777" w:rsidR="00874C8F" w:rsidRDefault="0059419B" w:rsidP="001D3566">
      <w:pPr>
        <w:pStyle w:val="Tekstzonderopmaak"/>
        <w:numPr>
          <w:ilvl w:val="0"/>
          <w:numId w:val="1"/>
        </w:numPr>
        <w:tabs>
          <w:tab w:val="clear" w:pos="780"/>
        </w:tabs>
        <w:ind w:left="1134" w:hanging="567"/>
        <w:rPr>
          <w:rFonts w:ascii="Verdana" w:hAnsi="Verdana"/>
          <w:spacing w:val="-2"/>
        </w:rPr>
      </w:pPr>
      <w:r w:rsidRPr="00F839EC">
        <w:rPr>
          <w:rFonts w:ascii="Verdana" w:hAnsi="Verdana"/>
          <w:spacing w:val="-2"/>
        </w:rPr>
        <w:t>In afwijking van artikel 672 lid 4 wordt de opzegtermijn verkort met de duur van de ontslagvergunningsprocedure vanaf het moment van de verzending van de vergunningaanvraag tot het moment van de vergunningverlening, met dien verstande dat de resterende termijn van opzegging tenminste één maand bedraagt.</w:t>
      </w:r>
    </w:p>
    <w:p w14:paraId="084195E6" w14:textId="77777777" w:rsidR="0059419B" w:rsidRPr="00F839EC" w:rsidRDefault="0059419B" w:rsidP="00874C8F">
      <w:pPr>
        <w:pStyle w:val="Tekstzonderopmaak"/>
        <w:tabs>
          <w:tab w:val="left" w:pos="426"/>
          <w:tab w:val="left" w:pos="709"/>
          <w:tab w:val="left" w:pos="993"/>
          <w:tab w:val="left" w:pos="1418"/>
        </w:tabs>
        <w:rPr>
          <w:rFonts w:ascii="Verdana" w:hAnsi="Verdana"/>
          <w:spacing w:val="-2"/>
        </w:rPr>
      </w:pPr>
    </w:p>
    <w:p w14:paraId="57204403" w14:textId="77777777" w:rsidR="00C569C5" w:rsidRDefault="0059419B" w:rsidP="00C569C5">
      <w:pPr>
        <w:tabs>
          <w:tab w:val="left" w:pos="-907"/>
          <w:tab w:val="left" w:pos="-187"/>
          <w:tab w:val="left" w:pos="567"/>
        </w:tabs>
        <w:ind w:left="567" w:hanging="567"/>
        <w:rPr>
          <w:rFonts w:ascii="Verdana" w:hAnsi="Verdana"/>
          <w:spacing w:val="-2"/>
          <w:sz w:val="20"/>
        </w:rPr>
      </w:pPr>
      <w:r w:rsidRPr="00F839EC">
        <w:rPr>
          <w:rFonts w:ascii="Verdana" w:hAnsi="Verdana"/>
          <w:spacing w:val="-2"/>
          <w:sz w:val="20"/>
        </w:rPr>
        <w:t>8.</w:t>
      </w:r>
      <w:r w:rsidRPr="00F839EC">
        <w:rPr>
          <w:rFonts w:ascii="Verdana" w:hAnsi="Verdana"/>
          <w:spacing w:val="-2"/>
          <w:sz w:val="20"/>
        </w:rPr>
        <w:tab/>
        <w:t>De dienstbetrekking van de werknemer voor een bepaal</w:t>
      </w:r>
      <w:r w:rsidRPr="00F839EC">
        <w:rPr>
          <w:rFonts w:ascii="Verdana" w:hAnsi="Verdana"/>
          <w:spacing w:val="-2"/>
          <w:sz w:val="20"/>
        </w:rPr>
        <w:softHyphen/>
        <w:t>de tijd in dienst, eindigt ofwel</w:t>
      </w:r>
      <w:r w:rsidR="00E24F4B">
        <w:rPr>
          <w:rFonts w:ascii="Verdana" w:hAnsi="Verdana"/>
          <w:spacing w:val="-2"/>
          <w:sz w:val="20"/>
        </w:rPr>
        <w:t xml:space="preserve"> </w:t>
      </w:r>
      <w:r w:rsidRPr="00F839EC">
        <w:rPr>
          <w:rFonts w:ascii="Verdana" w:hAnsi="Verdana"/>
          <w:spacing w:val="-2"/>
          <w:sz w:val="20"/>
        </w:rPr>
        <w:t>door tussentijdse op</w:t>
      </w:r>
      <w:r w:rsidRPr="00F839EC">
        <w:rPr>
          <w:rFonts w:ascii="Verdana" w:hAnsi="Verdana"/>
          <w:spacing w:val="-2"/>
          <w:sz w:val="20"/>
        </w:rPr>
        <w:softHyphen/>
        <w:t>zeg</w:t>
      </w:r>
      <w:r w:rsidRPr="00F839EC">
        <w:rPr>
          <w:rFonts w:ascii="Verdana" w:hAnsi="Verdana"/>
          <w:spacing w:val="-2"/>
          <w:sz w:val="20"/>
        </w:rPr>
        <w:softHyphen/>
        <w:t>ging met een wederzijds in acht te nemen opzegtermijn van één week ofwel van rechtswege na het ver</w:t>
      </w:r>
      <w:r w:rsidRPr="00F839EC">
        <w:rPr>
          <w:rFonts w:ascii="Verdana" w:hAnsi="Verdana"/>
          <w:spacing w:val="-2"/>
          <w:sz w:val="20"/>
        </w:rPr>
        <w:softHyphen/>
        <w:t>strijken van de tijd, zonder dat hiertoe enige opzegging is ver</w:t>
      </w:r>
      <w:r w:rsidRPr="00F839EC">
        <w:rPr>
          <w:rFonts w:ascii="Verdana" w:hAnsi="Verdana"/>
          <w:spacing w:val="-2"/>
          <w:sz w:val="20"/>
        </w:rPr>
        <w:softHyphen/>
        <w:t>eist. Indien een dienstbetrekking voor bepaalde tijd na het verstrijken van de tijd wordt voortgezet of dienst</w:t>
      </w:r>
      <w:r w:rsidRPr="00F839EC">
        <w:rPr>
          <w:rFonts w:ascii="Verdana" w:hAnsi="Verdana"/>
          <w:spacing w:val="-2"/>
          <w:sz w:val="20"/>
        </w:rPr>
        <w:softHyphen/>
        <w:t>betrekkingen voor bepaalde tijd el</w:t>
      </w:r>
      <w:r w:rsidRPr="00F839EC">
        <w:rPr>
          <w:rFonts w:ascii="Verdana" w:hAnsi="Verdana"/>
          <w:spacing w:val="-2"/>
          <w:sz w:val="20"/>
        </w:rPr>
        <w:softHyphen/>
        <w:t>kaar met een tus</w:t>
      </w:r>
      <w:r w:rsidRPr="00F839EC">
        <w:rPr>
          <w:rFonts w:ascii="Verdana" w:hAnsi="Verdana"/>
          <w:spacing w:val="-2"/>
          <w:sz w:val="20"/>
        </w:rPr>
        <w:softHyphen/>
        <w:t>sen</w:t>
      </w:r>
      <w:r w:rsidRPr="00F839EC">
        <w:rPr>
          <w:rFonts w:ascii="Verdana" w:hAnsi="Verdana"/>
          <w:spacing w:val="-2"/>
          <w:sz w:val="20"/>
        </w:rPr>
        <w:softHyphen/>
        <w:t>poos van niet meer dan 31 dagen hebben opgevolgd, wordt de dienstbetrekking in afwij</w:t>
      </w:r>
      <w:r w:rsidRPr="00F839EC">
        <w:rPr>
          <w:rFonts w:ascii="Verdana" w:hAnsi="Verdana"/>
          <w:spacing w:val="-2"/>
          <w:sz w:val="20"/>
        </w:rPr>
        <w:softHyphen/>
        <w:t>king van lid 3 van artikel 7: 668 BW geacht voor bepaalde tijd te zijn verlengd en is voor haar beëindiging geen voorafgaande opzegging nodig.</w:t>
      </w:r>
    </w:p>
    <w:p w14:paraId="0BDE0E6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720" w:hanging="720"/>
        <w:rPr>
          <w:rFonts w:ascii="Verdana" w:hAnsi="Verdana"/>
          <w:spacing w:val="-2"/>
          <w:sz w:val="20"/>
        </w:rPr>
      </w:pPr>
    </w:p>
    <w:p w14:paraId="60DBE4DA" w14:textId="77777777" w:rsidR="00C569C5"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9.</w:t>
      </w:r>
      <w:r w:rsidRPr="00F839EC">
        <w:rPr>
          <w:rFonts w:ascii="Verdana" w:hAnsi="Verdana"/>
          <w:spacing w:val="-2"/>
          <w:sz w:val="20"/>
        </w:rPr>
        <w:tab/>
      </w:r>
      <w:r w:rsidR="00C569C5">
        <w:rPr>
          <w:rFonts w:ascii="Verdana" w:hAnsi="Verdana"/>
          <w:spacing w:val="-2"/>
          <w:sz w:val="20"/>
        </w:rPr>
        <w:t>Ingeval van een arbeidsovereenkomst van bepaalde tijd, waarvan de looptijd langer was dan 6 maanden, zal werkgever een aanzegtermijn van minimaal 1 maand in acht nemen.</w:t>
      </w:r>
    </w:p>
    <w:p w14:paraId="6EE7720F" w14:textId="77777777" w:rsidR="00C569C5" w:rsidRDefault="00C569C5" w:rsidP="009017C0">
      <w:pPr>
        <w:tabs>
          <w:tab w:val="left" w:pos="-907"/>
          <w:tab w:val="left" w:pos="-187"/>
        </w:tabs>
        <w:ind w:left="567" w:hanging="567"/>
        <w:rPr>
          <w:rFonts w:ascii="Verdana" w:hAnsi="Verdana"/>
          <w:spacing w:val="-2"/>
          <w:sz w:val="20"/>
        </w:rPr>
      </w:pPr>
    </w:p>
    <w:p w14:paraId="400F94BF" w14:textId="77777777" w:rsidR="0059419B" w:rsidRPr="00C569C5" w:rsidRDefault="0059419B" w:rsidP="00C569C5">
      <w:pPr>
        <w:pStyle w:val="Lijstalinea"/>
        <w:numPr>
          <w:ilvl w:val="0"/>
          <w:numId w:val="9"/>
        </w:numPr>
        <w:tabs>
          <w:tab w:val="clear" w:pos="720"/>
          <w:tab w:val="left" w:pos="-907"/>
          <w:tab w:val="left" w:pos="-187"/>
          <w:tab w:val="num" w:pos="567"/>
        </w:tabs>
        <w:ind w:left="567" w:hanging="567"/>
        <w:rPr>
          <w:rFonts w:ascii="Verdana" w:hAnsi="Verdana"/>
          <w:spacing w:val="-2"/>
          <w:sz w:val="20"/>
        </w:rPr>
      </w:pPr>
      <w:r w:rsidRPr="00C569C5">
        <w:rPr>
          <w:rFonts w:ascii="Verdana" w:hAnsi="Verdana"/>
          <w:spacing w:val="-2"/>
          <w:sz w:val="20"/>
        </w:rPr>
        <w:t>Aan werknemers die minimaal tweemaal voor bepaalde tijd in dienst zijn geweest, zal voorrang worden ver</w:t>
      </w:r>
      <w:r w:rsidRPr="00C569C5">
        <w:rPr>
          <w:rFonts w:ascii="Verdana" w:hAnsi="Verdana"/>
          <w:spacing w:val="-2"/>
          <w:sz w:val="20"/>
        </w:rPr>
        <w:softHyphen/>
        <w:t>leend bij het vervul</w:t>
      </w:r>
      <w:r w:rsidRPr="00C569C5">
        <w:rPr>
          <w:rFonts w:ascii="Verdana" w:hAnsi="Verdana"/>
          <w:spacing w:val="-2"/>
          <w:sz w:val="20"/>
        </w:rPr>
        <w:softHyphen/>
        <w:t>len van een ont</w:t>
      </w:r>
      <w:r w:rsidRPr="00C569C5">
        <w:rPr>
          <w:rFonts w:ascii="Verdana" w:hAnsi="Verdana"/>
          <w:spacing w:val="-2"/>
          <w:sz w:val="20"/>
        </w:rPr>
        <w:softHyphen/>
        <w:t>stane vacature voor dezelf</w:t>
      </w:r>
      <w:r w:rsidRPr="00C569C5">
        <w:rPr>
          <w:rFonts w:ascii="Verdana" w:hAnsi="Verdana"/>
          <w:spacing w:val="-2"/>
          <w:sz w:val="20"/>
        </w:rPr>
        <w:softHyphen/>
        <w:t>de func</w:t>
      </w:r>
      <w:r w:rsidRPr="00C569C5">
        <w:rPr>
          <w:rFonts w:ascii="Verdana" w:hAnsi="Verdana"/>
          <w:spacing w:val="-2"/>
          <w:sz w:val="20"/>
        </w:rPr>
        <w:softHyphen/>
        <w:t>tie. Dit geldt uitsluitend indien tijdens eerdere dienstverbanden sprake was van functioneren naar tevredenheid.</w:t>
      </w:r>
    </w:p>
    <w:p w14:paraId="30CA416C" w14:textId="77777777" w:rsidR="009017C0" w:rsidRPr="00F839EC" w:rsidRDefault="009017C0" w:rsidP="00C569C5">
      <w:pPr>
        <w:tabs>
          <w:tab w:val="left" w:pos="-907"/>
          <w:tab w:val="left" w:pos="-187"/>
          <w:tab w:val="left" w:pos="567"/>
        </w:tabs>
        <w:ind w:left="567" w:hanging="567"/>
        <w:rPr>
          <w:rFonts w:ascii="Verdana" w:hAnsi="Verdana"/>
          <w:spacing w:val="-2"/>
          <w:sz w:val="20"/>
        </w:rPr>
      </w:pPr>
    </w:p>
    <w:p w14:paraId="5A3CA480" w14:textId="77777777" w:rsidR="0059419B" w:rsidRPr="00C569C5" w:rsidRDefault="00C569C5" w:rsidP="00C569C5">
      <w:pPr>
        <w:tabs>
          <w:tab w:val="left" w:pos="-907"/>
          <w:tab w:val="left" w:pos="-187"/>
          <w:tab w:val="left" w:pos="567"/>
        </w:tabs>
        <w:ind w:left="567" w:hanging="567"/>
        <w:rPr>
          <w:rFonts w:ascii="Verdana" w:hAnsi="Verdana"/>
          <w:spacing w:val="-2"/>
          <w:sz w:val="20"/>
        </w:rPr>
      </w:pPr>
      <w:r>
        <w:rPr>
          <w:rFonts w:ascii="Verdana" w:hAnsi="Verdana"/>
          <w:spacing w:val="-2"/>
          <w:sz w:val="20"/>
        </w:rPr>
        <w:t>11</w:t>
      </w:r>
      <w:r w:rsidR="009017C0" w:rsidRPr="00C569C5">
        <w:rPr>
          <w:rFonts w:ascii="Verdana" w:hAnsi="Verdana"/>
          <w:spacing w:val="-2"/>
          <w:sz w:val="20"/>
        </w:rPr>
        <w:t>.</w:t>
      </w:r>
      <w:r w:rsidR="009017C0" w:rsidRPr="00C569C5">
        <w:rPr>
          <w:rFonts w:ascii="Verdana" w:hAnsi="Verdana"/>
          <w:spacing w:val="-2"/>
          <w:sz w:val="20"/>
        </w:rPr>
        <w:tab/>
      </w:r>
      <w:r w:rsidR="0059419B" w:rsidRPr="00C569C5">
        <w:rPr>
          <w:rFonts w:ascii="Verdana" w:hAnsi="Verdana"/>
          <w:spacing w:val="-2"/>
          <w:sz w:val="20"/>
        </w:rPr>
        <w:t xml:space="preserve">Uitzendperiodes voorafgaand aan een arbeidsovereenkomst met werkgever worden voor de toepassing van artikel 7:668A </w:t>
      </w:r>
      <w:r w:rsidR="006A626A" w:rsidRPr="00C569C5">
        <w:rPr>
          <w:rFonts w:ascii="Verdana" w:hAnsi="Verdana"/>
          <w:spacing w:val="-2"/>
          <w:sz w:val="20"/>
        </w:rPr>
        <w:t xml:space="preserve">lid 2 jo lid 6 </w:t>
      </w:r>
      <w:r w:rsidR="0059419B" w:rsidRPr="00C569C5">
        <w:rPr>
          <w:rFonts w:ascii="Verdana" w:hAnsi="Verdana"/>
          <w:spacing w:val="-2"/>
          <w:sz w:val="20"/>
        </w:rPr>
        <w:t>BW als één schakel aangemerkt.</w:t>
      </w:r>
    </w:p>
    <w:p w14:paraId="637F9B4A" w14:textId="77777777" w:rsidR="00EC0874" w:rsidRPr="00C569C5" w:rsidRDefault="00EC0874" w:rsidP="00C569C5">
      <w:pPr>
        <w:tabs>
          <w:tab w:val="left" w:pos="-907"/>
          <w:tab w:val="left" w:pos="-187"/>
          <w:tab w:val="left" w:pos="567"/>
        </w:tabs>
        <w:ind w:left="567" w:hanging="567"/>
        <w:rPr>
          <w:rFonts w:ascii="Verdana" w:hAnsi="Verdana"/>
          <w:spacing w:val="-2"/>
          <w:sz w:val="20"/>
        </w:rPr>
      </w:pPr>
    </w:p>
    <w:p w14:paraId="31754917" w14:textId="77777777" w:rsidR="00EC0874" w:rsidRPr="00C569C5" w:rsidRDefault="00EC0874" w:rsidP="00C569C5">
      <w:pPr>
        <w:pStyle w:val="Lijstalinea"/>
        <w:numPr>
          <w:ilvl w:val="0"/>
          <w:numId w:val="46"/>
        </w:numPr>
        <w:tabs>
          <w:tab w:val="left" w:pos="-907"/>
          <w:tab w:val="left" w:pos="-187"/>
          <w:tab w:val="left" w:pos="567"/>
        </w:tabs>
        <w:ind w:left="567" w:hanging="567"/>
        <w:rPr>
          <w:rFonts w:ascii="Verdana" w:hAnsi="Verdana"/>
          <w:spacing w:val="-2"/>
          <w:sz w:val="20"/>
        </w:rPr>
      </w:pPr>
      <w:r w:rsidRPr="00C569C5">
        <w:rPr>
          <w:rFonts w:ascii="Verdana" w:hAnsi="Verdana"/>
          <w:spacing w:val="-2"/>
          <w:sz w:val="20"/>
        </w:rPr>
        <w:t xml:space="preserve">Overeenkomstig artikel 668a lid 5 sub b kan voor onderzoeksfuncties </w:t>
      </w:r>
      <w:r w:rsidR="00FA4D34" w:rsidRPr="00C569C5">
        <w:rPr>
          <w:rFonts w:ascii="Verdana" w:hAnsi="Verdana"/>
          <w:spacing w:val="-2"/>
          <w:sz w:val="20"/>
        </w:rPr>
        <w:t xml:space="preserve">die mede op basis van externe subsidies worden gefinancierd </w:t>
      </w:r>
      <w:r w:rsidRPr="00C569C5">
        <w:rPr>
          <w:rFonts w:ascii="Verdana" w:hAnsi="Verdana"/>
          <w:spacing w:val="-2"/>
          <w:sz w:val="20"/>
        </w:rPr>
        <w:t xml:space="preserve">een dienstverband voor bepaalde tijd worden aangegaan. Als dit dienstverband wordt verlengd, bedraagt de totale duur van het dienstverband, inclusief eventuele opvolgende dienstverbanden,  maximaal vier jaar. </w:t>
      </w:r>
    </w:p>
    <w:p w14:paraId="7B81BDB6" w14:textId="77777777" w:rsidR="00EC0874" w:rsidRPr="00F839EC" w:rsidRDefault="00EC0874" w:rsidP="00B92C90">
      <w:pPr>
        <w:pStyle w:val="Plattetekst2"/>
        <w:tabs>
          <w:tab w:val="clear" w:pos="3232"/>
        </w:tabs>
        <w:ind w:left="720"/>
        <w:rPr>
          <w:rFonts w:ascii="Verdana" w:hAnsi="Verdana"/>
          <w:sz w:val="20"/>
        </w:rPr>
      </w:pPr>
    </w:p>
    <w:p w14:paraId="3B57DE76" w14:textId="77777777" w:rsidR="0059419B" w:rsidRPr="00F839EC" w:rsidRDefault="0059419B">
      <w:pPr>
        <w:tabs>
          <w:tab w:val="left" w:pos="-907"/>
          <w:tab w:val="left" w:pos="-187"/>
          <w:tab w:val="left" w:pos="533"/>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720" w:hanging="720"/>
        <w:rPr>
          <w:rFonts w:ascii="Verdana" w:hAnsi="Verdana"/>
          <w:spacing w:val="-2"/>
          <w:sz w:val="20"/>
        </w:rPr>
      </w:pPr>
    </w:p>
    <w:p w14:paraId="34FE2BB6" w14:textId="77777777" w:rsidR="0059419B" w:rsidRPr="00F839EC" w:rsidRDefault="0059419B" w:rsidP="007C7751">
      <w:pPr>
        <w:pStyle w:val="Kop1"/>
        <w:numPr>
          <w:ilvl w:val="0"/>
          <w:numId w:val="0"/>
        </w:numPr>
        <w:jc w:val="center"/>
        <w:rPr>
          <w:rFonts w:ascii="Verdana" w:hAnsi="Verdana"/>
          <w:b/>
          <w:bCs/>
          <w:spacing w:val="-2"/>
          <w:sz w:val="20"/>
        </w:rPr>
      </w:pPr>
      <w:bookmarkStart w:id="13" w:name="_Toc478638717"/>
      <w:r w:rsidRPr="00F839EC">
        <w:rPr>
          <w:rFonts w:ascii="Verdana" w:hAnsi="Verdana"/>
          <w:b/>
          <w:bCs/>
          <w:spacing w:val="-2"/>
          <w:sz w:val="20"/>
        </w:rPr>
        <w:t>Artikel 7</w:t>
      </w:r>
      <w:bookmarkEnd w:id="13"/>
    </w:p>
    <w:p w14:paraId="15DFAC9A" w14:textId="77777777" w:rsidR="0059419B" w:rsidRPr="00F839EC" w:rsidRDefault="0059419B" w:rsidP="007C7751">
      <w:pPr>
        <w:pStyle w:val="Kop1"/>
        <w:numPr>
          <w:ilvl w:val="0"/>
          <w:numId w:val="0"/>
        </w:numPr>
        <w:jc w:val="center"/>
        <w:rPr>
          <w:rFonts w:ascii="Verdana" w:hAnsi="Verdana"/>
          <w:b/>
          <w:bCs/>
          <w:spacing w:val="-2"/>
          <w:sz w:val="20"/>
        </w:rPr>
      </w:pPr>
    </w:p>
    <w:p w14:paraId="40ED4E5C" w14:textId="77777777" w:rsidR="0059419B" w:rsidRPr="00F839EC" w:rsidRDefault="0059419B" w:rsidP="00CE7270">
      <w:pPr>
        <w:pStyle w:val="Kop2"/>
        <w:numPr>
          <w:ilvl w:val="0"/>
          <w:numId w:val="0"/>
        </w:numPr>
        <w:jc w:val="center"/>
        <w:rPr>
          <w:rFonts w:ascii="Verdana" w:hAnsi="Verdana"/>
          <w:bCs/>
          <w:spacing w:val="-2"/>
          <w:sz w:val="20"/>
        </w:rPr>
      </w:pPr>
      <w:bookmarkStart w:id="14" w:name="_Toc478638718"/>
      <w:r w:rsidRPr="00F839EC">
        <w:rPr>
          <w:rFonts w:ascii="Verdana" w:hAnsi="Verdana"/>
          <w:bCs/>
          <w:spacing w:val="-2"/>
          <w:sz w:val="20"/>
        </w:rPr>
        <w:lastRenderedPageBreak/>
        <w:t>SCHORSING</w:t>
      </w:r>
      <w:bookmarkEnd w:id="14"/>
    </w:p>
    <w:p w14:paraId="6AE40506"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48A19CB5"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De werkgever kan de werknemer gedurende maximaal 1 week schorsen om zodanig ern</w:t>
      </w:r>
      <w:r w:rsidRPr="00F839EC">
        <w:rPr>
          <w:rFonts w:ascii="Verdana" w:hAnsi="Verdana"/>
          <w:spacing w:val="-2"/>
          <w:sz w:val="20"/>
        </w:rPr>
        <w:softHyphen/>
        <w:t>stige redenen, dat voortzetting van de werkzaamheden door de werknemer naar het oordeel van de werkgever niet langer ver</w:t>
      </w:r>
      <w:r w:rsidRPr="00F839EC">
        <w:rPr>
          <w:rFonts w:ascii="Verdana" w:hAnsi="Verdana"/>
          <w:spacing w:val="-2"/>
          <w:sz w:val="20"/>
        </w:rPr>
        <w:softHyphen/>
        <w:t>antwoord is. De schorsing wordt onver</w:t>
      </w:r>
      <w:r w:rsidRPr="00F839EC">
        <w:rPr>
          <w:rFonts w:ascii="Verdana" w:hAnsi="Verdana"/>
          <w:spacing w:val="-2"/>
          <w:sz w:val="20"/>
        </w:rPr>
        <w:softHyphen/>
        <w:t>wijld, gemotiveerd aan de werknemer ter kennis gebracht of bevestigd.</w:t>
      </w:r>
    </w:p>
    <w:p w14:paraId="7B05AA63" w14:textId="77777777" w:rsidR="0059419B" w:rsidRPr="00F839EC" w:rsidRDefault="0059419B" w:rsidP="009017C0">
      <w:pPr>
        <w:tabs>
          <w:tab w:val="left" w:pos="-907"/>
          <w:tab w:val="left" w:pos="-187"/>
        </w:tabs>
        <w:ind w:left="567" w:hanging="567"/>
        <w:rPr>
          <w:rFonts w:ascii="Verdana" w:hAnsi="Verdana"/>
          <w:spacing w:val="-2"/>
          <w:sz w:val="20"/>
        </w:rPr>
      </w:pPr>
    </w:p>
    <w:p w14:paraId="2366819E"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2.</w:t>
      </w:r>
      <w:r w:rsidRPr="00F839EC">
        <w:rPr>
          <w:rFonts w:ascii="Verdana" w:hAnsi="Verdana"/>
          <w:spacing w:val="-2"/>
          <w:sz w:val="20"/>
        </w:rPr>
        <w:tab/>
        <w:t xml:space="preserve">De werkgever kan de schorsing eenmaal met ten hoogste 1 week verlengen. </w:t>
      </w:r>
    </w:p>
    <w:p w14:paraId="2E87425F" w14:textId="77777777" w:rsidR="0059419B" w:rsidRPr="00F839EC" w:rsidRDefault="0059419B" w:rsidP="009017C0">
      <w:pPr>
        <w:tabs>
          <w:tab w:val="left" w:pos="-907"/>
          <w:tab w:val="left" w:pos="-187"/>
        </w:tabs>
        <w:ind w:left="567" w:hanging="567"/>
        <w:rPr>
          <w:rFonts w:ascii="Verdana" w:hAnsi="Verdana"/>
          <w:spacing w:val="-2"/>
          <w:sz w:val="20"/>
        </w:rPr>
      </w:pPr>
    </w:p>
    <w:p w14:paraId="160A044A"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Werkgever is bevoegd om tijdens de schorsing het salaris of een gedeelte daarvan niet uit te betalen.</w:t>
      </w:r>
    </w:p>
    <w:p w14:paraId="19535331" w14:textId="77777777" w:rsidR="0059419B" w:rsidRPr="00F839EC" w:rsidRDefault="0059419B" w:rsidP="009017C0">
      <w:pPr>
        <w:tabs>
          <w:tab w:val="left" w:pos="-907"/>
          <w:tab w:val="left" w:pos="-187"/>
        </w:tabs>
        <w:ind w:left="567" w:hanging="567"/>
        <w:rPr>
          <w:rFonts w:ascii="Verdana" w:hAnsi="Verdana"/>
          <w:spacing w:val="-2"/>
          <w:sz w:val="20"/>
        </w:rPr>
      </w:pPr>
    </w:p>
    <w:p w14:paraId="2CAB3D25"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t>Ingeval de schorsing werd uitgesproken op een moment waarop:</w:t>
      </w:r>
    </w:p>
    <w:p w14:paraId="40556CB6" w14:textId="77777777" w:rsidR="0059419B" w:rsidRPr="00F839EC" w:rsidRDefault="0059419B" w:rsidP="009017C0">
      <w:pPr>
        <w:tabs>
          <w:tab w:val="left" w:pos="-907"/>
          <w:tab w:val="left" w:pos="-187"/>
        </w:tabs>
        <w:ind w:left="1134" w:hanging="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t>reeds een opzegtermijn liep, dan wel</w:t>
      </w:r>
    </w:p>
    <w:p w14:paraId="28386BC5" w14:textId="77777777" w:rsidR="0059419B" w:rsidRPr="00F839EC" w:rsidRDefault="0059419B" w:rsidP="009017C0">
      <w:pPr>
        <w:tabs>
          <w:tab w:val="left" w:pos="-907"/>
          <w:tab w:val="left" w:pos="-187"/>
        </w:tabs>
        <w:ind w:left="1134"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t xml:space="preserve">reeds een gerechtelijke uitspraak ex artikel 7: 685 BW van </w:t>
      </w:r>
    </w:p>
    <w:p w14:paraId="178B1C64" w14:textId="77777777" w:rsidR="0059419B" w:rsidRPr="00F839EC" w:rsidRDefault="0059419B" w:rsidP="009017C0">
      <w:pPr>
        <w:tabs>
          <w:tab w:val="left" w:pos="-907"/>
          <w:tab w:val="left" w:pos="-187"/>
        </w:tabs>
        <w:ind w:left="1134" w:hanging="567"/>
        <w:rPr>
          <w:rFonts w:ascii="Verdana" w:hAnsi="Verdana"/>
          <w:spacing w:val="-2"/>
          <w:sz w:val="20"/>
        </w:rPr>
      </w:pPr>
      <w:r w:rsidRPr="00F839EC">
        <w:rPr>
          <w:rFonts w:ascii="Verdana" w:hAnsi="Verdana"/>
          <w:spacing w:val="-2"/>
          <w:sz w:val="20"/>
        </w:rPr>
        <w:tab/>
        <w:t>het Burger</w:t>
      </w:r>
      <w:r w:rsidRPr="00F839EC">
        <w:rPr>
          <w:rFonts w:ascii="Verdana" w:hAnsi="Verdana"/>
          <w:spacing w:val="-2"/>
          <w:sz w:val="20"/>
        </w:rPr>
        <w:softHyphen/>
        <w:t>lijk Wetboek was gewezen, dan</w:t>
      </w:r>
      <w:r w:rsidR="005D6843" w:rsidRPr="00F839EC">
        <w:rPr>
          <w:rFonts w:ascii="Verdana" w:hAnsi="Verdana"/>
          <w:spacing w:val="-2"/>
          <w:sz w:val="20"/>
        </w:rPr>
        <w:t xml:space="preserve"> </w:t>
      </w:r>
      <w:r w:rsidRPr="00F839EC">
        <w:rPr>
          <w:rFonts w:ascii="Verdana" w:hAnsi="Verdana"/>
          <w:spacing w:val="-2"/>
          <w:sz w:val="20"/>
        </w:rPr>
        <w:t>wel ont</w:t>
      </w:r>
      <w:r w:rsidRPr="00F839EC">
        <w:rPr>
          <w:rFonts w:ascii="Verdana" w:hAnsi="Verdana"/>
          <w:spacing w:val="-2"/>
          <w:sz w:val="20"/>
        </w:rPr>
        <w:softHyphen/>
        <w:t>slagvergun</w:t>
      </w:r>
      <w:r w:rsidRPr="00F839EC">
        <w:rPr>
          <w:rFonts w:ascii="Verdana" w:hAnsi="Verdana"/>
          <w:spacing w:val="-2"/>
          <w:sz w:val="20"/>
        </w:rPr>
        <w:softHyphen/>
        <w:t>ning is aangevraagd kan de schorsing worden verlengd tot respectievelijk de datum:</w:t>
      </w:r>
    </w:p>
    <w:p w14:paraId="4ECCE82B" w14:textId="77777777" w:rsidR="0059419B" w:rsidRPr="00F839EC" w:rsidRDefault="0059419B" w:rsidP="009017C0">
      <w:pPr>
        <w:tabs>
          <w:tab w:val="left" w:pos="-907"/>
          <w:tab w:val="left" w:pos="-187"/>
        </w:tabs>
        <w:ind w:left="1701" w:hanging="567"/>
        <w:rPr>
          <w:rFonts w:ascii="Verdana" w:hAnsi="Verdana"/>
          <w:spacing w:val="-2"/>
          <w:sz w:val="20"/>
        </w:rPr>
      </w:pPr>
      <w:r w:rsidRPr="00F839EC">
        <w:rPr>
          <w:rFonts w:ascii="Verdana" w:hAnsi="Verdana"/>
          <w:spacing w:val="-2"/>
          <w:sz w:val="20"/>
        </w:rPr>
        <w:t>-</w:t>
      </w:r>
      <w:r w:rsidRPr="00F839EC">
        <w:rPr>
          <w:rFonts w:ascii="Verdana" w:hAnsi="Verdana"/>
          <w:spacing w:val="-2"/>
          <w:sz w:val="20"/>
        </w:rPr>
        <w:tab/>
        <w:t>van ingang van het ontslag;</w:t>
      </w:r>
    </w:p>
    <w:p w14:paraId="25F38A2C" w14:textId="77777777" w:rsidR="0059419B" w:rsidRPr="00F839EC" w:rsidRDefault="0059419B" w:rsidP="009017C0">
      <w:pPr>
        <w:tabs>
          <w:tab w:val="left" w:pos="-907"/>
          <w:tab w:val="left" w:pos="-187"/>
        </w:tabs>
        <w:ind w:left="1701" w:hanging="567"/>
        <w:rPr>
          <w:rFonts w:ascii="Verdana" w:hAnsi="Verdana"/>
          <w:spacing w:val="-2"/>
          <w:sz w:val="20"/>
        </w:rPr>
      </w:pPr>
      <w:r w:rsidRPr="00F839EC">
        <w:rPr>
          <w:rFonts w:ascii="Verdana" w:hAnsi="Verdana"/>
          <w:spacing w:val="-2"/>
          <w:sz w:val="20"/>
        </w:rPr>
        <w:t>-</w:t>
      </w:r>
      <w:r w:rsidRPr="00F839EC">
        <w:rPr>
          <w:rFonts w:ascii="Verdana" w:hAnsi="Verdana"/>
          <w:spacing w:val="-2"/>
          <w:sz w:val="20"/>
        </w:rPr>
        <w:tab/>
        <w:t>waarop ingevolge v</w:t>
      </w:r>
      <w:r w:rsidR="009017C0" w:rsidRPr="00F839EC">
        <w:rPr>
          <w:rFonts w:ascii="Verdana" w:hAnsi="Verdana"/>
          <w:spacing w:val="-2"/>
          <w:sz w:val="20"/>
        </w:rPr>
        <w:t>oornoemde ge</w:t>
      </w:r>
      <w:r w:rsidR="009017C0" w:rsidRPr="00F839EC">
        <w:rPr>
          <w:rFonts w:ascii="Verdana" w:hAnsi="Verdana"/>
          <w:spacing w:val="-2"/>
          <w:sz w:val="20"/>
        </w:rPr>
        <w:softHyphen/>
        <w:t>rechtelijke uit</w:t>
      </w:r>
      <w:r w:rsidRPr="00F839EC">
        <w:rPr>
          <w:rFonts w:ascii="Verdana" w:hAnsi="Verdana"/>
          <w:spacing w:val="-2"/>
          <w:sz w:val="20"/>
        </w:rPr>
        <w:t>spraak de arbeids</w:t>
      </w:r>
      <w:r w:rsidRPr="00F839EC">
        <w:rPr>
          <w:rFonts w:ascii="Verdana" w:hAnsi="Verdana"/>
          <w:spacing w:val="-2"/>
          <w:sz w:val="20"/>
        </w:rPr>
        <w:softHyphen/>
        <w:t>over</w:t>
      </w:r>
      <w:r w:rsidRPr="00F839EC">
        <w:rPr>
          <w:rFonts w:ascii="Verdana" w:hAnsi="Verdana"/>
          <w:spacing w:val="-2"/>
          <w:sz w:val="20"/>
        </w:rPr>
        <w:softHyphen/>
        <w:t>eenkomst eindigt.</w:t>
      </w:r>
    </w:p>
    <w:p w14:paraId="0B087794" w14:textId="77777777" w:rsidR="0059419B" w:rsidRPr="00F839EC" w:rsidRDefault="0059419B" w:rsidP="009017C0">
      <w:pPr>
        <w:tabs>
          <w:tab w:val="left" w:pos="-907"/>
          <w:tab w:val="left" w:pos="-187"/>
        </w:tabs>
        <w:ind w:left="567" w:hanging="567"/>
        <w:rPr>
          <w:rFonts w:ascii="Verdana" w:hAnsi="Verdana"/>
          <w:spacing w:val="-2"/>
          <w:sz w:val="20"/>
        </w:rPr>
      </w:pPr>
    </w:p>
    <w:p w14:paraId="5EE02814"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5.</w:t>
      </w:r>
      <w:r w:rsidRPr="00F839EC">
        <w:rPr>
          <w:rFonts w:ascii="Verdana" w:hAnsi="Verdana"/>
          <w:spacing w:val="-2"/>
          <w:sz w:val="20"/>
        </w:rPr>
        <w:tab/>
        <w:t>De werkgever is bevoegd de werknemer gedu</w:t>
      </w:r>
      <w:r w:rsidRPr="00F839EC">
        <w:rPr>
          <w:rFonts w:ascii="Verdana" w:hAnsi="Verdana"/>
          <w:spacing w:val="-2"/>
          <w:sz w:val="20"/>
        </w:rPr>
        <w:softHyphen/>
        <w:t>rende de periode van schorsing de toegang tot de gebouwen en terreinen van de onder</w:t>
      </w:r>
      <w:r w:rsidRPr="00F839EC">
        <w:rPr>
          <w:rFonts w:ascii="Verdana" w:hAnsi="Verdana"/>
          <w:spacing w:val="-2"/>
          <w:sz w:val="20"/>
        </w:rPr>
        <w:softHyphen/>
        <w:t>neming te ontzeggen.</w:t>
      </w:r>
    </w:p>
    <w:p w14:paraId="586E73C3" w14:textId="77777777" w:rsidR="0059419B" w:rsidRPr="00F839EC" w:rsidRDefault="0059419B" w:rsidP="009017C0">
      <w:pPr>
        <w:tabs>
          <w:tab w:val="left" w:pos="-907"/>
          <w:tab w:val="left" w:pos="-187"/>
        </w:tabs>
        <w:ind w:left="567" w:hanging="567"/>
        <w:rPr>
          <w:rFonts w:ascii="Verdana" w:hAnsi="Verdana"/>
          <w:spacing w:val="-2"/>
          <w:sz w:val="20"/>
        </w:rPr>
      </w:pPr>
    </w:p>
    <w:p w14:paraId="205BDA48" w14:textId="77777777" w:rsidR="0059419B" w:rsidRPr="00F839EC" w:rsidRDefault="0059419B" w:rsidP="009017C0">
      <w:pPr>
        <w:tabs>
          <w:tab w:val="left" w:pos="-907"/>
          <w:tab w:val="left" w:pos="-187"/>
        </w:tabs>
        <w:ind w:left="567" w:hanging="567"/>
        <w:rPr>
          <w:rFonts w:ascii="Verdana" w:hAnsi="Verdana"/>
          <w:spacing w:val="-2"/>
          <w:sz w:val="20"/>
        </w:rPr>
      </w:pPr>
      <w:r w:rsidRPr="00F839EC">
        <w:rPr>
          <w:rFonts w:ascii="Verdana" w:hAnsi="Verdana"/>
          <w:spacing w:val="-2"/>
          <w:sz w:val="20"/>
        </w:rPr>
        <w:t>6.</w:t>
      </w:r>
      <w:r w:rsidRPr="00F839EC">
        <w:rPr>
          <w:rFonts w:ascii="Verdana" w:hAnsi="Verdana"/>
          <w:spacing w:val="-2"/>
          <w:sz w:val="20"/>
        </w:rPr>
        <w:tab/>
        <w:t>Ingeval mocht blijken dat de werknemer kennelijk ten onrechte door de werkgever werd geschorst, zal de werkgever op ver</w:t>
      </w:r>
      <w:r w:rsidRPr="00F839EC">
        <w:rPr>
          <w:rFonts w:ascii="Verdana" w:hAnsi="Verdana"/>
          <w:spacing w:val="-2"/>
          <w:sz w:val="20"/>
        </w:rPr>
        <w:softHyphen/>
        <w:t>langen van de werknemer deze openlijk rehabiliteren en hem de aantoonbare schade vergoeden.</w:t>
      </w:r>
    </w:p>
    <w:p w14:paraId="7ED1B8D8" w14:textId="77777777" w:rsidR="0059419B" w:rsidRPr="00F839EC" w:rsidRDefault="0059419B" w:rsidP="007C7751">
      <w:pPr>
        <w:pStyle w:val="Kop1"/>
        <w:numPr>
          <w:ilvl w:val="0"/>
          <w:numId w:val="0"/>
        </w:numPr>
        <w:rPr>
          <w:rFonts w:ascii="Verdana" w:hAnsi="Verdana"/>
          <w:b/>
          <w:bCs/>
          <w:spacing w:val="-2"/>
          <w:sz w:val="20"/>
        </w:rPr>
      </w:pPr>
    </w:p>
    <w:p w14:paraId="4EAD3B9E" w14:textId="77777777" w:rsidR="0059419B" w:rsidRPr="00F839EC" w:rsidRDefault="0059419B" w:rsidP="007C7751">
      <w:pPr>
        <w:pStyle w:val="Kop1"/>
        <w:numPr>
          <w:ilvl w:val="0"/>
          <w:numId w:val="0"/>
        </w:numPr>
        <w:jc w:val="center"/>
        <w:rPr>
          <w:rFonts w:ascii="Verdana" w:hAnsi="Verdana"/>
          <w:b/>
          <w:bCs/>
          <w:spacing w:val="-2"/>
          <w:sz w:val="20"/>
        </w:rPr>
      </w:pPr>
      <w:bookmarkStart w:id="15" w:name="_Toc478638719"/>
      <w:r w:rsidRPr="00F839EC">
        <w:rPr>
          <w:rFonts w:ascii="Verdana" w:hAnsi="Verdana"/>
          <w:b/>
          <w:bCs/>
          <w:spacing w:val="-2"/>
          <w:sz w:val="20"/>
        </w:rPr>
        <w:t>Artikel 8</w:t>
      </w:r>
      <w:bookmarkEnd w:id="15"/>
    </w:p>
    <w:p w14:paraId="66D4EDB2" w14:textId="77777777" w:rsidR="0059419B" w:rsidRPr="00F839EC" w:rsidRDefault="0059419B" w:rsidP="007C7751">
      <w:pPr>
        <w:pStyle w:val="Kop1"/>
        <w:numPr>
          <w:ilvl w:val="0"/>
          <w:numId w:val="0"/>
        </w:numPr>
        <w:jc w:val="center"/>
        <w:rPr>
          <w:rFonts w:ascii="Verdana" w:hAnsi="Verdana"/>
          <w:b/>
          <w:bCs/>
          <w:spacing w:val="-2"/>
          <w:sz w:val="20"/>
        </w:rPr>
      </w:pPr>
    </w:p>
    <w:p w14:paraId="11AFA294" w14:textId="77777777" w:rsidR="0059419B" w:rsidRPr="00F839EC" w:rsidRDefault="0059419B" w:rsidP="00CE7270">
      <w:pPr>
        <w:pStyle w:val="Kop2"/>
        <w:numPr>
          <w:ilvl w:val="0"/>
          <w:numId w:val="0"/>
        </w:numPr>
        <w:jc w:val="center"/>
        <w:rPr>
          <w:rFonts w:ascii="Verdana" w:hAnsi="Verdana"/>
          <w:bCs/>
          <w:spacing w:val="-2"/>
          <w:sz w:val="20"/>
        </w:rPr>
      </w:pPr>
      <w:bookmarkStart w:id="16" w:name="_Toc478638720"/>
      <w:r w:rsidRPr="00F839EC">
        <w:rPr>
          <w:rFonts w:ascii="Verdana" w:hAnsi="Verdana"/>
          <w:bCs/>
          <w:spacing w:val="-2"/>
          <w:sz w:val="20"/>
        </w:rPr>
        <w:t>ARBEIDSDUUR EN WERKTIJDEN</w:t>
      </w:r>
      <w:bookmarkEnd w:id="16"/>
    </w:p>
    <w:p w14:paraId="19FCC43C"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1100FBAE" w14:textId="77777777" w:rsidR="00355262" w:rsidRPr="00F839EC" w:rsidRDefault="0059419B" w:rsidP="007D3833">
      <w:pPr>
        <w:ind w:left="567" w:hanging="567"/>
        <w:rPr>
          <w:rFonts w:ascii="Verdana" w:hAnsi="Verdana" w:cs="Arial"/>
          <w:sz w:val="20"/>
        </w:rPr>
      </w:pPr>
      <w:r w:rsidRPr="00F839EC">
        <w:rPr>
          <w:rFonts w:ascii="Verdana" w:hAnsi="Verdana" w:cs="Arial"/>
          <w:sz w:val="20"/>
        </w:rPr>
        <w:t>1.</w:t>
      </w:r>
      <w:r w:rsidRPr="00F839EC">
        <w:rPr>
          <w:rFonts w:ascii="Verdana" w:hAnsi="Verdana" w:cs="Arial"/>
          <w:sz w:val="20"/>
        </w:rPr>
        <w:tab/>
      </w:r>
      <w:r w:rsidR="00355262" w:rsidRPr="00F839EC">
        <w:rPr>
          <w:rFonts w:ascii="Verdana" w:hAnsi="Verdana" w:cs="Arial"/>
          <w:sz w:val="20"/>
        </w:rPr>
        <w:t xml:space="preserve">Per 1 januari 2012 </w:t>
      </w:r>
      <w:r w:rsidR="0077440A" w:rsidRPr="00F839EC">
        <w:rPr>
          <w:rFonts w:ascii="Verdana" w:hAnsi="Verdana" w:cs="Arial"/>
          <w:sz w:val="20"/>
        </w:rPr>
        <w:t xml:space="preserve">tot 1 januari 2022 </w:t>
      </w:r>
      <w:r w:rsidR="00355262" w:rsidRPr="00F839EC">
        <w:rPr>
          <w:rFonts w:ascii="Verdana" w:hAnsi="Verdana" w:cs="Arial"/>
          <w:sz w:val="20"/>
        </w:rPr>
        <w:t>bedraagt de arbeidsduur voor de werknemer met een volledig dienstverband 40 uur per week op jaarbasis. De normale arbeids</w:t>
      </w:r>
      <w:r w:rsidR="00355262" w:rsidRPr="00F839EC">
        <w:rPr>
          <w:rFonts w:ascii="Verdana" w:hAnsi="Verdana" w:cs="Arial"/>
          <w:sz w:val="20"/>
        </w:rPr>
        <w:softHyphen/>
        <w:t xml:space="preserve">duur per dag bedraagt 8 uur. </w:t>
      </w:r>
    </w:p>
    <w:p w14:paraId="6DC3F96E" w14:textId="77777777" w:rsidR="00355262" w:rsidRPr="008F46BD" w:rsidRDefault="003F2879" w:rsidP="008F46BD">
      <w:pPr>
        <w:pStyle w:val="Lijstalinea"/>
        <w:spacing w:line="240" w:lineRule="auto"/>
        <w:ind w:left="567"/>
        <w:rPr>
          <w:rFonts w:ascii="Verdana" w:eastAsia="Times New Roman" w:hAnsi="Verdana" w:cs="Arial"/>
          <w:sz w:val="20"/>
          <w:szCs w:val="20"/>
          <w:lang w:eastAsia="nl-NL"/>
        </w:rPr>
      </w:pPr>
      <w:r w:rsidRPr="00F839EC">
        <w:rPr>
          <w:rFonts w:ascii="Verdana" w:eastAsia="Times New Roman" w:hAnsi="Verdana" w:cs="Arial"/>
          <w:sz w:val="20"/>
          <w:szCs w:val="20"/>
          <w:lang w:eastAsia="nl-NL"/>
        </w:rPr>
        <w:t>De werknemer heeft per kalenderjaar recht op</w:t>
      </w:r>
      <w:r w:rsidR="00355262" w:rsidRPr="00F839EC">
        <w:rPr>
          <w:rFonts w:ascii="Verdana" w:eastAsia="Times New Roman" w:hAnsi="Verdana" w:cs="Arial"/>
          <w:sz w:val="20"/>
          <w:szCs w:val="20"/>
          <w:lang w:eastAsia="nl-NL"/>
        </w:rPr>
        <w:t xml:space="preserve"> 3 roostervrije dagen (bij fulltime werken), waarvan 1 in overleg met de OR, door de werkgever kan  worden aangewezen</w:t>
      </w:r>
      <w:r w:rsidRPr="00F839EC">
        <w:rPr>
          <w:rFonts w:ascii="Verdana" w:eastAsia="Times New Roman" w:hAnsi="Verdana" w:cs="Arial"/>
          <w:sz w:val="20"/>
          <w:szCs w:val="20"/>
          <w:lang w:eastAsia="nl-NL"/>
        </w:rPr>
        <w:t>.</w:t>
      </w:r>
      <w:r w:rsidR="00355262" w:rsidRPr="00F839EC">
        <w:rPr>
          <w:rFonts w:ascii="Verdana" w:eastAsia="Times New Roman" w:hAnsi="Verdana" w:cs="Arial"/>
          <w:sz w:val="20"/>
          <w:szCs w:val="20"/>
          <w:lang w:eastAsia="nl-NL"/>
        </w:rPr>
        <w:t xml:space="preserve"> </w:t>
      </w:r>
      <w:r w:rsidRPr="008F46BD">
        <w:rPr>
          <w:rFonts w:ascii="Verdana" w:eastAsia="Times New Roman" w:hAnsi="Verdana" w:cs="Arial"/>
          <w:sz w:val="20"/>
          <w:szCs w:val="20"/>
          <w:lang w:eastAsia="nl-NL"/>
        </w:rPr>
        <w:t>De werknemer heeft het recht</w:t>
      </w:r>
      <w:r w:rsidR="00355262" w:rsidRPr="008F46BD">
        <w:rPr>
          <w:rFonts w:ascii="Verdana" w:eastAsia="Times New Roman" w:hAnsi="Verdana" w:cs="Arial"/>
          <w:sz w:val="20"/>
          <w:szCs w:val="20"/>
          <w:lang w:eastAsia="nl-NL"/>
        </w:rPr>
        <w:t xml:space="preserve"> 2 roostervrije dagen</w:t>
      </w:r>
      <w:r w:rsidRPr="008F46BD">
        <w:rPr>
          <w:rFonts w:ascii="Verdana" w:eastAsia="Times New Roman" w:hAnsi="Verdana" w:cs="Arial"/>
          <w:sz w:val="20"/>
          <w:szCs w:val="20"/>
          <w:lang w:eastAsia="nl-NL"/>
        </w:rPr>
        <w:t xml:space="preserve"> te verkopen</w:t>
      </w:r>
      <w:r w:rsidR="00355262" w:rsidRPr="008F46BD">
        <w:rPr>
          <w:rFonts w:ascii="Verdana" w:eastAsia="Times New Roman" w:hAnsi="Verdana" w:cs="Arial"/>
          <w:sz w:val="20"/>
          <w:szCs w:val="20"/>
          <w:lang w:eastAsia="nl-NL"/>
        </w:rPr>
        <w:t xml:space="preserve">. De roostervrije dagen worden aan het begin van ieder kalenderjaar in overleg met de leidinggevende ingeroosterd. Indien </w:t>
      </w:r>
      <w:r w:rsidR="000D1F87" w:rsidRPr="008F46BD">
        <w:rPr>
          <w:rFonts w:ascii="Verdana" w:eastAsia="Times New Roman" w:hAnsi="Verdana" w:cs="Arial"/>
          <w:sz w:val="20"/>
          <w:szCs w:val="20"/>
          <w:lang w:eastAsia="nl-NL"/>
        </w:rPr>
        <w:t>werknemer</w:t>
      </w:r>
      <w:r w:rsidR="00355262" w:rsidRPr="008F46BD">
        <w:rPr>
          <w:rFonts w:ascii="Verdana" w:eastAsia="Times New Roman" w:hAnsi="Verdana" w:cs="Arial"/>
          <w:sz w:val="20"/>
          <w:szCs w:val="20"/>
          <w:lang w:eastAsia="nl-NL"/>
        </w:rPr>
        <w:t xml:space="preserve">s gedurende het kalender jaar deze dagen niet opnemen </w:t>
      </w:r>
      <w:r w:rsidRPr="008F46BD">
        <w:rPr>
          <w:rFonts w:ascii="Verdana" w:eastAsia="Times New Roman" w:hAnsi="Verdana" w:cs="Arial"/>
          <w:sz w:val="20"/>
          <w:szCs w:val="20"/>
          <w:lang w:eastAsia="nl-NL"/>
        </w:rPr>
        <w:t xml:space="preserve">of verkopen </w:t>
      </w:r>
      <w:r w:rsidR="00355262" w:rsidRPr="008F46BD">
        <w:rPr>
          <w:rFonts w:ascii="Verdana" w:eastAsia="Times New Roman" w:hAnsi="Verdana" w:cs="Arial"/>
          <w:sz w:val="20"/>
          <w:szCs w:val="20"/>
          <w:lang w:eastAsia="nl-NL"/>
        </w:rPr>
        <w:t xml:space="preserve">zullen deze </w:t>
      </w:r>
      <w:r w:rsidR="006A0980" w:rsidRPr="008F46BD">
        <w:rPr>
          <w:rFonts w:ascii="Verdana" w:eastAsia="Times New Roman" w:hAnsi="Verdana" w:cs="Arial"/>
          <w:sz w:val="20"/>
          <w:szCs w:val="20"/>
          <w:lang w:eastAsia="nl-NL"/>
        </w:rPr>
        <w:t xml:space="preserve">aan het einde van het kalenderjaar </w:t>
      </w:r>
      <w:r w:rsidR="00355262" w:rsidRPr="008F46BD">
        <w:rPr>
          <w:rFonts w:ascii="Verdana" w:eastAsia="Times New Roman" w:hAnsi="Verdana" w:cs="Arial"/>
          <w:sz w:val="20"/>
          <w:szCs w:val="20"/>
          <w:lang w:eastAsia="nl-NL"/>
        </w:rPr>
        <w:t>vervallen</w:t>
      </w:r>
      <w:r w:rsidR="006A0980" w:rsidRPr="008F46BD">
        <w:rPr>
          <w:rFonts w:ascii="Verdana" w:eastAsia="Times New Roman" w:hAnsi="Verdana" w:cs="Arial"/>
          <w:sz w:val="20"/>
          <w:szCs w:val="20"/>
          <w:lang w:eastAsia="nl-NL"/>
        </w:rPr>
        <w:t>.</w:t>
      </w:r>
    </w:p>
    <w:p w14:paraId="1244EC25" w14:textId="77777777" w:rsidR="008F46BD" w:rsidRDefault="008F46BD" w:rsidP="008F46BD">
      <w:pPr>
        <w:ind w:left="567"/>
        <w:rPr>
          <w:rFonts w:ascii="Verdana" w:hAnsi="Verdana" w:cs="Arial"/>
          <w:sz w:val="20"/>
        </w:rPr>
      </w:pPr>
      <w:r w:rsidRPr="00F839EC">
        <w:rPr>
          <w:rFonts w:ascii="Verdana" w:hAnsi="Verdana" w:cs="Arial"/>
          <w:sz w:val="20"/>
        </w:rPr>
        <w:t>Iedere werknemer heeft het recht om per kalenderjaar 2 keer de wekelijkse arbeidsduur in de vorm van verlofdagen te kopen tegen het normale uurloon.</w:t>
      </w:r>
      <w:r>
        <w:rPr>
          <w:rFonts w:ascii="Verdana" w:hAnsi="Verdana" w:cs="Arial"/>
          <w:sz w:val="20"/>
        </w:rPr>
        <w:t xml:space="preserve"> De bepalingen en uitwerking van deze faciliteit staan in het personeelsreglement (Artikel 17B onbetaald verlof 2 weken of korter).</w:t>
      </w:r>
    </w:p>
    <w:p w14:paraId="79241297" w14:textId="77777777" w:rsidR="008F46BD" w:rsidRDefault="008F46BD" w:rsidP="008F46BD">
      <w:pPr>
        <w:ind w:left="567"/>
        <w:rPr>
          <w:rFonts w:ascii="Verdana" w:hAnsi="Verdana" w:cs="Arial"/>
          <w:sz w:val="20"/>
        </w:rPr>
      </w:pPr>
    </w:p>
    <w:p w14:paraId="77EA322C" w14:textId="77777777" w:rsidR="00527684" w:rsidRPr="00F839EC" w:rsidRDefault="0059419B" w:rsidP="008F46BD">
      <w:pPr>
        <w:ind w:left="567" w:hanging="567"/>
        <w:rPr>
          <w:rFonts w:ascii="Verdana" w:hAnsi="Verdana" w:cs="Arial"/>
          <w:sz w:val="20"/>
        </w:rPr>
      </w:pPr>
      <w:r w:rsidRPr="00F839EC">
        <w:rPr>
          <w:rFonts w:ascii="Verdana" w:hAnsi="Verdana" w:cs="Arial"/>
          <w:sz w:val="20"/>
        </w:rPr>
        <w:t>2.</w:t>
      </w:r>
      <w:r w:rsidRPr="00F839EC">
        <w:rPr>
          <w:rFonts w:ascii="Verdana" w:hAnsi="Verdana" w:cs="Arial"/>
          <w:sz w:val="20"/>
        </w:rPr>
        <w:tab/>
      </w:r>
      <w:r w:rsidR="004D55CF" w:rsidRPr="00F839EC">
        <w:rPr>
          <w:rFonts w:ascii="Verdana" w:hAnsi="Verdana" w:cs="Arial"/>
          <w:sz w:val="20"/>
        </w:rPr>
        <w:t>De normale werktijden liggen tussen 06.00 en 18.00 uur op maandag t/m vrijdag.</w:t>
      </w:r>
    </w:p>
    <w:p w14:paraId="6E93C3FC" w14:textId="77777777" w:rsidR="0059419B" w:rsidRPr="00F839EC" w:rsidRDefault="0059419B" w:rsidP="007D3833">
      <w:pPr>
        <w:ind w:left="567" w:hanging="567"/>
        <w:rPr>
          <w:rFonts w:ascii="Verdana" w:hAnsi="Verdana" w:cs="Arial"/>
          <w:sz w:val="20"/>
        </w:rPr>
      </w:pPr>
    </w:p>
    <w:p w14:paraId="35D27A15" w14:textId="77777777" w:rsidR="0059419B" w:rsidRPr="00F839EC" w:rsidRDefault="0059419B" w:rsidP="007D3833">
      <w:pPr>
        <w:ind w:left="567" w:hanging="567"/>
        <w:rPr>
          <w:rFonts w:ascii="Verdana" w:hAnsi="Verdana" w:cs="Arial"/>
          <w:sz w:val="20"/>
        </w:rPr>
      </w:pPr>
      <w:r w:rsidRPr="00F839EC">
        <w:rPr>
          <w:rFonts w:ascii="Verdana" w:hAnsi="Verdana" w:cs="Arial"/>
          <w:sz w:val="20"/>
        </w:rPr>
        <w:t>3.</w:t>
      </w:r>
      <w:r w:rsidRPr="00F839EC">
        <w:rPr>
          <w:rFonts w:ascii="Verdana" w:hAnsi="Verdana" w:cs="Arial"/>
          <w:sz w:val="20"/>
        </w:rPr>
        <w:tab/>
        <w:t>Op feestdagen, niet vallend op zaterdag of zondag, heeft de werknemer een vrije dag met behoud van salaris. Indien op een feestdag wordt gewerkt ontvangt de werkne</w:t>
      </w:r>
      <w:r w:rsidRPr="00F839EC">
        <w:rPr>
          <w:rFonts w:ascii="Verdana" w:hAnsi="Verdana" w:cs="Arial"/>
          <w:sz w:val="20"/>
        </w:rPr>
        <w:softHyphen/>
        <w:t>mer een vervangen</w:t>
      </w:r>
      <w:r w:rsidRPr="00F839EC">
        <w:rPr>
          <w:rFonts w:ascii="Verdana" w:hAnsi="Verdana" w:cs="Arial"/>
          <w:sz w:val="20"/>
        </w:rPr>
        <w:softHyphen/>
        <w:t>de vrije dag of vrije tijd naar rato van het aantal gewerkte uren.</w:t>
      </w:r>
    </w:p>
    <w:p w14:paraId="66A241E1" w14:textId="77777777" w:rsidR="0059419B" w:rsidRPr="00F839EC" w:rsidRDefault="0059419B" w:rsidP="00985E43">
      <w:pPr>
        <w:ind w:left="567" w:hanging="567"/>
        <w:rPr>
          <w:rFonts w:ascii="Verdana" w:hAnsi="Verdana" w:cs="Arial"/>
          <w:sz w:val="20"/>
        </w:rPr>
      </w:pPr>
    </w:p>
    <w:p w14:paraId="79C6552A" w14:textId="77777777" w:rsidR="0059419B" w:rsidRPr="00F839EC" w:rsidRDefault="0059419B" w:rsidP="00985E43">
      <w:pPr>
        <w:ind w:left="567" w:hanging="567"/>
        <w:rPr>
          <w:rFonts w:ascii="Verdana" w:hAnsi="Verdana" w:cs="Arial"/>
          <w:sz w:val="20"/>
        </w:rPr>
      </w:pPr>
      <w:r w:rsidRPr="00F839EC">
        <w:rPr>
          <w:rFonts w:ascii="Verdana" w:hAnsi="Verdana" w:cs="Arial"/>
          <w:sz w:val="20"/>
        </w:rPr>
        <w:t>4.</w:t>
      </w:r>
      <w:r w:rsidRPr="00F839EC">
        <w:rPr>
          <w:rFonts w:ascii="Verdana" w:hAnsi="Verdana" w:cs="Arial"/>
          <w:sz w:val="20"/>
        </w:rPr>
        <w:tab/>
        <w:t>Zowel de reistijd woon/werk verkeer als de tijd welke benodigd is voor het gebrui</w:t>
      </w:r>
      <w:r w:rsidRPr="00F839EC">
        <w:rPr>
          <w:rFonts w:ascii="Verdana" w:hAnsi="Verdana" w:cs="Arial"/>
          <w:sz w:val="20"/>
        </w:rPr>
        <w:softHyphen/>
        <w:t>ken van de lunch, wordt niet tot de werk</w:t>
      </w:r>
      <w:r w:rsidRPr="00F839EC">
        <w:rPr>
          <w:rFonts w:ascii="Verdana" w:hAnsi="Verdana" w:cs="Arial"/>
          <w:sz w:val="20"/>
        </w:rPr>
        <w:softHyphen/>
        <w:t>tijd gerekend. De lunchpauze bedraagt minimaal 30 minuten.</w:t>
      </w:r>
    </w:p>
    <w:p w14:paraId="48BE12D6" w14:textId="77777777" w:rsidR="0059419B" w:rsidRPr="00F839EC" w:rsidRDefault="0059419B" w:rsidP="00985E43">
      <w:pPr>
        <w:ind w:left="567" w:hanging="567"/>
        <w:rPr>
          <w:rFonts w:ascii="Verdana" w:hAnsi="Verdana" w:cs="Arial"/>
          <w:sz w:val="20"/>
        </w:rPr>
      </w:pPr>
    </w:p>
    <w:p w14:paraId="3EE568D8" w14:textId="77777777" w:rsidR="0059419B" w:rsidRDefault="0059419B" w:rsidP="00985E43">
      <w:pPr>
        <w:ind w:left="567" w:hanging="567"/>
        <w:rPr>
          <w:rFonts w:ascii="Verdana" w:hAnsi="Verdana" w:cs="Arial"/>
          <w:sz w:val="20"/>
        </w:rPr>
      </w:pPr>
      <w:r w:rsidRPr="00F839EC">
        <w:rPr>
          <w:rFonts w:ascii="Verdana" w:hAnsi="Verdana" w:cs="Arial"/>
          <w:sz w:val="20"/>
        </w:rPr>
        <w:t>5.</w:t>
      </w:r>
      <w:r w:rsidRPr="00F839EC">
        <w:rPr>
          <w:rFonts w:ascii="Verdana" w:hAnsi="Verdana" w:cs="Arial"/>
          <w:sz w:val="20"/>
        </w:rPr>
        <w:tab/>
        <w:t>Pauzes behoren niet tot de werktijd.</w:t>
      </w:r>
    </w:p>
    <w:p w14:paraId="01F3FCCA" w14:textId="77777777" w:rsidR="007D3833" w:rsidRDefault="007D3833" w:rsidP="00985E43">
      <w:pPr>
        <w:ind w:left="567" w:hanging="567"/>
        <w:rPr>
          <w:rFonts w:ascii="Verdana" w:hAnsi="Verdana" w:cs="Arial"/>
          <w:sz w:val="20"/>
        </w:rPr>
      </w:pPr>
    </w:p>
    <w:p w14:paraId="08358E74" w14:textId="77777777" w:rsidR="00BA49B9" w:rsidRPr="00F839EC" w:rsidRDefault="007D3833" w:rsidP="007D3833">
      <w:pPr>
        <w:ind w:left="567" w:hanging="567"/>
        <w:rPr>
          <w:rFonts w:ascii="Verdana" w:hAnsi="Verdana" w:cs="Arial"/>
          <w:sz w:val="20"/>
        </w:rPr>
      </w:pPr>
      <w:r>
        <w:rPr>
          <w:rFonts w:ascii="Verdana" w:hAnsi="Verdana" w:cs="Arial"/>
          <w:sz w:val="20"/>
        </w:rPr>
        <w:t xml:space="preserve">6. </w:t>
      </w:r>
      <w:r>
        <w:rPr>
          <w:rFonts w:ascii="Verdana" w:hAnsi="Verdana" w:cs="Arial"/>
          <w:sz w:val="20"/>
        </w:rPr>
        <w:tab/>
      </w:r>
      <w:r w:rsidR="00686699" w:rsidRPr="00F839EC">
        <w:rPr>
          <w:rFonts w:ascii="Verdana" w:hAnsi="Verdana" w:cs="Arial"/>
          <w:sz w:val="20"/>
        </w:rPr>
        <w:t>Indien</w:t>
      </w:r>
      <w:r w:rsidR="00894899" w:rsidRPr="00F839EC">
        <w:rPr>
          <w:rFonts w:ascii="Verdana" w:hAnsi="Verdana" w:cs="Arial"/>
          <w:sz w:val="20"/>
        </w:rPr>
        <w:t xml:space="preserve"> de </w:t>
      </w:r>
      <w:r w:rsidR="006F7CFB" w:rsidRPr="00F839EC">
        <w:rPr>
          <w:rFonts w:ascii="Verdana" w:hAnsi="Verdana" w:cs="Arial"/>
          <w:sz w:val="20"/>
        </w:rPr>
        <w:t xml:space="preserve">“regeling flexibele werkduur en werktijden” </w:t>
      </w:r>
      <w:r w:rsidR="00674162" w:rsidRPr="00F839EC">
        <w:rPr>
          <w:rFonts w:ascii="Verdana" w:hAnsi="Verdana" w:cs="Arial"/>
          <w:sz w:val="20"/>
        </w:rPr>
        <w:t>van toepassing is</w:t>
      </w:r>
      <w:r w:rsidR="00894899" w:rsidRPr="00F839EC">
        <w:rPr>
          <w:rFonts w:ascii="Verdana" w:hAnsi="Verdana" w:cs="Arial"/>
          <w:sz w:val="20"/>
        </w:rPr>
        <w:t>, zijn de leden 1 en 2 niet</w:t>
      </w:r>
      <w:r w:rsidR="006F1067" w:rsidRPr="00F839EC">
        <w:rPr>
          <w:rFonts w:ascii="Verdana" w:hAnsi="Verdana" w:cs="Arial"/>
          <w:sz w:val="20"/>
        </w:rPr>
        <w:t xml:space="preserve"> van toepassing.</w:t>
      </w:r>
    </w:p>
    <w:p w14:paraId="09A6AD0C" w14:textId="77777777" w:rsidR="00BA49B9" w:rsidRPr="00F839EC" w:rsidRDefault="00BA49B9" w:rsidP="000E51BF">
      <w:pPr>
        <w:ind w:left="567" w:hanging="567"/>
        <w:rPr>
          <w:rFonts w:ascii="Verdana" w:hAnsi="Verdana" w:cs="Arial"/>
          <w:sz w:val="20"/>
        </w:rPr>
      </w:pPr>
    </w:p>
    <w:p w14:paraId="5A49529B" w14:textId="77777777" w:rsidR="00BA49B9" w:rsidRPr="00F839EC" w:rsidRDefault="00BA49B9" w:rsidP="00BA49B9">
      <w:pPr>
        <w:ind w:left="3402" w:firstLine="567"/>
        <w:rPr>
          <w:rFonts w:ascii="Verdana" w:hAnsi="Verdana" w:cs="Arial"/>
          <w:b/>
          <w:sz w:val="20"/>
        </w:rPr>
      </w:pPr>
      <w:r w:rsidRPr="00F839EC">
        <w:rPr>
          <w:rFonts w:ascii="Verdana" w:hAnsi="Verdana" w:cs="Arial"/>
          <w:b/>
          <w:sz w:val="20"/>
        </w:rPr>
        <w:t>Artikel 8 A</w:t>
      </w:r>
    </w:p>
    <w:p w14:paraId="49F2EA2A" w14:textId="77777777" w:rsidR="00BA49B9" w:rsidRPr="00F839EC" w:rsidRDefault="00BA49B9" w:rsidP="000E51BF">
      <w:pPr>
        <w:ind w:left="567" w:hanging="567"/>
        <w:rPr>
          <w:rFonts w:ascii="Verdana" w:hAnsi="Verdana" w:cs="Arial"/>
          <w:sz w:val="20"/>
        </w:rPr>
      </w:pPr>
    </w:p>
    <w:p w14:paraId="070E28C0" w14:textId="77777777" w:rsidR="00BA49B9" w:rsidRPr="00F839EC" w:rsidRDefault="00BA49B9" w:rsidP="00BA49B9">
      <w:pPr>
        <w:ind w:left="3402"/>
        <w:rPr>
          <w:rFonts w:ascii="Verdana" w:hAnsi="Verdana" w:cs="Arial"/>
          <w:sz w:val="20"/>
        </w:rPr>
      </w:pPr>
      <w:r w:rsidRPr="00F839EC">
        <w:rPr>
          <w:rFonts w:ascii="Verdana" w:hAnsi="Verdana" w:cs="Arial"/>
          <w:sz w:val="20"/>
        </w:rPr>
        <w:t>PLOEGENDIENST</w:t>
      </w:r>
    </w:p>
    <w:p w14:paraId="453DF8E9" w14:textId="77777777" w:rsidR="00BA49B9" w:rsidRPr="00F839EC" w:rsidRDefault="00BA49B9" w:rsidP="00BA49B9">
      <w:pPr>
        <w:ind w:left="3402"/>
        <w:rPr>
          <w:rFonts w:ascii="Verdana" w:hAnsi="Verdana" w:cs="Arial"/>
          <w:sz w:val="20"/>
        </w:rPr>
      </w:pPr>
    </w:p>
    <w:p w14:paraId="7582CE18" w14:textId="77777777" w:rsidR="006F1067" w:rsidRPr="00F839EC" w:rsidRDefault="00686699" w:rsidP="008B5AE9">
      <w:pPr>
        <w:ind w:left="426" w:hanging="426"/>
        <w:rPr>
          <w:rFonts w:ascii="Verdana" w:hAnsi="Verdana" w:cs="Arial"/>
          <w:sz w:val="20"/>
        </w:rPr>
      </w:pPr>
      <w:r w:rsidRPr="00F839EC">
        <w:rPr>
          <w:rFonts w:ascii="Verdana" w:hAnsi="Verdana" w:cs="Arial"/>
          <w:sz w:val="20"/>
        </w:rPr>
        <w:t>1.</w:t>
      </w:r>
      <w:r w:rsidRPr="00F839EC">
        <w:rPr>
          <w:rFonts w:ascii="Verdana" w:hAnsi="Verdana" w:cs="Arial"/>
          <w:sz w:val="20"/>
        </w:rPr>
        <w:tab/>
      </w:r>
      <w:r w:rsidR="00BA49B9" w:rsidRPr="00F839EC">
        <w:rPr>
          <w:rFonts w:ascii="Verdana" w:hAnsi="Verdana" w:cs="Arial"/>
          <w:sz w:val="20"/>
        </w:rPr>
        <w:t>In afwijking van artikel 8 lid 2 liggen de normale werktijden voor de twee</w:t>
      </w:r>
      <w:r w:rsidR="00F81457" w:rsidRPr="00F839EC">
        <w:rPr>
          <w:rFonts w:ascii="Verdana" w:hAnsi="Verdana" w:cs="Arial"/>
          <w:sz w:val="20"/>
        </w:rPr>
        <w:t>-</w:t>
      </w:r>
      <w:r w:rsidR="00F7039A" w:rsidRPr="00F839EC">
        <w:rPr>
          <w:rFonts w:ascii="Verdana" w:hAnsi="Verdana" w:cs="Arial"/>
          <w:sz w:val="20"/>
        </w:rPr>
        <w:t xml:space="preserve"> en drie</w:t>
      </w:r>
      <w:r w:rsidR="00BA49B9" w:rsidRPr="00F839EC">
        <w:rPr>
          <w:rFonts w:ascii="Verdana" w:hAnsi="Verdana" w:cs="Arial"/>
          <w:sz w:val="20"/>
        </w:rPr>
        <w:t xml:space="preserve">ploegendienst van maandag t/m zaterdag tussen 6.00 uur en 24.00 uur. </w:t>
      </w:r>
    </w:p>
    <w:p w14:paraId="36296B8D" w14:textId="77777777" w:rsidR="006F1067" w:rsidRPr="00F839EC" w:rsidRDefault="006167C9" w:rsidP="008B5AE9">
      <w:pPr>
        <w:ind w:left="426" w:hanging="426"/>
        <w:rPr>
          <w:rFonts w:ascii="Verdana" w:hAnsi="Verdana" w:cs="Arial"/>
          <w:sz w:val="20"/>
        </w:rPr>
      </w:pPr>
      <w:r w:rsidRPr="00F839EC">
        <w:rPr>
          <w:rFonts w:ascii="Verdana" w:hAnsi="Verdana" w:cs="Arial"/>
          <w:sz w:val="20"/>
        </w:rPr>
        <w:t>2.</w:t>
      </w:r>
      <w:r w:rsidRPr="00F839EC">
        <w:rPr>
          <w:rFonts w:ascii="Verdana" w:hAnsi="Verdana" w:cs="Arial"/>
          <w:sz w:val="20"/>
        </w:rPr>
        <w:tab/>
      </w:r>
      <w:r w:rsidR="00BA49B9" w:rsidRPr="00F839EC">
        <w:rPr>
          <w:rFonts w:ascii="Verdana" w:hAnsi="Verdana" w:cs="Arial"/>
          <w:sz w:val="20"/>
        </w:rPr>
        <w:t xml:space="preserve">Onder een 2-ploegendienst wordt verstaan een dienst die afwisselend bestaat uit een ochtenddienst en een middagdienst. </w:t>
      </w:r>
    </w:p>
    <w:p w14:paraId="6E0FCB60" w14:textId="77777777" w:rsidR="006F1067" w:rsidRPr="00F839EC" w:rsidRDefault="006F1067" w:rsidP="008B5AE9">
      <w:pPr>
        <w:ind w:left="426"/>
        <w:rPr>
          <w:rFonts w:ascii="Verdana" w:hAnsi="Verdana" w:cs="Arial"/>
          <w:sz w:val="20"/>
        </w:rPr>
      </w:pPr>
      <w:r w:rsidRPr="00F839EC">
        <w:rPr>
          <w:rFonts w:ascii="Verdana" w:hAnsi="Verdana" w:cs="Arial"/>
          <w:sz w:val="20"/>
        </w:rPr>
        <w:t>-</w:t>
      </w:r>
      <w:r w:rsidR="006167C9" w:rsidRPr="00F839EC">
        <w:rPr>
          <w:rFonts w:ascii="Verdana" w:hAnsi="Verdana" w:cs="Arial"/>
          <w:sz w:val="20"/>
        </w:rPr>
        <w:tab/>
      </w:r>
      <w:r w:rsidR="00F7039A" w:rsidRPr="00F839EC">
        <w:rPr>
          <w:rFonts w:ascii="Verdana" w:hAnsi="Verdana" w:cs="Arial"/>
          <w:sz w:val="20"/>
        </w:rPr>
        <w:t>Onder een 3 ploegendienst wordt verstaan een dienst die afwissel</w:t>
      </w:r>
      <w:r w:rsidR="00686699" w:rsidRPr="00F839EC">
        <w:rPr>
          <w:rFonts w:ascii="Verdana" w:hAnsi="Verdana" w:cs="Arial"/>
          <w:sz w:val="20"/>
        </w:rPr>
        <w:t>en</w:t>
      </w:r>
      <w:r w:rsidR="00F7039A" w:rsidRPr="00F839EC">
        <w:rPr>
          <w:rFonts w:ascii="Verdana" w:hAnsi="Verdana" w:cs="Arial"/>
          <w:sz w:val="20"/>
        </w:rPr>
        <w:t>d bestaat uit een ochtenddienst</w:t>
      </w:r>
      <w:r w:rsidR="00686699" w:rsidRPr="00F839EC">
        <w:rPr>
          <w:rFonts w:ascii="Verdana" w:hAnsi="Verdana" w:cs="Arial"/>
          <w:sz w:val="20"/>
        </w:rPr>
        <w:t>,</w:t>
      </w:r>
      <w:r w:rsidR="00F7039A" w:rsidRPr="00F839EC">
        <w:rPr>
          <w:rFonts w:ascii="Verdana" w:hAnsi="Verdana" w:cs="Arial"/>
          <w:sz w:val="20"/>
        </w:rPr>
        <w:t xml:space="preserve"> een middagdienst en een nachtdienst. </w:t>
      </w:r>
    </w:p>
    <w:p w14:paraId="6EFA02D4" w14:textId="77777777" w:rsidR="00BA49B9" w:rsidRPr="00F839EC" w:rsidRDefault="006167C9" w:rsidP="008B5AE9">
      <w:pPr>
        <w:ind w:left="426" w:hanging="426"/>
        <w:rPr>
          <w:rFonts w:ascii="Verdana" w:hAnsi="Verdana" w:cs="Arial"/>
          <w:sz w:val="20"/>
        </w:rPr>
      </w:pPr>
      <w:r w:rsidRPr="00F839EC">
        <w:rPr>
          <w:rFonts w:ascii="Verdana" w:hAnsi="Verdana" w:cs="Arial"/>
          <w:sz w:val="20"/>
        </w:rPr>
        <w:t>3.</w:t>
      </w:r>
      <w:r w:rsidRPr="00F839EC">
        <w:rPr>
          <w:rFonts w:ascii="Verdana" w:hAnsi="Verdana" w:cs="Arial"/>
          <w:sz w:val="20"/>
        </w:rPr>
        <w:tab/>
      </w:r>
      <w:r w:rsidR="00BA49B9" w:rsidRPr="00F839EC">
        <w:rPr>
          <w:rFonts w:ascii="Verdana" w:hAnsi="Verdana" w:cs="Arial"/>
          <w:sz w:val="20"/>
        </w:rPr>
        <w:t>Aan de werknemer</w:t>
      </w:r>
      <w:r w:rsidR="00F7039A" w:rsidRPr="00F839EC">
        <w:rPr>
          <w:rFonts w:ascii="Verdana" w:hAnsi="Verdana" w:cs="Arial"/>
          <w:sz w:val="20"/>
        </w:rPr>
        <w:t>s</w:t>
      </w:r>
      <w:r w:rsidR="00BA49B9" w:rsidRPr="00F839EC">
        <w:rPr>
          <w:rFonts w:ascii="Verdana" w:hAnsi="Verdana" w:cs="Arial"/>
          <w:sz w:val="20"/>
        </w:rPr>
        <w:t xml:space="preserve"> in </w:t>
      </w:r>
      <w:r w:rsidR="00F7039A" w:rsidRPr="00F839EC">
        <w:rPr>
          <w:rFonts w:ascii="Verdana" w:hAnsi="Verdana" w:cs="Arial"/>
          <w:sz w:val="20"/>
        </w:rPr>
        <w:t xml:space="preserve">een </w:t>
      </w:r>
      <w:r w:rsidR="00BA49B9" w:rsidRPr="00F839EC">
        <w:rPr>
          <w:rFonts w:ascii="Verdana" w:hAnsi="Verdana" w:cs="Arial"/>
          <w:sz w:val="20"/>
        </w:rPr>
        <w:t>2</w:t>
      </w:r>
      <w:r w:rsidR="00F7039A" w:rsidRPr="00F839EC">
        <w:rPr>
          <w:rFonts w:ascii="Verdana" w:hAnsi="Verdana" w:cs="Arial"/>
          <w:sz w:val="20"/>
        </w:rPr>
        <w:t xml:space="preserve"> en 3</w:t>
      </w:r>
      <w:r w:rsidR="00BA49B9" w:rsidRPr="00F839EC">
        <w:rPr>
          <w:rFonts w:ascii="Verdana" w:hAnsi="Verdana" w:cs="Arial"/>
          <w:sz w:val="20"/>
        </w:rPr>
        <w:t>-ploegendienst wordt een onregelmatigheidstoeslag toegekend</w:t>
      </w:r>
      <w:r w:rsidR="006F1067" w:rsidRPr="00F839EC">
        <w:rPr>
          <w:rFonts w:ascii="Verdana" w:hAnsi="Verdana" w:cs="Arial"/>
          <w:sz w:val="20"/>
        </w:rPr>
        <w:t xml:space="preserve"> die wordt </w:t>
      </w:r>
      <w:r w:rsidR="00BA49B9" w:rsidRPr="00F839EC">
        <w:rPr>
          <w:rFonts w:ascii="Verdana" w:hAnsi="Verdana" w:cs="Arial"/>
          <w:sz w:val="20"/>
        </w:rPr>
        <w:t>berekend op grond van artikel 11A</w:t>
      </w:r>
      <w:r w:rsidR="006F1067" w:rsidRPr="00F839EC">
        <w:rPr>
          <w:rFonts w:ascii="Verdana" w:hAnsi="Verdana" w:cs="Arial"/>
          <w:sz w:val="20"/>
        </w:rPr>
        <w:t xml:space="preserve"> en uitgedrukt in een percentage </w:t>
      </w:r>
      <w:r w:rsidR="00686699" w:rsidRPr="00F839EC">
        <w:rPr>
          <w:rFonts w:ascii="Verdana" w:hAnsi="Verdana" w:cs="Arial"/>
          <w:sz w:val="20"/>
        </w:rPr>
        <w:t>van</w:t>
      </w:r>
      <w:r w:rsidR="006F1067" w:rsidRPr="00F839EC">
        <w:rPr>
          <w:rFonts w:ascii="Verdana" w:hAnsi="Verdana" w:cs="Arial"/>
          <w:sz w:val="20"/>
        </w:rPr>
        <w:t xml:space="preserve"> het schaalsalaris</w:t>
      </w:r>
      <w:r w:rsidR="00A166F5">
        <w:rPr>
          <w:rFonts w:ascii="Verdana" w:hAnsi="Verdana" w:cs="Arial"/>
          <w:sz w:val="20"/>
        </w:rPr>
        <w:t>.</w:t>
      </w:r>
      <w:r w:rsidR="00A166F5">
        <w:rPr>
          <w:rFonts w:ascii="Verdana" w:hAnsi="Verdana" w:cs="Arial"/>
          <w:sz w:val="20"/>
        </w:rPr>
        <w:br/>
      </w:r>
    </w:p>
    <w:p w14:paraId="084B8105" w14:textId="77777777" w:rsidR="003E3BC6" w:rsidRPr="00F839EC" w:rsidRDefault="006167C9" w:rsidP="008B5AE9">
      <w:pPr>
        <w:ind w:left="426" w:hanging="426"/>
        <w:rPr>
          <w:rFonts w:ascii="Verdana" w:hAnsi="Verdana" w:cs="Arial"/>
          <w:sz w:val="20"/>
        </w:rPr>
      </w:pPr>
      <w:r w:rsidRPr="00F839EC">
        <w:rPr>
          <w:rFonts w:ascii="Verdana" w:hAnsi="Verdana" w:cs="Arial"/>
          <w:sz w:val="20"/>
        </w:rPr>
        <w:t>4.</w:t>
      </w:r>
      <w:r w:rsidRPr="00F839EC">
        <w:rPr>
          <w:rFonts w:ascii="Verdana" w:hAnsi="Verdana" w:cs="Arial"/>
          <w:sz w:val="20"/>
        </w:rPr>
        <w:tab/>
      </w:r>
      <w:r w:rsidR="003E3BC6" w:rsidRPr="00F839EC">
        <w:rPr>
          <w:rFonts w:ascii="Verdana" w:hAnsi="Verdana" w:cs="Arial"/>
          <w:sz w:val="20"/>
        </w:rPr>
        <w:t>Bij arbeidsongeschiktheid vervalt de ploegentoeslag met ingang van de 1</w:t>
      </w:r>
      <w:r w:rsidR="003E3BC6" w:rsidRPr="00F839EC">
        <w:rPr>
          <w:rFonts w:ascii="Verdana" w:hAnsi="Verdana" w:cs="Arial"/>
          <w:sz w:val="20"/>
          <w:vertAlign w:val="superscript"/>
        </w:rPr>
        <w:t>e</w:t>
      </w:r>
      <w:r w:rsidR="003E3BC6" w:rsidRPr="00F839EC">
        <w:rPr>
          <w:rFonts w:ascii="Verdana" w:hAnsi="Verdana" w:cs="Arial"/>
          <w:sz w:val="20"/>
        </w:rPr>
        <w:t xml:space="preserve"> van de volgende maand.</w:t>
      </w:r>
    </w:p>
    <w:p w14:paraId="53A155FC" w14:textId="77777777" w:rsidR="00560FC9" w:rsidRPr="00F839EC" w:rsidRDefault="00560FC9" w:rsidP="00BA49B9">
      <w:pPr>
        <w:rPr>
          <w:rFonts w:ascii="Verdana" w:hAnsi="Verdana" w:cs="Arial"/>
          <w:sz w:val="20"/>
        </w:rPr>
      </w:pPr>
    </w:p>
    <w:p w14:paraId="6F6C9516" w14:textId="77777777" w:rsidR="00560FC9" w:rsidRPr="00F839EC" w:rsidRDefault="006167C9" w:rsidP="008B5AE9">
      <w:pPr>
        <w:ind w:left="426" w:hanging="426"/>
        <w:rPr>
          <w:rFonts w:ascii="Verdana" w:hAnsi="Verdana" w:cs="Arial"/>
          <w:sz w:val="20"/>
        </w:rPr>
      </w:pPr>
      <w:r w:rsidRPr="00F839EC">
        <w:rPr>
          <w:rFonts w:ascii="Verdana" w:hAnsi="Verdana" w:cs="Arial"/>
          <w:sz w:val="20"/>
        </w:rPr>
        <w:t>5.</w:t>
      </w:r>
      <w:r w:rsidRPr="00F839EC">
        <w:rPr>
          <w:rFonts w:ascii="Verdana" w:hAnsi="Verdana" w:cs="Arial"/>
          <w:sz w:val="20"/>
        </w:rPr>
        <w:tab/>
      </w:r>
      <w:r w:rsidR="000D1F87">
        <w:rPr>
          <w:rFonts w:ascii="Verdana" w:hAnsi="Verdana" w:cs="Arial"/>
          <w:sz w:val="20"/>
        </w:rPr>
        <w:t>Werknemer</w:t>
      </w:r>
      <w:r w:rsidR="00560FC9" w:rsidRPr="00F839EC">
        <w:rPr>
          <w:rFonts w:ascii="Verdana" w:hAnsi="Verdana" w:cs="Arial"/>
          <w:sz w:val="20"/>
        </w:rPr>
        <w:t>s die in ploegendienst werken en een vaste ploegendiensttoeslag genieten, komen in aanmerking voor een afbouw van de ploegentoeslag onder de volgende voorwaarden:</w:t>
      </w:r>
    </w:p>
    <w:p w14:paraId="33A06674" w14:textId="77777777" w:rsidR="00560FC9" w:rsidRPr="00F839EC" w:rsidRDefault="00560FC9" w:rsidP="00560FC9">
      <w:pPr>
        <w:rPr>
          <w:rFonts w:ascii="Verdana" w:hAnsi="Verdana" w:cs="Arial"/>
          <w:sz w:val="20"/>
        </w:rPr>
      </w:pPr>
    </w:p>
    <w:p w14:paraId="2B87348D" w14:textId="77777777" w:rsidR="00560FC9" w:rsidRPr="00F839EC" w:rsidRDefault="00560FC9" w:rsidP="00BF7C86">
      <w:pPr>
        <w:pStyle w:val="Lijstalinea"/>
        <w:numPr>
          <w:ilvl w:val="0"/>
          <w:numId w:val="42"/>
        </w:numPr>
        <w:rPr>
          <w:rFonts w:ascii="Verdana" w:eastAsia="Times New Roman" w:hAnsi="Verdana" w:cs="Arial"/>
          <w:sz w:val="20"/>
          <w:szCs w:val="20"/>
          <w:lang w:eastAsia="nl-NL"/>
        </w:rPr>
      </w:pPr>
      <w:r w:rsidRPr="00F839EC">
        <w:rPr>
          <w:rFonts w:ascii="Verdana" w:eastAsia="Times New Roman" w:hAnsi="Verdana" w:cs="Arial"/>
          <w:sz w:val="20"/>
          <w:szCs w:val="20"/>
          <w:lang w:eastAsia="nl-NL"/>
        </w:rPr>
        <w:t>Het initiatief of de oorzaak van het vervallen of verlaging van de toeslag ligt bij het bedrijf</w:t>
      </w:r>
      <w:r w:rsidR="00A166F5">
        <w:rPr>
          <w:rFonts w:ascii="Verdana" w:eastAsia="Times New Roman" w:hAnsi="Verdana" w:cs="Arial"/>
          <w:sz w:val="20"/>
          <w:szCs w:val="20"/>
          <w:lang w:eastAsia="nl-NL"/>
        </w:rPr>
        <w:t>.</w:t>
      </w:r>
    </w:p>
    <w:p w14:paraId="7CF7D8D7" w14:textId="77777777" w:rsidR="00560FC9" w:rsidRPr="00F839EC" w:rsidRDefault="00560FC9" w:rsidP="00BF7C86">
      <w:pPr>
        <w:pStyle w:val="Lijstalinea"/>
        <w:numPr>
          <w:ilvl w:val="0"/>
          <w:numId w:val="42"/>
        </w:numPr>
        <w:rPr>
          <w:rFonts w:ascii="Verdana" w:eastAsia="Times New Roman" w:hAnsi="Verdana" w:cs="Arial"/>
          <w:sz w:val="20"/>
          <w:szCs w:val="20"/>
          <w:lang w:eastAsia="nl-NL"/>
        </w:rPr>
      </w:pPr>
      <w:r w:rsidRPr="00F839EC">
        <w:rPr>
          <w:rFonts w:ascii="Verdana" w:eastAsia="Times New Roman" w:hAnsi="Verdana" w:cs="Arial"/>
          <w:sz w:val="20"/>
          <w:szCs w:val="20"/>
          <w:lang w:eastAsia="nl-NL"/>
        </w:rPr>
        <w:t xml:space="preserve">De afbouw start direct volgend op de maand dat er niet meer in ploegendienst wordt gewerkt met een afbouw van 25% van de toeslag. </w:t>
      </w:r>
    </w:p>
    <w:p w14:paraId="4B46A538" w14:textId="77777777" w:rsidR="00560FC9" w:rsidRPr="00F839EC" w:rsidRDefault="00560FC9" w:rsidP="00BF7C86">
      <w:pPr>
        <w:pStyle w:val="Lijstalinea"/>
        <w:numPr>
          <w:ilvl w:val="0"/>
          <w:numId w:val="42"/>
        </w:numPr>
        <w:rPr>
          <w:rFonts w:ascii="Verdana" w:eastAsia="Times New Roman" w:hAnsi="Verdana" w:cs="Arial"/>
          <w:sz w:val="20"/>
          <w:szCs w:val="20"/>
          <w:lang w:eastAsia="nl-NL"/>
        </w:rPr>
      </w:pPr>
      <w:r w:rsidRPr="00F839EC">
        <w:rPr>
          <w:rFonts w:ascii="Verdana" w:eastAsia="Times New Roman" w:hAnsi="Verdana" w:cs="Arial"/>
          <w:sz w:val="20"/>
          <w:szCs w:val="20"/>
          <w:lang w:eastAsia="nl-NL"/>
        </w:rPr>
        <w:t xml:space="preserve">Het tempo van afbouw vindt plaats, afhankelijk van het aantal jaren dat de </w:t>
      </w:r>
      <w:r w:rsidR="000D1F87">
        <w:rPr>
          <w:rFonts w:ascii="Verdana" w:eastAsia="Times New Roman" w:hAnsi="Verdana" w:cs="Arial"/>
          <w:sz w:val="20"/>
          <w:szCs w:val="20"/>
          <w:lang w:eastAsia="nl-NL"/>
        </w:rPr>
        <w:t>werknemer</w:t>
      </w:r>
      <w:r w:rsidRPr="00F839EC">
        <w:rPr>
          <w:rFonts w:ascii="Verdana" w:eastAsia="Times New Roman" w:hAnsi="Verdana" w:cs="Arial"/>
          <w:sz w:val="20"/>
          <w:szCs w:val="20"/>
          <w:lang w:eastAsia="nl-NL"/>
        </w:rPr>
        <w:t xml:space="preserve"> in aanmerking kwam voor een ploegentoeslag, </w:t>
      </w:r>
      <w:r w:rsidR="006167C9" w:rsidRPr="00F839EC">
        <w:rPr>
          <w:rFonts w:ascii="Verdana" w:eastAsia="Times New Roman" w:hAnsi="Verdana" w:cs="Arial"/>
          <w:sz w:val="20"/>
          <w:szCs w:val="20"/>
          <w:lang w:eastAsia="nl-NL"/>
        </w:rPr>
        <w:t>volgens</w:t>
      </w:r>
      <w:r w:rsidRPr="00F839EC">
        <w:rPr>
          <w:rFonts w:ascii="Verdana" w:eastAsia="Times New Roman" w:hAnsi="Verdana" w:cs="Arial"/>
          <w:sz w:val="20"/>
          <w:szCs w:val="20"/>
          <w:lang w:eastAsia="nl-NL"/>
        </w:rPr>
        <w:t xml:space="preserve"> onderstaande staffel:</w:t>
      </w:r>
    </w:p>
    <w:tbl>
      <w:tblPr>
        <w:tblW w:w="7500" w:type="dxa"/>
        <w:tblCellMar>
          <w:left w:w="0" w:type="dxa"/>
          <w:right w:w="0" w:type="dxa"/>
        </w:tblCellMar>
        <w:tblLook w:val="04A0" w:firstRow="1" w:lastRow="0" w:firstColumn="1" w:lastColumn="0" w:noHBand="0" w:noVBand="1"/>
      </w:tblPr>
      <w:tblGrid>
        <w:gridCol w:w="1962"/>
        <w:gridCol w:w="5538"/>
      </w:tblGrid>
      <w:tr w:rsidR="00560FC9" w:rsidRPr="00F839EC" w14:paraId="1391712D" w14:textId="77777777" w:rsidTr="00560FC9">
        <w:tc>
          <w:tcPr>
            <w:tcW w:w="1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3D2B95" w14:textId="77777777" w:rsidR="00560FC9" w:rsidRPr="00F839EC" w:rsidRDefault="00560FC9">
            <w:pPr>
              <w:rPr>
                <w:rFonts w:ascii="Verdana" w:eastAsia="Calibri" w:hAnsi="Verdana"/>
                <w:sz w:val="18"/>
                <w:szCs w:val="18"/>
                <w:lang w:eastAsia="en-US"/>
              </w:rPr>
            </w:pPr>
            <w:r w:rsidRPr="00F839EC">
              <w:rPr>
                <w:rFonts w:ascii="Verdana" w:eastAsia="Calibri" w:hAnsi="Verdana"/>
                <w:sz w:val="18"/>
                <w:szCs w:val="18"/>
                <w:lang w:eastAsia="en-US"/>
              </w:rPr>
              <w:t>0-1 jaar</w:t>
            </w:r>
          </w:p>
        </w:tc>
        <w:tc>
          <w:tcPr>
            <w:tcW w:w="5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DF5F3" w14:textId="77777777" w:rsidR="00560FC9" w:rsidRPr="00F839EC" w:rsidRDefault="00674162">
            <w:pPr>
              <w:rPr>
                <w:rFonts w:ascii="Verdana" w:eastAsia="Calibri" w:hAnsi="Verdana"/>
                <w:sz w:val="18"/>
                <w:szCs w:val="18"/>
                <w:lang w:eastAsia="en-US"/>
              </w:rPr>
            </w:pPr>
            <w:r w:rsidRPr="00F839EC">
              <w:rPr>
                <w:rFonts w:ascii="Verdana" w:eastAsia="Calibri" w:hAnsi="Verdana"/>
                <w:sz w:val="18"/>
                <w:szCs w:val="18"/>
                <w:lang w:eastAsia="en-US"/>
              </w:rPr>
              <w:t>De gehele toeslag vervalt per de maand volgend op de maand waarin werken in ploegen werd beëindigd</w:t>
            </w:r>
          </w:p>
        </w:tc>
      </w:tr>
      <w:tr w:rsidR="00560FC9" w:rsidRPr="00F839EC" w14:paraId="174BA64E" w14:textId="77777777" w:rsidTr="00560FC9">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AF959A" w14:textId="77777777" w:rsidR="00560FC9" w:rsidRPr="00F839EC" w:rsidRDefault="00560FC9">
            <w:pPr>
              <w:rPr>
                <w:rFonts w:ascii="Verdana" w:eastAsia="Calibri" w:hAnsi="Verdana"/>
                <w:sz w:val="18"/>
                <w:szCs w:val="18"/>
                <w:lang w:eastAsia="en-US"/>
              </w:rPr>
            </w:pPr>
            <w:r w:rsidRPr="00F839EC">
              <w:rPr>
                <w:rFonts w:ascii="Verdana" w:eastAsia="Calibri" w:hAnsi="Verdana"/>
                <w:sz w:val="18"/>
                <w:szCs w:val="18"/>
                <w:lang w:eastAsia="en-US"/>
              </w:rPr>
              <w:t>1-5 jaar</w:t>
            </w:r>
          </w:p>
        </w:tc>
        <w:tc>
          <w:tcPr>
            <w:tcW w:w="5542" w:type="dxa"/>
            <w:tcBorders>
              <w:top w:val="nil"/>
              <w:left w:val="nil"/>
              <w:bottom w:val="single" w:sz="8" w:space="0" w:color="auto"/>
              <w:right w:val="single" w:sz="8" w:space="0" w:color="auto"/>
            </w:tcBorders>
            <w:tcMar>
              <w:top w:w="0" w:type="dxa"/>
              <w:left w:w="108" w:type="dxa"/>
              <w:bottom w:w="0" w:type="dxa"/>
              <w:right w:w="108" w:type="dxa"/>
            </w:tcMar>
            <w:hideMark/>
          </w:tcPr>
          <w:p w14:paraId="640B0F02" w14:textId="77777777" w:rsidR="00560FC9" w:rsidRPr="00F839EC" w:rsidRDefault="00560FC9" w:rsidP="00A166F5">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25% per maand</w:t>
            </w:r>
          </w:p>
        </w:tc>
      </w:tr>
      <w:tr w:rsidR="00560FC9" w:rsidRPr="00F839EC" w14:paraId="69D0C5E6" w14:textId="77777777" w:rsidTr="00560FC9">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37CB5D" w14:textId="77777777" w:rsidR="00560FC9" w:rsidRPr="00F839EC" w:rsidRDefault="00560FC9">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6-10 jaar</w:t>
            </w:r>
          </w:p>
        </w:tc>
        <w:tc>
          <w:tcPr>
            <w:tcW w:w="5542" w:type="dxa"/>
            <w:tcBorders>
              <w:top w:val="nil"/>
              <w:left w:val="nil"/>
              <w:bottom w:val="single" w:sz="8" w:space="0" w:color="auto"/>
              <w:right w:val="single" w:sz="8" w:space="0" w:color="auto"/>
            </w:tcBorders>
            <w:tcMar>
              <w:top w:w="0" w:type="dxa"/>
              <w:left w:w="108" w:type="dxa"/>
              <w:bottom w:w="0" w:type="dxa"/>
              <w:right w:w="108" w:type="dxa"/>
            </w:tcMar>
            <w:hideMark/>
          </w:tcPr>
          <w:p w14:paraId="13817E23" w14:textId="77777777" w:rsidR="00560FC9" w:rsidRPr="00F839EC" w:rsidRDefault="00560FC9">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 xml:space="preserve">25 % per </w:t>
            </w:r>
            <w:r w:rsidR="001A31F6" w:rsidRPr="00F839EC">
              <w:rPr>
                <w:rFonts w:ascii="Verdana" w:eastAsia="Calibri" w:hAnsi="Verdana"/>
                <w:sz w:val="18"/>
                <w:szCs w:val="18"/>
                <w:lang w:eastAsia="en-US"/>
              </w:rPr>
              <w:t>2 maanden</w:t>
            </w:r>
          </w:p>
        </w:tc>
      </w:tr>
      <w:tr w:rsidR="00560FC9" w:rsidRPr="00F839EC" w14:paraId="6F1771A9" w14:textId="77777777" w:rsidTr="00560FC9">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509CF" w14:textId="77777777" w:rsidR="00560FC9" w:rsidRPr="00F839EC" w:rsidRDefault="00560FC9">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10-15 aar</w:t>
            </w:r>
          </w:p>
        </w:tc>
        <w:tc>
          <w:tcPr>
            <w:tcW w:w="5542" w:type="dxa"/>
            <w:tcBorders>
              <w:top w:val="nil"/>
              <w:left w:val="nil"/>
              <w:bottom w:val="single" w:sz="8" w:space="0" w:color="auto"/>
              <w:right w:val="single" w:sz="8" w:space="0" w:color="auto"/>
            </w:tcBorders>
            <w:tcMar>
              <w:top w:w="0" w:type="dxa"/>
              <w:left w:w="108" w:type="dxa"/>
              <w:bottom w:w="0" w:type="dxa"/>
              <w:right w:w="108" w:type="dxa"/>
            </w:tcMar>
            <w:hideMark/>
          </w:tcPr>
          <w:p w14:paraId="38960A57" w14:textId="77777777" w:rsidR="00560FC9" w:rsidRPr="00F839EC" w:rsidRDefault="001A31F6" w:rsidP="00CD4603">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2</w:t>
            </w:r>
            <w:r w:rsidR="00560FC9" w:rsidRPr="00F839EC">
              <w:rPr>
                <w:rFonts w:ascii="Verdana" w:eastAsia="Calibri" w:hAnsi="Verdana"/>
                <w:sz w:val="18"/>
                <w:szCs w:val="18"/>
                <w:lang w:eastAsia="en-US"/>
              </w:rPr>
              <w:t xml:space="preserve">5 % per </w:t>
            </w:r>
            <w:r w:rsidRPr="00F839EC">
              <w:rPr>
                <w:rFonts w:ascii="Verdana" w:eastAsia="Calibri" w:hAnsi="Verdana"/>
                <w:sz w:val="18"/>
                <w:szCs w:val="18"/>
                <w:lang w:eastAsia="en-US"/>
              </w:rPr>
              <w:t>3 maanden</w:t>
            </w:r>
          </w:p>
        </w:tc>
      </w:tr>
      <w:tr w:rsidR="00560FC9" w:rsidRPr="00F839EC" w14:paraId="502CF11D" w14:textId="77777777" w:rsidTr="00560FC9">
        <w:tc>
          <w:tcPr>
            <w:tcW w:w="19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05A3A" w14:textId="77777777" w:rsidR="00560FC9" w:rsidRPr="00F839EC" w:rsidRDefault="00560FC9">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&gt;15 jaar</w:t>
            </w:r>
          </w:p>
        </w:tc>
        <w:tc>
          <w:tcPr>
            <w:tcW w:w="5542" w:type="dxa"/>
            <w:tcBorders>
              <w:top w:val="nil"/>
              <w:left w:val="nil"/>
              <w:bottom w:val="single" w:sz="8" w:space="0" w:color="auto"/>
              <w:right w:val="single" w:sz="8" w:space="0" w:color="auto"/>
            </w:tcBorders>
            <w:tcMar>
              <w:top w:w="0" w:type="dxa"/>
              <w:left w:w="108" w:type="dxa"/>
              <w:bottom w:w="0" w:type="dxa"/>
              <w:right w:w="108" w:type="dxa"/>
            </w:tcMar>
            <w:hideMark/>
          </w:tcPr>
          <w:p w14:paraId="7E424A65" w14:textId="77777777" w:rsidR="00560FC9" w:rsidRPr="00F839EC" w:rsidRDefault="00560FC9" w:rsidP="00CD4603">
            <w:pPr>
              <w:tabs>
                <w:tab w:val="left" w:pos="-720"/>
              </w:tabs>
              <w:suppressAutoHyphens/>
              <w:rPr>
                <w:rFonts w:ascii="Verdana" w:eastAsia="Calibri" w:hAnsi="Verdana"/>
                <w:sz w:val="18"/>
                <w:szCs w:val="18"/>
                <w:lang w:eastAsia="en-US"/>
              </w:rPr>
            </w:pPr>
            <w:r w:rsidRPr="00F839EC">
              <w:rPr>
                <w:rFonts w:ascii="Verdana" w:eastAsia="Calibri" w:hAnsi="Verdana"/>
                <w:sz w:val="18"/>
                <w:szCs w:val="18"/>
                <w:lang w:eastAsia="en-US"/>
              </w:rPr>
              <w:t xml:space="preserve">25 % per </w:t>
            </w:r>
            <w:r w:rsidR="001A31F6" w:rsidRPr="00F839EC">
              <w:rPr>
                <w:rFonts w:ascii="Verdana" w:eastAsia="Calibri" w:hAnsi="Verdana"/>
                <w:sz w:val="18"/>
                <w:szCs w:val="18"/>
                <w:lang w:eastAsia="en-US"/>
              </w:rPr>
              <w:t>4 maanden</w:t>
            </w:r>
          </w:p>
        </w:tc>
      </w:tr>
    </w:tbl>
    <w:p w14:paraId="672AB914" w14:textId="77777777" w:rsidR="00560FC9" w:rsidRPr="00F839EC" w:rsidRDefault="00560FC9" w:rsidP="00BA49B9">
      <w:pPr>
        <w:rPr>
          <w:rFonts w:ascii="Verdana" w:hAnsi="Verdana" w:cs="Arial"/>
          <w:bCs/>
          <w:spacing w:val="-2"/>
          <w:szCs w:val="22"/>
        </w:rPr>
      </w:pPr>
    </w:p>
    <w:p w14:paraId="6D0B2268" w14:textId="77777777" w:rsidR="00BA49B9" w:rsidRPr="00F839EC" w:rsidRDefault="00BA49B9" w:rsidP="00BA49B9">
      <w:pPr>
        <w:jc w:val="both"/>
        <w:rPr>
          <w:rFonts w:ascii="Verdana" w:hAnsi="Verdana" w:cs="Arial"/>
          <w:sz w:val="20"/>
        </w:rPr>
      </w:pPr>
    </w:p>
    <w:p w14:paraId="5F33F06E" w14:textId="77777777" w:rsidR="00CF57AA" w:rsidRDefault="00CF57AA">
      <w:pPr>
        <w:rPr>
          <w:rFonts w:ascii="Verdana" w:hAnsi="Verdana"/>
          <w:b/>
          <w:bCs/>
          <w:spacing w:val="-2"/>
          <w:sz w:val="20"/>
        </w:rPr>
      </w:pPr>
      <w:r>
        <w:rPr>
          <w:rFonts w:ascii="Verdana" w:hAnsi="Verdana"/>
          <w:b/>
          <w:bCs/>
          <w:spacing w:val="-2"/>
          <w:sz w:val="20"/>
        </w:rPr>
        <w:br w:type="page"/>
      </w:r>
    </w:p>
    <w:p w14:paraId="669BA784" w14:textId="77777777" w:rsidR="0059419B" w:rsidRPr="00F839EC" w:rsidRDefault="0059419B" w:rsidP="007C7751">
      <w:pPr>
        <w:pStyle w:val="Kop1"/>
        <w:numPr>
          <w:ilvl w:val="0"/>
          <w:numId w:val="0"/>
        </w:numPr>
        <w:jc w:val="center"/>
        <w:rPr>
          <w:rFonts w:ascii="Verdana" w:hAnsi="Verdana"/>
          <w:b/>
          <w:bCs/>
          <w:spacing w:val="-2"/>
          <w:sz w:val="20"/>
        </w:rPr>
      </w:pPr>
      <w:bookmarkStart w:id="17" w:name="_Toc478638721"/>
      <w:r w:rsidRPr="00F839EC">
        <w:rPr>
          <w:rFonts w:ascii="Verdana" w:hAnsi="Verdana"/>
          <w:b/>
          <w:bCs/>
          <w:spacing w:val="-2"/>
          <w:sz w:val="20"/>
        </w:rPr>
        <w:lastRenderedPageBreak/>
        <w:t>Artikel 9</w:t>
      </w:r>
      <w:bookmarkEnd w:id="17"/>
    </w:p>
    <w:p w14:paraId="7C7660F2" w14:textId="77777777" w:rsidR="0059419B" w:rsidRPr="00F839EC" w:rsidRDefault="0059419B" w:rsidP="007C7751">
      <w:pPr>
        <w:pStyle w:val="Kop1"/>
        <w:numPr>
          <w:ilvl w:val="0"/>
          <w:numId w:val="0"/>
        </w:numPr>
        <w:jc w:val="center"/>
        <w:rPr>
          <w:rFonts w:ascii="Verdana" w:hAnsi="Verdana"/>
          <w:b/>
          <w:bCs/>
          <w:spacing w:val="-2"/>
          <w:sz w:val="20"/>
        </w:rPr>
      </w:pPr>
    </w:p>
    <w:p w14:paraId="647216A1" w14:textId="77777777" w:rsidR="0059419B" w:rsidRPr="00F839EC" w:rsidRDefault="0059419B" w:rsidP="00CE7270">
      <w:pPr>
        <w:pStyle w:val="Kop2"/>
        <w:numPr>
          <w:ilvl w:val="0"/>
          <w:numId w:val="0"/>
        </w:numPr>
        <w:jc w:val="center"/>
        <w:rPr>
          <w:rFonts w:ascii="Verdana" w:hAnsi="Verdana"/>
          <w:bCs/>
          <w:spacing w:val="-2"/>
          <w:sz w:val="20"/>
        </w:rPr>
      </w:pPr>
      <w:bookmarkStart w:id="18" w:name="_Toc478638722"/>
      <w:r w:rsidRPr="00F839EC">
        <w:rPr>
          <w:rFonts w:ascii="Verdana" w:hAnsi="Verdana"/>
          <w:bCs/>
          <w:spacing w:val="-2"/>
          <w:sz w:val="20"/>
        </w:rPr>
        <w:t>FUNCTIEGROEPEN EN SALARISSCHALEN</w:t>
      </w:r>
      <w:bookmarkEnd w:id="18"/>
    </w:p>
    <w:p w14:paraId="07DAFBED" w14:textId="77777777" w:rsidR="001509D9" w:rsidRPr="00F839EC" w:rsidRDefault="001509D9" w:rsidP="00985E43">
      <w:pPr>
        <w:tabs>
          <w:tab w:val="left" w:pos="-907"/>
          <w:tab w:val="left" w:pos="-187"/>
        </w:tabs>
        <w:ind w:left="567" w:hanging="567"/>
        <w:rPr>
          <w:rFonts w:ascii="Verdana" w:hAnsi="Verdana"/>
          <w:spacing w:val="-2"/>
          <w:sz w:val="20"/>
        </w:rPr>
      </w:pPr>
    </w:p>
    <w:p w14:paraId="76FF79FA" w14:textId="77777777" w:rsidR="001509D9" w:rsidRPr="00F839EC" w:rsidRDefault="001509D9" w:rsidP="00000246">
      <w:pPr>
        <w:ind w:left="567" w:hanging="567"/>
        <w:rPr>
          <w:rFonts w:ascii="Verdana" w:hAnsi="Verdana" w:cs="Arial"/>
          <w:sz w:val="20"/>
        </w:rPr>
      </w:pPr>
      <w:r w:rsidRPr="00F839EC">
        <w:rPr>
          <w:rFonts w:ascii="Verdana" w:hAnsi="Verdana" w:cs="Arial"/>
          <w:sz w:val="20"/>
        </w:rPr>
        <w:t>1</w:t>
      </w:r>
      <w:r w:rsidRPr="00F839EC">
        <w:rPr>
          <w:rFonts w:ascii="Verdana" w:hAnsi="Verdana" w:cs="Arial"/>
          <w:sz w:val="20"/>
        </w:rPr>
        <w:tab/>
        <w:t>Algemeen</w:t>
      </w:r>
    </w:p>
    <w:p w14:paraId="41F76594" w14:textId="77777777" w:rsidR="001509D9" w:rsidRPr="00F839EC" w:rsidRDefault="001D3566" w:rsidP="008522D0">
      <w:pPr>
        <w:ind w:left="1134" w:hanging="567"/>
        <w:rPr>
          <w:rFonts w:ascii="Verdana" w:hAnsi="Verdana" w:cs="Arial"/>
          <w:sz w:val="20"/>
        </w:rPr>
      </w:pPr>
      <w:r w:rsidRPr="00F839EC">
        <w:rPr>
          <w:rFonts w:ascii="Verdana" w:hAnsi="Verdana" w:cs="Arial"/>
          <w:sz w:val="20"/>
        </w:rPr>
        <w:t>a.</w:t>
      </w:r>
      <w:r w:rsidRPr="00F839EC">
        <w:rPr>
          <w:rFonts w:ascii="Verdana" w:hAnsi="Verdana" w:cs="Arial"/>
          <w:sz w:val="20"/>
        </w:rPr>
        <w:tab/>
      </w:r>
      <w:r w:rsidR="001509D9" w:rsidRPr="00F839EC">
        <w:rPr>
          <w:rFonts w:ascii="Verdana" w:hAnsi="Verdana" w:cs="Arial"/>
          <w:sz w:val="20"/>
        </w:rPr>
        <w:t>De functies van de werknemers zijn op basis van het ORBA- functiewaardering</w:t>
      </w:r>
      <w:r w:rsidR="000F7E04" w:rsidRPr="00F839EC">
        <w:rPr>
          <w:rFonts w:ascii="Verdana" w:hAnsi="Verdana" w:cs="Arial"/>
          <w:sz w:val="20"/>
        </w:rPr>
        <w:fldChar w:fldCharType="begin"/>
      </w:r>
      <w:r w:rsidR="001509D9" w:rsidRPr="00F839EC">
        <w:rPr>
          <w:rFonts w:ascii="Verdana" w:hAnsi="Verdana" w:cs="Arial"/>
          <w:sz w:val="20"/>
        </w:rPr>
        <w:instrText xml:space="preserve"> XE "functiewaardering" </w:instrText>
      </w:r>
      <w:r w:rsidR="000F7E04" w:rsidRPr="00F839EC">
        <w:rPr>
          <w:rFonts w:ascii="Verdana" w:hAnsi="Verdana" w:cs="Arial"/>
          <w:sz w:val="20"/>
        </w:rPr>
        <w:fldChar w:fldCharType="end"/>
      </w:r>
      <w:r w:rsidR="001509D9" w:rsidRPr="00F839EC">
        <w:rPr>
          <w:rFonts w:ascii="Verdana" w:hAnsi="Verdana" w:cs="Arial"/>
          <w:sz w:val="20"/>
        </w:rPr>
        <w:t>systeem ingedeeld in 1</w:t>
      </w:r>
      <w:r w:rsidR="00806190">
        <w:rPr>
          <w:rFonts w:ascii="Verdana" w:hAnsi="Verdana" w:cs="Arial"/>
          <w:sz w:val="20"/>
        </w:rPr>
        <w:t>1</w:t>
      </w:r>
      <w:r w:rsidR="001509D9" w:rsidRPr="00F839EC">
        <w:rPr>
          <w:rFonts w:ascii="Verdana" w:hAnsi="Verdana" w:cs="Arial"/>
          <w:sz w:val="20"/>
        </w:rPr>
        <w:t xml:space="preserve"> functiegroepen</w:t>
      </w:r>
      <w:r w:rsidR="00A15ECA" w:rsidRPr="00F839EC">
        <w:rPr>
          <w:rStyle w:val="Voetnootmarkering"/>
          <w:rFonts w:ascii="Verdana" w:hAnsi="Verdana" w:cs="Arial"/>
          <w:sz w:val="20"/>
        </w:rPr>
        <w:footnoteReference w:id="1"/>
      </w:r>
      <w:r w:rsidR="001509D9" w:rsidRPr="00F839EC">
        <w:rPr>
          <w:rFonts w:ascii="Verdana" w:hAnsi="Verdana" w:cs="Arial"/>
          <w:sz w:val="20"/>
        </w:rPr>
        <w:t>.</w:t>
      </w:r>
      <w:r w:rsidR="00D25188" w:rsidRPr="00F839EC">
        <w:rPr>
          <w:rFonts w:ascii="Verdana" w:hAnsi="Verdana" w:cs="Arial"/>
          <w:sz w:val="20"/>
        </w:rPr>
        <w:t xml:space="preserve"> Het functie</w:t>
      </w:r>
      <w:r w:rsidR="005D6843" w:rsidRPr="00F839EC">
        <w:rPr>
          <w:rFonts w:ascii="Verdana" w:hAnsi="Verdana" w:cs="Arial"/>
          <w:sz w:val="20"/>
        </w:rPr>
        <w:t xml:space="preserve"> </w:t>
      </w:r>
      <w:r w:rsidR="00D25188" w:rsidRPr="00F839EC">
        <w:rPr>
          <w:rFonts w:ascii="Verdana" w:hAnsi="Verdana" w:cs="Arial"/>
          <w:sz w:val="20"/>
        </w:rPr>
        <w:t>referentieraster is opgenomen in bijlage 1</w:t>
      </w:r>
      <w:r w:rsidR="000F7E04" w:rsidRPr="00F839EC">
        <w:rPr>
          <w:rFonts w:ascii="Verdana" w:hAnsi="Verdana" w:cs="Arial"/>
          <w:sz w:val="20"/>
        </w:rPr>
        <w:fldChar w:fldCharType="begin"/>
      </w:r>
      <w:r w:rsidR="001509D9" w:rsidRPr="00F839EC">
        <w:rPr>
          <w:rFonts w:ascii="Verdana" w:hAnsi="Verdana" w:cs="Arial"/>
          <w:sz w:val="20"/>
        </w:rPr>
        <w:instrText xml:space="preserve"> XE "arbeidsovereenkomst" </w:instrText>
      </w:r>
      <w:r w:rsidR="000F7E04" w:rsidRPr="00F839EC">
        <w:rPr>
          <w:rFonts w:ascii="Verdana" w:hAnsi="Verdana" w:cs="Arial"/>
          <w:sz w:val="20"/>
        </w:rPr>
        <w:fldChar w:fldCharType="end"/>
      </w:r>
    </w:p>
    <w:p w14:paraId="4B00BF0C" w14:textId="77777777" w:rsidR="001509D9" w:rsidRPr="00F839EC" w:rsidRDefault="001D3566" w:rsidP="008522D0">
      <w:pPr>
        <w:ind w:left="1134" w:hanging="567"/>
        <w:rPr>
          <w:rFonts w:ascii="Verdana" w:hAnsi="Verdana" w:cs="Arial"/>
          <w:sz w:val="20"/>
        </w:rPr>
      </w:pPr>
      <w:r w:rsidRPr="00F839EC">
        <w:rPr>
          <w:rFonts w:ascii="Verdana" w:hAnsi="Verdana" w:cs="Arial"/>
          <w:sz w:val="20"/>
        </w:rPr>
        <w:t>b.</w:t>
      </w:r>
      <w:r w:rsidRPr="00F839EC">
        <w:rPr>
          <w:rFonts w:ascii="Verdana" w:hAnsi="Verdana" w:cs="Arial"/>
          <w:sz w:val="20"/>
        </w:rPr>
        <w:tab/>
      </w:r>
      <w:r w:rsidR="001509D9" w:rsidRPr="00F839EC">
        <w:rPr>
          <w:rFonts w:ascii="Verdana" w:hAnsi="Verdana" w:cs="Arial"/>
          <w:sz w:val="20"/>
        </w:rPr>
        <w:t>Bij elke functiegroep</w:t>
      </w:r>
      <w:r w:rsidR="000F7E04" w:rsidRPr="00F839EC">
        <w:rPr>
          <w:rFonts w:ascii="Verdana" w:hAnsi="Verdana" w:cs="Arial"/>
          <w:sz w:val="20"/>
        </w:rPr>
        <w:fldChar w:fldCharType="begin"/>
      </w:r>
      <w:r w:rsidR="001509D9" w:rsidRPr="00F839EC">
        <w:rPr>
          <w:rFonts w:ascii="Verdana" w:hAnsi="Verdana" w:cs="Arial"/>
          <w:sz w:val="20"/>
        </w:rPr>
        <w:instrText xml:space="preserve"> XE "functiegroep" </w:instrText>
      </w:r>
      <w:r w:rsidR="000F7E04" w:rsidRPr="00F839EC">
        <w:rPr>
          <w:rFonts w:ascii="Verdana" w:hAnsi="Verdana" w:cs="Arial"/>
          <w:sz w:val="20"/>
        </w:rPr>
        <w:fldChar w:fldCharType="end"/>
      </w:r>
      <w:r w:rsidR="001509D9" w:rsidRPr="00F839EC">
        <w:rPr>
          <w:rFonts w:ascii="Verdana" w:hAnsi="Verdana" w:cs="Arial"/>
          <w:sz w:val="20"/>
        </w:rPr>
        <w:t xml:space="preserve"> behoort een salarisschaal met een aanvangssalaris en een eindsalaris.</w:t>
      </w:r>
      <w:r w:rsidR="000F7E04" w:rsidRPr="00F839EC">
        <w:rPr>
          <w:rFonts w:ascii="Verdana" w:hAnsi="Verdana" w:cs="Arial"/>
          <w:sz w:val="20"/>
        </w:rPr>
        <w:fldChar w:fldCharType="begin"/>
      </w:r>
      <w:r w:rsidR="001509D9"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001509D9" w:rsidRPr="00F839EC">
        <w:rPr>
          <w:rFonts w:ascii="Verdana" w:hAnsi="Verdana" w:cs="Arial"/>
          <w:sz w:val="20"/>
        </w:rPr>
        <w:t xml:space="preserve"> </w:t>
      </w:r>
      <w:r w:rsidR="00FF77EA" w:rsidRPr="00F839EC">
        <w:rPr>
          <w:rFonts w:ascii="Verdana" w:hAnsi="Verdana" w:cs="Arial"/>
          <w:sz w:val="20"/>
        </w:rPr>
        <w:t>De in de salarisschalen opgenomen bedragen gelden bij een volledig dienst</w:t>
      </w:r>
      <w:r w:rsidR="00FF77EA" w:rsidRPr="00F839EC">
        <w:rPr>
          <w:rFonts w:ascii="Verdana" w:hAnsi="Verdana" w:cs="Arial"/>
          <w:sz w:val="20"/>
        </w:rPr>
        <w:softHyphen/>
        <w:t>verband, zoals be</w:t>
      </w:r>
      <w:r w:rsidR="00FF77EA" w:rsidRPr="00F839EC">
        <w:rPr>
          <w:rFonts w:ascii="Verdana" w:hAnsi="Verdana" w:cs="Arial"/>
          <w:sz w:val="20"/>
        </w:rPr>
        <w:softHyphen/>
        <w:t xml:space="preserve">doeld in artikel 8 lid 1. </w:t>
      </w:r>
      <w:r w:rsidR="001509D9" w:rsidRPr="00F839EC">
        <w:rPr>
          <w:rFonts w:ascii="Verdana" w:hAnsi="Verdana" w:cs="Arial"/>
          <w:sz w:val="20"/>
        </w:rPr>
        <w:t>De salarissch</w:t>
      </w:r>
      <w:r w:rsidR="00D25188" w:rsidRPr="00F839EC">
        <w:rPr>
          <w:rFonts w:ascii="Verdana" w:hAnsi="Verdana" w:cs="Arial"/>
          <w:sz w:val="20"/>
        </w:rPr>
        <w:t>alen zijn opgenomen in bijlage 2</w:t>
      </w:r>
      <w:r w:rsidR="000F7E04" w:rsidRPr="00F839EC">
        <w:rPr>
          <w:rFonts w:ascii="Verdana" w:hAnsi="Verdana" w:cs="Arial"/>
          <w:sz w:val="20"/>
        </w:rPr>
        <w:fldChar w:fldCharType="begin"/>
      </w:r>
      <w:r w:rsidR="001509D9" w:rsidRPr="00F839EC">
        <w:rPr>
          <w:rFonts w:ascii="Verdana" w:hAnsi="Verdana" w:cs="Arial"/>
          <w:sz w:val="20"/>
        </w:rPr>
        <w:instrText xml:space="preserve"> XE "arbeidsovereenkomst" </w:instrText>
      </w:r>
      <w:r w:rsidR="000F7E04" w:rsidRPr="00F839EC">
        <w:rPr>
          <w:rFonts w:ascii="Verdana" w:hAnsi="Verdana" w:cs="Arial"/>
          <w:sz w:val="20"/>
        </w:rPr>
        <w:fldChar w:fldCharType="end"/>
      </w:r>
      <w:r w:rsidR="001509D9" w:rsidRPr="00F839EC">
        <w:rPr>
          <w:rFonts w:ascii="Verdana" w:hAnsi="Verdana" w:cs="Arial"/>
          <w:sz w:val="20"/>
        </w:rPr>
        <w:t>.</w:t>
      </w:r>
    </w:p>
    <w:p w14:paraId="76AE18DB" w14:textId="77777777" w:rsidR="001509D9" w:rsidRPr="00F839EC" w:rsidRDefault="001D3566" w:rsidP="008522D0">
      <w:pPr>
        <w:ind w:left="1134" w:hanging="567"/>
        <w:rPr>
          <w:rFonts w:ascii="Verdana" w:hAnsi="Verdana" w:cs="Arial"/>
          <w:sz w:val="20"/>
        </w:rPr>
      </w:pPr>
      <w:r w:rsidRPr="00F839EC">
        <w:rPr>
          <w:rFonts w:ascii="Verdana" w:hAnsi="Verdana" w:cs="Arial"/>
          <w:sz w:val="20"/>
        </w:rPr>
        <w:t>c.</w:t>
      </w:r>
      <w:r w:rsidRPr="00F839EC">
        <w:rPr>
          <w:rFonts w:ascii="Verdana" w:hAnsi="Verdana" w:cs="Arial"/>
          <w:sz w:val="20"/>
        </w:rPr>
        <w:tab/>
      </w:r>
      <w:r w:rsidR="001509D9" w:rsidRPr="00F839EC">
        <w:rPr>
          <w:rFonts w:ascii="Verdana" w:hAnsi="Verdana" w:cs="Arial"/>
          <w:sz w:val="20"/>
        </w:rPr>
        <w:t>De werknemer ontvangt schriftelijk mededeling van de functiegroep</w:t>
      </w:r>
      <w:r w:rsidR="000F7E04" w:rsidRPr="00F839EC">
        <w:rPr>
          <w:rFonts w:ascii="Verdana" w:hAnsi="Verdana" w:cs="Arial"/>
          <w:sz w:val="20"/>
        </w:rPr>
        <w:fldChar w:fldCharType="begin"/>
      </w:r>
      <w:r w:rsidR="001509D9" w:rsidRPr="00F839EC">
        <w:rPr>
          <w:rFonts w:ascii="Verdana" w:hAnsi="Verdana" w:cs="Arial"/>
          <w:sz w:val="20"/>
        </w:rPr>
        <w:instrText xml:space="preserve"> XE "functiegroep" </w:instrText>
      </w:r>
      <w:r w:rsidR="000F7E04" w:rsidRPr="00F839EC">
        <w:rPr>
          <w:rFonts w:ascii="Verdana" w:hAnsi="Verdana" w:cs="Arial"/>
          <w:sz w:val="20"/>
        </w:rPr>
        <w:fldChar w:fldCharType="end"/>
      </w:r>
      <w:r w:rsidR="001509D9" w:rsidRPr="00F839EC">
        <w:rPr>
          <w:rFonts w:ascii="Verdana" w:hAnsi="Verdana" w:cs="Arial"/>
          <w:sz w:val="20"/>
        </w:rPr>
        <w:t xml:space="preserve"> waarin zijn functie is ingedeeld, de salarisschaal</w:t>
      </w:r>
      <w:r w:rsidR="000F7E04" w:rsidRPr="00F839EC">
        <w:rPr>
          <w:rFonts w:ascii="Verdana" w:hAnsi="Verdana" w:cs="Arial"/>
          <w:sz w:val="20"/>
        </w:rPr>
        <w:fldChar w:fldCharType="begin"/>
      </w:r>
      <w:r w:rsidR="001509D9"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001509D9" w:rsidRPr="00F839EC">
        <w:rPr>
          <w:rFonts w:ascii="Verdana" w:hAnsi="Verdana" w:cs="Arial"/>
          <w:sz w:val="20"/>
        </w:rPr>
        <w:t xml:space="preserve"> waarin hij is ingedeeld en zijn </w:t>
      </w:r>
      <w:r w:rsidR="006E207D" w:rsidRPr="00F839EC">
        <w:rPr>
          <w:rFonts w:ascii="Verdana" w:hAnsi="Verdana" w:cs="Arial"/>
          <w:sz w:val="20"/>
        </w:rPr>
        <w:t>maand</w:t>
      </w:r>
      <w:r w:rsidR="001509D9" w:rsidRPr="00F839EC">
        <w:rPr>
          <w:rFonts w:ascii="Verdana" w:hAnsi="Verdana" w:cs="Arial"/>
          <w:sz w:val="20"/>
        </w:rPr>
        <w:t xml:space="preserve">salaris. De werknemer </w:t>
      </w:r>
      <w:r w:rsidR="00CD4603">
        <w:rPr>
          <w:rFonts w:ascii="Verdana" w:hAnsi="Verdana" w:cs="Arial"/>
          <w:sz w:val="20"/>
        </w:rPr>
        <w:t xml:space="preserve">die is ingedeeld in functiegroep 3 tot en met 11 </w:t>
      </w:r>
      <w:r w:rsidR="000F7E04" w:rsidRPr="00F839EC">
        <w:rPr>
          <w:rFonts w:ascii="Verdana" w:hAnsi="Verdana" w:cs="Arial"/>
          <w:sz w:val="20"/>
        </w:rPr>
        <w:fldChar w:fldCharType="begin"/>
      </w:r>
      <w:r w:rsidR="001509D9" w:rsidRPr="00F839EC">
        <w:rPr>
          <w:rFonts w:ascii="Verdana" w:hAnsi="Verdana" w:cs="Arial"/>
          <w:sz w:val="20"/>
        </w:rPr>
        <w:instrText xml:space="preserve"> XE "functievolwassen leeftijd" </w:instrText>
      </w:r>
      <w:r w:rsidR="000F7E04" w:rsidRPr="00F839EC">
        <w:rPr>
          <w:rFonts w:ascii="Verdana" w:hAnsi="Verdana" w:cs="Arial"/>
          <w:sz w:val="20"/>
        </w:rPr>
        <w:fldChar w:fldCharType="end"/>
      </w:r>
      <w:r w:rsidR="001509D9" w:rsidRPr="00F839EC">
        <w:rPr>
          <w:rFonts w:ascii="Verdana" w:hAnsi="Verdana" w:cs="Arial"/>
          <w:sz w:val="20"/>
        </w:rPr>
        <w:t>ontvangt bij indiensttreding in het algemeen het aanvangssalaris</w:t>
      </w:r>
      <w:r w:rsidR="000F7E04" w:rsidRPr="00F839EC">
        <w:rPr>
          <w:rFonts w:ascii="Verdana" w:hAnsi="Verdana" w:cs="Arial"/>
          <w:sz w:val="20"/>
        </w:rPr>
        <w:fldChar w:fldCharType="begin"/>
      </w:r>
      <w:r w:rsidR="001509D9" w:rsidRPr="00F839EC">
        <w:rPr>
          <w:rFonts w:ascii="Verdana" w:hAnsi="Verdana" w:cs="Arial"/>
          <w:sz w:val="20"/>
        </w:rPr>
        <w:instrText xml:space="preserve"> XE "salaris" </w:instrText>
      </w:r>
      <w:r w:rsidR="000F7E04" w:rsidRPr="00F839EC">
        <w:rPr>
          <w:rFonts w:ascii="Verdana" w:hAnsi="Verdana" w:cs="Arial"/>
          <w:sz w:val="20"/>
        </w:rPr>
        <w:fldChar w:fldCharType="end"/>
      </w:r>
      <w:r w:rsidR="001509D9" w:rsidRPr="00F839EC">
        <w:rPr>
          <w:rFonts w:ascii="Verdana" w:hAnsi="Verdana" w:cs="Arial"/>
          <w:sz w:val="20"/>
        </w:rPr>
        <w:t xml:space="preserve"> van de schaal. Afhankelijk van kennis </w:t>
      </w:r>
      <w:r w:rsidR="00F56AD7" w:rsidRPr="00F839EC">
        <w:rPr>
          <w:rFonts w:ascii="Verdana" w:hAnsi="Verdana" w:cs="Arial"/>
          <w:sz w:val="20"/>
        </w:rPr>
        <w:t xml:space="preserve">en/of </w:t>
      </w:r>
      <w:r w:rsidR="001509D9" w:rsidRPr="00F839EC">
        <w:rPr>
          <w:rFonts w:ascii="Verdana" w:hAnsi="Verdana" w:cs="Arial"/>
          <w:sz w:val="20"/>
        </w:rPr>
        <w:t>ervaring kan hiervan door de werkgever worden afgeweken.</w:t>
      </w:r>
    </w:p>
    <w:p w14:paraId="0FFC802C" w14:textId="77777777" w:rsidR="00F56AD7" w:rsidRDefault="00F56AD7" w:rsidP="008522D0">
      <w:pPr>
        <w:ind w:left="1134"/>
        <w:rPr>
          <w:rFonts w:ascii="Verdana" w:hAnsi="Verdana" w:cs="Arial"/>
          <w:sz w:val="20"/>
        </w:rPr>
      </w:pPr>
      <w:r w:rsidRPr="00F839EC">
        <w:rPr>
          <w:rFonts w:ascii="Verdana" w:hAnsi="Verdana" w:cs="Arial"/>
          <w:sz w:val="20"/>
        </w:rPr>
        <w:t xml:space="preserve">Indien de werknemer </w:t>
      </w:r>
      <w:r w:rsidR="00CD4603">
        <w:rPr>
          <w:rFonts w:ascii="Verdana" w:hAnsi="Verdana" w:cs="Arial"/>
          <w:sz w:val="20"/>
        </w:rPr>
        <w:t xml:space="preserve">echter </w:t>
      </w:r>
      <w:r w:rsidRPr="00F839EC">
        <w:rPr>
          <w:rFonts w:ascii="Verdana" w:hAnsi="Verdana" w:cs="Arial"/>
          <w:sz w:val="20"/>
        </w:rPr>
        <w:t>nog niet over voldoende kennis en ervaring beschikt kan hij</w:t>
      </w:r>
      <w:r w:rsidR="004B291F">
        <w:rPr>
          <w:rFonts w:ascii="Verdana" w:hAnsi="Verdana" w:cs="Arial"/>
          <w:sz w:val="20"/>
        </w:rPr>
        <w:t xml:space="preserve"> </w:t>
      </w:r>
      <w:r w:rsidRPr="00F839EC">
        <w:rPr>
          <w:rFonts w:ascii="Verdana" w:hAnsi="Verdana" w:cs="Arial"/>
          <w:sz w:val="20"/>
        </w:rPr>
        <w:t>gedurende maximaal twee jaar in een aanloopschaal worden ing</w:t>
      </w:r>
      <w:r w:rsidR="001D3566" w:rsidRPr="00F839EC">
        <w:rPr>
          <w:rFonts w:ascii="Verdana" w:hAnsi="Verdana" w:cs="Arial"/>
          <w:sz w:val="20"/>
        </w:rPr>
        <w:t>e</w:t>
      </w:r>
      <w:r w:rsidRPr="00F839EC">
        <w:rPr>
          <w:rFonts w:ascii="Verdana" w:hAnsi="Verdana" w:cs="Arial"/>
          <w:sz w:val="20"/>
        </w:rPr>
        <w:t>deeld. De</w:t>
      </w:r>
      <w:r w:rsidR="004B291F">
        <w:rPr>
          <w:rFonts w:ascii="Verdana" w:hAnsi="Verdana" w:cs="Arial"/>
          <w:sz w:val="20"/>
        </w:rPr>
        <w:t xml:space="preserve"> </w:t>
      </w:r>
      <w:r w:rsidRPr="00F839EC">
        <w:rPr>
          <w:rFonts w:ascii="Verdana" w:hAnsi="Verdana" w:cs="Arial"/>
          <w:sz w:val="20"/>
        </w:rPr>
        <w:t xml:space="preserve">aanloopschalen </w:t>
      </w:r>
      <w:r w:rsidR="00FE0ECC" w:rsidRPr="00F839EC">
        <w:rPr>
          <w:rFonts w:ascii="Verdana" w:hAnsi="Verdana" w:cs="Arial"/>
          <w:sz w:val="20"/>
        </w:rPr>
        <w:t>worden door de werkgever vastgesteld tussen de</w:t>
      </w:r>
      <w:r w:rsidRPr="00F839EC">
        <w:rPr>
          <w:rFonts w:ascii="Verdana" w:hAnsi="Verdana" w:cs="Arial"/>
          <w:sz w:val="20"/>
        </w:rPr>
        <w:t xml:space="preserve"> 80% </w:t>
      </w:r>
      <w:r w:rsidR="00FE0ECC" w:rsidRPr="00F839EC">
        <w:rPr>
          <w:rFonts w:ascii="Verdana" w:hAnsi="Verdana" w:cs="Arial"/>
          <w:sz w:val="20"/>
        </w:rPr>
        <w:t>-10</w:t>
      </w:r>
      <w:r w:rsidRPr="00F839EC">
        <w:rPr>
          <w:rFonts w:ascii="Verdana" w:hAnsi="Verdana" w:cs="Arial"/>
          <w:sz w:val="20"/>
        </w:rPr>
        <w:t>0% van</w:t>
      </w:r>
      <w:r w:rsidR="004B291F">
        <w:rPr>
          <w:rFonts w:ascii="Verdana" w:hAnsi="Verdana" w:cs="Arial"/>
          <w:sz w:val="20"/>
        </w:rPr>
        <w:t xml:space="preserve"> </w:t>
      </w:r>
      <w:r w:rsidRPr="00F839EC">
        <w:rPr>
          <w:rFonts w:ascii="Verdana" w:hAnsi="Verdana" w:cs="Arial"/>
          <w:sz w:val="20"/>
        </w:rPr>
        <w:t xml:space="preserve">het </w:t>
      </w:r>
      <w:r w:rsidR="00674162" w:rsidRPr="00F839EC">
        <w:rPr>
          <w:rFonts w:ascii="Verdana" w:hAnsi="Verdana" w:cs="Arial"/>
          <w:sz w:val="20"/>
        </w:rPr>
        <w:t>aanvangssalaris</w:t>
      </w:r>
      <w:r w:rsidRPr="00F839EC">
        <w:rPr>
          <w:rFonts w:ascii="Verdana" w:hAnsi="Verdana" w:cs="Arial"/>
          <w:sz w:val="20"/>
        </w:rPr>
        <w:t xml:space="preserve"> van de betreffende salarisgroep.</w:t>
      </w:r>
      <w:r w:rsidR="00501F52">
        <w:rPr>
          <w:rFonts w:ascii="Verdana" w:hAnsi="Verdana" w:cs="Arial"/>
          <w:sz w:val="20"/>
        </w:rPr>
        <w:t xml:space="preserve"> </w:t>
      </w:r>
      <w:r w:rsidRPr="00F839EC">
        <w:rPr>
          <w:rFonts w:ascii="Verdana" w:hAnsi="Verdana" w:cs="Arial"/>
          <w:sz w:val="20"/>
        </w:rPr>
        <w:t>Indien de werknemer elders relevante kennis en ervaring h</w:t>
      </w:r>
      <w:r w:rsidR="009040ED" w:rsidRPr="00F839EC">
        <w:rPr>
          <w:rFonts w:ascii="Verdana" w:hAnsi="Verdana" w:cs="Arial"/>
          <w:sz w:val="20"/>
        </w:rPr>
        <w:t>eeft verworven kan de werkgever een maandsalaris vaststellen boven het aanvangssalaris.</w:t>
      </w:r>
    </w:p>
    <w:p w14:paraId="64CDE023" w14:textId="77777777" w:rsidR="00CD4603" w:rsidRPr="00F839EC" w:rsidRDefault="00CD4603" w:rsidP="002C5601">
      <w:pPr>
        <w:ind w:left="1134" w:hanging="567"/>
        <w:rPr>
          <w:rFonts w:ascii="Verdana" w:hAnsi="Verdana" w:cs="Arial"/>
          <w:sz w:val="20"/>
        </w:rPr>
      </w:pPr>
      <w:r>
        <w:rPr>
          <w:rFonts w:ascii="Verdana" w:hAnsi="Verdana" w:cs="Arial"/>
          <w:sz w:val="20"/>
        </w:rPr>
        <w:t>d.</w:t>
      </w:r>
      <w:r>
        <w:rPr>
          <w:rFonts w:ascii="Verdana" w:hAnsi="Verdana" w:cs="Arial"/>
          <w:sz w:val="20"/>
        </w:rPr>
        <w:tab/>
      </w:r>
      <w:r w:rsidR="00734DD0" w:rsidRPr="001E0BF0">
        <w:rPr>
          <w:rFonts w:ascii="Verdana" w:hAnsi="Verdana" w:cs="Arial"/>
          <w:sz w:val="20"/>
        </w:rPr>
        <w:t xml:space="preserve">Voor het verrichten van eenvoudige werkzaamheden waarbij </w:t>
      </w:r>
      <w:r w:rsidR="00722439" w:rsidRPr="001E0BF0">
        <w:rPr>
          <w:rFonts w:ascii="Verdana" w:hAnsi="Verdana" w:cs="Arial"/>
          <w:sz w:val="20"/>
        </w:rPr>
        <w:t xml:space="preserve">sprake is van beperkte zelfstandigheid en productiviteit </w:t>
      </w:r>
      <w:r w:rsidR="00734DD0" w:rsidRPr="001E0BF0">
        <w:rPr>
          <w:rFonts w:ascii="Verdana" w:hAnsi="Verdana" w:cs="Arial"/>
          <w:sz w:val="20"/>
        </w:rPr>
        <w:t xml:space="preserve">kan een </w:t>
      </w:r>
      <w:r w:rsidR="00722439" w:rsidRPr="001E0BF0">
        <w:rPr>
          <w:rFonts w:ascii="Verdana" w:hAnsi="Verdana" w:cs="Arial"/>
          <w:sz w:val="20"/>
        </w:rPr>
        <w:t xml:space="preserve">nieuwe </w:t>
      </w:r>
      <w:r w:rsidR="00734DD0" w:rsidRPr="001E0BF0">
        <w:rPr>
          <w:rFonts w:ascii="Verdana" w:hAnsi="Verdana" w:cs="Arial"/>
          <w:sz w:val="20"/>
        </w:rPr>
        <w:t xml:space="preserve">werknemer </w:t>
      </w:r>
      <w:r w:rsidR="00722439" w:rsidRPr="001E0BF0">
        <w:rPr>
          <w:rFonts w:ascii="Verdana" w:hAnsi="Verdana" w:cs="Arial"/>
          <w:sz w:val="20"/>
        </w:rPr>
        <w:t xml:space="preserve">zonder of beperkte ervaring </w:t>
      </w:r>
      <w:r w:rsidR="00734DD0" w:rsidRPr="001E0BF0">
        <w:rPr>
          <w:rFonts w:ascii="Verdana" w:hAnsi="Verdana" w:cs="Arial"/>
          <w:sz w:val="20"/>
        </w:rPr>
        <w:t xml:space="preserve">worden ingedeeld in functiegroep 1. </w:t>
      </w:r>
      <w:r w:rsidR="00722439" w:rsidRPr="001E0BF0">
        <w:rPr>
          <w:rFonts w:ascii="Verdana" w:hAnsi="Verdana" w:cs="Arial"/>
          <w:sz w:val="20"/>
        </w:rPr>
        <w:t xml:space="preserve">Bij gebleken geschiktheid kan de werknemer afhankelijk van zijn functioneren en </w:t>
      </w:r>
      <w:r w:rsidR="00E42B52" w:rsidRPr="001E0BF0">
        <w:rPr>
          <w:rFonts w:ascii="Verdana" w:hAnsi="Verdana" w:cs="Arial"/>
          <w:sz w:val="20"/>
        </w:rPr>
        <w:t xml:space="preserve">op grond van de </w:t>
      </w:r>
      <w:r w:rsidR="00722439" w:rsidRPr="001E0BF0">
        <w:rPr>
          <w:rFonts w:ascii="Verdana" w:hAnsi="Verdana" w:cs="Arial"/>
          <w:sz w:val="20"/>
        </w:rPr>
        <w:t>beoordeling</w:t>
      </w:r>
      <w:r w:rsidR="00E42B52" w:rsidRPr="001E0BF0">
        <w:rPr>
          <w:rFonts w:ascii="Verdana" w:hAnsi="Verdana" w:cs="Arial"/>
          <w:sz w:val="20"/>
        </w:rPr>
        <w:t xml:space="preserve"> door werkgever </w:t>
      </w:r>
      <w:r w:rsidR="00722439" w:rsidRPr="001E0BF0">
        <w:rPr>
          <w:rFonts w:ascii="Verdana" w:hAnsi="Verdana" w:cs="Arial"/>
          <w:sz w:val="20"/>
        </w:rPr>
        <w:t xml:space="preserve"> doorgroeien in de schaal en doorstromen naar </w:t>
      </w:r>
      <w:r w:rsidR="00734DD0" w:rsidRPr="001E0BF0">
        <w:rPr>
          <w:rFonts w:ascii="Verdana" w:hAnsi="Verdana" w:cs="Arial"/>
          <w:sz w:val="20"/>
        </w:rPr>
        <w:t xml:space="preserve">functiegroep </w:t>
      </w:r>
      <w:r w:rsidRPr="001E0BF0">
        <w:rPr>
          <w:rFonts w:ascii="Verdana" w:hAnsi="Verdana" w:cs="Arial"/>
          <w:sz w:val="20"/>
        </w:rPr>
        <w:t>2</w:t>
      </w:r>
      <w:r w:rsidR="00722439" w:rsidRPr="001E0BF0">
        <w:rPr>
          <w:rFonts w:ascii="Verdana" w:hAnsi="Verdana" w:cs="Arial"/>
          <w:sz w:val="20"/>
        </w:rPr>
        <w:t>. De eerste beoordeling vindt uiterlijk na 240 werkuren plaats en daarna per half jaar.</w:t>
      </w:r>
      <w:r w:rsidR="006E1055" w:rsidRPr="001E0BF0">
        <w:rPr>
          <w:rFonts w:ascii="Verdana" w:hAnsi="Verdana" w:cs="Arial"/>
          <w:sz w:val="20"/>
        </w:rPr>
        <w:t xml:space="preserve"> Jaarlijks wordt het salaris opnieuw vastgesteld. Bij een voldoende beoordeling wordt het salaris met tenminste 5% verhoogd</w:t>
      </w:r>
      <w:r w:rsidR="00E42B52" w:rsidRPr="001E0BF0">
        <w:rPr>
          <w:rFonts w:ascii="Verdana" w:hAnsi="Verdana" w:cs="Arial"/>
          <w:sz w:val="20"/>
        </w:rPr>
        <w:t xml:space="preserve"> tot het maximum van de schaal is bereikt</w:t>
      </w:r>
      <w:r w:rsidR="006E1055" w:rsidRPr="001E0BF0">
        <w:rPr>
          <w:rFonts w:ascii="Verdana" w:hAnsi="Verdana" w:cs="Arial"/>
          <w:sz w:val="20"/>
        </w:rPr>
        <w:t>.</w:t>
      </w:r>
      <w:r w:rsidR="00722439" w:rsidRPr="001E0BF0">
        <w:rPr>
          <w:rFonts w:ascii="Verdana" w:hAnsi="Verdana" w:cs="Arial"/>
          <w:sz w:val="20"/>
        </w:rPr>
        <w:br/>
      </w:r>
    </w:p>
    <w:p w14:paraId="491C9BD8" w14:textId="77777777" w:rsidR="001509D9" w:rsidRPr="00F839EC" w:rsidRDefault="00722439" w:rsidP="008522D0">
      <w:pPr>
        <w:ind w:left="1134" w:hanging="567"/>
        <w:rPr>
          <w:rFonts w:ascii="Verdana" w:hAnsi="Verdana" w:cs="Arial"/>
          <w:sz w:val="20"/>
        </w:rPr>
      </w:pPr>
      <w:r>
        <w:rPr>
          <w:rFonts w:ascii="Verdana" w:hAnsi="Verdana" w:cs="Arial"/>
          <w:sz w:val="20"/>
        </w:rPr>
        <w:t>e</w:t>
      </w:r>
      <w:r w:rsidR="00F755E6" w:rsidRPr="00F839EC">
        <w:rPr>
          <w:rFonts w:ascii="Verdana" w:hAnsi="Verdana" w:cs="Arial"/>
          <w:sz w:val="20"/>
        </w:rPr>
        <w:t>.</w:t>
      </w:r>
      <w:r w:rsidR="00F755E6" w:rsidRPr="00F839EC">
        <w:rPr>
          <w:rFonts w:ascii="Verdana" w:hAnsi="Verdana" w:cs="Arial"/>
          <w:sz w:val="20"/>
        </w:rPr>
        <w:tab/>
      </w:r>
      <w:r w:rsidR="001509D9" w:rsidRPr="00F839EC">
        <w:rPr>
          <w:rFonts w:ascii="Verdana" w:hAnsi="Verdana" w:cs="Arial"/>
          <w:sz w:val="20"/>
        </w:rPr>
        <w:t>Indien een werknemer bezwaar heeft tegen zijn functieomschrijving of tegen de indeling van zijn functie, kan hij conform de beroepsprocedure een gemotiveerd bezwaarschrift indienen. Deze beroepsprocedure is opgenomen in bijlage</w:t>
      </w:r>
      <w:r w:rsidR="007F57C2">
        <w:rPr>
          <w:rFonts w:ascii="Verdana" w:hAnsi="Verdana" w:cs="Arial"/>
          <w:sz w:val="20"/>
        </w:rPr>
        <w:t xml:space="preserve"> 4</w:t>
      </w:r>
      <w:r w:rsidR="000F7E04" w:rsidRPr="00F839EC">
        <w:rPr>
          <w:rFonts w:ascii="Verdana" w:hAnsi="Verdana" w:cs="Arial"/>
          <w:sz w:val="20"/>
        </w:rPr>
        <w:fldChar w:fldCharType="begin"/>
      </w:r>
      <w:r w:rsidR="001509D9" w:rsidRPr="00F839EC">
        <w:rPr>
          <w:rFonts w:ascii="Verdana" w:hAnsi="Verdana" w:cs="Arial"/>
          <w:sz w:val="20"/>
        </w:rPr>
        <w:instrText xml:space="preserve"> XE "arbeidsovereenkomst" </w:instrText>
      </w:r>
      <w:r w:rsidR="000F7E04" w:rsidRPr="00F839EC">
        <w:rPr>
          <w:rFonts w:ascii="Verdana" w:hAnsi="Verdana" w:cs="Arial"/>
          <w:sz w:val="20"/>
        </w:rPr>
        <w:fldChar w:fldCharType="end"/>
      </w:r>
      <w:r w:rsidR="001509D9" w:rsidRPr="00F839EC">
        <w:rPr>
          <w:rFonts w:ascii="Verdana" w:hAnsi="Verdana" w:cs="Arial"/>
          <w:sz w:val="20"/>
        </w:rPr>
        <w:t>.</w:t>
      </w:r>
      <w:r w:rsidR="001509D9" w:rsidRPr="00F839EC">
        <w:rPr>
          <w:rFonts w:ascii="Verdana" w:hAnsi="Verdana" w:cs="Arial"/>
          <w:sz w:val="20"/>
        </w:rPr>
        <w:br/>
      </w:r>
    </w:p>
    <w:p w14:paraId="69939458" w14:textId="77777777" w:rsidR="001509D9" w:rsidRPr="00F839EC" w:rsidRDefault="00F755E6" w:rsidP="00000246">
      <w:pPr>
        <w:ind w:left="567" w:hanging="567"/>
        <w:rPr>
          <w:rFonts w:ascii="Verdana" w:hAnsi="Verdana" w:cs="Arial"/>
          <w:sz w:val="20"/>
        </w:rPr>
      </w:pPr>
      <w:r w:rsidRPr="00F839EC">
        <w:rPr>
          <w:rFonts w:ascii="Verdana" w:hAnsi="Verdana" w:cs="Arial"/>
          <w:sz w:val="20"/>
        </w:rPr>
        <w:t>2</w:t>
      </w:r>
      <w:r w:rsidRPr="00F839EC">
        <w:rPr>
          <w:rFonts w:ascii="Verdana" w:hAnsi="Verdana" w:cs="Arial"/>
          <w:sz w:val="20"/>
        </w:rPr>
        <w:tab/>
      </w:r>
      <w:r w:rsidR="001509D9" w:rsidRPr="00F839EC">
        <w:rPr>
          <w:rFonts w:ascii="Verdana" w:hAnsi="Verdana" w:cs="Arial"/>
          <w:sz w:val="20"/>
        </w:rPr>
        <w:t>Salarisherziening</w:t>
      </w:r>
      <w:r w:rsidR="000F7E04" w:rsidRPr="00F839EC">
        <w:rPr>
          <w:rFonts w:ascii="Verdana" w:hAnsi="Verdana" w:cs="Arial"/>
          <w:sz w:val="20"/>
        </w:rPr>
        <w:fldChar w:fldCharType="begin"/>
      </w:r>
      <w:r w:rsidR="001509D9" w:rsidRPr="00F839EC">
        <w:rPr>
          <w:rFonts w:ascii="Verdana" w:hAnsi="Verdana" w:cs="Arial"/>
          <w:sz w:val="20"/>
        </w:rPr>
        <w:instrText xml:space="preserve"> XE "functiejarenschaal" </w:instrText>
      </w:r>
      <w:r w:rsidR="000F7E04" w:rsidRPr="00F839EC">
        <w:rPr>
          <w:rFonts w:ascii="Verdana" w:hAnsi="Verdana" w:cs="Arial"/>
          <w:sz w:val="20"/>
        </w:rPr>
        <w:fldChar w:fldCharType="end"/>
      </w:r>
    </w:p>
    <w:p w14:paraId="5DAEDCDE" w14:textId="77777777" w:rsidR="006E207D" w:rsidRPr="00F839EC" w:rsidRDefault="006E207D" w:rsidP="00000246">
      <w:pPr>
        <w:ind w:left="567" w:hanging="567"/>
        <w:rPr>
          <w:rFonts w:ascii="Verdana" w:hAnsi="Verdana" w:cs="Arial"/>
          <w:sz w:val="20"/>
        </w:rPr>
      </w:pPr>
    </w:p>
    <w:p w14:paraId="185C15E1" w14:textId="77777777" w:rsidR="006E207D" w:rsidRPr="00F839EC" w:rsidRDefault="006E207D" w:rsidP="00FE50D0">
      <w:pPr>
        <w:ind w:left="1134" w:hanging="567"/>
        <w:rPr>
          <w:rFonts w:ascii="Verdana" w:hAnsi="Verdana" w:cs="Arial"/>
          <w:sz w:val="20"/>
        </w:rPr>
      </w:pPr>
      <w:r w:rsidRPr="00F839EC">
        <w:rPr>
          <w:rFonts w:ascii="Verdana" w:hAnsi="Verdana" w:cs="Arial"/>
          <w:sz w:val="20"/>
        </w:rPr>
        <w:t>a.</w:t>
      </w:r>
      <w:r w:rsidRPr="00F839EC">
        <w:rPr>
          <w:rFonts w:ascii="Verdana" w:hAnsi="Verdana" w:cs="Arial"/>
          <w:sz w:val="20"/>
        </w:rPr>
        <w:tab/>
      </w:r>
      <w:r w:rsidR="001509D9" w:rsidRPr="00F839EC">
        <w:rPr>
          <w:rFonts w:ascii="Verdana" w:hAnsi="Verdana" w:cs="Arial"/>
          <w:sz w:val="20"/>
        </w:rPr>
        <w:t>Herziening van het salaris</w:t>
      </w:r>
      <w:r w:rsidR="000F7E04" w:rsidRPr="00F839EC">
        <w:rPr>
          <w:rFonts w:ascii="Verdana" w:hAnsi="Verdana" w:cs="Arial"/>
          <w:sz w:val="20"/>
        </w:rPr>
        <w:fldChar w:fldCharType="begin"/>
      </w:r>
      <w:r w:rsidR="001509D9" w:rsidRPr="00F839EC">
        <w:rPr>
          <w:rFonts w:ascii="Verdana" w:hAnsi="Verdana" w:cs="Arial"/>
          <w:sz w:val="20"/>
        </w:rPr>
        <w:instrText xml:space="preserve"> XE "maandsalaris" </w:instrText>
      </w:r>
      <w:r w:rsidR="000F7E04" w:rsidRPr="00F839EC">
        <w:rPr>
          <w:rFonts w:ascii="Verdana" w:hAnsi="Verdana" w:cs="Arial"/>
          <w:sz w:val="20"/>
        </w:rPr>
        <w:fldChar w:fldCharType="end"/>
      </w:r>
      <w:r w:rsidR="00722439">
        <w:rPr>
          <w:rFonts w:ascii="Verdana" w:hAnsi="Verdana" w:cs="Arial"/>
          <w:sz w:val="20"/>
        </w:rPr>
        <w:t xml:space="preserve"> voor de functiegroepen 3 tot en met 11 </w:t>
      </w:r>
      <w:r w:rsidR="001509D9" w:rsidRPr="00F839EC">
        <w:rPr>
          <w:rFonts w:ascii="Verdana" w:hAnsi="Verdana" w:cs="Arial"/>
          <w:sz w:val="20"/>
        </w:rPr>
        <w:t>vindt één</w:t>
      </w:r>
      <w:r w:rsidR="00A74FAF">
        <w:rPr>
          <w:rFonts w:ascii="Verdana" w:hAnsi="Verdana" w:cs="Arial"/>
          <w:sz w:val="20"/>
        </w:rPr>
        <w:t xml:space="preserve"> </w:t>
      </w:r>
      <w:r w:rsidR="001509D9" w:rsidRPr="00F839EC">
        <w:rPr>
          <w:rFonts w:ascii="Verdana" w:hAnsi="Verdana" w:cs="Arial"/>
          <w:sz w:val="20"/>
        </w:rPr>
        <w:t xml:space="preserve">maal per jaar op 1 </w:t>
      </w:r>
      <w:r w:rsidR="00F755E6" w:rsidRPr="00F839EC">
        <w:rPr>
          <w:rFonts w:ascii="Verdana" w:hAnsi="Verdana" w:cs="Arial"/>
          <w:sz w:val="20"/>
        </w:rPr>
        <w:t>maart</w:t>
      </w:r>
      <w:r w:rsidR="001509D9" w:rsidRPr="00F839EC">
        <w:rPr>
          <w:rFonts w:ascii="Verdana" w:hAnsi="Verdana" w:cs="Arial"/>
          <w:sz w:val="20"/>
        </w:rPr>
        <w:t xml:space="preserve"> plaats op grond van individuele beoordeling en op basis van de relatieve salar</w:t>
      </w:r>
      <w:r w:rsidRPr="00F839EC">
        <w:rPr>
          <w:rFonts w:ascii="Verdana" w:hAnsi="Verdana" w:cs="Arial"/>
          <w:sz w:val="20"/>
        </w:rPr>
        <w:t xml:space="preserve">ispositie </w:t>
      </w:r>
      <w:r w:rsidR="001509D9" w:rsidRPr="00F839EC">
        <w:rPr>
          <w:rFonts w:ascii="Verdana" w:hAnsi="Verdana" w:cs="Arial"/>
          <w:sz w:val="20"/>
        </w:rPr>
        <w:t xml:space="preserve">volgens onderstaande verhogingstabel. </w:t>
      </w:r>
      <w:r w:rsidRPr="00F839EC">
        <w:rPr>
          <w:rFonts w:ascii="Verdana" w:hAnsi="Verdana" w:cs="Arial"/>
          <w:sz w:val="20"/>
        </w:rPr>
        <w:t>Re</w:t>
      </w:r>
      <w:r w:rsidR="00925526" w:rsidRPr="00F839EC">
        <w:rPr>
          <w:rFonts w:ascii="Verdana" w:hAnsi="Verdana" w:cs="Arial"/>
          <w:sz w:val="20"/>
        </w:rPr>
        <w:t xml:space="preserve">latieve salarispositie </w:t>
      </w:r>
      <w:r w:rsidRPr="00F839EC">
        <w:rPr>
          <w:rFonts w:ascii="Verdana" w:hAnsi="Verdana" w:cs="Arial"/>
          <w:sz w:val="20"/>
        </w:rPr>
        <w:t xml:space="preserve">is het actuele fulltime salaris van de werknemer gedeeld door </w:t>
      </w:r>
      <w:r w:rsidR="009E415D" w:rsidRPr="00F839EC">
        <w:rPr>
          <w:rFonts w:ascii="Verdana" w:hAnsi="Verdana" w:cs="Arial"/>
          <w:sz w:val="20"/>
        </w:rPr>
        <w:t xml:space="preserve">het </w:t>
      </w:r>
      <w:r w:rsidRPr="00F839EC">
        <w:rPr>
          <w:rFonts w:ascii="Verdana" w:hAnsi="Verdana" w:cs="Arial"/>
          <w:sz w:val="20"/>
        </w:rPr>
        <w:t>fulltime eindsalaris van de schaal.</w:t>
      </w:r>
    </w:p>
    <w:p w14:paraId="1FC01B6D" w14:textId="77777777" w:rsidR="00C608B5" w:rsidRPr="00F839EC" w:rsidRDefault="00C608B5" w:rsidP="00000246">
      <w:pPr>
        <w:ind w:left="567" w:hanging="567"/>
        <w:rPr>
          <w:rFonts w:ascii="Verdana" w:hAnsi="Verdana" w:cs="Arial"/>
          <w:sz w:val="20"/>
        </w:rPr>
      </w:pPr>
    </w:p>
    <w:p w14:paraId="27E8F167" w14:textId="77777777" w:rsidR="00CF57AA" w:rsidRDefault="00CF57AA">
      <w:pPr>
        <w:rPr>
          <w:rFonts w:ascii="Verdana" w:hAnsi="Verdana" w:cs="Arial"/>
          <w:sz w:val="20"/>
        </w:rPr>
      </w:pPr>
      <w:r>
        <w:rPr>
          <w:rFonts w:ascii="Verdana" w:hAnsi="Verdana" w:cs="Arial"/>
          <w:sz w:val="20"/>
        </w:rPr>
        <w:br w:type="page"/>
      </w:r>
    </w:p>
    <w:p w14:paraId="2E81B6DD" w14:textId="77777777" w:rsidR="00573D5A" w:rsidRPr="00F839EC" w:rsidRDefault="00573D5A" w:rsidP="00000246">
      <w:pPr>
        <w:ind w:left="567" w:hanging="567"/>
        <w:rPr>
          <w:rFonts w:ascii="Verdana" w:hAnsi="Verdana" w:cs="Arial"/>
          <w:sz w:val="20"/>
        </w:rPr>
      </w:pPr>
    </w:p>
    <w:tbl>
      <w:tblPr>
        <w:tblW w:w="912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1276"/>
        <w:gridCol w:w="1218"/>
        <w:gridCol w:w="1333"/>
        <w:gridCol w:w="1693"/>
        <w:gridCol w:w="1653"/>
      </w:tblGrid>
      <w:tr w:rsidR="00C608B5" w:rsidRPr="00F839EC" w14:paraId="24AB0039" w14:textId="77777777" w:rsidTr="004B291F">
        <w:trPr>
          <w:trHeight w:val="647"/>
        </w:trPr>
        <w:tc>
          <w:tcPr>
            <w:tcW w:w="1951" w:type="dxa"/>
          </w:tcPr>
          <w:p w14:paraId="415109D6" w14:textId="77777777" w:rsidR="00C608B5" w:rsidRPr="00F839EC" w:rsidRDefault="007C6882" w:rsidP="00100253">
            <w:pPr>
              <w:ind w:left="567" w:hanging="567"/>
              <w:rPr>
                <w:rFonts w:ascii="Verdana" w:hAnsi="Verdana" w:cs="Arial"/>
                <w:sz w:val="14"/>
                <w:szCs w:val="14"/>
              </w:rPr>
            </w:pPr>
            <w:r w:rsidRPr="00F839EC">
              <w:rPr>
                <w:rFonts w:ascii="Verdana" w:hAnsi="Verdana" w:cs="Arial"/>
                <w:noProof/>
                <w:sz w:val="16"/>
                <w:szCs w:val="16"/>
              </w:rPr>
              <mc:AlternateContent>
                <mc:Choice Requires="wps">
                  <w:drawing>
                    <wp:anchor distT="0" distB="0" distL="114300" distR="114300" simplePos="0" relativeHeight="251658240" behindDoc="0" locked="0" layoutInCell="0" allowOverlap="1" wp14:anchorId="51E492C1" wp14:editId="48DEE0BC">
                      <wp:simplePos x="0" y="0"/>
                      <wp:positionH relativeFrom="column">
                        <wp:posOffset>-45720</wp:posOffset>
                      </wp:positionH>
                      <wp:positionV relativeFrom="paragraph">
                        <wp:posOffset>21590</wp:posOffset>
                      </wp:positionV>
                      <wp:extent cx="1188720" cy="490220"/>
                      <wp:effectExtent l="11430" t="12065" r="9525" b="12065"/>
                      <wp:wrapNone/>
                      <wp:docPr id="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49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DF7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90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5JGQIAAC4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" o:allowincell="f"/>
                  </w:pict>
                </mc:Fallback>
              </mc:AlternateContent>
            </w:r>
            <w:r w:rsidR="00355262" w:rsidRPr="00F839EC">
              <w:rPr>
                <w:rFonts w:ascii="Verdana" w:hAnsi="Verdana" w:cs="Arial"/>
                <w:sz w:val="16"/>
                <w:szCs w:val="16"/>
              </w:rPr>
              <w:t xml:space="preserve"> </w:t>
            </w:r>
            <w:r w:rsidR="005D6843" w:rsidRPr="00F839EC">
              <w:rPr>
                <w:rFonts w:ascii="Verdana" w:hAnsi="Verdana" w:cs="Arial"/>
                <w:sz w:val="16"/>
                <w:szCs w:val="16"/>
              </w:rPr>
              <w:t xml:space="preserve">              </w:t>
            </w:r>
            <w:r w:rsidR="00355262" w:rsidRPr="00F839EC">
              <w:rPr>
                <w:rFonts w:ascii="Verdana" w:hAnsi="Verdana" w:cs="Arial"/>
                <w:sz w:val="14"/>
                <w:szCs w:val="14"/>
              </w:rPr>
              <w:t>Beoordeling</w:t>
            </w:r>
          </w:p>
          <w:p w14:paraId="5CF33081" w14:textId="77777777" w:rsidR="00C608B5" w:rsidRPr="00F839EC" w:rsidRDefault="00C608B5" w:rsidP="00100253">
            <w:pPr>
              <w:ind w:left="567" w:hanging="567"/>
              <w:rPr>
                <w:rFonts w:ascii="Verdana" w:hAnsi="Verdana" w:cs="Arial"/>
                <w:sz w:val="14"/>
                <w:szCs w:val="14"/>
              </w:rPr>
            </w:pPr>
          </w:p>
          <w:p w14:paraId="7898B5ED" w14:textId="77777777" w:rsidR="005D6843" w:rsidRPr="00F839EC" w:rsidRDefault="005D6843" w:rsidP="00100253">
            <w:pPr>
              <w:ind w:left="567" w:hanging="567"/>
              <w:rPr>
                <w:rFonts w:ascii="Verdana" w:hAnsi="Verdana" w:cs="Arial"/>
                <w:sz w:val="14"/>
                <w:szCs w:val="14"/>
              </w:rPr>
            </w:pPr>
          </w:p>
          <w:p w14:paraId="158848F9" w14:textId="77777777" w:rsidR="005D6843" w:rsidRPr="00F839EC" w:rsidRDefault="005D6843" w:rsidP="00100253">
            <w:pPr>
              <w:ind w:left="567" w:hanging="567"/>
              <w:rPr>
                <w:rFonts w:ascii="Verdana" w:hAnsi="Verdana" w:cs="Arial"/>
                <w:sz w:val="14"/>
                <w:szCs w:val="14"/>
              </w:rPr>
            </w:pPr>
          </w:p>
          <w:p w14:paraId="2864464F" w14:textId="77777777" w:rsidR="00C608B5" w:rsidRPr="00F839EC" w:rsidRDefault="00355262" w:rsidP="00100253">
            <w:pPr>
              <w:ind w:left="567" w:hanging="567"/>
              <w:rPr>
                <w:rFonts w:ascii="Verdana" w:hAnsi="Verdana" w:cs="Arial"/>
                <w:sz w:val="16"/>
                <w:szCs w:val="16"/>
              </w:rPr>
            </w:pPr>
            <w:r w:rsidRPr="00F839EC">
              <w:rPr>
                <w:rFonts w:ascii="Verdana" w:hAnsi="Verdana" w:cs="Arial"/>
                <w:sz w:val="14"/>
                <w:szCs w:val="14"/>
              </w:rPr>
              <w:t>Relatieve schaalpositie</w:t>
            </w:r>
          </w:p>
        </w:tc>
        <w:tc>
          <w:tcPr>
            <w:tcW w:w="1276" w:type="dxa"/>
          </w:tcPr>
          <w:p w14:paraId="29EA13FA" w14:textId="77777777" w:rsidR="00355262" w:rsidRPr="00F839EC" w:rsidRDefault="00355262" w:rsidP="00355262">
            <w:pPr>
              <w:ind w:left="567" w:hanging="567"/>
              <w:jc w:val="center"/>
              <w:rPr>
                <w:rFonts w:ascii="Verdana" w:hAnsi="Verdana" w:cs="Arial"/>
                <w:sz w:val="16"/>
                <w:szCs w:val="16"/>
              </w:rPr>
            </w:pPr>
          </w:p>
          <w:p w14:paraId="140D180B" w14:textId="77777777" w:rsidR="00355262" w:rsidRDefault="00355262" w:rsidP="00355262">
            <w:pPr>
              <w:ind w:left="567" w:hanging="567"/>
              <w:jc w:val="center"/>
              <w:rPr>
                <w:rFonts w:ascii="Verdana" w:hAnsi="Verdana" w:cs="Arial"/>
                <w:sz w:val="16"/>
                <w:szCs w:val="16"/>
              </w:rPr>
            </w:pPr>
            <w:r w:rsidRPr="00F839EC">
              <w:rPr>
                <w:rFonts w:ascii="Verdana" w:hAnsi="Verdana" w:cs="Arial"/>
                <w:sz w:val="16"/>
                <w:szCs w:val="16"/>
              </w:rPr>
              <w:t>Onvoldoende</w:t>
            </w:r>
          </w:p>
          <w:p w14:paraId="556016A4" w14:textId="77777777" w:rsidR="004B291F" w:rsidRDefault="004B291F" w:rsidP="00355262">
            <w:pPr>
              <w:ind w:left="567" w:hanging="567"/>
              <w:jc w:val="center"/>
              <w:rPr>
                <w:rFonts w:ascii="Verdana" w:hAnsi="Verdana" w:cs="Arial"/>
                <w:sz w:val="16"/>
                <w:szCs w:val="16"/>
              </w:rPr>
            </w:pPr>
          </w:p>
          <w:p w14:paraId="625177B4" w14:textId="77777777" w:rsidR="004B291F" w:rsidRPr="00F839EC" w:rsidRDefault="004B291F" w:rsidP="00355262">
            <w:pPr>
              <w:ind w:left="567" w:hanging="567"/>
              <w:jc w:val="center"/>
              <w:rPr>
                <w:rFonts w:ascii="Verdana" w:hAnsi="Verdana" w:cs="Arial"/>
                <w:sz w:val="16"/>
                <w:szCs w:val="16"/>
              </w:rPr>
            </w:pPr>
          </w:p>
          <w:p w14:paraId="6A6A2455" w14:textId="77777777" w:rsidR="00701028" w:rsidRPr="00F839EC" w:rsidRDefault="00701028" w:rsidP="00355262">
            <w:pPr>
              <w:ind w:left="567" w:hanging="567"/>
              <w:jc w:val="center"/>
              <w:rPr>
                <w:rFonts w:ascii="Verdana" w:hAnsi="Verdana" w:cs="Arial"/>
                <w:sz w:val="16"/>
                <w:szCs w:val="16"/>
              </w:rPr>
            </w:pPr>
            <w:r w:rsidRPr="00F839EC">
              <w:rPr>
                <w:rFonts w:ascii="Verdana" w:hAnsi="Verdana" w:cs="Arial"/>
                <w:sz w:val="16"/>
                <w:szCs w:val="16"/>
              </w:rPr>
              <w:t>(1)</w:t>
            </w:r>
          </w:p>
        </w:tc>
        <w:tc>
          <w:tcPr>
            <w:tcW w:w="1218" w:type="dxa"/>
          </w:tcPr>
          <w:p w14:paraId="0500B8F5" w14:textId="77777777" w:rsidR="00355262" w:rsidRPr="00F839EC" w:rsidRDefault="00355262" w:rsidP="00355262">
            <w:pPr>
              <w:ind w:left="567" w:hanging="567"/>
              <w:jc w:val="center"/>
              <w:rPr>
                <w:rFonts w:ascii="Verdana" w:hAnsi="Verdana" w:cs="Arial"/>
                <w:sz w:val="16"/>
                <w:szCs w:val="16"/>
              </w:rPr>
            </w:pPr>
          </w:p>
          <w:p w14:paraId="07C44DF3" w14:textId="77777777" w:rsidR="00355262" w:rsidRPr="00F839EC" w:rsidRDefault="00355262" w:rsidP="00355262">
            <w:pPr>
              <w:ind w:left="72"/>
              <w:jc w:val="center"/>
              <w:rPr>
                <w:rFonts w:ascii="Verdana" w:hAnsi="Verdana" w:cs="Arial"/>
                <w:sz w:val="16"/>
                <w:szCs w:val="16"/>
              </w:rPr>
            </w:pPr>
            <w:r w:rsidRPr="00F839EC">
              <w:rPr>
                <w:rFonts w:ascii="Verdana" w:hAnsi="Verdana" w:cs="Arial"/>
                <w:sz w:val="16"/>
                <w:szCs w:val="16"/>
              </w:rPr>
              <w:t>Nog te ontwikkelen</w:t>
            </w:r>
          </w:p>
          <w:p w14:paraId="10EF0692" w14:textId="77777777" w:rsidR="004B291F" w:rsidRDefault="004B291F" w:rsidP="00355262">
            <w:pPr>
              <w:ind w:left="72"/>
              <w:jc w:val="center"/>
              <w:rPr>
                <w:rFonts w:ascii="Verdana" w:hAnsi="Verdana" w:cs="Arial"/>
                <w:sz w:val="16"/>
                <w:szCs w:val="16"/>
              </w:rPr>
            </w:pPr>
          </w:p>
          <w:p w14:paraId="3CDBD7B8" w14:textId="77777777" w:rsidR="00701028" w:rsidRPr="00F839EC" w:rsidRDefault="00701028" w:rsidP="00355262">
            <w:pPr>
              <w:ind w:left="72"/>
              <w:jc w:val="center"/>
              <w:rPr>
                <w:rFonts w:ascii="Verdana" w:hAnsi="Verdana" w:cs="Arial"/>
                <w:sz w:val="16"/>
                <w:szCs w:val="16"/>
              </w:rPr>
            </w:pPr>
            <w:r w:rsidRPr="00F839EC">
              <w:rPr>
                <w:rFonts w:ascii="Verdana" w:hAnsi="Verdana" w:cs="Arial"/>
                <w:sz w:val="16"/>
                <w:szCs w:val="16"/>
              </w:rPr>
              <w:t>(2)</w:t>
            </w:r>
          </w:p>
        </w:tc>
        <w:tc>
          <w:tcPr>
            <w:tcW w:w="1333" w:type="dxa"/>
          </w:tcPr>
          <w:p w14:paraId="58EF8F06" w14:textId="77777777" w:rsidR="00355262" w:rsidRPr="00F839EC" w:rsidRDefault="00355262" w:rsidP="00355262">
            <w:pPr>
              <w:ind w:left="567" w:hanging="567"/>
              <w:jc w:val="center"/>
              <w:rPr>
                <w:rFonts w:ascii="Verdana" w:hAnsi="Verdana" w:cs="Arial"/>
                <w:sz w:val="16"/>
                <w:szCs w:val="16"/>
              </w:rPr>
            </w:pPr>
          </w:p>
          <w:p w14:paraId="794EC992" w14:textId="77777777" w:rsidR="00355262" w:rsidRPr="00F839EC" w:rsidRDefault="004B291F" w:rsidP="00355262">
            <w:pPr>
              <w:ind w:left="567" w:hanging="567"/>
              <w:jc w:val="center"/>
              <w:rPr>
                <w:rFonts w:ascii="Verdana" w:hAnsi="Verdana" w:cs="Arial"/>
                <w:sz w:val="16"/>
                <w:szCs w:val="16"/>
              </w:rPr>
            </w:pPr>
            <w:r>
              <w:rPr>
                <w:rFonts w:ascii="Verdana" w:hAnsi="Verdana" w:cs="Arial"/>
                <w:sz w:val="16"/>
                <w:szCs w:val="16"/>
              </w:rPr>
              <w:t xml:space="preserve">Normaal/goed </w:t>
            </w:r>
          </w:p>
          <w:p w14:paraId="5E97D18F" w14:textId="77777777" w:rsidR="00355262" w:rsidRPr="00F839EC" w:rsidRDefault="00355262" w:rsidP="00355262">
            <w:pPr>
              <w:ind w:left="-12" w:firstLine="12"/>
              <w:jc w:val="center"/>
              <w:rPr>
                <w:rFonts w:ascii="Verdana" w:hAnsi="Verdana" w:cs="Arial"/>
                <w:sz w:val="16"/>
                <w:szCs w:val="16"/>
              </w:rPr>
            </w:pPr>
            <w:r w:rsidRPr="00F839EC">
              <w:rPr>
                <w:rFonts w:ascii="Verdana" w:hAnsi="Verdana" w:cs="Arial"/>
                <w:sz w:val="16"/>
                <w:szCs w:val="16"/>
              </w:rPr>
              <w:t>Volgens verwachting</w:t>
            </w:r>
          </w:p>
          <w:p w14:paraId="014F4DF8" w14:textId="77777777" w:rsidR="00701028" w:rsidRPr="00F839EC" w:rsidRDefault="00701028" w:rsidP="00355262">
            <w:pPr>
              <w:ind w:left="-12" w:firstLine="12"/>
              <w:jc w:val="center"/>
              <w:rPr>
                <w:rFonts w:ascii="Verdana" w:hAnsi="Verdana" w:cs="Arial"/>
                <w:sz w:val="16"/>
                <w:szCs w:val="16"/>
              </w:rPr>
            </w:pPr>
            <w:r w:rsidRPr="00F839EC">
              <w:rPr>
                <w:rFonts w:ascii="Verdana" w:hAnsi="Verdana" w:cs="Arial"/>
                <w:sz w:val="16"/>
                <w:szCs w:val="16"/>
              </w:rPr>
              <w:t>(3)</w:t>
            </w:r>
          </w:p>
        </w:tc>
        <w:tc>
          <w:tcPr>
            <w:tcW w:w="1693" w:type="dxa"/>
          </w:tcPr>
          <w:p w14:paraId="5A6ECF9A" w14:textId="77777777" w:rsidR="00355262" w:rsidRPr="00F839EC" w:rsidRDefault="00355262" w:rsidP="00355262">
            <w:pPr>
              <w:ind w:left="567" w:hanging="567"/>
              <w:jc w:val="center"/>
              <w:rPr>
                <w:rFonts w:ascii="Verdana" w:hAnsi="Verdana" w:cs="Arial"/>
                <w:sz w:val="16"/>
                <w:szCs w:val="16"/>
              </w:rPr>
            </w:pPr>
          </w:p>
          <w:p w14:paraId="681F1CBD" w14:textId="77777777" w:rsidR="00355262" w:rsidRPr="00F839EC" w:rsidRDefault="00355262" w:rsidP="00355262">
            <w:pPr>
              <w:ind w:left="-32"/>
              <w:jc w:val="center"/>
              <w:rPr>
                <w:rFonts w:ascii="Verdana" w:hAnsi="Verdana" w:cs="Arial"/>
                <w:sz w:val="16"/>
                <w:szCs w:val="16"/>
              </w:rPr>
            </w:pPr>
            <w:r w:rsidRPr="00F839EC">
              <w:rPr>
                <w:rFonts w:ascii="Verdana" w:hAnsi="Verdana" w:cs="Arial"/>
                <w:sz w:val="16"/>
                <w:szCs w:val="16"/>
              </w:rPr>
              <w:t>Zeer goed / boven verwachting</w:t>
            </w:r>
          </w:p>
          <w:p w14:paraId="0C9E6324" w14:textId="77777777" w:rsidR="004B291F" w:rsidRDefault="004B291F" w:rsidP="00355262">
            <w:pPr>
              <w:ind w:left="-32"/>
              <w:jc w:val="center"/>
              <w:rPr>
                <w:rFonts w:ascii="Verdana" w:hAnsi="Verdana" w:cs="Arial"/>
                <w:sz w:val="16"/>
                <w:szCs w:val="16"/>
              </w:rPr>
            </w:pPr>
          </w:p>
          <w:p w14:paraId="334E25CF" w14:textId="77777777" w:rsidR="00701028" w:rsidRPr="00F839EC" w:rsidRDefault="00701028" w:rsidP="00355262">
            <w:pPr>
              <w:ind w:left="-32"/>
              <w:jc w:val="center"/>
              <w:rPr>
                <w:rFonts w:ascii="Verdana" w:hAnsi="Verdana" w:cs="Arial"/>
                <w:sz w:val="16"/>
                <w:szCs w:val="16"/>
              </w:rPr>
            </w:pPr>
            <w:r w:rsidRPr="00F839EC">
              <w:rPr>
                <w:rFonts w:ascii="Verdana" w:hAnsi="Verdana" w:cs="Arial"/>
                <w:sz w:val="16"/>
                <w:szCs w:val="16"/>
              </w:rPr>
              <w:t>(4)</w:t>
            </w:r>
          </w:p>
        </w:tc>
        <w:tc>
          <w:tcPr>
            <w:tcW w:w="1653" w:type="dxa"/>
          </w:tcPr>
          <w:p w14:paraId="580D45D9" w14:textId="77777777" w:rsidR="00355262" w:rsidRPr="00F839EC" w:rsidRDefault="00355262" w:rsidP="00355262">
            <w:pPr>
              <w:ind w:left="567" w:hanging="567"/>
              <w:jc w:val="center"/>
              <w:rPr>
                <w:rFonts w:ascii="Verdana" w:hAnsi="Verdana" w:cs="Arial"/>
                <w:sz w:val="16"/>
                <w:szCs w:val="16"/>
              </w:rPr>
            </w:pPr>
          </w:p>
          <w:p w14:paraId="103D72E5" w14:textId="77777777" w:rsidR="00355262" w:rsidRPr="00F839EC" w:rsidRDefault="00355262" w:rsidP="00355262">
            <w:pPr>
              <w:jc w:val="center"/>
              <w:rPr>
                <w:rFonts w:ascii="Verdana" w:hAnsi="Verdana" w:cs="Arial"/>
                <w:sz w:val="16"/>
                <w:szCs w:val="16"/>
              </w:rPr>
            </w:pPr>
            <w:r w:rsidRPr="00F839EC">
              <w:rPr>
                <w:rFonts w:ascii="Verdana" w:hAnsi="Verdana" w:cs="Arial"/>
                <w:sz w:val="16"/>
                <w:szCs w:val="16"/>
              </w:rPr>
              <w:t>Uitstekend</w:t>
            </w:r>
            <w:r w:rsidR="004B291F">
              <w:rPr>
                <w:rFonts w:ascii="Verdana" w:hAnsi="Verdana" w:cs="Arial"/>
                <w:sz w:val="16"/>
                <w:szCs w:val="16"/>
              </w:rPr>
              <w:t xml:space="preserve"> </w:t>
            </w:r>
            <w:r w:rsidRPr="00F839EC">
              <w:rPr>
                <w:rFonts w:ascii="Verdana" w:hAnsi="Verdana" w:cs="Arial"/>
                <w:sz w:val="16"/>
                <w:szCs w:val="16"/>
              </w:rPr>
              <w:t>/ ver boven verwachting</w:t>
            </w:r>
          </w:p>
          <w:p w14:paraId="206D8599" w14:textId="77777777" w:rsidR="00701028" w:rsidRPr="00F839EC" w:rsidRDefault="00701028" w:rsidP="00355262">
            <w:pPr>
              <w:jc w:val="center"/>
              <w:rPr>
                <w:rFonts w:ascii="Verdana" w:hAnsi="Verdana" w:cs="Arial"/>
                <w:sz w:val="16"/>
                <w:szCs w:val="16"/>
              </w:rPr>
            </w:pPr>
            <w:r w:rsidRPr="00F839EC">
              <w:rPr>
                <w:rFonts w:ascii="Verdana" w:hAnsi="Verdana" w:cs="Arial"/>
                <w:sz w:val="16"/>
                <w:szCs w:val="16"/>
              </w:rPr>
              <w:t>(5)</w:t>
            </w:r>
          </w:p>
        </w:tc>
      </w:tr>
      <w:tr w:rsidR="00C608B5" w:rsidRPr="00F839EC" w14:paraId="75BE33F8" w14:textId="77777777" w:rsidTr="004B291F">
        <w:trPr>
          <w:trHeight w:val="221"/>
        </w:trPr>
        <w:tc>
          <w:tcPr>
            <w:tcW w:w="1951" w:type="dxa"/>
          </w:tcPr>
          <w:p w14:paraId="4F3442AE" w14:textId="77777777" w:rsidR="00C608B5" w:rsidRPr="00F839EC" w:rsidRDefault="00C608B5" w:rsidP="00100253">
            <w:pPr>
              <w:ind w:left="567" w:hanging="567"/>
              <w:rPr>
                <w:rFonts w:ascii="Verdana" w:hAnsi="Verdana" w:cs="Arial"/>
                <w:sz w:val="20"/>
              </w:rPr>
            </w:pPr>
            <w:r w:rsidRPr="00F839EC">
              <w:rPr>
                <w:rFonts w:ascii="Verdana" w:hAnsi="Verdana" w:cs="Arial"/>
                <w:sz w:val="20"/>
              </w:rPr>
              <w:t>&lt; 70%</w:t>
            </w:r>
            <w:r w:rsidR="00701028" w:rsidRPr="00F839EC">
              <w:rPr>
                <w:rFonts w:ascii="Verdana" w:hAnsi="Verdana" w:cs="Arial"/>
                <w:sz w:val="20"/>
              </w:rPr>
              <w:t xml:space="preserve"> (A)</w:t>
            </w:r>
          </w:p>
        </w:tc>
        <w:tc>
          <w:tcPr>
            <w:tcW w:w="1276" w:type="dxa"/>
            <w:vAlign w:val="center"/>
          </w:tcPr>
          <w:p w14:paraId="22EEDAFD"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218" w:type="dxa"/>
            <w:vAlign w:val="center"/>
          </w:tcPr>
          <w:p w14:paraId="4053E437"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333" w:type="dxa"/>
            <w:vAlign w:val="center"/>
          </w:tcPr>
          <w:p w14:paraId="6D66F6AF"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+ 3</w:t>
            </w:r>
            <w:r w:rsidR="00C608B5" w:rsidRPr="00F839EC">
              <w:rPr>
                <w:rFonts w:ascii="Verdana" w:hAnsi="Verdana" w:cs="Arial"/>
                <w:sz w:val="20"/>
              </w:rPr>
              <w:t>%</w:t>
            </w:r>
          </w:p>
        </w:tc>
        <w:tc>
          <w:tcPr>
            <w:tcW w:w="1693" w:type="dxa"/>
            <w:vAlign w:val="center"/>
          </w:tcPr>
          <w:p w14:paraId="22127636"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+ 3,75</w:t>
            </w:r>
            <w:r w:rsidR="00C608B5" w:rsidRPr="00F839EC">
              <w:rPr>
                <w:rFonts w:ascii="Verdana" w:hAnsi="Verdana" w:cs="Arial"/>
                <w:sz w:val="20"/>
              </w:rPr>
              <w:t>%</w:t>
            </w:r>
          </w:p>
        </w:tc>
        <w:tc>
          <w:tcPr>
            <w:tcW w:w="1653" w:type="dxa"/>
            <w:vAlign w:val="center"/>
          </w:tcPr>
          <w:p w14:paraId="394DB8FA"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+ 4,5</w:t>
            </w:r>
            <w:r w:rsidR="00C608B5" w:rsidRPr="00F839EC">
              <w:rPr>
                <w:rFonts w:ascii="Verdana" w:hAnsi="Verdana" w:cs="Arial"/>
                <w:sz w:val="20"/>
              </w:rPr>
              <w:t>%</w:t>
            </w:r>
          </w:p>
        </w:tc>
      </w:tr>
      <w:tr w:rsidR="00C608B5" w:rsidRPr="00F839EC" w14:paraId="253AEC91" w14:textId="77777777" w:rsidTr="004B291F">
        <w:trPr>
          <w:trHeight w:val="221"/>
        </w:trPr>
        <w:tc>
          <w:tcPr>
            <w:tcW w:w="1951" w:type="dxa"/>
          </w:tcPr>
          <w:p w14:paraId="1CDCB98A" w14:textId="77777777" w:rsidR="00C608B5" w:rsidRPr="00F839EC" w:rsidRDefault="00C608B5" w:rsidP="00100253">
            <w:pPr>
              <w:ind w:left="567" w:hanging="567"/>
              <w:rPr>
                <w:rFonts w:ascii="Verdana" w:hAnsi="Verdana" w:cs="Arial"/>
                <w:sz w:val="20"/>
              </w:rPr>
            </w:pPr>
            <w:r w:rsidRPr="00F839EC">
              <w:rPr>
                <w:rFonts w:ascii="Verdana" w:hAnsi="Verdana" w:cs="Arial"/>
                <w:sz w:val="20"/>
              </w:rPr>
              <w:t xml:space="preserve">70-80% </w:t>
            </w:r>
            <w:r w:rsidR="00701028" w:rsidRPr="00F839EC">
              <w:rPr>
                <w:rFonts w:ascii="Verdana" w:hAnsi="Verdana" w:cs="Arial"/>
                <w:sz w:val="20"/>
              </w:rPr>
              <w:t>(B)</w:t>
            </w:r>
          </w:p>
        </w:tc>
        <w:tc>
          <w:tcPr>
            <w:tcW w:w="1276" w:type="dxa"/>
            <w:vAlign w:val="center"/>
          </w:tcPr>
          <w:p w14:paraId="5AC6B421"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218" w:type="dxa"/>
            <w:vAlign w:val="center"/>
          </w:tcPr>
          <w:p w14:paraId="13F93D64"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333" w:type="dxa"/>
            <w:vAlign w:val="center"/>
          </w:tcPr>
          <w:p w14:paraId="5BB4F247"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+ 2,25</w:t>
            </w:r>
            <w:r w:rsidR="00C608B5" w:rsidRPr="00F839EC">
              <w:rPr>
                <w:rFonts w:ascii="Verdana" w:hAnsi="Verdana" w:cs="Arial"/>
                <w:sz w:val="20"/>
              </w:rPr>
              <w:t>%</w:t>
            </w:r>
          </w:p>
        </w:tc>
        <w:tc>
          <w:tcPr>
            <w:tcW w:w="1693" w:type="dxa"/>
            <w:vAlign w:val="center"/>
          </w:tcPr>
          <w:p w14:paraId="47BF7C89"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+ 3</w:t>
            </w:r>
            <w:r w:rsidR="00C608B5" w:rsidRPr="00F839EC">
              <w:rPr>
                <w:rFonts w:ascii="Verdana" w:hAnsi="Verdana" w:cs="Arial"/>
                <w:sz w:val="20"/>
              </w:rPr>
              <w:t>%</w:t>
            </w:r>
          </w:p>
        </w:tc>
        <w:tc>
          <w:tcPr>
            <w:tcW w:w="1653" w:type="dxa"/>
            <w:vAlign w:val="center"/>
          </w:tcPr>
          <w:p w14:paraId="18197F72"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+ 3,75</w:t>
            </w:r>
            <w:r w:rsidR="00C608B5" w:rsidRPr="00F839EC">
              <w:rPr>
                <w:rFonts w:ascii="Verdana" w:hAnsi="Verdana" w:cs="Arial"/>
                <w:sz w:val="20"/>
              </w:rPr>
              <w:t>%</w:t>
            </w:r>
          </w:p>
        </w:tc>
      </w:tr>
      <w:tr w:rsidR="00C608B5" w:rsidRPr="00F839EC" w14:paraId="301DF76B" w14:textId="77777777" w:rsidTr="004B291F">
        <w:trPr>
          <w:trHeight w:val="213"/>
        </w:trPr>
        <w:tc>
          <w:tcPr>
            <w:tcW w:w="1951" w:type="dxa"/>
          </w:tcPr>
          <w:p w14:paraId="60923A56" w14:textId="77777777" w:rsidR="00C608B5" w:rsidRPr="00F839EC" w:rsidRDefault="00C608B5" w:rsidP="00100253">
            <w:pPr>
              <w:ind w:left="567" w:hanging="567"/>
              <w:rPr>
                <w:rFonts w:ascii="Verdana" w:hAnsi="Verdana" w:cs="Arial"/>
                <w:sz w:val="20"/>
              </w:rPr>
            </w:pPr>
            <w:r w:rsidRPr="00F839EC">
              <w:rPr>
                <w:rFonts w:ascii="Verdana" w:hAnsi="Verdana" w:cs="Arial"/>
                <w:sz w:val="20"/>
              </w:rPr>
              <w:t>80-90%</w:t>
            </w:r>
            <w:r w:rsidR="00701028" w:rsidRPr="00F839EC">
              <w:rPr>
                <w:rFonts w:ascii="Verdana" w:hAnsi="Verdana" w:cs="Arial"/>
                <w:sz w:val="20"/>
              </w:rPr>
              <w:t xml:space="preserve"> (C)</w:t>
            </w:r>
          </w:p>
        </w:tc>
        <w:tc>
          <w:tcPr>
            <w:tcW w:w="1276" w:type="dxa"/>
            <w:vAlign w:val="center"/>
          </w:tcPr>
          <w:p w14:paraId="64D4CFE7"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218" w:type="dxa"/>
            <w:vAlign w:val="center"/>
          </w:tcPr>
          <w:p w14:paraId="5338C8E1"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333" w:type="dxa"/>
            <w:vAlign w:val="center"/>
          </w:tcPr>
          <w:p w14:paraId="447F3229"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+ 1,5</w:t>
            </w:r>
            <w:r w:rsidR="00C608B5" w:rsidRPr="00F839EC">
              <w:rPr>
                <w:rFonts w:ascii="Verdana" w:hAnsi="Verdana" w:cs="Arial"/>
                <w:sz w:val="20"/>
              </w:rPr>
              <w:t>%</w:t>
            </w:r>
          </w:p>
        </w:tc>
        <w:tc>
          <w:tcPr>
            <w:tcW w:w="1693" w:type="dxa"/>
            <w:vAlign w:val="center"/>
          </w:tcPr>
          <w:p w14:paraId="5EB4213D"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+ 2,25</w:t>
            </w:r>
            <w:r w:rsidR="00C608B5" w:rsidRPr="00F839EC">
              <w:rPr>
                <w:rFonts w:ascii="Verdana" w:hAnsi="Verdana" w:cs="Arial"/>
                <w:sz w:val="20"/>
              </w:rPr>
              <w:t>%</w:t>
            </w:r>
          </w:p>
        </w:tc>
        <w:tc>
          <w:tcPr>
            <w:tcW w:w="1653" w:type="dxa"/>
            <w:vAlign w:val="center"/>
          </w:tcPr>
          <w:p w14:paraId="3F6C12E7"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+ 3</w:t>
            </w:r>
            <w:r w:rsidR="00C608B5" w:rsidRPr="00F839EC">
              <w:rPr>
                <w:rFonts w:ascii="Verdana" w:hAnsi="Verdana" w:cs="Arial"/>
                <w:sz w:val="20"/>
              </w:rPr>
              <w:t>%</w:t>
            </w:r>
          </w:p>
        </w:tc>
      </w:tr>
      <w:tr w:rsidR="00C608B5" w:rsidRPr="00F839EC" w14:paraId="005D033B" w14:textId="77777777" w:rsidTr="004B291F">
        <w:trPr>
          <w:trHeight w:val="221"/>
        </w:trPr>
        <w:tc>
          <w:tcPr>
            <w:tcW w:w="1951" w:type="dxa"/>
          </w:tcPr>
          <w:p w14:paraId="08A99300" w14:textId="77777777" w:rsidR="00C608B5" w:rsidRPr="00F839EC" w:rsidRDefault="00C608B5" w:rsidP="00100253">
            <w:pPr>
              <w:ind w:left="567" w:hanging="567"/>
              <w:rPr>
                <w:rFonts w:ascii="Verdana" w:hAnsi="Verdana" w:cs="Arial"/>
                <w:sz w:val="20"/>
              </w:rPr>
            </w:pPr>
            <w:r w:rsidRPr="00F839EC">
              <w:rPr>
                <w:rFonts w:ascii="Verdana" w:hAnsi="Verdana" w:cs="Arial"/>
                <w:sz w:val="20"/>
              </w:rPr>
              <w:t>90-100%</w:t>
            </w:r>
            <w:r w:rsidR="00701028" w:rsidRPr="00F839EC">
              <w:rPr>
                <w:rFonts w:ascii="Verdana" w:hAnsi="Verdana" w:cs="Arial"/>
                <w:sz w:val="20"/>
              </w:rPr>
              <w:t xml:space="preserve"> (D)</w:t>
            </w:r>
          </w:p>
        </w:tc>
        <w:tc>
          <w:tcPr>
            <w:tcW w:w="1276" w:type="dxa"/>
            <w:vAlign w:val="center"/>
          </w:tcPr>
          <w:p w14:paraId="6C791348"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218" w:type="dxa"/>
            <w:vAlign w:val="center"/>
          </w:tcPr>
          <w:p w14:paraId="7BE59867"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0</w:t>
            </w:r>
          </w:p>
        </w:tc>
        <w:tc>
          <w:tcPr>
            <w:tcW w:w="1333" w:type="dxa"/>
            <w:vAlign w:val="center"/>
          </w:tcPr>
          <w:p w14:paraId="3214B34F" w14:textId="77777777" w:rsidR="00C608B5" w:rsidRPr="00F839EC" w:rsidRDefault="00C608B5" w:rsidP="004B291F">
            <w:pPr>
              <w:ind w:left="567" w:hanging="567"/>
              <w:jc w:val="center"/>
              <w:rPr>
                <w:rFonts w:ascii="Verdana" w:hAnsi="Verdana" w:cs="Arial"/>
                <w:sz w:val="20"/>
              </w:rPr>
            </w:pPr>
            <w:r w:rsidRPr="00F839EC">
              <w:rPr>
                <w:rFonts w:ascii="Verdana" w:hAnsi="Verdana" w:cs="Arial"/>
                <w:sz w:val="20"/>
              </w:rPr>
              <w:t xml:space="preserve">+ </w:t>
            </w:r>
            <w:r w:rsidR="00573D5A" w:rsidRPr="00F839EC">
              <w:rPr>
                <w:rFonts w:ascii="Verdana" w:hAnsi="Verdana" w:cs="Arial"/>
                <w:sz w:val="20"/>
              </w:rPr>
              <w:t>0,75</w:t>
            </w:r>
            <w:r w:rsidRPr="00F839EC">
              <w:rPr>
                <w:rFonts w:ascii="Verdana" w:hAnsi="Verdana" w:cs="Arial"/>
                <w:sz w:val="20"/>
              </w:rPr>
              <w:t>%</w:t>
            </w:r>
          </w:p>
        </w:tc>
        <w:tc>
          <w:tcPr>
            <w:tcW w:w="1693" w:type="dxa"/>
            <w:vAlign w:val="center"/>
          </w:tcPr>
          <w:p w14:paraId="5F2FBC55"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+ 1,5</w:t>
            </w:r>
            <w:r w:rsidR="00C608B5" w:rsidRPr="00F839EC">
              <w:rPr>
                <w:rFonts w:ascii="Verdana" w:hAnsi="Verdana" w:cs="Arial"/>
                <w:sz w:val="20"/>
              </w:rPr>
              <w:t>%</w:t>
            </w:r>
          </w:p>
        </w:tc>
        <w:tc>
          <w:tcPr>
            <w:tcW w:w="1653" w:type="dxa"/>
            <w:vAlign w:val="center"/>
          </w:tcPr>
          <w:p w14:paraId="4558F287"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+ 2,25</w:t>
            </w:r>
            <w:r w:rsidR="00C608B5" w:rsidRPr="00F839EC">
              <w:rPr>
                <w:rFonts w:ascii="Verdana" w:hAnsi="Verdana" w:cs="Arial"/>
                <w:sz w:val="20"/>
              </w:rPr>
              <w:t>%</w:t>
            </w:r>
          </w:p>
        </w:tc>
      </w:tr>
      <w:tr w:rsidR="00C608B5" w:rsidRPr="00F839EC" w14:paraId="5F56CF55" w14:textId="77777777" w:rsidTr="004B291F">
        <w:trPr>
          <w:trHeight w:val="443"/>
        </w:trPr>
        <w:tc>
          <w:tcPr>
            <w:tcW w:w="1951" w:type="dxa"/>
          </w:tcPr>
          <w:p w14:paraId="0B51AE47" w14:textId="77777777" w:rsidR="00C608B5" w:rsidRPr="00F839EC" w:rsidRDefault="006E7D9C" w:rsidP="00100253">
            <w:pPr>
              <w:ind w:left="567" w:hanging="567"/>
              <w:rPr>
                <w:rFonts w:ascii="Verdana" w:hAnsi="Verdana" w:cs="Arial"/>
                <w:sz w:val="20"/>
              </w:rPr>
            </w:pPr>
            <w:r w:rsidRPr="00F839EC">
              <w:rPr>
                <w:rFonts w:ascii="Verdana" w:hAnsi="Verdana" w:cs="Arial"/>
                <w:sz w:val="20"/>
              </w:rPr>
              <w:t>&gt;= 100%</w:t>
            </w:r>
            <w:r w:rsidR="00701028" w:rsidRPr="00F839EC">
              <w:rPr>
                <w:rFonts w:ascii="Verdana" w:hAnsi="Verdana" w:cs="Arial"/>
                <w:sz w:val="20"/>
              </w:rPr>
              <w:t xml:space="preserve"> (E)</w:t>
            </w:r>
          </w:p>
        </w:tc>
        <w:tc>
          <w:tcPr>
            <w:tcW w:w="1276" w:type="dxa"/>
            <w:vAlign w:val="center"/>
          </w:tcPr>
          <w:p w14:paraId="579783FA" w14:textId="77777777" w:rsidR="00C608B5" w:rsidRPr="00F839EC" w:rsidRDefault="00C608B5" w:rsidP="004B291F">
            <w:pPr>
              <w:ind w:left="567" w:hanging="567"/>
              <w:jc w:val="center"/>
              <w:rPr>
                <w:rFonts w:ascii="Verdana" w:hAnsi="Verdana" w:cs="Arial"/>
                <w:sz w:val="20"/>
              </w:rPr>
            </w:pPr>
          </w:p>
        </w:tc>
        <w:tc>
          <w:tcPr>
            <w:tcW w:w="1218" w:type="dxa"/>
            <w:vAlign w:val="center"/>
          </w:tcPr>
          <w:p w14:paraId="6AAF0026" w14:textId="77777777" w:rsidR="00C608B5" w:rsidRPr="00F839EC" w:rsidRDefault="00C608B5" w:rsidP="004B291F">
            <w:pPr>
              <w:ind w:left="567" w:hanging="567"/>
              <w:jc w:val="center"/>
              <w:rPr>
                <w:rFonts w:ascii="Verdana" w:hAnsi="Verdana" w:cs="Arial"/>
                <w:sz w:val="20"/>
              </w:rPr>
            </w:pPr>
          </w:p>
        </w:tc>
        <w:tc>
          <w:tcPr>
            <w:tcW w:w="1333" w:type="dxa"/>
            <w:vAlign w:val="center"/>
          </w:tcPr>
          <w:p w14:paraId="56A5A9C4" w14:textId="77777777" w:rsidR="00C608B5" w:rsidRPr="00F839EC" w:rsidRDefault="00C608B5" w:rsidP="004B291F">
            <w:pPr>
              <w:ind w:left="567" w:hanging="567"/>
              <w:jc w:val="center"/>
              <w:rPr>
                <w:rFonts w:ascii="Verdana" w:hAnsi="Verdana" w:cs="Arial"/>
                <w:sz w:val="20"/>
              </w:rPr>
            </w:pPr>
          </w:p>
        </w:tc>
        <w:tc>
          <w:tcPr>
            <w:tcW w:w="1693" w:type="dxa"/>
            <w:vAlign w:val="center"/>
          </w:tcPr>
          <w:p w14:paraId="2C6E96A0"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0,75</w:t>
            </w:r>
            <w:r w:rsidR="00C608B5" w:rsidRPr="00F839EC">
              <w:rPr>
                <w:rFonts w:ascii="Verdana" w:hAnsi="Verdana" w:cs="Arial"/>
                <w:sz w:val="20"/>
              </w:rPr>
              <w:t>% bonus</w:t>
            </w:r>
          </w:p>
        </w:tc>
        <w:tc>
          <w:tcPr>
            <w:tcW w:w="1653" w:type="dxa"/>
            <w:vAlign w:val="center"/>
          </w:tcPr>
          <w:p w14:paraId="29954A79" w14:textId="77777777" w:rsidR="00C608B5" w:rsidRPr="00F839EC" w:rsidRDefault="00573D5A" w:rsidP="004B291F">
            <w:pPr>
              <w:ind w:left="567" w:hanging="567"/>
              <w:jc w:val="center"/>
              <w:rPr>
                <w:rFonts w:ascii="Verdana" w:hAnsi="Verdana" w:cs="Arial"/>
                <w:sz w:val="20"/>
              </w:rPr>
            </w:pPr>
            <w:r w:rsidRPr="00F839EC">
              <w:rPr>
                <w:rFonts w:ascii="Verdana" w:hAnsi="Verdana" w:cs="Arial"/>
                <w:sz w:val="20"/>
              </w:rPr>
              <w:t>1,5</w:t>
            </w:r>
            <w:r w:rsidR="00C608B5" w:rsidRPr="00F839EC">
              <w:rPr>
                <w:rFonts w:ascii="Verdana" w:hAnsi="Verdana" w:cs="Arial"/>
                <w:sz w:val="20"/>
              </w:rPr>
              <w:t>% bonus</w:t>
            </w:r>
          </w:p>
        </w:tc>
      </w:tr>
    </w:tbl>
    <w:p w14:paraId="205CE5BE" w14:textId="77777777" w:rsidR="00C608B5" w:rsidRPr="00F839EC" w:rsidRDefault="00C608B5" w:rsidP="00000246">
      <w:pPr>
        <w:ind w:left="567" w:hanging="567"/>
        <w:rPr>
          <w:rFonts w:ascii="Verdana" w:hAnsi="Verdana" w:cs="Arial"/>
          <w:sz w:val="20"/>
        </w:rPr>
      </w:pPr>
    </w:p>
    <w:p w14:paraId="26E67926" w14:textId="77777777" w:rsidR="007F1B49" w:rsidRPr="00F839EC" w:rsidRDefault="007F1B49" w:rsidP="005D6843">
      <w:pPr>
        <w:ind w:left="1134" w:hanging="567"/>
        <w:rPr>
          <w:rFonts w:ascii="Verdana" w:hAnsi="Verdana" w:cs="Arial"/>
          <w:sz w:val="20"/>
        </w:rPr>
      </w:pPr>
      <w:r w:rsidRPr="00F839EC">
        <w:rPr>
          <w:rFonts w:ascii="Verdana" w:hAnsi="Verdana" w:cs="Arial"/>
          <w:sz w:val="20"/>
        </w:rPr>
        <w:t>b.</w:t>
      </w:r>
      <w:r w:rsidR="00D25188" w:rsidRPr="00F839EC">
        <w:rPr>
          <w:rFonts w:ascii="Verdana" w:hAnsi="Verdana" w:cs="Arial"/>
          <w:sz w:val="20"/>
        </w:rPr>
        <w:t xml:space="preserve">  </w:t>
      </w:r>
      <w:r w:rsidR="00956629" w:rsidRPr="00F839EC">
        <w:rPr>
          <w:rFonts w:ascii="Verdana" w:hAnsi="Verdana" w:cs="Arial"/>
          <w:sz w:val="20"/>
        </w:rPr>
        <w:tab/>
      </w:r>
      <w:r w:rsidR="00D25188" w:rsidRPr="00F839EC">
        <w:rPr>
          <w:rFonts w:ascii="Verdana" w:hAnsi="Verdana" w:cs="Arial"/>
          <w:sz w:val="20"/>
        </w:rPr>
        <w:t>De verhoging wordt toegepast op het salaris van de werknemer, een en ander totdat het eindsalaris van 100% is bereikt.</w:t>
      </w:r>
    </w:p>
    <w:p w14:paraId="72C27973" w14:textId="77777777" w:rsidR="001509D9" w:rsidRPr="00F839EC" w:rsidRDefault="007F1B49" w:rsidP="00A74FAF">
      <w:pPr>
        <w:ind w:left="1134" w:hanging="567"/>
        <w:jc w:val="both"/>
        <w:rPr>
          <w:rFonts w:ascii="Verdana" w:hAnsi="Verdana" w:cs="Arial"/>
          <w:sz w:val="20"/>
        </w:rPr>
      </w:pPr>
      <w:r w:rsidRPr="00F839EC">
        <w:rPr>
          <w:rFonts w:ascii="Verdana" w:hAnsi="Verdana" w:cs="Arial"/>
          <w:sz w:val="20"/>
        </w:rPr>
        <w:t xml:space="preserve">c. </w:t>
      </w:r>
      <w:r w:rsidR="00956629" w:rsidRPr="00F839EC">
        <w:rPr>
          <w:rFonts w:ascii="Verdana" w:hAnsi="Verdana" w:cs="Arial"/>
          <w:sz w:val="20"/>
        </w:rPr>
        <w:tab/>
      </w:r>
      <w:r w:rsidRPr="00F839EC">
        <w:rPr>
          <w:rFonts w:ascii="Verdana" w:hAnsi="Verdana" w:cs="Arial"/>
          <w:sz w:val="20"/>
        </w:rPr>
        <w:t>Na het jaar waarin het eindsalaris van de schaal is bereikt wordt vanaf de beoordeling zeer</w:t>
      </w:r>
      <w:r w:rsidR="00A74FAF">
        <w:rPr>
          <w:rFonts w:ascii="Verdana" w:hAnsi="Verdana" w:cs="Arial"/>
          <w:sz w:val="20"/>
        </w:rPr>
        <w:t xml:space="preserve"> </w:t>
      </w:r>
      <w:r w:rsidRPr="00F839EC">
        <w:rPr>
          <w:rFonts w:ascii="Verdana" w:hAnsi="Verdana" w:cs="Arial"/>
          <w:sz w:val="20"/>
        </w:rPr>
        <w:t>goed</w:t>
      </w:r>
      <w:r w:rsidR="00A74FAF">
        <w:rPr>
          <w:rFonts w:ascii="Verdana" w:hAnsi="Verdana" w:cs="Arial"/>
          <w:sz w:val="20"/>
        </w:rPr>
        <w:t xml:space="preserve"> </w:t>
      </w:r>
      <w:r w:rsidRPr="00F839EC">
        <w:rPr>
          <w:rFonts w:ascii="Verdana" w:hAnsi="Verdana" w:cs="Arial"/>
          <w:sz w:val="20"/>
        </w:rPr>
        <w:t>/</w:t>
      </w:r>
      <w:r w:rsidR="003D51C8" w:rsidRPr="00F839EC">
        <w:rPr>
          <w:rFonts w:ascii="Verdana" w:hAnsi="Verdana" w:cs="Arial"/>
          <w:sz w:val="20"/>
        </w:rPr>
        <w:t xml:space="preserve"> </w:t>
      </w:r>
      <w:r w:rsidRPr="00F839EC">
        <w:rPr>
          <w:rFonts w:ascii="Verdana" w:hAnsi="Verdana" w:cs="Arial"/>
          <w:sz w:val="20"/>
        </w:rPr>
        <w:t>boven</w:t>
      </w:r>
      <w:r w:rsidR="00FE0ECC" w:rsidRPr="00F839EC">
        <w:rPr>
          <w:rFonts w:ascii="Verdana" w:hAnsi="Verdana" w:cs="Arial"/>
          <w:sz w:val="20"/>
        </w:rPr>
        <w:t xml:space="preserve"> </w:t>
      </w:r>
      <w:r w:rsidRPr="00F839EC">
        <w:rPr>
          <w:rFonts w:ascii="Verdana" w:hAnsi="Verdana" w:cs="Arial"/>
          <w:sz w:val="20"/>
        </w:rPr>
        <w:t>verwachting een bonus toegekend over 12 maal het maandsalaris van december.</w:t>
      </w:r>
    </w:p>
    <w:p w14:paraId="29BA1808" w14:textId="77777777" w:rsidR="001509D9" w:rsidRPr="00F839EC" w:rsidRDefault="006E207D" w:rsidP="004B291F">
      <w:pPr>
        <w:ind w:left="1134" w:hanging="567"/>
        <w:jc w:val="both"/>
        <w:rPr>
          <w:rFonts w:ascii="Verdana" w:hAnsi="Verdana" w:cs="Arial"/>
          <w:sz w:val="20"/>
        </w:rPr>
      </w:pPr>
      <w:r w:rsidRPr="00F839EC">
        <w:rPr>
          <w:rFonts w:ascii="Verdana" w:hAnsi="Verdana" w:cs="Arial"/>
          <w:sz w:val="20"/>
        </w:rPr>
        <w:t xml:space="preserve">d. </w:t>
      </w:r>
      <w:r w:rsidR="00956629" w:rsidRPr="00F839EC">
        <w:rPr>
          <w:rFonts w:ascii="Verdana" w:hAnsi="Verdana" w:cs="Arial"/>
          <w:sz w:val="20"/>
        </w:rPr>
        <w:t xml:space="preserve"> </w:t>
      </w:r>
      <w:r w:rsidR="00956629" w:rsidRPr="00F839EC">
        <w:rPr>
          <w:rFonts w:ascii="Verdana" w:hAnsi="Verdana" w:cs="Arial"/>
          <w:sz w:val="20"/>
        </w:rPr>
        <w:tab/>
      </w:r>
      <w:r w:rsidRPr="00F839EC">
        <w:rPr>
          <w:rFonts w:ascii="Verdana" w:hAnsi="Verdana" w:cs="Arial"/>
          <w:sz w:val="20"/>
        </w:rPr>
        <w:t>Indien de werknemer de beoordeling ‘nog te ontwikkelen’ krijgt</w:t>
      </w:r>
      <w:r w:rsidR="00FF77EA" w:rsidRPr="00F839EC">
        <w:rPr>
          <w:rFonts w:ascii="Verdana" w:hAnsi="Verdana" w:cs="Arial"/>
          <w:sz w:val="20"/>
        </w:rPr>
        <w:t>,</w:t>
      </w:r>
      <w:r w:rsidRPr="00F839EC">
        <w:rPr>
          <w:rFonts w:ascii="Verdana" w:hAnsi="Verdana" w:cs="Arial"/>
          <w:sz w:val="20"/>
        </w:rPr>
        <w:t xml:space="preserve"> wordt hij </w:t>
      </w:r>
      <w:r w:rsidR="001509D9" w:rsidRPr="00F839EC">
        <w:rPr>
          <w:rFonts w:ascii="Verdana" w:hAnsi="Verdana" w:cs="Arial"/>
          <w:sz w:val="20"/>
        </w:rPr>
        <w:t>na</w:t>
      </w:r>
      <w:r w:rsidRPr="00F839EC">
        <w:rPr>
          <w:rFonts w:ascii="Verdana" w:hAnsi="Verdana" w:cs="Arial"/>
          <w:sz w:val="20"/>
        </w:rPr>
        <w:t xml:space="preserve"> een</w:t>
      </w:r>
      <w:r w:rsidR="001509D9" w:rsidRPr="00F839EC">
        <w:rPr>
          <w:rFonts w:ascii="Verdana" w:hAnsi="Verdana" w:cs="Arial"/>
          <w:sz w:val="20"/>
        </w:rPr>
        <w:t xml:space="preserve"> half jaar opnieuw beoorde</w:t>
      </w:r>
      <w:r w:rsidRPr="00F839EC">
        <w:rPr>
          <w:rFonts w:ascii="Verdana" w:hAnsi="Verdana" w:cs="Arial"/>
          <w:sz w:val="20"/>
        </w:rPr>
        <w:t xml:space="preserve">eld. Bij een betere </w:t>
      </w:r>
      <w:r w:rsidR="00FE0ECC" w:rsidRPr="00F839EC">
        <w:rPr>
          <w:rFonts w:ascii="Verdana" w:hAnsi="Verdana" w:cs="Arial"/>
          <w:sz w:val="20"/>
        </w:rPr>
        <w:t>her</w:t>
      </w:r>
      <w:r w:rsidRPr="00F839EC">
        <w:rPr>
          <w:rFonts w:ascii="Verdana" w:hAnsi="Verdana" w:cs="Arial"/>
          <w:sz w:val="20"/>
        </w:rPr>
        <w:t xml:space="preserve">beoordeling ontvangt de werknemer vanaf 1 </w:t>
      </w:r>
      <w:r w:rsidR="00FE0ECC" w:rsidRPr="00F839EC">
        <w:rPr>
          <w:rFonts w:ascii="Verdana" w:hAnsi="Verdana" w:cs="Arial"/>
          <w:sz w:val="20"/>
        </w:rPr>
        <w:t>augustus</w:t>
      </w:r>
      <w:r w:rsidRPr="00F839EC">
        <w:rPr>
          <w:rFonts w:ascii="Verdana" w:hAnsi="Verdana" w:cs="Arial"/>
          <w:sz w:val="20"/>
        </w:rPr>
        <w:t xml:space="preserve"> de bij de beoordeling behorende v</w:t>
      </w:r>
      <w:r w:rsidR="00FF77EA" w:rsidRPr="00F839EC">
        <w:rPr>
          <w:rFonts w:ascii="Verdana" w:hAnsi="Verdana" w:cs="Arial"/>
          <w:sz w:val="20"/>
        </w:rPr>
        <w:t>erhoging.</w:t>
      </w:r>
    </w:p>
    <w:p w14:paraId="6338AA12" w14:textId="77777777" w:rsidR="00037D94" w:rsidRPr="00F839EC" w:rsidRDefault="00FF77EA" w:rsidP="004B291F">
      <w:pPr>
        <w:ind w:left="1134" w:hanging="567"/>
        <w:rPr>
          <w:rFonts w:ascii="Verdana" w:hAnsi="Verdana" w:cs="Arial"/>
          <w:sz w:val="20"/>
        </w:rPr>
      </w:pPr>
      <w:r w:rsidRPr="00F839EC">
        <w:rPr>
          <w:rFonts w:ascii="Verdana" w:hAnsi="Verdana" w:cs="Arial"/>
          <w:sz w:val="20"/>
        </w:rPr>
        <w:t>e</w:t>
      </w:r>
      <w:r w:rsidR="001509D9" w:rsidRPr="00F839EC">
        <w:rPr>
          <w:rFonts w:ascii="Verdana" w:hAnsi="Verdana" w:cs="Arial"/>
          <w:sz w:val="20"/>
        </w:rPr>
        <w:t xml:space="preserve">. </w:t>
      </w:r>
      <w:r w:rsidR="00956629" w:rsidRPr="00F839EC">
        <w:rPr>
          <w:rFonts w:ascii="Verdana" w:hAnsi="Verdana" w:cs="Arial"/>
          <w:sz w:val="20"/>
        </w:rPr>
        <w:tab/>
      </w:r>
      <w:r w:rsidR="00037D94" w:rsidRPr="00F839EC">
        <w:rPr>
          <w:rFonts w:ascii="Verdana" w:hAnsi="Verdana" w:cs="Arial"/>
          <w:sz w:val="20"/>
        </w:rPr>
        <w:t>Indien de werknemer na 30 september in dienst treedt, of als zijn sala</w:t>
      </w:r>
      <w:r w:rsidR="00037D94" w:rsidRPr="00F839EC">
        <w:rPr>
          <w:rFonts w:ascii="Verdana" w:hAnsi="Verdana" w:cs="Arial"/>
          <w:sz w:val="20"/>
        </w:rPr>
        <w:softHyphen/>
        <w:t>ris na 30 s</w:t>
      </w:r>
      <w:r w:rsidR="004B291F">
        <w:rPr>
          <w:rFonts w:ascii="Verdana" w:hAnsi="Verdana" w:cs="Arial"/>
          <w:sz w:val="20"/>
        </w:rPr>
        <w:t xml:space="preserve">eptember </w:t>
      </w:r>
      <w:r w:rsidR="00037D94" w:rsidRPr="00F839EC">
        <w:rPr>
          <w:rFonts w:ascii="Verdana" w:hAnsi="Verdana" w:cs="Arial"/>
          <w:sz w:val="20"/>
        </w:rPr>
        <w:t>door promotie wijzigt, komt hij niet in aanmer</w:t>
      </w:r>
      <w:r w:rsidR="00037D94" w:rsidRPr="00F839EC">
        <w:rPr>
          <w:rFonts w:ascii="Verdana" w:hAnsi="Verdana" w:cs="Arial"/>
          <w:sz w:val="20"/>
        </w:rPr>
        <w:softHyphen/>
        <w:t>king voor salarisverho</w:t>
      </w:r>
      <w:r w:rsidR="00037D94" w:rsidRPr="00F839EC">
        <w:rPr>
          <w:rFonts w:ascii="Verdana" w:hAnsi="Verdana" w:cs="Arial"/>
          <w:sz w:val="20"/>
        </w:rPr>
        <w:softHyphen/>
        <w:t xml:space="preserve">ging per 1 </w:t>
      </w:r>
      <w:r w:rsidR="00FE0ECC" w:rsidRPr="00F839EC">
        <w:rPr>
          <w:rFonts w:ascii="Verdana" w:hAnsi="Verdana" w:cs="Arial"/>
          <w:sz w:val="20"/>
        </w:rPr>
        <w:t>maart</w:t>
      </w:r>
      <w:r w:rsidR="00037D94" w:rsidRPr="00F839EC">
        <w:rPr>
          <w:rFonts w:ascii="Verdana" w:hAnsi="Verdana" w:cs="Arial"/>
          <w:sz w:val="20"/>
        </w:rPr>
        <w:t xml:space="preserve"> daar</w:t>
      </w:r>
      <w:r w:rsidR="00037D94" w:rsidRPr="00F839EC">
        <w:rPr>
          <w:rFonts w:ascii="Verdana" w:hAnsi="Verdana" w:cs="Arial"/>
          <w:sz w:val="20"/>
        </w:rPr>
        <w:softHyphen/>
      </w:r>
      <w:r w:rsidR="004B291F">
        <w:rPr>
          <w:rFonts w:ascii="Verdana" w:hAnsi="Verdana" w:cs="Arial"/>
          <w:sz w:val="20"/>
        </w:rPr>
        <w:t xml:space="preserve"> </w:t>
      </w:r>
      <w:r w:rsidR="00037D94" w:rsidRPr="00F839EC">
        <w:rPr>
          <w:rFonts w:ascii="Verdana" w:hAnsi="Verdana" w:cs="Arial"/>
          <w:sz w:val="20"/>
        </w:rPr>
        <w:t>opvolgend.</w:t>
      </w:r>
    </w:p>
    <w:p w14:paraId="0FE1531A" w14:textId="77777777" w:rsidR="001509D9" w:rsidRPr="00F839EC" w:rsidRDefault="00FF77EA" w:rsidP="004B291F">
      <w:pPr>
        <w:ind w:left="1134" w:hanging="564"/>
        <w:rPr>
          <w:rFonts w:ascii="Verdana" w:hAnsi="Verdana" w:cs="Arial"/>
          <w:sz w:val="20"/>
        </w:rPr>
      </w:pPr>
      <w:r w:rsidRPr="00F839EC">
        <w:rPr>
          <w:rFonts w:ascii="Verdana" w:hAnsi="Verdana" w:cs="Arial"/>
          <w:sz w:val="20"/>
        </w:rPr>
        <w:t>f</w:t>
      </w:r>
      <w:r w:rsidR="001509D9" w:rsidRPr="00F839EC">
        <w:rPr>
          <w:rFonts w:ascii="Verdana" w:hAnsi="Verdana" w:cs="Arial"/>
          <w:sz w:val="20"/>
        </w:rPr>
        <w:t xml:space="preserve">. </w:t>
      </w:r>
      <w:r w:rsidR="001509D9" w:rsidRPr="00F839EC">
        <w:rPr>
          <w:rFonts w:ascii="Verdana" w:hAnsi="Verdana" w:cs="Arial"/>
          <w:sz w:val="20"/>
        </w:rPr>
        <w:tab/>
        <w:t>Indien de werknemer 6 maanden of langer in de voorafgaande 12 maanden wegens arbeidsongeschiktheid</w:t>
      </w:r>
      <w:r w:rsidR="000F7E04" w:rsidRPr="00F839EC">
        <w:rPr>
          <w:rFonts w:ascii="Verdana" w:hAnsi="Verdana" w:cs="Arial"/>
          <w:sz w:val="20"/>
        </w:rPr>
        <w:fldChar w:fldCharType="begin"/>
      </w:r>
      <w:r w:rsidR="001509D9" w:rsidRPr="00F839EC">
        <w:rPr>
          <w:rFonts w:ascii="Verdana" w:hAnsi="Verdana" w:cs="Arial"/>
          <w:sz w:val="20"/>
        </w:rPr>
        <w:instrText xml:space="preserve"> XE "arbeidsongeschiktheid" </w:instrText>
      </w:r>
      <w:r w:rsidR="000F7E04" w:rsidRPr="00F839EC">
        <w:rPr>
          <w:rFonts w:ascii="Verdana" w:hAnsi="Verdana" w:cs="Arial"/>
          <w:sz w:val="20"/>
        </w:rPr>
        <w:fldChar w:fldCharType="end"/>
      </w:r>
      <w:r w:rsidR="004B291F">
        <w:rPr>
          <w:rFonts w:ascii="Verdana" w:hAnsi="Verdana" w:cs="Arial"/>
          <w:sz w:val="20"/>
        </w:rPr>
        <w:t xml:space="preserve"> </w:t>
      </w:r>
      <w:r w:rsidR="001509D9" w:rsidRPr="00F839EC">
        <w:rPr>
          <w:rFonts w:ascii="Verdana" w:hAnsi="Verdana" w:cs="Arial"/>
          <w:sz w:val="20"/>
        </w:rPr>
        <w:t>(niet zijnde zwangerschaps- en bevallingsverlof)</w:t>
      </w:r>
      <w:r w:rsidR="000F7E04" w:rsidRPr="00F839EC">
        <w:rPr>
          <w:rFonts w:ascii="Verdana" w:hAnsi="Verdana" w:cs="Arial"/>
          <w:sz w:val="20"/>
        </w:rPr>
        <w:fldChar w:fldCharType="begin"/>
      </w:r>
      <w:r w:rsidR="001509D9" w:rsidRPr="00F839EC">
        <w:rPr>
          <w:rFonts w:ascii="Verdana" w:hAnsi="Verdana" w:cs="Arial"/>
          <w:sz w:val="20"/>
        </w:rPr>
        <w:instrText xml:space="preserve"> XE "zwangerschaps- en bevallingsverlof" </w:instrText>
      </w:r>
      <w:r w:rsidR="000F7E04" w:rsidRPr="00F839EC">
        <w:rPr>
          <w:rFonts w:ascii="Verdana" w:hAnsi="Verdana" w:cs="Arial"/>
          <w:sz w:val="20"/>
        </w:rPr>
        <w:fldChar w:fldCharType="end"/>
      </w:r>
      <w:r w:rsidR="001509D9" w:rsidRPr="00F839EC">
        <w:rPr>
          <w:rFonts w:ascii="Verdana" w:hAnsi="Verdana" w:cs="Arial"/>
          <w:sz w:val="20"/>
        </w:rPr>
        <w:t xml:space="preserve"> of betaald/onbetaald verlof</w:t>
      </w:r>
      <w:r w:rsidR="000F7E04" w:rsidRPr="00F839EC">
        <w:rPr>
          <w:rFonts w:ascii="Verdana" w:hAnsi="Verdana" w:cs="Arial"/>
          <w:sz w:val="20"/>
        </w:rPr>
        <w:fldChar w:fldCharType="begin"/>
      </w:r>
      <w:r w:rsidR="001509D9" w:rsidRPr="00F839EC">
        <w:rPr>
          <w:rFonts w:ascii="Verdana" w:hAnsi="Verdana" w:cs="Arial"/>
          <w:sz w:val="20"/>
        </w:rPr>
        <w:instrText xml:space="preserve"> XE "verlof" </w:instrText>
      </w:r>
      <w:r w:rsidR="000F7E04" w:rsidRPr="00F839EC">
        <w:rPr>
          <w:rFonts w:ascii="Verdana" w:hAnsi="Verdana" w:cs="Arial"/>
          <w:sz w:val="20"/>
        </w:rPr>
        <w:fldChar w:fldCharType="end"/>
      </w:r>
      <w:r w:rsidR="001509D9" w:rsidRPr="00F839EC">
        <w:rPr>
          <w:rFonts w:ascii="Verdana" w:hAnsi="Verdana" w:cs="Arial"/>
          <w:sz w:val="20"/>
        </w:rPr>
        <w:t xml:space="preserve"> niet heeft gewerkt, wordt geen verhoging</w:t>
      </w:r>
      <w:r w:rsidR="004B291F">
        <w:rPr>
          <w:rFonts w:ascii="Verdana" w:hAnsi="Verdana" w:cs="Arial"/>
          <w:sz w:val="20"/>
        </w:rPr>
        <w:t xml:space="preserve"> </w:t>
      </w:r>
      <w:r w:rsidR="001509D9" w:rsidRPr="00F839EC">
        <w:rPr>
          <w:rFonts w:ascii="Verdana" w:hAnsi="Verdana" w:cs="Arial"/>
          <w:sz w:val="20"/>
        </w:rPr>
        <w:t>toegekend.</w:t>
      </w:r>
    </w:p>
    <w:p w14:paraId="523DC8C3" w14:textId="77777777" w:rsidR="001509D9" w:rsidRPr="00F839EC" w:rsidRDefault="00037D94" w:rsidP="004B291F">
      <w:pPr>
        <w:ind w:left="1134" w:hanging="564"/>
        <w:rPr>
          <w:rFonts w:ascii="Verdana" w:hAnsi="Verdana" w:cs="Arial"/>
          <w:sz w:val="20"/>
        </w:rPr>
      </w:pPr>
      <w:r w:rsidRPr="00F839EC">
        <w:rPr>
          <w:rFonts w:ascii="Verdana" w:hAnsi="Verdana" w:cs="Arial"/>
          <w:sz w:val="20"/>
        </w:rPr>
        <w:t>g</w:t>
      </w:r>
      <w:r w:rsidR="001509D9" w:rsidRPr="00F839EC">
        <w:rPr>
          <w:rFonts w:ascii="Verdana" w:hAnsi="Verdana" w:cs="Arial"/>
          <w:sz w:val="20"/>
        </w:rPr>
        <w:t xml:space="preserve">. </w:t>
      </w:r>
      <w:r w:rsidR="001509D9" w:rsidRPr="00F839EC">
        <w:rPr>
          <w:rFonts w:ascii="Verdana" w:hAnsi="Verdana" w:cs="Arial"/>
          <w:sz w:val="20"/>
        </w:rPr>
        <w:tab/>
        <w:t xml:space="preserve">Generieke aanpassingen van de salarisschalen en de individuele salarissen vinden onafhankelijk van beoordeling plaats. </w:t>
      </w:r>
      <w:bookmarkStart w:id="19" w:name="_Toc146429353"/>
      <w:r w:rsidR="00FE0ECC" w:rsidRPr="00F839EC">
        <w:rPr>
          <w:rFonts w:ascii="Verdana" w:hAnsi="Verdana" w:cs="Arial"/>
          <w:sz w:val="20"/>
        </w:rPr>
        <w:br/>
      </w:r>
    </w:p>
    <w:p w14:paraId="274BC326" w14:textId="77777777" w:rsidR="001509D9" w:rsidRPr="00F839EC" w:rsidRDefault="00346584" w:rsidP="00000246">
      <w:pPr>
        <w:ind w:left="567" w:hanging="567"/>
        <w:rPr>
          <w:rFonts w:ascii="Verdana" w:hAnsi="Verdana" w:cs="Arial"/>
          <w:sz w:val="20"/>
        </w:rPr>
      </w:pPr>
      <w:r w:rsidRPr="00F839EC">
        <w:rPr>
          <w:rFonts w:ascii="Verdana" w:hAnsi="Verdana" w:cs="Arial"/>
          <w:sz w:val="20"/>
        </w:rPr>
        <w:t>3.</w:t>
      </w:r>
      <w:r w:rsidR="001509D9" w:rsidRPr="00F839EC">
        <w:rPr>
          <w:rFonts w:ascii="Verdana" w:hAnsi="Verdana" w:cs="Arial"/>
          <w:sz w:val="20"/>
        </w:rPr>
        <w:t xml:space="preserve">  </w:t>
      </w:r>
      <w:r w:rsidR="001509D9" w:rsidRPr="00F839EC">
        <w:rPr>
          <w:rFonts w:ascii="Verdana" w:hAnsi="Verdana" w:cs="Arial"/>
          <w:sz w:val="20"/>
        </w:rPr>
        <w:tab/>
        <w:t>Beoordelingssysteem</w:t>
      </w:r>
      <w:bookmarkEnd w:id="19"/>
      <w:r w:rsidR="001509D9" w:rsidRPr="00F839EC">
        <w:rPr>
          <w:rFonts w:ascii="Verdana" w:hAnsi="Verdana" w:cs="Arial"/>
          <w:sz w:val="20"/>
        </w:rPr>
        <w:t xml:space="preserve"> </w:t>
      </w:r>
    </w:p>
    <w:p w14:paraId="208A4845" w14:textId="77777777" w:rsidR="001509D9" w:rsidRPr="00F839EC" w:rsidRDefault="001509D9" w:rsidP="00061AAD">
      <w:pPr>
        <w:ind w:left="567"/>
        <w:rPr>
          <w:rFonts w:ascii="Verdana" w:hAnsi="Verdana" w:cs="Arial"/>
          <w:sz w:val="20"/>
        </w:rPr>
      </w:pPr>
      <w:r w:rsidRPr="00F839EC">
        <w:rPr>
          <w:rFonts w:ascii="Verdana" w:hAnsi="Verdana" w:cs="Arial"/>
          <w:sz w:val="20"/>
        </w:rPr>
        <w:t>Werkgever heeft in overleg met de OR een beoordelingssysteem vastgesteld.</w:t>
      </w:r>
    </w:p>
    <w:p w14:paraId="74035322" w14:textId="77777777" w:rsidR="001509D9" w:rsidRPr="00F839EC" w:rsidRDefault="001509D9" w:rsidP="00061AAD">
      <w:pPr>
        <w:ind w:left="567"/>
        <w:rPr>
          <w:rFonts w:ascii="Verdana" w:hAnsi="Verdana" w:cs="Arial"/>
          <w:sz w:val="20"/>
        </w:rPr>
      </w:pPr>
      <w:r w:rsidRPr="00F839EC">
        <w:rPr>
          <w:rFonts w:ascii="Verdana" w:hAnsi="Verdana" w:cs="Arial"/>
          <w:sz w:val="20"/>
        </w:rPr>
        <w:t>Het beoordelingssysteem wordt gebruikt voor het beoordelen van d</w:t>
      </w:r>
      <w:r w:rsidR="00346584" w:rsidRPr="00F839EC">
        <w:rPr>
          <w:rFonts w:ascii="Verdana" w:hAnsi="Verdana" w:cs="Arial"/>
          <w:sz w:val="20"/>
        </w:rPr>
        <w:t xml:space="preserve">e werknemer en is de basis voor </w:t>
      </w:r>
      <w:r w:rsidRPr="00F839EC">
        <w:rPr>
          <w:rFonts w:ascii="Verdana" w:hAnsi="Verdana" w:cs="Arial"/>
          <w:sz w:val="20"/>
        </w:rPr>
        <w:t>beslissingen die de beloning van de werknemer betreffen.</w:t>
      </w:r>
    </w:p>
    <w:p w14:paraId="3E9937E9" w14:textId="77777777" w:rsidR="001509D9" w:rsidRPr="00F839EC" w:rsidRDefault="001509D9" w:rsidP="00061AAD">
      <w:pPr>
        <w:ind w:left="567"/>
        <w:rPr>
          <w:rFonts w:ascii="Verdana" w:hAnsi="Verdana" w:cs="Arial"/>
          <w:sz w:val="20"/>
        </w:rPr>
      </w:pPr>
      <w:r w:rsidRPr="00F839EC">
        <w:rPr>
          <w:rFonts w:ascii="Verdana" w:hAnsi="Verdana" w:cs="Arial"/>
          <w:sz w:val="20"/>
        </w:rPr>
        <w:t>De beoordelingscyclus beslaat een kalenderjaar.</w:t>
      </w:r>
    </w:p>
    <w:p w14:paraId="1702C987" w14:textId="77777777" w:rsidR="00925526" w:rsidRPr="00F839EC" w:rsidRDefault="00925526" w:rsidP="00000246">
      <w:pPr>
        <w:ind w:left="567" w:hanging="567"/>
        <w:rPr>
          <w:rFonts w:ascii="Verdana" w:hAnsi="Verdana" w:cs="Arial"/>
          <w:sz w:val="20"/>
        </w:rPr>
      </w:pPr>
    </w:p>
    <w:p w14:paraId="60F9F863" w14:textId="77777777" w:rsidR="00925526" w:rsidRPr="00F839EC" w:rsidRDefault="00346584" w:rsidP="00000246">
      <w:pPr>
        <w:ind w:left="567" w:hanging="567"/>
        <w:rPr>
          <w:rFonts w:ascii="Verdana" w:hAnsi="Verdana" w:cs="Arial"/>
          <w:sz w:val="20"/>
        </w:rPr>
      </w:pPr>
      <w:r w:rsidRPr="00F839EC">
        <w:rPr>
          <w:rFonts w:ascii="Verdana" w:hAnsi="Verdana" w:cs="Arial"/>
          <w:sz w:val="20"/>
        </w:rPr>
        <w:t>4.</w:t>
      </w:r>
      <w:r w:rsidRPr="00F839EC">
        <w:rPr>
          <w:rFonts w:ascii="Verdana" w:hAnsi="Verdana" w:cs="Arial"/>
          <w:sz w:val="20"/>
        </w:rPr>
        <w:tab/>
      </w:r>
      <w:r w:rsidR="00925526" w:rsidRPr="00F839EC">
        <w:rPr>
          <w:rFonts w:ascii="Verdana" w:hAnsi="Verdana" w:cs="Arial"/>
          <w:sz w:val="20"/>
        </w:rPr>
        <w:t>Promotie</w:t>
      </w:r>
      <w:r w:rsidR="000F7E04" w:rsidRPr="00F839EC">
        <w:rPr>
          <w:rFonts w:ascii="Verdana" w:hAnsi="Verdana" w:cs="Arial"/>
          <w:sz w:val="20"/>
        </w:rPr>
        <w:fldChar w:fldCharType="begin"/>
      </w:r>
      <w:r w:rsidR="00925526" w:rsidRPr="00F839EC">
        <w:rPr>
          <w:rFonts w:ascii="Verdana" w:hAnsi="Verdana" w:cs="Arial"/>
          <w:sz w:val="20"/>
        </w:rPr>
        <w:instrText xml:space="preserve"> XE "overplaatsing" </w:instrText>
      </w:r>
      <w:r w:rsidR="000F7E04" w:rsidRPr="00F839EC">
        <w:rPr>
          <w:rFonts w:ascii="Verdana" w:hAnsi="Verdana" w:cs="Arial"/>
          <w:sz w:val="20"/>
        </w:rPr>
        <w:fldChar w:fldCharType="end"/>
      </w:r>
      <w:r w:rsidR="000F7E04" w:rsidRPr="00F839EC">
        <w:rPr>
          <w:rFonts w:ascii="Verdana" w:hAnsi="Verdana" w:cs="Arial"/>
          <w:sz w:val="20"/>
        </w:rPr>
        <w:fldChar w:fldCharType="begin"/>
      </w:r>
      <w:r w:rsidR="00925526" w:rsidRPr="00F839EC">
        <w:rPr>
          <w:rFonts w:ascii="Verdana" w:hAnsi="Verdana" w:cs="Arial"/>
          <w:sz w:val="20"/>
        </w:rPr>
        <w:instrText xml:space="preserve"> XE "promotie" </w:instrText>
      </w:r>
      <w:r w:rsidR="000F7E04" w:rsidRPr="00F839EC">
        <w:rPr>
          <w:rFonts w:ascii="Verdana" w:hAnsi="Verdana" w:cs="Arial"/>
          <w:sz w:val="20"/>
        </w:rPr>
        <w:fldChar w:fldCharType="end"/>
      </w:r>
    </w:p>
    <w:p w14:paraId="70BADE94" w14:textId="77777777" w:rsidR="00925526" w:rsidRPr="00F839EC" w:rsidRDefault="00925526" w:rsidP="004B291F">
      <w:pPr>
        <w:ind w:left="1134" w:hanging="567"/>
        <w:rPr>
          <w:rFonts w:ascii="Verdana" w:hAnsi="Verdana" w:cs="Arial"/>
          <w:sz w:val="20"/>
        </w:rPr>
      </w:pPr>
      <w:r w:rsidRPr="00F839EC">
        <w:rPr>
          <w:rFonts w:ascii="Verdana" w:hAnsi="Verdana" w:cs="Arial"/>
          <w:sz w:val="20"/>
        </w:rPr>
        <w:t>a.</w:t>
      </w:r>
      <w:r w:rsidRPr="00F839EC">
        <w:rPr>
          <w:rFonts w:ascii="Verdana" w:hAnsi="Verdana" w:cs="Arial"/>
          <w:sz w:val="20"/>
        </w:rPr>
        <w:tab/>
        <w:t xml:space="preserve">De werknemer die wordt gepromoveerd naar een hoger ingedeelde functie, wordt in </w:t>
      </w:r>
    </w:p>
    <w:p w14:paraId="4BF9D431" w14:textId="77777777" w:rsidR="00925526" w:rsidRPr="00F839EC" w:rsidRDefault="00925526" w:rsidP="004B291F">
      <w:pPr>
        <w:ind w:left="1134"/>
        <w:rPr>
          <w:rFonts w:ascii="Verdana" w:hAnsi="Verdana" w:cs="Arial"/>
          <w:sz w:val="20"/>
        </w:rPr>
      </w:pPr>
      <w:r w:rsidRPr="00F839EC">
        <w:rPr>
          <w:rFonts w:ascii="Verdana" w:hAnsi="Verdana" w:cs="Arial"/>
          <w:sz w:val="20"/>
        </w:rPr>
        <w:t>de overeenkomende hogere salarisschaal</w:t>
      </w:r>
      <w:r w:rsidR="000F7E04" w:rsidRPr="00F839EC">
        <w:rPr>
          <w:rFonts w:ascii="Verdana" w:hAnsi="Verdana" w:cs="Arial"/>
          <w:sz w:val="20"/>
        </w:rPr>
        <w:fldChar w:fldCharType="begin"/>
      </w:r>
      <w:r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Pr="00F839EC">
        <w:rPr>
          <w:rFonts w:ascii="Verdana" w:hAnsi="Verdana" w:cs="Arial"/>
          <w:sz w:val="20"/>
        </w:rPr>
        <w:t xml:space="preserve"> ingedeeld met ingang van de </w:t>
      </w:r>
      <w:r w:rsidR="000F7E04" w:rsidRPr="00F839EC">
        <w:rPr>
          <w:rFonts w:ascii="Verdana" w:hAnsi="Verdana" w:cs="Arial"/>
          <w:sz w:val="20"/>
        </w:rPr>
        <w:fldChar w:fldCharType="begin"/>
      </w:r>
      <w:r w:rsidRPr="00F839EC">
        <w:rPr>
          <w:rFonts w:ascii="Verdana" w:hAnsi="Verdana" w:cs="Arial"/>
          <w:sz w:val="20"/>
        </w:rPr>
        <w:instrText xml:space="preserve"> XE "overplaatsing" </w:instrText>
      </w:r>
      <w:r w:rsidR="000F7E04" w:rsidRPr="00F839EC">
        <w:rPr>
          <w:rFonts w:ascii="Verdana" w:hAnsi="Verdana" w:cs="Arial"/>
          <w:sz w:val="20"/>
        </w:rPr>
        <w:fldChar w:fldCharType="end"/>
      </w:r>
      <w:r w:rsidRPr="00F839EC">
        <w:rPr>
          <w:rFonts w:ascii="Verdana" w:hAnsi="Verdana" w:cs="Arial"/>
          <w:sz w:val="20"/>
        </w:rPr>
        <w:t>datum die in  de schriftelijke bevestiging van de promotie wordt genoemd.</w:t>
      </w:r>
    </w:p>
    <w:p w14:paraId="4A4E4287" w14:textId="77777777" w:rsidR="00925526" w:rsidRPr="00F839EC" w:rsidRDefault="00925526" w:rsidP="004B291F">
      <w:pPr>
        <w:ind w:left="1134" w:hanging="567"/>
        <w:rPr>
          <w:rFonts w:ascii="Verdana" w:hAnsi="Verdana" w:cs="Arial"/>
          <w:sz w:val="20"/>
        </w:rPr>
      </w:pPr>
      <w:r w:rsidRPr="00F839EC">
        <w:rPr>
          <w:rFonts w:ascii="Verdana" w:hAnsi="Verdana" w:cs="Arial"/>
          <w:sz w:val="20"/>
        </w:rPr>
        <w:t>b.</w:t>
      </w:r>
      <w:r w:rsidRPr="00F839EC">
        <w:rPr>
          <w:rFonts w:ascii="Verdana" w:hAnsi="Verdana" w:cs="Arial"/>
          <w:sz w:val="20"/>
        </w:rPr>
        <w:tab/>
        <w:t xml:space="preserve">Bij promotie </w:t>
      </w:r>
      <w:r w:rsidR="000F7E04" w:rsidRPr="00F839EC">
        <w:rPr>
          <w:rFonts w:ascii="Verdana" w:hAnsi="Verdana" w:cs="Arial"/>
          <w:sz w:val="20"/>
        </w:rPr>
        <w:fldChar w:fldCharType="begin"/>
      </w:r>
      <w:r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000F7E04" w:rsidRPr="00F839EC">
        <w:rPr>
          <w:rFonts w:ascii="Verdana" w:hAnsi="Verdana" w:cs="Arial"/>
          <w:sz w:val="20"/>
        </w:rPr>
        <w:fldChar w:fldCharType="begin"/>
      </w:r>
      <w:r w:rsidRPr="00F839EC">
        <w:rPr>
          <w:rFonts w:ascii="Verdana" w:hAnsi="Verdana" w:cs="Arial"/>
          <w:sz w:val="20"/>
        </w:rPr>
        <w:instrText xml:space="preserve"> XE "periodiekenschaal" </w:instrText>
      </w:r>
      <w:r w:rsidR="000F7E04" w:rsidRPr="00F839EC">
        <w:rPr>
          <w:rFonts w:ascii="Verdana" w:hAnsi="Verdana" w:cs="Arial"/>
          <w:sz w:val="20"/>
        </w:rPr>
        <w:fldChar w:fldCharType="end"/>
      </w:r>
      <w:r w:rsidRPr="00F839EC">
        <w:rPr>
          <w:rFonts w:ascii="Verdana" w:hAnsi="Verdana" w:cs="Arial"/>
          <w:sz w:val="20"/>
        </w:rPr>
        <w:t>bedraagt de verhoging van het maandsalaris</w:t>
      </w:r>
      <w:r w:rsidR="000F7E04" w:rsidRPr="00F839EC">
        <w:rPr>
          <w:rFonts w:ascii="Verdana" w:hAnsi="Verdana" w:cs="Arial"/>
          <w:sz w:val="20"/>
        </w:rPr>
        <w:fldChar w:fldCharType="begin"/>
      </w:r>
      <w:r w:rsidRPr="00F839EC">
        <w:rPr>
          <w:rFonts w:ascii="Verdana" w:hAnsi="Verdana" w:cs="Arial"/>
          <w:sz w:val="20"/>
        </w:rPr>
        <w:instrText xml:space="preserve"> XE "maandsalaris" </w:instrText>
      </w:r>
      <w:r w:rsidR="000F7E04" w:rsidRPr="00F839EC">
        <w:rPr>
          <w:rFonts w:ascii="Verdana" w:hAnsi="Verdana" w:cs="Arial"/>
          <w:sz w:val="20"/>
        </w:rPr>
        <w:fldChar w:fldCharType="end"/>
      </w:r>
      <w:r w:rsidR="00FE0ECC" w:rsidRPr="00F839EC">
        <w:rPr>
          <w:rFonts w:ascii="Verdana" w:hAnsi="Verdana" w:cs="Arial"/>
          <w:sz w:val="20"/>
        </w:rPr>
        <w:t xml:space="preserve"> 4% </w:t>
      </w:r>
      <w:r w:rsidRPr="00F839EC">
        <w:rPr>
          <w:rFonts w:ascii="Verdana" w:hAnsi="Verdana" w:cs="Arial"/>
          <w:sz w:val="20"/>
        </w:rPr>
        <w:t xml:space="preserve">dan wel zoveel meer als nodig is om </w:t>
      </w:r>
      <w:r w:rsidR="00FE0ECC" w:rsidRPr="00F839EC">
        <w:rPr>
          <w:rFonts w:ascii="Verdana" w:hAnsi="Verdana" w:cs="Arial"/>
          <w:sz w:val="20"/>
        </w:rPr>
        <w:t xml:space="preserve">tenminste het aanvangssalaris van de </w:t>
      </w:r>
      <w:r w:rsidRPr="00F839EC">
        <w:rPr>
          <w:rFonts w:ascii="Verdana" w:hAnsi="Verdana" w:cs="Arial"/>
          <w:sz w:val="20"/>
        </w:rPr>
        <w:t>nieuwe salaris</w:t>
      </w:r>
      <w:r w:rsidR="00FE0ECC" w:rsidRPr="00F839EC">
        <w:rPr>
          <w:rFonts w:ascii="Verdana" w:hAnsi="Verdana" w:cs="Arial"/>
          <w:sz w:val="20"/>
        </w:rPr>
        <w:t>schaal te ontvangen.</w:t>
      </w:r>
    </w:p>
    <w:p w14:paraId="375B1002" w14:textId="77777777" w:rsidR="00925526" w:rsidRPr="00F839EC" w:rsidRDefault="00925526" w:rsidP="004B291F">
      <w:pPr>
        <w:ind w:left="1134" w:hanging="564"/>
        <w:rPr>
          <w:rFonts w:ascii="Verdana" w:hAnsi="Verdana" w:cs="Arial"/>
          <w:sz w:val="20"/>
        </w:rPr>
      </w:pPr>
      <w:r w:rsidRPr="00F839EC">
        <w:rPr>
          <w:rFonts w:ascii="Verdana" w:hAnsi="Verdana" w:cs="Arial"/>
          <w:sz w:val="20"/>
        </w:rPr>
        <w:t>c.</w:t>
      </w:r>
      <w:r w:rsidRPr="00F839EC">
        <w:rPr>
          <w:rFonts w:ascii="Verdana" w:hAnsi="Verdana" w:cs="Arial"/>
          <w:sz w:val="20"/>
        </w:rPr>
        <w:tab/>
        <w:t xml:space="preserve">De werknemer die bij promotie </w:t>
      </w:r>
      <w:r w:rsidR="000F7E04" w:rsidRPr="00F839EC">
        <w:rPr>
          <w:rFonts w:ascii="Verdana" w:hAnsi="Verdana" w:cs="Arial"/>
          <w:sz w:val="20"/>
        </w:rPr>
        <w:fldChar w:fldCharType="begin"/>
      </w:r>
      <w:r w:rsidRPr="00F839EC">
        <w:rPr>
          <w:rFonts w:ascii="Verdana" w:hAnsi="Verdana" w:cs="Arial"/>
          <w:sz w:val="20"/>
        </w:rPr>
        <w:instrText xml:space="preserve"> XE "overplaatsing" </w:instrText>
      </w:r>
      <w:r w:rsidR="000F7E04" w:rsidRPr="00F839EC">
        <w:rPr>
          <w:rFonts w:ascii="Verdana" w:hAnsi="Verdana" w:cs="Arial"/>
          <w:sz w:val="20"/>
        </w:rPr>
        <w:fldChar w:fldCharType="end"/>
      </w:r>
      <w:r w:rsidRPr="00F839EC">
        <w:rPr>
          <w:rFonts w:ascii="Verdana" w:hAnsi="Verdana" w:cs="Arial"/>
          <w:sz w:val="20"/>
        </w:rPr>
        <w:t xml:space="preserve">nog niet over de kundigheden en ervaring beschikt die voor de vervulling van die functie zijn vereist, kan gedurende ten hoogste </w:t>
      </w:r>
      <w:r w:rsidR="0011684C" w:rsidRPr="00F839EC">
        <w:rPr>
          <w:rFonts w:ascii="Verdana" w:hAnsi="Verdana" w:cs="Arial"/>
          <w:sz w:val="20"/>
        </w:rPr>
        <w:t>12</w:t>
      </w:r>
      <w:r w:rsidRPr="00F839EC">
        <w:rPr>
          <w:rFonts w:ascii="Verdana" w:hAnsi="Verdana" w:cs="Arial"/>
          <w:sz w:val="20"/>
        </w:rPr>
        <w:t xml:space="preserve"> maanden in een lagere dan met die functie overeenkomende salarisschaal</w:t>
      </w:r>
      <w:r w:rsidR="000F7E04" w:rsidRPr="00F839EC">
        <w:rPr>
          <w:rFonts w:ascii="Verdana" w:hAnsi="Verdana" w:cs="Arial"/>
          <w:sz w:val="20"/>
        </w:rPr>
        <w:fldChar w:fldCharType="begin"/>
      </w:r>
      <w:r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Pr="00F839EC">
        <w:rPr>
          <w:rFonts w:ascii="Verdana" w:hAnsi="Verdana" w:cs="Arial"/>
          <w:sz w:val="20"/>
        </w:rPr>
        <w:t xml:space="preserve"> worden of blijven ingedeeld. Indien de werkgever dit noodzakelijk oordeelt kan deze termijn met ten hoogste 3 maanden worden verlengd.</w:t>
      </w:r>
    </w:p>
    <w:p w14:paraId="3B81E3D6" w14:textId="77777777" w:rsidR="00925526" w:rsidRPr="00F839EC" w:rsidRDefault="00346584" w:rsidP="005D6843">
      <w:pPr>
        <w:ind w:left="1134" w:hanging="567"/>
        <w:rPr>
          <w:rFonts w:ascii="Verdana" w:hAnsi="Verdana" w:cs="Arial"/>
          <w:sz w:val="20"/>
        </w:rPr>
      </w:pPr>
      <w:r w:rsidRPr="00F839EC">
        <w:rPr>
          <w:rFonts w:ascii="Verdana" w:hAnsi="Verdana" w:cs="Arial"/>
          <w:sz w:val="20"/>
        </w:rPr>
        <w:t>d.</w:t>
      </w:r>
      <w:r w:rsidRPr="00F839EC">
        <w:rPr>
          <w:rFonts w:ascii="Verdana" w:hAnsi="Verdana" w:cs="Arial"/>
          <w:sz w:val="20"/>
        </w:rPr>
        <w:tab/>
        <w:t>In geval van promotie na 3</w:t>
      </w:r>
      <w:r w:rsidR="009E415D" w:rsidRPr="00F839EC">
        <w:rPr>
          <w:rFonts w:ascii="Verdana" w:hAnsi="Verdana" w:cs="Arial"/>
          <w:sz w:val="20"/>
        </w:rPr>
        <w:t>0 september</w:t>
      </w:r>
      <w:r w:rsidRPr="00F839EC">
        <w:rPr>
          <w:rFonts w:ascii="Verdana" w:hAnsi="Verdana" w:cs="Arial"/>
          <w:sz w:val="20"/>
        </w:rPr>
        <w:t xml:space="preserve"> </w:t>
      </w:r>
      <w:r w:rsidR="00925526" w:rsidRPr="00F839EC">
        <w:rPr>
          <w:rFonts w:ascii="Verdana" w:hAnsi="Verdana" w:cs="Arial"/>
          <w:sz w:val="20"/>
        </w:rPr>
        <w:t xml:space="preserve">kan de eerstvolgende salarisherziening een jaar </w:t>
      </w:r>
      <w:r w:rsidR="009E415D" w:rsidRPr="00F839EC">
        <w:rPr>
          <w:rFonts w:ascii="Verdana" w:hAnsi="Verdana" w:cs="Arial"/>
          <w:sz w:val="20"/>
        </w:rPr>
        <w:t>l</w:t>
      </w:r>
      <w:r w:rsidR="00925526" w:rsidRPr="00F839EC">
        <w:rPr>
          <w:rFonts w:ascii="Verdana" w:hAnsi="Verdana" w:cs="Arial"/>
          <w:sz w:val="20"/>
        </w:rPr>
        <w:t>ater</w:t>
      </w:r>
      <w:r w:rsidR="009E415D" w:rsidRPr="00F839EC">
        <w:rPr>
          <w:rFonts w:ascii="Verdana" w:hAnsi="Verdana" w:cs="Arial"/>
          <w:sz w:val="20"/>
        </w:rPr>
        <w:t xml:space="preserve"> </w:t>
      </w:r>
      <w:r w:rsidR="00925526" w:rsidRPr="00F839EC">
        <w:rPr>
          <w:rFonts w:ascii="Verdana" w:hAnsi="Verdana" w:cs="Arial"/>
          <w:sz w:val="20"/>
        </w:rPr>
        <w:t xml:space="preserve">plaatsvinden dan per eerstvolgende 1 </w:t>
      </w:r>
      <w:r w:rsidRPr="00F839EC">
        <w:rPr>
          <w:rFonts w:ascii="Verdana" w:hAnsi="Verdana" w:cs="Arial"/>
          <w:sz w:val="20"/>
        </w:rPr>
        <w:t>maart</w:t>
      </w:r>
      <w:r w:rsidR="00925526" w:rsidRPr="00F839EC">
        <w:rPr>
          <w:rFonts w:ascii="Verdana" w:hAnsi="Verdana" w:cs="Arial"/>
          <w:sz w:val="20"/>
        </w:rPr>
        <w:t>.</w:t>
      </w:r>
      <w:r w:rsidR="006F1067" w:rsidRPr="00F839EC">
        <w:rPr>
          <w:rFonts w:ascii="Verdana" w:hAnsi="Verdana" w:cs="Arial"/>
          <w:sz w:val="20"/>
        </w:rPr>
        <w:t xml:space="preserve"> Bij herindeling in een hogere salarisschaal wordt de persoonlijke toeslag evenveel verminderd als het maandsalaris</w:t>
      </w:r>
      <w:r w:rsidR="006F1067" w:rsidRPr="00F839EC">
        <w:rPr>
          <w:rFonts w:ascii="Verdana" w:hAnsi="Verdana" w:cs="Arial"/>
          <w:sz w:val="20"/>
        </w:rPr>
        <w:fldChar w:fldCharType="begin"/>
      </w:r>
      <w:r w:rsidR="006F1067" w:rsidRPr="00F839EC">
        <w:rPr>
          <w:rFonts w:ascii="Verdana" w:hAnsi="Verdana" w:cs="Arial"/>
          <w:sz w:val="20"/>
        </w:rPr>
        <w:instrText xml:space="preserve"> XE "maandsalaris" </w:instrText>
      </w:r>
      <w:r w:rsidR="006F1067" w:rsidRPr="00F839EC">
        <w:rPr>
          <w:rFonts w:ascii="Verdana" w:hAnsi="Verdana" w:cs="Arial"/>
          <w:sz w:val="20"/>
        </w:rPr>
        <w:fldChar w:fldCharType="end"/>
      </w:r>
      <w:r w:rsidR="006F1067" w:rsidRPr="00F839EC">
        <w:rPr>
          <w:rFonts w:ascii="Verdana" w:hAnsi="Verdana" w:cs="Arial"/>
          <w:sz w:val="20"/>
        </w:rPr>
        <w:t xml:space="preserve"> stijgt.</w:t>
      </w:r>
    </w:p>
    <w:p w14:paraId="010E4AAF" w14:textId="77777777" w:rsidR="00346584" w:rsidRPr="00F839EC" w:rsidRDefault="00346584" w:rsidP="00000246">
      <w:pPr>
        <w:ind w:left="567" w:hanging="567"/>
        <w:rPr>
          <w:rFonts w:ascii="Verdana" w:hAnsi="Verdana" w:cs="Arial"/>
          <w:sz w:val="20"/>
        </w:rPr>
      </w:pPr>
    </w:p>
    <w:p w14:paraId="1C53C90F" w14:textId="77777777" w:rsidR="00CF57AA" w:rsidRDefault="00CF57AA">
      <w:pPr>
        <w:rPr>
          <w:rFonts w:ascii="Verdana" w:hAnsi="Verdana" w:cs="Arial"/>
          <w:sz w:val="20"/>
        </w:rPr>
      </w:pPr>
      <w:r>
        <w:rPr>
          <w:rFonts w:ascii="Verdana" w:hAnsi="Verdana" w:cs="Arial"/>
          <w:sz w:val="20"/>
        </w:rPr>
        <w:br w:type="page"/>
      </w:r>
    </w:p>
    <w:p w14:paraId="555501BE" w14:textId="77777777" w:rsidR="00925526" w:rsidRPr="00F839EC" w:rsidRDefault="00346584" w:rsidP="00000246">
      <w:pPr>
        <w:ind w:left="567" w:hanging="567"/>
        <w:rPr>
          <w:rFonts w:ascii="Verdana" w:hAnsi="Verdana" w:cs="Arial"/>
          <w:sz w:val="20"/>
        </w:rPr>
      </w:pPr>
      <w:r w:rsidRPr="00F839EC">
        <w:rPr>
          <w:rFonts w:ascii="Verdana" w:hAnsi="Verdana" w:cs="Arial"/>
          <w:sz w:val="20"/>
        </w:rPr>
        <w:lastRenderedPageBreak/>
        <w:t>5.</w:t>
      </w:r>
      <w:r w:rsidRPr="00F839EC">
        <w:rPr>
          <w:rFonts w:ascii="Verdana" w:hAnsi="Verdana" w:cs="Arial"/>
          <w:sz w:val="20"/>
        </w:rPr>
        <w:tab/>
      </w:r>
      <w:r w:rsidR="00925526" w:rsidRPr="00F839EC">
        <w:rPr>
          <w:rFonts w:ascii="Verdana" w:hAnsi="Verdana" w:cs="Arial"/>
          <w:sz w:val="20"/>
        </w:rPr>
        <w:t>Demotie</w:t>
      </w:r>
    </w:p>
    <w:p w14:paraId="3930AB54" w14:textId="77777777" w:rsidR="00925526" w:rsidRPr="00F839EC" w:rsidRDefault="00346584" w:rsidP="004B291F">
      <w:pPr>
        <w:ind w:left="1134" w:hanging="564"/>
        <w:rPr>
          <w:rFonts w:ascii="Verdana" w:hAnsi="Verdana" w:cs="Arial"/>
          <w:sz w:val="20"/>
        </w:rPr>
      </w:pPr>
      <w:r w:rsidRPr="00F839EC">
        <w:rPr>
          <w:rFonts w:ascii="Verdana" w:hAnsi="Verdana" w:cs="Arial"/>
          <w:sz w:val="20"/>
        </w:rPr>
        <w:t>a.</w:t>
      </w:r>
      <w:r w:rsidRPr="00F839EC">
        <w:rPr>
          <w:rFonts w:ascii="Verdana" w:hAnsi="Verdana" w:cs="Arial"/>
          <w:sz w:val="20"/>
        </w:rPr>
        <w:tab/>
      </w:r>
      <w:r w:rsidR="00925526" w:rsidRPr="00F839EC">
        <w:rPr>
          <w:rFonts w:ascii="Verdana" w:hAnsi="Verdana" w:cs="Arial"/>
          <w:sz w:val="20"/>
        </w:rPr>
        <w:t xml:space="preserve">Indien de werknemer disfunctioneert kan de werkgever besluiten de werknemer in een lagere functie te plaatsen. De inschaling vindt plaats op het zelfde salaris tot maximaal het eindsalaris behorende bij de nieuwe functie en salarisgroep. </w:t>
      </w:r>
    </w:p>
    <w:p w14:paraId="1B299AD2" w14:textId="77777777" w:rsidR="00925526" w:rsidRPr="00F839EC" w:rsidRDefault="00346584" w:rsidP="004B291F">
      <w:pPr>
        <w:ind w:left="1134" w:hanging="564"/>
        <w:rPr>
          <w:rFonts w:ascii="Verdana" w:hAnsi="Verdana" w:cs="Arial"/>
          <w:sz w:val="20"/>
        </w:rPr>
      </w:pPr>
      <w:r w:rsidRPr="00F839EC">
        <w:rPr>
          <w:rFonts w:ascii="Verdana" w:hAnsi="Verdana" w:cs="Arial"/>
          <w:sz w:val="20"/>
        </w:rPr>
        <w:t>b.</w:t>
      </w:r>
      <w:r w:rsidRPr="00F839EC">
        <w:rPr>
          <w:rFonts w:ascii="Verdana" w:hAnsi="Verdana" w:cs="Arial"/>
          <w:sz w:val="20"/>
        </w:rPr>
        <w:tab/>
      </w:r>
      <w:r w:rsidR="00925526" w:rsidRPr="00F839EC">
        <w:rPr>
          <w:rFonts w:ascii="Verdana" w:hAnsi="Verdana" w:cs="Arial"/>
          <w:sz w:val="20"/>
        </w:rPr>
        <w:t>De werknemer die als gevolg van bedrijfsomstandigheden naar een lager ingedeelde functie wordt gedemoveerd, wordt met ingang van de eerstkomende maand in de met de</w:t>
      </w:r>
      <w:r w:rsidR="004B291F">
        <w:rPr>
          <w:rFonts w:ascii="Verdana" w:hAnsi="Verdana" w:cs="Arial"/>
          <w:sz w:val="20"/>
        </w:rPr>
        <w:t xml:space="preserve"> </w:t>
      </w:r>
      <w:r w:rsidR="00925526" w:rsidRPr="00F839EC">
        <w:rPr>
          <w:rFonts w:ascii="Verdana" w:hAnsi="Verdana" w:cs="Arial"/>
          <w:sz w:val="20"/>
        </w:rPr>
        <w:t>lager ingedeelde functie overeenkomende salarisschaal</w:t>
      </w:r>
      <w:r w:rsidR="000F7E04" w:rsidRPr="00F839EC">
        <w:rPr>
          <w:rFonts w:ascii="Verdana" w:hAnsi="Verdana" w:cs="Arial"/>
          <w:sz w:val="20"/>
        </w:rPr>
        <w:fldChar w:fldCharType="begin"/>
      </w:r>
      <w:r w:rsidR="00925526"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00925526" w:rsidRPr="00F839EC">
        <w:rPr>
          <w:rFonts w:ascii="Verdana" w:hAnsi="Verdana" w:cs="Arial"/>
          <w:sz w:val="20"/>
        </w:rPr>
        <w:t xml:space="preserve"> ingedeeld. </w:t>
      </w:r>
      <w:r w:rsidR="000F7E04" w:rsidRPr="00F839EC">
        <w:rPr>
          <w:rFonts w:ascii="Verdana" w:hAnsi="Verdana" w:cs="Arial"/>
          <w:sz w:val="20"/>
        </w:rPr>
        <w:fldChar w:fldCharType="begin"/>
      </w:r>
      <w:r w:rsidR="00925526" w:rsidRPr="00F839EC">
        <w:rPr>
          <w:rFonts w:ascii="Verdana" w:hAnsi="Verdana" w:cs="Arial"/>
          <w:sz w:val="20"/>
        </w:rPr>
        <w:instrText xml:space="preserve"> XE "salarisschaal" </w:instrText>
      </w:r>
      <w:r w:rsidR="000F7E04" w:rsidRPr="00F839EC">
        <w:rPr>
          <w:rFonts w:ascii="Verdana" w:hAnsi="Verdana" w:cs="Arial"/>
          <w:sz w:val="20"/>
        </w:rPr>
        <w:fldChar w:fldCharType="end"/>
      </w:r>
      <w:r w:rsidR="000F7E04" w:rsidRPr="00F839EC">
        <w:rPr>
          <w:rFonts w:ascii="Verdana" w:hAnsi="Verdana" w:cs="Arial"/>
          <w:sz w:val="20"/>
        </w:rPr>
        <w:fldChar w:fldCharType="begin"/>
      </w:r>
      <w:r w:rsidR="00925526" w:rsidRPr="00F839EC">
        <w:rPr>
          <w:rFonts w:ascii="Verdana" w:hAnsi="Verdana" w:cs="Arial"/>
          <w:sz w:val="20"/>
        </w:rPr>
        <w:instrText xml:space="preserve"> XE "periodiekenschaal" </w:instrText>
      </w:r>
      <w:r w:rsidR="000F7E04" w:rsidRPr="00F839EC">
        <w:rPr>
          <w:rFonts w:ascii="Verdana" w:hAnsi="Verdana" w:cs="Arial"/>
          <w:sz w:val="20"/>
        </w:rPr>
        <w:fldChar w:fldCharType="end"/>
      </w:r>
      <w:r w:rsidR="00925526" w:rsidRPr="00F839EC">
        <w:rPr>
          <w:rFonts w:ascii="Verdana" w:hAnsi="Verdana" w:cs="Arial"/>
          <w:sz w:val="20"/>
        </w:rPr>
        <w:t xml:space="preserve">Via </w:t>
      </w:r>
      <w:r w:rsidR="006F7CFB" w:rsidRPr="00F839EC">
        <w:rPr>
          <w:rFonts w:ascii="Verdana" w:hAnsi="Verdana" w:cs="Arial"/>
          <w:sz w:val="20"/>
        </w:rPr>
        <w:t>her inschaling</w:t>
      </w:r>
      <w:r w:rsidR="00925526" w:rsidRPr="00F839EC">
        <w:rPr>
          <w:rFonts w:ascii="Verdana" w:hAnsi="Verdana" w:cs="Arial"/>
          <w:sz w:val="20"/>
        </w:rPr>
        <w:t xml:space="preserve"> wordt in principe een salaris</w:t>
      </w:r>
      <w:r w:rsidR="000F7E04" w:rsidRPr="00F839EC">
        <w:rPr>
          <w:rFonts w:ascii="Verdana" w:hAnsi="Verdana" w:cs="Arial"/>
          <w:sz w:val="20"/>
        </w:rPr>
        <w:fldChar w:fldCharType="begin"/>
      </w:r>
      <w:r w:rsidR="00925526" w:rsidRPr="00F839EC">
        <w:rPr>
          <w:rFonts w:ascii="Verdana" w:hAnsi="Verdana" w:cs="Arial"/>
          <w:sz w:val="20"/>
        </w:rPr>
        <w:instrText xml:space="preserve"> XE "salaris" </w:instrText>
      </w:r>
      <w:r w:rsidR="000F7E04" w:rsidRPr="00F839EC">
        <w:rPr>
          <w:rFonts w:ascii="Verdana" w:hAnsi="Verdana" w:cs="Arial"/>
          <w:sz w:val="20"/>
        </w:rPr>
        <w:fldChar w:fldCharType="end"/>
      </w:r>
      <w:r w:rsidR="00925526" w:rsidRPr="00F839EC">
        <w:rPr>
          <w:rFonts w:ascii="Verdana" w:hAnsi="Verdana" w:cs="Arial"/>
          <w:sz w:val="20"/>
        </w:rPr>
        <w:t xml:space="preserve"> toegekend dat gelijk is aan het oude salaris. Echter, indien het persoonlijk eindsalaris van de nieuwe schaal lager is dan het oude salaris, wordt het tekort omgezet in een persoonlijke toeslag. Bij algemene verhogingen van de salarisschalen wordt de persoonlijke toeslag voorts afgebouwd met de helft van de stijging van het schaalsalaris.</w:t>
      </w:r>
    </w:p>
    <w:p w14:paraId="262533F2" w14:textId="77777777" w:rsidR="00925526" w:rsidRPr="00F839EC" w:rsidRDefault="00643105" w:rsidP="00061AAD">
      <w:pPr>
        <w:ind w:left="567"/>
        <w:rPr>
          <w:rFonts w:ascii="Verdana" w:hAnsi="Verdana" w:cs="Arial"/>
          <w:sz w:val="20"/>
        </w:rPr>
      </w:pPr>
      <w:r w:rsidRPr="00F839EC">
        <w:rPr>
          <w:rFonts w:ascii="Verdana" w:hAnsi="Verdana" w:cs="Arial"/>
          <w:sz w:val="20"/>
        </w:rPr>
        <w:tab/>
      </w:r>
    </w:p>
    <w:p w14:paraId="7C469397" w14:textId="77777777" w:rsidR="003C6BE7" w:rsidRPr="004B291F" w:rsidRDefault="0059419B" w:rsidP="004B291F">
      <w:pPr>
        <w:pStyle w:val="Lijstalinea"/>
        <w:numPr>
          <w:ilvl w:val="0"/>
          <w:numId w:val="39"/>
        </w:numPr>
        <w:tabs>
          <w:tab w:val="left" w:pos="-907"/>
          <w:tab w:val="left" w:pos="-187"/>
        </w:tabs>
        <w:rPr>
          <w:rFonts w:ascii="Verdana" w:hAnsi="Verdana"/>
          <w:spacing w:val="-2"/>
          <w:sz w:val="20"/>
        </w:rPr>
      </w:pPr>
      <w:r w:rsidRPr="004B291F">
        <w:rPr>
          <w:rFonts w:ascii="Verdana" w:hAnsi="Verdana"/>
          <w:spacing w:val="-2"/>
          <w:sz w:val="20"/>
        </w:rPr>
        <w:t>De werknemer die wegens medische redenen extern wordt herplaatst heeft gedurende de periode genoemd in artikel 16 lid 2 CAO recht op een persoonlijke toeslag (PT) die het verschil overbrugt tussen het nieuwe en oude salaris.</w:t>
      </w:r>
    </w:p>
    <w:p w14:paraId="3A990F67" w14:textId="77777777" w:rsidR="00985E43" w:rsidRPr="00F839EC" w:rsidRDefault="00985E43" w:rsidP="004B291F">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 xml:space="preserve">De werknemer die in dit kader wordt herplaatst naar een passende lager ingedeelde betaalde functie heeft bij het einde van de arbeidsovereenkomst recht op een bedrag ineens </w:t>
      </w:r>
      <w:r w:rsidR="005D6843" w:rsidRPr="00F839EC">
        <w:rPr>
          <w:rFonts w:ascii="Verdana" w:hAnsi="Verdana"/>
          <w:spacing w:val="-2"/>
          <w:sz w:val="20"/>
        </w:rPr>
        <w:tab/>
      </w:r>
      <w:r w:rsidR="0059419B" w:rsidRPr="00F839EC">
        <w:rPr>
          <w:rFonts w:ascii="Verdana" w:hAnsi="Verdana"/>
          <w:spacing w:val="-2"/>
          <w:sz w:val="20"/>
        </w:rPr>
        <w:t>ter grootte van de som van de resterende aanvullingsverplichting zoals genoemd in artikel 16 lid 2 CAO op basis van de duur van zijn dienstverband.</w:t>
      </w:r>
    </w:p>
    <w:p w14:paraId="1CF0AC86" w14:textId="77777777" w:rsidR="00985E43" w:rsidRPr="00F839EC" w:rsidRDefault="00985E43" w:rsidP="00985E43">
      <w:pPr>
        <w:tabs>
          <w:tab w:val="left" w:pos="-907"/>
          <w:tab w:val="left" w:pos="-187"/>
        </w:tabs>
        <w:ind w:left="567" w:hanging="567"/>
        <w:rPr>
          <w:rFonts w:ascii="Verdana" w:hAnsi="Verdana"/>
          <w:spacing w:val="-2"/>
          <w:sz w:val="20"/>
        </w:rPr>
      </w:pPr>
    </w:p>
    <w:p w14:paraId="58175CCE" w14:textId="77777777" w:rsidR="00985E43" w:rsidRPr="00F839EC" w:rsidRDefault="00643105" w:rsidP="00061AAD">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Indien de werknemer korter dan 2 jaar in dienst is: 0% van voormelde som.</w:t>
      </w:r>
    </w:p>
    <w:p w14:paraId="135039A8" w14:textId="77777777" w:rsidR="00985E43" w:rsidRPr="00F839EC" w:rsidRDefault="00643105" w:rsidP="00061AAD">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Indien de werknemer tussen 2–5 jaar in dienst is: 25% van voormelde som.</w:t>
      </w:r>
    </w:p>
    <w:p w14:paraId="07C0AE50" w14:textId="77777777" w:rsidR="00985E43" w:rsidRPr="00F839EC" w:rsidRDefault="00643105" w:rsidP="00061AAD">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Indien de werknemer tussen 5 –10 jaar in dienst is: 50% van voormelde som.</w:t>
      </w:r>
    </w:p>
    <w:p w14:paraId="05EBE318" w14:textId="77777777" w:rsidR="00985E43" w:rsidRPr="00F839EC" w:rsidRDefault="00643105" w:rsidP="00061AAD">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Indien de werknemer tussen 10-15 jaar in dienst is: 75%  van voormelde som.</w:t>
      </w:r>
    </w:p>
    <w:p w14:paraId="4573D3C1" w14:textId="77777777" w:rsidR="0059419B" w:rsidRDefault="00643105" w:rsidP="00061AAD">
      <w:pPr>
        <w:tabs>
          <w:tab w:val="left" w:pos="-907"/>
          <w:tab w:val="left" w:pos="-187"/>
        </w:tabs>
        <w:ind w:left="1134" w:hanging="567"/>
        <w:rPr>
          <w:rFonts w:ascii="Verdana" w:hAnsi="Verdana"/>
          <w:spacing w:val="-2"/>
          <w:sz w:val="20"/>
        </w:rPr>
      </w:pPr>
      <w:r w:rsidRPr="00F839EC">
        <w:rPr>
          <w:rFonts w:ascii="Verdana" w:hAnsi="Verdana"/>
          <w:spacing w:val="-2"/>
          <w:sz w:val="20"/>
        </w:rPr>
        <w:tab/>
      </w:r>
      <w:r w:rsidR="0059419B" w:rsidRPr="00F839EC">
        <w:rPr>
          <w:rFonts w:ascii="Verdana" w:hAnsi="Verdana"/>
          <w:spacing w:val="-2"/>
          <w:sz w:val="20"/>
        </w:rPr>
        <w:t>Indien de werknemer langer dan 15 jaar in dienst is: 100% van voormelde som.</w:t>
      </w:r>
    </w:p>
    <w:p w14:paraId="078F6A42" w14:textId="77777777" w:rsidR="00787C86" w:rsidRDefault="00787C86" w:rsidP="00061AAD">
      <w:pPr>
        <w:tabs>
          <w:tab w:val="left" w:pos="-907"/>
          <w:tab w:val="left" w:pos="-187"/>
        </w:tabs>
        <w:ind w:left="1134" w:hanging="567"/>
        <w:rPr>
          <w:rFonts w:ascii="Verdana" w:hAnsi="Verdana"/>
          <w:spacing w:val="-2"/>
          <w:sz w:val="20"/>
        </w:rPr>
      </w:pPr>
    </w:p>
    <w:p w14:paraId="23EC22F8" w14:textId="77777777" w:rsidR="00787C86" w:rsidRPr="00F839EC" w:rsidRDefault="00787C86" w:rsidP="00061AAD">
      <w:pPr>
        <w:tabs>
          <w:tab w:val="left" w:pos="-907"/>
          <w:tab w:val="left" w:pos="-187"/>
        </w:tabs>
        <w:ind w:left="1134" w:hanging="567"/>
        <w:rPr>
          <w:rFonts w:ascii="Verdana" w:hAnsi="Verdana"/>
          <w:spacing w:val="-2"/>
          <w:sz w:val="20"/>
        </w:rPr>
      </w:pPr>
      <w:r>
        <w:rPr>
          <w:rFonts w:ascii="Verdana" w:hAnsi="Verdana"/>
          <w:spacing w:val="-2"/>
          <w:sz w:val="20"/>
        </w:rPr>
        <w:t>6.</w:t>
      </w:r>
      <w:r>
        <w:rPr>
          <w:rFonts w:ascii="Verdana" w:hAnsi="Verdana"/>
          <w:spacing w:val="-2"/>
          <w:sz w:val="20"/>
        </w:rPr>
        <w:tab/>
      </w:r>
      <w:r w:rsidRPr="001A5456">
        <w:rPr>
          <w:rFonts w:ascii="Calibri" w:hAnsi="Calibri"/>
          <w:sz w:val="22"/>
          <w:szCs w:val="22"/>
          <w:lang w:eastAsia="en-US"/>
        </w:rPr>
        <w:t>Voor werknemers met een arbeidsbeperking geldt een instroomschaal waarvan het aa</w:t>
      </w:r>
      <w:r>
        <w:rPr>
          <w:rFonts w:ascii="Calibri" w:hAnsi="Calibri"/>
          <w:sz w:val="22"/>
          <w:szCs w:val="22"/>
          <w:lang w:eastAsia="en-US"/>
        </w:rPr>
        <w:t>nvangssalaris is gebaseerd op 10</w:t>
      </w:r>
      <w:r w:rsidRPr="001A5456">
        <w:rPr>
          <w:rFonts w:ascii="Calibri" w:hAnsi="Calibri"/>
          <w:sz w:val="22"/>
          <w:szCs w:val="22"/>
          <w:lang w:eastAsia="en-US"/>
        </w:rPr>
        <w:t xml:space="preserve">0% van het wettelijke minimum (jeugd) loon. Dit salaris zal bij voortzetting van de arbeidsovereenkomst in 3 gelijke stappen van een half jaar worden opgetrokken naar </w:t>
      </w:r>
      <w:r w:rsidR="00237ABA">
        <w:rPr>
          <w:rFonts w:ascii="Calibri" w:hAnsi="Calibri"/>
          <w:sz w:val="22"/>
          <w:szCs w:val="22"/>
          <w:lang w:eastAsia="en-US"/>
        </w:rPr>
        <w:t xml:space="preserve">het aanvangssalaris van </w:t>
      </w:r>
      <w:r w:rsidRPr="001A5456">
        <w:rPr>
          <w:rFonts w:ascii="Calibri" w:hAnsi="Calibri"/>
          <w:sz w:val="22"/>
          <w:szCs w:val="22"/>
          <w:lang w:eastAsia="en-US"/>
        </w:rPr>
        <w:t>de salarisgroep waarin de werknemer op basis van zijn functie behoort te worden ingedeeld.</w:t>
      </w:r>
    </w:p>
    <w:p w14:paraId="35065864" w14:textId="77777777" w:rsidR="00061AAD" w:rsidRPr="00F839EC" w:rsidRDefault="00061AAD">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F79B511" w14:textId="77777777" w:rsidR="0059419B" w:rsidRPr="00F839EC" w:rsidRDefault="0059419B">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B24249F" w14:textId="77777777" w:rsidR="0059419B" w:rsidRPr="00F839EC" w:rsidRDefault="0059419B" w:rsidP="00495CAC">
      <w:pPr>
        <w:pStyle w:val="Kop1"/>
        <w:numPr>
          <w:ilvl w:val="0"/>
          <w:numId w:val="0"/>
        </w:numPr>
        <w:jc w:val="center"/>
        <w:rPr>
          <w:rFonts w:ascii="Verdana" w:hAnsi="Verdana"/>
          <w:b/>
          <w:bCs/>
          <w:spacing w:val="-2"/>
          <w:sz w:val="20"/>
        </w:rPr>
      </w:pPr>
      <w:bookmarkStart w:id="20" w:name="_Toc478638723"/>
      <w:r w:rsidRPr="00F839EC">
        <w:rPr>
          <w:rFonts w:ascii="Verdana" w:hAnsi="Verdana"/>
          <w:b/>
          <w:bCs/>
          <w:spacing w:val="-2"/>
          <w:sz w:val="20"/>
        </w:rPr>
        <w:t>Artikel 10</w:t>
      </w:r>
      <w:bookmarkEnd w:id="20"/>
    </w:p>
    <w:p w14:paraId="049D9A44" w14:textId="77777777" w:rsidR="0059419B" w:rsidRPr="00F839EC" w:rsidRDefault="0059419B" w:rsidP="00495CAC">
      <w:pPr>
        <w:pStyle w:val="Kop1"/>
        <w:numPr>
          <w:ilvl w:val="0"/>
          <w:numId w:val="0"/>
        </w:numPr>
        <w:jc w:val="center"/>
        <w:rPr>
          <w:rFonts w:ascii="Verdana" w:hAnsi="Verdana"/>
          <w:b/>
          <w:bCs/>
          <w:spacing w:val="-2"/>
          <w:sz w:val="20"/>
        </w:rPr>
      </w:pPr>
    </w:p>
    <w:p w14:paraId="2D33E684" w14:textId="77777777" w:rsidR="0059419B" w:rsidRPr="00F839EC" w:rsidRDefault="00037D94" w:rsidP="00CE7270">
      <w:pPr>
        <w:pStyle w:val="Kop2"/>
        <w:numPr>
          <w:ilvl w:val="0"/>
          <w:numId w:val="0"/>
        </w:numPr>
        <w:jc w:val="center"/>
        <w:rPr>
          <w:rFonts w:ascii="Verdana" w:hAnsi="Verdana"/>
          <w:bCs/>
          <w:spacing w:val="-2"/>
          <w:sz w:val="20"/>
        </w:rPr>
      </w:pPr>
      <w:bookmarkStart w:id="21" w:name="_Toc478638724"/>
      <w:r w:rsidRPr="00F839EC">
        <w:rPr>
          <w:rFonts w:ascii="Verdana" w:hAnsi="Verdana"/>
          <w:bCs/>
          <w:spacing w:val="-2"/>
          <w:sz w:val="20"/>
        </w:rPr>
        <w:t>COLLECTIEVE SALARISVERHOGING</w:t>
      </w:r>
      <w:bookmarkEnd w:id="21"/>
    </w:p>
    <w:p w14:paraId="3B1F183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2EFD928" w14:textId="77777777" w:rsidR="00463E07" w:rsidRPr="00F839EC" w:rsidRDefault="000075B2" w:rsidP="004B291F">
      <w:pPr>
        <w:tabs>
          <w:tab w:val="center" w:pos="3232"/>
        </w:tabs>
        <w:rPr>
          <w:rFonts w:ascii="Verdana" w:hAnsi="Verdana" w:cs="Arial"/>
          <w:sz w:val="20"/>
        </w:rPr>
      </w:pPr>
      <w:r w:rsidRPr="00F839EC">
        <w:rPr>
          <w:rFonts w:ascii="Verdana" w:hAnsi="Verdana" w:cs="Arial"/>
          <w:sz w:val="20"/>
        </w:rPr>
        <w:t xml:space="preserve">De schaalsalarissen en salarisschalen worden </w:t>
      </w:r>
      <w:r w:rsidR="00463E07" w:rsidRPr="00F839EC">
        <w:rPr>
          <w:rFonts w:ascii="Verdana" w:hAnsi="Verdana" w:cs="Arial"/>
          <w:sz w:val="20"/>
        </w:rPr>
        <w:t>als</w:t>
      </w:r>
      <w:r w:rsidR="006C2110" w:rsidRPr="00F839EC">
        <w:rPr>
          <w:rFonts w:ascii="Verdana" w:hAnsi="Verdana" w:cs="Arial"/>
          <w:sz w:val="20"/>
        </w:rPr>
        <w:t xml:space="preserve"> </w:t>
      </w:r>
      <w:r w:rsidR="00463E07" w:rsidRPr="00F839EC">
        <w:rPr>
          <w:rFonts w:ascii="Verdana" w:hAnsi="Verdana" w:cs="Arial"/>
          <w:sz w:val="20"/>
        </w:rPr>
        <w:t>volgt verhoogd:</w:t>
      </w:r>
    </w:p>
    <w:p w14:paraId="366AA6B4" w14:textId="77777777" w:rsidR="004B291F" w:rsidRDefault="000075B2" w:rsidP="004B291F">
      <w:pPr>
        <w:pStyle w:val="Lijstalinea"/>
        <w:numPr>
          <w:ilvl w:val="0"/>
          <w:numId w:val="40"/>
        </w:numPr>
        <w:tabs>
          <w:tab w:val="center" w:pos="3232"/>
        </w:tabs>
        <w:spacing w:line="240" w:lineRule="auto"/>
        <w:rPr>
          <w:rFonts w:ascii="Verdana" w:hAnsi="Verdana" w:cs="Arial"/>
          <w:sz w:val="20"/>
        </w:rPr>
      </w:pPr>
      <w:r w:rsidRPr="008B44C7">
        <w:rPr>
          <w:rFonts w:ascii="Verdana" w:hAnsi="Verdana" w:cs="Arial"/>
          <w:sz w:val="20"/>
        </w:rPr>
        <w:t xml:space="preserve">per </w:t>
      </w:r>
      <w:r w:rsidR="008B44C7" w:rsidRPr="008B44C7">
        <w:rPr>
          <w:rFonts w:ascii="Verdana" w:hAnsi="Verdana" w:cs="Arial"/>
          <w:sz w:val="20"/>
        </w:rPr>
        <w:t xml:space="preserve">1 </w:t>
      </w:r>
      <w:r w:rsidR="00B1718A">
        <w:rPr>
          <w:rFonts w:ascii="Verdana" w:hAnsi="Verdana" w:cs="Arial"/>
          <w:sz w:val="20"/>
        </w:rPr>
        <w:t>november</w:t>
      </w:r>
      <w:r w:rsidR="00B1718A" w:rsidRPr="008B44C7">
        <w:rPr>
          <w:rFonts w:ascii="Verdana" w:hAnsi="Verdana" w:cs="Arial"/>
          <w:sz w:val="20"/>
        </w:rPr>
        <w:t xml:space="preserve"> </w:t>
      </w:r>
      <w:r w:rsidR="008B44C7" w:rsidRPr="008B44C7">
        <w:rPr>
          <w:rFonts w:ascii="Verdana" w:hAnsi="Verdana" w:cs="Arial"/>
          <w:sz w:val="20"/>
        </w:rPr>
        <w:t>201</w:t>
      </w:r>
      <w:r w:rsidR="00B1718A">
        <w:rPr>
          <w:rFonts w:ascii="Verdana" w:hAnsi="Verdana" w:cs="Arial"/>
          <w:sz w:val="20"/>
        </w:rPr>
        <w:t>6</w:t>
      </w:r>
      <w:r w:rsidR="008B44C7" w:rsidRPr="008B44C7">
        <w:rPr>
          <w:rFonts w:ascii="Verdana" w:hAnsi="Verdana" w:cs="Arial"/>
          <w:sz w:val="20"/>
        </w:rPr>
        <w:t xml:space="preserve"> </w:t>
      </w:r>
      <w:r w:rsidR="00B1718A">
        <w:rPr>
          <w:rFonts w:ascii="Verdana" w:hAnsi="Verdana" w:cs="Arial"/>
          <w:sz w:val="20"/>
        </w:rPr>
        <w:t>zullen de salarisschalen en feitelijke salarissen met 1,5% worden verhoogd.</w:t>
      </w:r>
    </w:p>
    <w:p w14:paraId="348A12B2" w14:textId="77777777" w:rsidR="008B44C7" w:rsidRPr="008B44C7" w:rsidRDefault="008B44C7" w:rsidP="004B291F">
      <w:pPr>
        <w:pStyle w:val="Lijstalinea"/>
        <w:numPr>
          <w:ilvl w:val="0"/>
          <w:numId w:val="40"/>
        </w:numPr>
        <w:tabs>
          <w:tab w:val="center" w:pos="3232"/>
        </w:tabs>
        <w:spacing w:line="240" w:lineRule="auto"/>
        <w:rPr>
          <w:rFonts w:ascii="Verdana" w:hAnsi="Verdana" w:cs="Arial"/>
          <w:sz w:val="20"/>
        </w:rPr>
      </w:pPr>
      <w:r>
        <w:rPr>
          <w:rFonts w:ascii="Verdana" w:hAnsi="Verdana" w:cs="Arial"/>
          <w:sz w:val="20"/>
        </w:rPr>
        <w:t xml:space="preserve">Per 1 </w:t>
      </w:r>
      <w:r w:rsidR="00B1718A">
        <w:rPr>
          <w:rFonts w:ascii="Verdana" w:hAnsi="Verdana" w:cs="Arial"/>
          <w:sz w:val="20"/>
        </w:rPr>
        <w:t xml:space="preserve">november 2017 </w:t>
      </w:r>
      <w:r>
        <w:rPr>
          <w:rFonts w:ascii="Verdana" w:hAnsi="Verdana" w:cs="Arial"/>
          <w:sz w:val="20"/>
        </w:rPr>
        <w:t xml:space="preserve">zullen </w:t>
      </w:r>
      <w:r w:rsidR="00B1718A">
        <w:rPr>
          <w:rFonts w:ascii="Verdana" w:hAnsi="Verdana" w:cs="Arial"/>
          <w:sz w:val="20"/>
        </w:rPr>
        <w:t>de salarisschalen en feitelijke salarissen met 1,5% worden verhoogd.</w:t>
      </w:r>
      <w:r>
        <w:rPr>
          <w:rFonts w:ascii="Verdana" w:hAnsi="Verdana" w:cs="Arial"/>
          <w:sz w:val="20"/>
        </w:rPr>
        <w:t xml:space="preserve"> (Bijlage 2)</w:t>
      </w:r>
    </w:p>
    <w:p w14:paraId="2FFBFF32" w14:textId="77777777" w:rsidR="00FC484C" w:rsidRDefault="00FC484C">
      <w:pPr>
        <w:rPr>
          <w:rFonts w:ascii="Verdana" w:hAnsi="Verdana"/>
          <w:b/>
          <w:bCs/>
          <w:spacing w:val="-2"/>
          <w:sz w:val="20"/>
        </w:rPr>
      </w:pPr>
    </w:p>
    <w:p w14:paraId="7179F468" w14:textId="77777777" w:rsidR="00CF57AA" w:rsidRDefault="00CF57AA">
      <w:pPr>
        <w:rPr>
          <w:rFonts w:ascii="Verdana" w:hAnsi="Verdana"/>
          <w:b/>
          <w:bCs/>
          <w:spacing w:val="-2"/>
          <w:sz w:val="20"/>
        </w:rPr>
      </w:pPr>
      <w:r>
        <w:rPr>
          <w:rFonts w:ascii="Verdana" w:hAnsi="Verdana"/>
          <w:b/>
          <w:bCs/>
          <w:spacing w:val="-2"/>
          <w:sz w:val="20"/>
        </w:rPr>
        <w:br w:type="page"/>
      </w:r>
    </w:p>
    <w:p w14:paraId="6EA2326A" w14:textId="77777777" w:rsidR="004A59AF" w:rsidRPr="00F839EC" w:rsidRDefault="004A59AF" w:rsidP="00495CAC">
      <w:pPr>
        <w:pStyle w:val="Kop1"/>
        <w:numPr>
          <w:ilvl w:val="0"/>
          <w:numId w:val="0"/>
        </w:numPr>
        <w:jc w:val="center"/>
        <w:rPr>
          <w:rFonts w:ascii="Verdana" w:hAnsi="Verdana"/>
          <w:b/>
          <w:bCs/>
          <w:spacing w:val="-2"/>
          <w:sz w:val="20"/>
        </w:rPr>
      </w:pPr>
      <w:bookmarkStart w:id="22" w:name="_Toc478638725"/>
      <w:r w:rsidRPr="00F839EC">
        <w:rPr>
          <w:rFonts w:ascii="Verdana" w:hAnsi="Verdana"/>
          <w:b/>
          <w:bCs/>
          <w:spacing w:val="-2"/>
          <w:sz w:val="20"/>
        </w:rPr>
        <w:lastRenderedPageBreak/>
        <w:t>Artikel 10a</w:t>
      </w:r>
      <w:bookmarkEnd w:id="22"/>
    </w:p>
    <w:p w14:paraId="5F74F76E" w14:textId="77777777" w:rsidR="004A59AF" w:rsidRPr="00F839EC" w:rsidRDefault="004A59AF" w:rsidP="00495CAC">
      <w:pPr>
        <w:pStyle w:val="Kop1"/>
        <w:numPr>
          <w:ilvl w:val="0"/>
          <w:numId w:val="0"/>
        </w:numPr>
        <w:jc w:val="center"/>
        <w:rPr>
          <w:rFonts w:ascii="Verdana" w:hAnsi="Verdana"/>
          <w:b/>
          <w:bCs/>
          <w:spacing w:val="-2"/>
          <w:sz w:val="20"/>
        </w:rPr>
      </w:pPr>
    </w:p>
    <w:p w14:paraId="25451898" w14:textId="77777777" w:rsidR="004A59AF" w:rsidRPr="00F839EC" w:rsidRDefault="004A59AF" w:rsidP="00CE7270">
      <w:pPr>
        <w:pStyle w:val="Kop2"/>
        <w:numPr>
          <w:ilvl w:val="0"/>
          <w:numId w:val="0"/>
        </w:numPr>
        <w:jc w:val="center"/>
        <w:rPr>
          <w:rFonts w:ascii="Verdana" w:hAnsi="Verdana"/>
          <w:bCs/>
          <w:spacing w:val="-2"/>
          <w:sz w:val="20"/>
        </w:rPr>
      </w:pPr>
      <w:bookmarkStart w:id="23" w:name="_Toc478638726"/>
      <w:r w:rsidRPr="00F839EC">
        <w:rPr>
          <w:rFonts w:ascii="Verdana" w:hAnsi="Verdana"/>
          <w:bCs/>
          <w:spacing w:val="-2"/>
          <w:sz w:val="20"/>
        </w:rPr>
        <w:t>WINSTDELING</w:t>
      </w:r>
      <w:bookmarkEnd w:id="23"/>
    </w:p>
    <w:p w14:paraId="66CD4CB1" w14:textId="77777777" w:rsidR="004A59AF" w:rsidRPr="00F839EC" w:rsidRDefault="004A59AF" w:rsidP="00495CAC">
      <w:pPr>
        <w:tabs>
          <w:tab w:val="left" w:pos="-907"/>
          <w:tab w:val="left" w:pos="-187"/>
          <w:tab w:val="left" w:pos="0"/>
          <w:tab w:val="left" w:pos="566"/>
          <w:tab w:val="left" w:pos="709"/>
          <w:tab w:val="left" w:pos="851"/>
          <w:tab w:val="left" w:pos="1973"/>
          <w:tab w:val="left" w:pos="2405"/>
          <w:tab w:val="left" w:pos="3398"/>
          <w:tab w:val="left" w:pos="4133"/>
          <w:tab w:val="left" w:pos="4853"/>
          <w:tab w:val="left" w:pos="5573"/>
          <w:tab w:val="left" w:pos="6293"/>
          <w:tab w:val="left" w:pos="7013"/>
          <w:tab w:val="left" w:pos="7733"/>
          <w:tab w:val="left" w:pos="8453"/>
          <w:tab w:val="left" w:pos="9173"/>
        </w:tabs>
        <w:ind w:right="720"/>
        <w:rPr>
          <w:rFonts w:ascii="Verdana" w:hAnsi="Verdana"/>
          <w:spacing w:val="-2"/>
          <w:sz w:val="20"/>
        </w:rPr>
      </w:pPr>
    </w:p>
    <w:p w14:paraId="6D041B75" w14:textId="77777777" w:rsidR="007D73A4" w:rsidRDefault="007D73A4" w:rsidP="00097F29">
      <w:pPr>
        <w:pStyle w:val="Koptekst"/>
        <w:tabs>
          <w:tab w:val="clear" w:pos="4536"/>
          <w:tab w:val="clear" w:pos="9072"/>
        </w:tabs>
        <w:rPr>
          <w:rFonts w:ascii="Arial" w:eastAsia="Calibri" w:hAnsi="Arial" w:cs="Arial"/>
          <w:sz w:val="20"/>
          <w:szCs w:val="22"/>
          <w:lang w:eastAsia="en-US"/>
        </w:rPr>
      </w:pPr>
      <w:r>
        <w:rPr>
          <w:rFonts w:ascii="Arial" w:eastAsia="Calibri" w:hAnsi="Arial" w:cs="Arial"/>
          <w:sz w:val="20"/>
          <w:szCs w:val="22"/>
          <w:lang w:eastAsia="en-US"/>
        </w:rPr>
        <w:t xml:space="preserve">Werknemers </w:t>
      </w:r>
      <w:r w:rsidRPr="00E52DAC">
        <w:rPr>
          <w:rFonts w:ascii="Arial" w:eastAsia="Calibri" w:hAnsi="Arial" w:cs="Arial"/>
          <w:sz w:val="20"/>
          <w:szCs w:val="22"/>
          <w:lang w:eastAsia="en-US"/>
        </w:rPr>
        <w:t>ontvangen een winstdeling op basis van de EBITDA-margin</w:t>
      </w:r>
      <w:r w:rsidRPr="00097F29">
        <w:rPr>
          <w:rFonts w:ascii="Arial" w:eastAsia="Calibri" w:hAnsi="Arial" w:cs="Arial"/>
          <w:sz w:val="20"/>
          <w:szCs w:val="22"/>
          <w:lang w:eastAsia="en-US"/>
        </w:rPr>
        <w:footnoteReference w:id="2"/>
      </w:r>
      <w:r w:rsidRPr="00E52DAC">
        <w:rPr>
          <w:rFonts w:ascii="Arial" w:eastAsia="Calibri" w:hAnsi="Arial" w:cs="Arial"/>
          <w:sz w:val="20"/>
          <w:szCs w:val="22"/>
          <w:lang w:eastAsia="en-US"/>
        </w:rPr>
        <w:t xml:space="preserve"> naar rato van de lengte van hun dienstverband</w:t>
      </w:r>
      <w:r>
        <w:rPr>
          <w:rFonts w:ascii="Arial" w:eastAsia="Calibri" w:hAnsi="Arial" w:cs="Arial"/>
          <w:sz w:val="20"/>
          <w:szCs w:val="22"/>
          <w:lang w:eastAsia="en-US"/>
        </w:rPr>
        <w:t xml:space="preserve"> en deeltijd percentage </w:t>
      </w:r>
      <w:r w:rsidRPr="00E52DAC">
        <w:rPr>
          <w:rFonts w:ascii="Arial" w:eastAsia="Calibri" w:hAnsi="Arial" w:cs="Arial"/>
          <w:sz w:val="20"/>
          <w:szCs w:val="22"/>
          <w:lang w:eastAsia="en-US"/>
        </w:rPr>
        <w:t xml:space="preserve">in het betreffende boekjaar. </w:t>
      </w:r>
      <w:r w:rsidR="00097F29">
        <w:rPr>
          <w:rFonts w:ascii="Arial" w:eastAsia="Calibri" w:hAnsi="Arial" w:cs="Arial"/>
          <w:sz w:val="20"/>
          <w:szCs w:val="22"/>
          <w:lang w:eastAsia="en-US"/>
        </w:rPr>
        <w:t xml:space="preserve">Een eventuele </w:t>
      </w:r>
      <w:r>
        <w:rPr>
          <w:rFonts w:ascii="Arial" w:eastAsia="Calibri" w:hAnsi="Arial" w:cs="Arial"/>
          <w:sz w:val="20"/>
          <w:szCs w:val="22"/>
          <w:lang w:eastAsia="en-US"/>
        </w:rPr>
        <w:t xml:space="preserve">periode van onbetaald verlof is geen grondslag voor de winstuitkering. </w:t>
      </w:r>
      <w:r w:rsidR="00097F29" w:rsidRPr="00097F29">
        <w:rPr>
          <w:rFonts w:ascii="Arial" w:eastAsia="Calibri" w:hAnsi="Arial" w:cs="Arial"/>
          <w:sz w:val="20"/>
          <w:szCs w:val="22"/>
          <w:lang w:eastAsia="en-US"/>
        </w:rPr>
        <w:t xml:space="preserve">Indien de werknemer in het boekjaar langer dan 3 maanden aaneengesloten arbeidsongeschiktheid is geweest, dan wordt de winstuitkering over dat boekjaar naar rato van de aanwezigheid vastgesteld. </w:t>
      </w:r>
      <w:r w:rsidRPr="00E52DAC">
        <w:rPr>
          <w:rFonts w:ascii="Arial" w:eastAsia="Calibri" w:hAnsi="Arial" w:cs="Arial"/>
          <w:sz w:val="20"/>
          <w:szCs w:val="22"/>
          <w:lang w:eastAsia="en-US"/>
        </w:rPr>
        <w:t xml:space="preserve">De uitkering is een nominaal bruto bedrag, </w:t>
      </w:r>
      <w:r w:rsidR="002B719E">
        <w:rPr>
          <w:rFonts w:ascii="Arial" w:eastAsia="Calibri" w:hAnsi="Arial" w:cs="Arial"/>
          <w:sz w:val="20"/>
          <w:szCs w:val="22"/>
          <w:lang w:eastAsia="en-US"/>
        </w:rPr>
        <w:t xml:space="preserve">eventueel </w:t>
      </w:r>
      <w:r w:rsidRPr="00E52DAC">
        <w:rPr>
          <w:rFonts w:ascii="Arial" w:eastAsia="Calibri" w:hAnsi="Arial" w:cs="Arial"/>
          <w:sz w:val="20"/>
          <w:szCs w:val="22"/>
          <w:lang w:eastAsia="en-US"/>
        </w:rPr>
        <w:t xml:space="preserve">vermeerderd met een % van het salaris, mits aan onderstaande voorwaarden wordt voldaan. </w:t>
      </w:r>
    </w:p>
    <w:p w14:paraId="519E4CB1" w14:textId="77777777" w:rsidR="00097F29" w:rsidRPr="00E52DAC" w:rsidRDefault="00097F29" w:rsidP="00097F29">
      <w:pPr>
        <w:pStyle w:val="Koptekst"/>
        <w:tabs>
          <w:tab w:val="clear" w:pos="4536"/>
          <w:tab w:val="clear" w:pos="9072"/>
        </w:tabs>
        <w:rPr>
          <w:rFonts w:ascii="Arial" w:eastAsia="Calibri" w:hAnsi="Arial" w:cs="Arial"/>
          <w:sz w:val="20"/>
          <w:szCs w:val="22"/>
          <w:lang w:eastAsia="en-US"/>
        </w:rPr>
      </w:pPr>
    </w:p>
    <w:p w14:paraId="40F0FF70" w14:textId="77777777" w:rsidR="007D73A4" w:rsidRPr="00E52DAC" w:rsidRDefault="007D73A4" w:rsidP="007D73A4">
      <w:pPr>
        <w:spacing w:after="200" w:line="276" w:lineRule="auto"/>
        <w:rPr>
          <w:rFonts w:ascii="Arial" w:eastAsia="Calibri" w:hAnsi="Arial" w:cs="Arial"/>
          <w:sz w:val="20"/>
          <w:szCs w:val="22"/>
          <w:lang w:eastAsia="en-US"/>
        </w:rPr>
      </w:pPr>
      <w:r w:rsidRPr="00E52DAC">
        <w:rPr>
          <w:rFonts w:ascii="Arial" w:eastAsia="Calibri" w:hAnsi="Arial" w:cs="Arial"/>
          <w:sz w:val="20"/>
          <w:szCs w:val="22"/>
          <w:lang w:eastAsia="en-US"/>
        </w:rPr>
        <w:t>1. EBITDA-margin wordt uitgedrukt in een percentage zonder decimalen (0,5 wordt afgerond naar boven).</w:t>
      </w:r>
      <w:r w:rsidRPr="00E52DAC">
        <w:rPr>
          <w:rFonts w:ascii="Arial" w:eastAsia="Calibri" w:hAnsi="Arial" w:cs="Arial"/>
          <w:sz w:val="16"/>
          <w:szCs w:val="16"/>
          <w:lang w:eastAsia="en-US"/>
        </w:rPr>
        <w:t xml:space="preserve"> </w:t>
      </w:r>
    </w:p>
    <w:p w14:paraId="78843D0E" w14:textId="77777777" w:rsidR="007D73A4" w:rsidRPr="00E52DAC" w:rsidRDefault="007D73A4" w:rsidP="002B719E">
      <w:pPr>
        <w:spacing w:after="200" w:line="276" w:lineRule="auto"/>
        <w:rPr>
          <w:rFonts w:ascii="Arial" w:eastAsia="Calibri" w:hAnsi="Arial" w:cs="Arial"/>
          <w:sz w:val="20"/>
          <w:szCs w:val="22"/>
          <w:lang w:eastAsia="en-US"/>
        </w:rPr>
      </w:pPr>
      <w:r w:rsidRPr="00E52DAC">
        <w:rPr>
          <w:rFonts w:ascii="Arial" w:eastAsia="Calibri" w:hAnsi="Arial" w:cs="Arial"/>
          <w:sz w:val="20"/>
          <w:szCs w:val="22"/>
          <w:lang w:eastAsia="en-US"/>
        </w:rPr>
        <w:t>2. De drempel om tot uitke</w:t>
      </w:r>
      <w:r w:rsidR="002B719E">
        <w:rPr>
          <w:rFonts w:ascii="Arial" w:eastAsia="Calibri" w:hAnsi="Arial" w:cs="Arial"/>
          <w:sz w:val="20"/>
          <w:szCs w:val="22"/>
          <w:lang w:eastAsia="en-US"/>
        </w:rPr>
        <w:t>ring te komen is gelijk aan 16%. I</w:t>
      </w:r>
      <w:r w:rsidRPr="00E52DAC">
        <w:rPr>
          <w:rFonts w:ascii="Arial" w:eastAsia="Calibri" w:hAnsi="Arial" w:cs="Arial"/>
          <w:sz w:val="20"/>
          <w:szCs w:val="22"/>
          <w:lang w:eastAsia="en-US"/>
        </w:rPr>
        <w:t xml:space="preserve">ngeval de EBITDA–margin kleiner is dan 16%, is er geen winstdeling. </w:t>
      </w:r>
    </w:p>
    <w:p w14:paraId="04274C55" w14:textId="77777777" w:rsidR="007D73A4" w:rsidRPr="00E52DAC" w:rsidRDefault="007D73A4" w:rsidP="007D73A4">
      <w:pPr>
        <w:spacing w:after="200" w:line="276" w:lineRule="auto"/>
        <w:rPr>
          <w:rFonts w:ascii="Arial" w:eastAsia="Calibri" w:hAnsi="Arial" w:cs="Arial"/>
          <w:sz w:val="20"/>
          <w:szCs w:val="22"/>
          <w:lang w:eastAsia="en-US"/>
        </w:rPr>
      </w:pPr>
      <w:r w:rsidRPr="00E52DAC">
        <w:rPr>
          <w:rFonts w:ascii="Arial" w:eastAsia="Calibri" w:hAnsi="Arial" w:cs="Arial"/>
          <w:sz w:val="20"/>
          <w:szCs w:val="22"/>
          <w:lang w:eastAsia="en-US"/>
        </w:rPr>
        <w:t>3. Ingeval er sprake is van een EBITDA-margin van minimaal 16%, ontvangen alle medewerkers naar rato van de lengte van hun dienstverband en hun deeltijd percentage in het betreffende boekjaar een bruto bedrag van € 250,-.</w:t>
      </w:r>
      <w:r w:rsidRPr="00E52DAC">
        <w:rPr>
          <w:rFonts w:ascii="Arial" w:eastAsia="Calibri" w:hAnsi="Arial" w:cs="Arial"/>
          <w:sz w:val="20"/>
          <w:szCs w:val="22"/>
          <w:vertAlign w:val="superscript"/>
          <w:lang w:eastAsia="en-US"/>
        </w:rPr>
        <w:footnoteReference w:id="3"/>
      </w:r>
      <w:r w:rsidRPr="00E52DAC">
        <w:rPr>
          <w:rFonts w:ascii="Arial" w:eastAsia="Calibri" w:hAnsi="Arial" w:cs="Arial"/>
          <w:sz w:val="20"/>
          <w:szCs w:val="22"/>
          <w:lang w:eastAsia="en-US"/>
        </w:rPr>
        <w:t xml:space="preserve"> </w:t>
      </w:r>
    </w:p>
    <w:p w14:paraId="72A8114C" w14:textId="77777777" w:rsidR="007D73A4" w:rsidRPr="00E52DAC" w:rsidRDefault="007D73A4" w:rsidP="007D73A4">
      <w:pPr>
        <w:spacing w:after="200" w:line="276" w:lineRule="auto"/>
        <w:rPr>
          <w:rFonts w:ascii="Arial" w:eastAsia="Calibri" w:hAnsi="Arial" w:cs="Arial"/>
          <w:sz w:val="20"/>
          <w:szCs w:val="22"/>
          <w:lang w:eastAsia="en-US"/>
        </w:rPr>
      </w:pPr>
      <w:r w:rsidRPr="00E52DAC">
        <w:rPr>
          <w:rFonts w:ascii="Arial" w:eastAsia="Calibri" w:hAnsi="Arial" w:cs="Arial"/>
          <w:sz w:val="20"/>
          <w:szCs w:val="22"/>
          <w:lang w:eastAsia="en-US"/>
        </w:rPr>
        <w:t>4. Iedere hele procent EBITDA-margin hoger dan 16%, leidt tot een aanvulling op het onder 3 genoemde bruto bedrag van een ½ % van het bruto decemberloon vermenigvuldigd met factor 12, tot een maximum van 5%.</w:t>
      </w:r>
    </w:p>
    <w:p w14:paraId="34AC8832" w14:textId="77777777" w:rsidR="007D73A4" w:rsidRPr="00F839EC" w:rsidRDefault="007D73A4" w:rsidP="00097F29">
      <w:pPr>
        <w:spacing w:after="200" w:line="276" w:lineRule="auto"/>
        <w:rPr>
          <w:rFonts w:ascii="Verdana" w:hAnsi="Verdana"/>
          <w:spacing w:val="-2"/>
          <w:sz w:val="20"/>
        </w:rPr>
      </w:pPr>
      <w:r w:rsidRPr="00E52DAC">
        <w:rPr>
          <w:rFonts w:ascii="Arial" w:eastAsia="Calibri" w:hAnsi="Arial" w:cs="Arial"/>
          <w:sz w:val="20"/>
          <w:szCs w:val="22"/>
          <w:lang w:eastAsia="en-US"/>
        </w:rPr>
        <w:t>5. De winstdeling zal in de maand april, volgend op die van het boekjaar, worden uitbetaald.</w:t>
      </w:r>
      <w:r>
        <w:rPr>
          <w:rFonts w:ascii="Arial" w:eastAsia="Calibri" w:hAnsi="Arial" w:cs="Arial"/>
          <w:sz w:val="20"/>
          <w:szCs w:val="22"/>
          <w:lang w:eastAsia="en-US"/>
        </w:rPr>
        <w:t xml:space="preserve"> </w:t>
      </w:r>
      <w:r w:rsidRPr="00F839EC">
        <w:rPr>
          <w:rFonts w:ascii="Verdana" w:hAnsi="Verdana"/>
          <w:spacing w:val="-2"/>
          <w:sz w:val="20"/>
        </w:rPr>
        <w:t xml:space="preserve">De winstuitkering wordt </w:t>
      </w:r>
      <w:r>
        <w:rPr>
          <w:rFonts w:ascii="Verdana" w:hAnsi="Verdana"/>
          <w:spacing w:val="-2"/>
          <w:sz w:val="20"/>
        </w:rPr>
        <w:t xml:space="preserve">uitsluitend </w:t>
      </w:r>
      <w:r w:rsidRPr="00F839EC">
        <w:rPr>
          <w:rFonts w:ascii="Verdana" w:hAnsi="Verdana"/>
          <w:spacing w:val="-2"/>
          <w:sz w:val="20"/>
        </w:rPr>
        <w:t>uitgekeerd aan werknemers</w:t>
      </w:r>
      <w:r>
        <w:rPr>
          <w:rFonts w:ascii="Verdana" w:hAnsi="Verdana"/>
          <w:spacing w:val="-2"/>
          <w:sz w:val="20"/>
        </w:rPr>
        <w:t>,</w:t>
      </w:r>
      <w:r w:rsidRPr="00F839EC">
        <w:rPr>
          <w:rFonts w:ascii="Verdana" w:hAnsi="Verdana"/>
          <w:spacing w:val="-2"/>
          <w:sz w:val="20"/>
        </w:rPr>
        <w:t xml:space="preserve"> die op </w:t>
      </w:r>
      <w:r>
        <w:rPr>
          <w:rFonts w:ascii="Verdana" w:hAnsi="Verdana"/>
          <w:spacing w:val="-2"/>
          <w:sz w:val="20"/>
        </w:rPr>
        <w:t xml:space="preserve">het </w:t>
      </w:r>
      <w:r w:rsidRPr="00F839EC">
        <w:rPr>
          <w:rFonts w:ascii="Verdana" w:hAnsi="Verdana"/>
          <w:spacing w:val="-2"/>
          <w:sz w:val="20"/>
        </w:rPr>
        <w:t xml:space="preserve">moment </w:t>
      </w:r>
      <w:r>
        <w:rPr>
          <w:rFonts w:ascii="Verdana" w:hAnsi="Verdana"/>
          <w:spacing w:val="-2"/>
          <w:sz w:val="20"/>
        </w:rPr>
        <w:t xml:space="preserve">van winstuitkering </w:t>
      </w:r>
      <w:r w:rsidRPr="00F839EC">
        <w:rPr>
          <w:rFonts w:ascii="Verdana" w:hAnsi="Verdana"/>
          <w:spacing w:val="-2"/>
          <w:sz w:val="20"/>
        </w:rPr>
        <w:t>in dienst zijn</w:t>
      </w:r>
      <w:r w:rsidR="00097F29">
        <w:rPr>
          <w:rFonts w:ascii="Verdana" w:hAnsi="Verdana"/>
          <w:spacing w:val="-2"/>
          <w:sz w:val="20"/>
        </w:rPr>
        <w:t>.</w:t>
      </w:r>
    </w:p>
    <w:p w14:paraId="59F1BC1B" w14:textId="77777777" w:rsidR="00E44683" w:rsidRPr="00F839EC" w:rsidRDefault="00E44683" w:rsidP="00E44683">
      <w:pPr>
        <w:pStyle w:val="Koptekst"/>
        <w:tabs>
          <w:tab w:val="clear" w:pos="4536"/>
          <w:tab w:val="clear" w:pos="9072"/>
        </w:tabs>
        <w:rPr>
          <w:rFonts w:ascii="Verdana" w:hAnsi="Verdana"/>
          <w:spacing w:val="-2"/>
          <w:sz w:val="20"/>
        </w:rPr>
      </w:pPr>
    </w:p>
    <w:p w14:paraId="29CA3EC3" w14:textId="77777777" w:rsidR="0059419B" w:rsidRPr="00F839EC" w:rsidRDefault="0059419B" w:rsidP="00495CAC">
      <w:pPr>
        <w:pStyle w:val="Kop1"/>
        <w:numPr>
          <w:ilvl w:val="0"/>
          <w:numId w:val="0"/>
        </w:numPr>
        <w:jc w:val="center"/>
        <w:rPr>
          <w:rFonts w:ascii="Verdana" w:hAnsi="Verdana"/>
          <w:b/>
          <w:bCs/>
          <w:spacing w:val="-2"/>
          <w:sz w:val="20"/>
        </w:rPr>
      </w:pPr>
      <w:bookmarkStart w:id="24" w:name="_Toc478638727"/>
      <w:r w:rsidRPr="00F839EC">
        <w:rPr>
          <w:rFonts w:ascii="Verdana" w:hAnsi="Verdana"/>
          <w:b/>
          <w:bCs/>
          <w:spacing w:val="-2"/>
          <w:sz w:val="20"/>
        </w:rPr>
        <w:t>Artikel 11</w:t>
      </w:r>
      <w:bookmarkEnd w:id="24"/>
    </w:p>
    <w:p w14:paraId="4ED68858" w14:textId="77777777" w:rsidR="0059419B" w:rsidRPr="00F839EC" w:rsidRDefault="0059419B" w:rsidP="00495CAC">
      <w:pPr>
        <w:pStyle w:val="Kop1"/>
        <w:numPr>
          <w:ilvl w:val="0"/>
          <w:numId w:val="0"/>
        </w:numPr>
        <w:jc w:val="center"/>
        <w:rPr>
          <w:rFonts w:ascii="Verdana" w:hAnsi="Verdana"/>
          <w:b/>
          <w:bCs/>
          <w:spacing w:val="-2"/>
          <w:sz w:val="20"/>
        </w:rPr>
      </w:pPr>
    </w:p>
    <w:p w14:paraId="17397914" w14:textId="77777777" w:rsidR="0059419B" w:rsidRPr="00F839EC" w:rsidRDefault="0059419B" w:rsidP="00CE7270">
      <w:pPr>
        <w:pStyle w:val="Kop2"/>
        <w:numPr>
          <w:ilvl w:val="0"/>
          <w:numId w:val="0"/>
        </w:numPr>
        <w:jc w:val="center"/>
        <w:rPr>
          <w:rFonts w:ascii="Verdana" w:hAnsi="Verdana"/>
          <w:bCs/>
          <w:spacing w:val="-2"/>
          <w:sz w:val="20"/>
        </w:rPr>
      </w:pPr>
      <w:bookmarkStart w:id="25" w:name="_Toc478638728"/>
      <w:r w:rsidRPr="00F839EC">
        <w:rPr>
          <w:rFonts w:ascii="Verdana" w:hAnsi="Verdana"/>
          <w:bCs/>
          <w:spacing w:val="-2"/>
          <w:sz w:val="20"/>
        </w:rPr>
        <w:t>OVERWERK</w:t>
      </w:r>
      <w:bookmarkEnd w:id="25"/>
    </w:p>
    <w:p w14:paraId="12E6B754" w14:textId="77777777" w:rsidR="0059419B" w:rsidRPr="00F839EC" w:rsidRDefault="0059419B" w:rsidP="00E44683">
      <w:pPr>
        <w:tabs>
          <w:tab w:val="left" w:pos="-907"/>
          <w:tab w:val="left" w:pos="-187"/>
          <w:tab w:val="left" w:pos="0"/>
          <w:tab w:val="left" w:pos="567"/>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ind w:right="720"/>
        <w:rPr>
          <w:rFonts w:ascii="Verdana" w:hAnsi="Verdana"/>
          <w:spacing w:val="-2"/>
          <w:sz w:val="20"/>
        </w:rPr>
      </w:pPr>
    </w:p>
    <w:p w14:paraId="3813DACC" w14:textId="77777777" w:rsidR="0059419B" w:rsidRPr="00F839EC" w:rsidRDefault="0059419B" w:rsidP="00E44683">
      <w:pPr>
        <w:pStyle w:val="Bloktekst"/>
        <w:tabs>
          <w:tab w:val="clear" w:pos="1134"/>
          <w:tab w:val="left" w:pos="567"/>
        </w:tabs>
        <w:rPr>
          <w:rFonts w:ascii="Verdana" w:hAnsi="Verdana"/>
        </w:rPr>
      </w:pPr>
      <w:r w:rsidRPr="00F839EC">
        <w:rPr>
          <w:rFonts w:ascii="Verdana" w:hAnsi="Verdana"/>
        </w:rPr>
        <w:t xml:space="preserve">1. </w:t>
      </w:r>
      <w:r w:rsidRPr="00F839EC">
        <w:rPr>
          <w:rFonts w:ascii="Verdana" w:hAnsi="Verdana"/>
        </w:rPr>
        <w:tab/>
        <w:t>Als overwerk wordt beschouwd door of na</w:t>
      </w:r>
      <w:r w:rsidRPr="00F839EC">
        <w:rPr>
          <w:rFonts w:ascii="Verdana" w:hAnsi="Verdana"/>
        </w:rPr>
        <w:softHyphen/>
        <w:t>mens de werkgever incidenteel aan de werknemer tot en met functiegroep 9, opgedragen arbeid, waardoor de arbeidsduur als gede</w:t>
      </w:r>
      <w:r w:rsidRPr="00F839EC">
        <w:rPr>
          <w:rFonts w:ascii="Verdana" w:hAnsi="Verdana"/>
        </w:rPr>
        <w:softHyphen/>
        <w:t>finieerd in artikel 8 wordt overschreden. Voor deeltijdwerknemers worden de ten opzichte van het voor hen geldende dienstrooster meer gewerkte uren als overwerk aangemerkt.</w:t>
      </w:r>
    </w:p>
    <w:p w14:paraId="6CBD904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F561C7D" w14:textId="77777777" w:rsidR="0059419B" w:rsidRPr="00F839EC" w:rsidRDefault="0059419B" w:rsidP="00E44683">
      <w:pPr>
        <w:tabs>
          <w:tab w:val="left" w:pos="-907"/>
          <w:tab w:val="left" w:pos="-187"/>
          <w:tab w:val="left" w:pos="567"/>
        </w:tabs>
        <w:ind w:left="1134" w:hanging="1134"/>
        <w:rPr>
          <w:rFonts w:ascii="Verdana" w:hAnsi="Verdana"/>
          <w:spacing w:val="-2"/>
          <w:sz w:val="20"/>
        </w:rPr>
      </w:pPr>
      <w:r w:rsidRPr="00F839EC">
        <w:rPr>
          <w:rFonts w:ascii="Verdana" w:hAnsi="Verdana"/>
          <w:spacing w:val="-2"/>
          <w:sz w:val="20"/>
        </w:rPr>
        <w:t>2.</w:t>
      </w:r>
      <w:r w:rsidRPr="00F839EC">
        <w:rPr>
          <w:rFonts w:ascii="Verdana" w:hAnsi="Verdana"/>
          <w:spacing w:val="-2"/>
          <w:sz w:val="20"/>
        </w:rPr>
        <w:tab/>
        <w:t>a.</w:t>
      </w:r>
      <w:r w:rsidRPr="00F839EC">
        <w:rPr>
          <w:rFonts w:ascii="Verdana" w:hAnsi="Verdana"/>
          <w:spacing w:val="-2"/>
          <w:sz w:val="20"/>
        </w:rPr>
        <w:tab/>
        <w:t>De vergoeding voor overwerk wordt verstrekt in de vorm van vrije tijd, gelijk aan het aantal uren dat het overwerk heeft geduurd en daarenbo</w:t>
      </w:r>
      <w:r w:rsidRPr="00F839EC">
        <w:rPr>
          <w:rFonts w:ascii="Verdana" w:hAnsi="Verdana"/>
          <w:spacing w:val="-2"/>
          <w:sz w:val="20"/>
        </w:rPr>
        <w:softHyphen/>
        <w:t xml:space="preserve">ven in de vorm van een </w:t>
      </w:r>
      <w:r w:rsidR="00563611">
        <w:rPr>
          <w:rFonts w:ascii="Verdana" w:hAnsi="Verdana"/>
          <w:spacing w:val="-2"/>
          <w:sz w:val="20"/>
        </w:rPr>
        <w:t>toeslag</w:t>
      </w:r>
      <w:r w:rsidRPr="00F839EC">
        <w:rPr>
          <w:rFonts w:ascii="Verdana" w:hAnsi="Verdana"/>
          <w:spacing w:val="-2"/>
          <w:sz w:val="20"/>
        </w:rPr>
        <w:t xml:space="preserve"> </w:t>
      </w:r>
      <w:r w:rsidR="00563611">
        <w:rPr>
          <w:rFonts w:ascii="Verdana" w:hAnsi="Verdana"/>
          <w:spacing w:val="-2"/>
          <w:sz w:val="20"/>
        </w:rPr>
        <w:t xml:space="preserve">in geld </w:t>
      </w:r>
      <w:r w:rsidRPr="00F839EC">
        <w:rPr>
          <w:rFonts w:ascii="Verdana" w:hAnsi="Verdana"/>
          <w:spacing w:val="-2"/>
          <w:sz w:val="20"/>
        </w:rPr>
        <w:t>als bedoeld onder b.</w:t>
      </w:r>
    </w:p>
    <w:p w14:paraId="658FAF90" w14:textId="77777777" w:rsidR="0059419B" w:rsidRPr="00F839EC" w:rsidRDefault="0059419B" w:rsidP="00E44683">
      <w:pPr>
        <w:tabs>
          <w:tab w:val="left" w:pos="567"/>
        </w:tabs>
        <w:ind w:left="1134" w:hanging="1134"/>
        <w:rPr>
          <w:rFonts w:ascii="Verdana" w:hAnsi="Verdana" w:cs="Arial"/>
          <w:sz w:val="20"/>
        </w:rPr>
      </w:pPr>
      <w:r w:rsidRPr="00F839EC">
        <w:rPr>
          <w:rFonts w:ascii="Verdana" w:hAnsi="Verdana" w:cs="Arial"/>
          <w:sz w:val="20"/>
        </w:rPr>
        <w:tab/>
        <w:t>b.</w:t>
      </w:r>
      <w:r w:rsidRPr="00F839EC">
        <w:rPr>
          <w:rFonts w:ascii="Verdana" w:hAnsi="Verdana" w:cs="Arial"/>
          <w:sz w:val="20"/>
        </w:rPr>
        <w:tab/>
        <w:t xml:space="preserve">De onder a. genoemde </w:t>
      </w:r>
      <w:r w:rsidR="00563611">
        <w:rPr>
          <w:rFonts w:ascii="Verdana" w:hAnsi="Verdana" w:cs="Arial"/>
          <w:sz w:val="20"/>
        </w:rPr>
        <w:t>toeslag</w:t>
      </w:r>
      <w:r w:rsidRPr="00F839EC">
        <w:rPr>
          <w:rFonts w:ascii="Verdana" w:hAnsi="Verdana" w:cs="Arial"/>
          <w:sz w:val="20"/>
        </w:rPr>
        <w:t xml:space="preserve"> bestaat uit een percentage van het uurloon en wel:</w:t>
      </w:r>
    </w:p>
    <w:p w14:paraId="544F2471" w14:textId="77777777" w:rsidR="0059419B" w:rsidRPr="00F839EC" w:rsidRDefault="004B291F" w:rsidP="00E44683">
      <w:pPr>
        <w:tabs>
          <w:tab w:val="left" w:pos="-907"/>
          <w:tab w:val="left" w:pos="-187"/>
          <w:tab w:val="left" w:pos="567"/>
        </w:tabs>
        <w:ind w:left="1134" w:hanging="1134"/>
        <w:rPr>
          <w:rFonts w:ascii="Verdana" w:hAnsi="Verdana"/>
          <w:spacing w:val="-2"/>
          <w:sz w:val="20"/>
        </w:rPr>
      </w:pPr>
      <w:r>
        <w:rPr>
          <w:rFonts w:ascii="Verdana" w:hAnsi="Verdana"/>
          <w:spacing w:val="-2"/>
          <w:sz w:val="20"/>
        </w:rPr>
        <w:tab/>
      </w:r>
      <w:r>
        <w:rPr>
          <w:rFonts w:ascii="Verdana" w:hAnsi="Verdana"/>
          <w:spacing w:val="-2"/>
          <w:sz w:val="20"/>
        </w:rPr>
        <w:tab/>
        <w:t>-</w:t>
      </w:r>
      <w:r w:rsidR="0059419B" w:rsidRPr="00F839EC">
        <w:rPr>
          <w:rFonts w:ascii="Verdana" w:hAnsi="Verdana"/>
          <w:spacing w:val="-2"/>
          <w:sz w:val="20"/>
        </w:rPr>
        <w:t xml:space="preserve">25% voor overwerk verricht tussen </w:t>
      </w:r>
      <w:r w:rsidR="002127A7" w:rsidRPr="00F839EC">
        <w:rPr>
          <w:rFonts w:ascii="Verdana" w:hAnsi="Verdana"/>
          <w:spacing w:val="-2"/>
          <w:sz w:val="20"/>
        </w:rPr>
        <w:t>06</w:t>
      </w:r>
      <w:r w:rsidR="0059419B" w:rsidRPr="00F839EC">
        <w:rPr>
          <w:rFonts w:ascii="Verdana" w:hAnsi="Verdana"/>
          <w:spacing w:val="-2"/>
          <w:sz w:val="20"/>
        </w:rPr>
        <w:t>.00 en 21.00 uur op maandag t/m vrijdag;</w:t>
      </w:r>
    </w:p>
    <w:p w14:paraId="7B35E9ED" w14:textId="77777777" w:rsidR="0059419B" w:rsidRPr="00F839EC" w:rsidRDefault="0059419B" w:rsidP="005D6843">
      <w:pPr>
        <w:tabs>
          <w:tab w:val="left" w:pos="-907"/>
          <w:tab w:val="left" w:pos="-187"/>
          <w:tab w:val="left" w:pos="567"/>
        </w:tabs>
        <w:ind w:left="1134" w:hanging="1134"/>
        <w:rPr>
          <w:rFonts w:ascii="Verdana" w:hAnsi="Verdana"/>
          <w:spacing w:val="-2"/>
          <w:sz w:val="20"/>
        </w:rPr>
      </w:pPr>
      <w:r w:rsidRPr="00F839EC">
        <w:rPr>
          <w:rFonts w:ascii="Verdana" w:hAnsi="Verdana"/>
          <w:spacing w:val="-2"/>
          <w:sz w:val="20"/>
        </w:rPr>
        <w:tab/>
      </w:r>
      <w:r w:rsidR="005D6843" w:rsidRPr="00F839EC">
        <w:rPr>
          <w:rFonts w:ascii="Verdana" w:hAnsi="Verdana"/>
          <w:spacing w:val="-2"/>
          <w:sz w:val="20"/>
        </w:rPr>
        <w:tab/>
      </w:r>
      <w:r w:rsidR="004B291F">
        <w:rPr>
          <w:rFonts w:ascii="Verdana" w:hAnsi="Verdana"/>
          <w:spacing w:val="-2"/>
          <w:sz w:val="20"/>
        </w:rPr>
        <w:t>-</w:t>
      </w:r>
      <w:r w:rsidRPr="00F839EC">
        <w:rPr>
          <w:rFonts w:ascii="Verdana" w:hAnsi="Verdana"/>
          <w:spacing w:val="-2"/>
          <w:sz w:val="20"/>
        </w:rPr>
        <w:t>50% voor de overige uren op maan</w:t>
      </w:r>
      <w:r w:rsidRPr="00F839EC">
        <w:rPr>
          <w:rFonts w:ascii="Verdana" w:hAnsi="Verdana"/>
          <w:spacing w:val="-2"/>
          <w:sz w:val="20"/>
        </w:rPr>
        <w:softHyphen/>
        <w:t>dag t/m vrijdag na 21.00</w:t>
      </w:r>
      <w:r w:rsidR="00E44683" w:rsidRPr="00F839EC">
        <w:rPr>
          <w:rFonts w:ascii="Verdana" w:hAnsi="Verdana"/>
          <w:spacing w:val="-2"/>
          <w:sz w:val="20"/>
        </w:rPr>
        <w:t xml:space="preserve"> en voor 06.00 uur en voor de </w:t>
      </w:r>
      <w:r w:rsidRPr="00F839EC">
        <w:rPr>
          <w:rFonts w:ascii="Verdana" w:hAnsi="Verdana"/>
          <w:spacing w:val="-2"/>
          <w:sz w:val="20"/>
        </w:rPr>
        <w:t>uren op za</w:t>
      </w:r>
      <w:r w:rsidRPr="00F839EC">
        <w:rPr>
          <w:rFonts w:ascii="Verdana" w:hAnsi="Verdana"/>
          <w:spacing w:val="-2"/>
          <w:sz w:val="20"/>
        </w:rPr>
        <w:softHyphen/>
        <w:t>terdag;</w:t>
      </w:r>
    </w:p>
    <w:p w14:paraId="5E5C11FF" w14:textId="77777777" w:rsidR="0059419B" w:rsidRPr="00F839EC" w:rsidRDefault="004B291F" w:rsidP="00E44683">
      <w:pPr>
        <w:tabs>
          <w:tab w:val="left" w:pos="-907"/>
          <w:tab w:val="left" w:pos="-187"/>
          <w:tab w:val="left" w:pos="567"/>
        </w:tabs>
        <w:ind w:left="1134" w:hanging="1134"/>
        <w:rPr>
          <w:rFonts w:ascii="Verdana" w:hAnsi="Verdana"/>
          <w:spacing w:val="-2"/>
          <w:sz w:val="20"/>
        </w:rPr>
      </w:pPr>
      <w:r>
        <w:rPr>
          <w:rFonts w:ascii="Verdana" w:hAnsi="Verdana"/>
          <w:spacing w:val="-2"/>
          <w:sz w:val="20"/>
        </w:rPr>
        <w:tab/>
      </w:r>
      <w:r>
        <w:rPr>
          <w:rFonts w:ascii="Verdana" w:hAnsi="Verdana"/>
          <w:spacing w:val="-2"/>
          <w:sz w:val="20"/>
        </w:rPr>
        <w:tab/>
        <w:t>-</w:t>
      </w:r>
      <w:r w:rsidR="0059419B" w:rsidRPr="00F839EC">
        <w:rPr>
          <w:rFonts w:ascii="Verdana" w:hAnsi="Verdana"/>
          <w:spacing w:val="-2"/>
          <w:sz w:val="20"/>
        </w:rPr>
        <w:t>100% voor overwer</w:t>
      </w:r>
      <w:r w:rsidR="00E44683" w:rsidRPr="00F839EC">
        <w:rPr>
          <w:rFonts w:ascii="Verdana" w:hAnsi="Verdana"/>
          <w:spacing w:val="-2"/>
          <w:sz w:val="20"/>
        </w:rPr>
        <w:t>k verricht op zon- en feestda</w:t>
      </w:r>
      <w:r w:rsidR="0059419B" w:rsidRPr="00F839EC">
        <w:rPr>
          <w:rFonts w:ascii="Verdana" w:hAnsi="Verdana"/>
          <w:spacing w:val="-2"/>
          <w:sz w:val="20"/>
        </w:rPr>
        <w:t>gen tussen 00.00 en 24.00 uur.</w:t>
      </w:r>
    </w:p>
    <w:p w14:paraId="0D2B48D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0972F55"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lastRenderedPageBreak/>
        <w:t>3.</w:t>
      </w:r>
      <w:r w:rsidRPr="00F839EC">
        <w:rPr>
          <w:rFonts w:ascii="Verdana" w:hAnsi="Verdana"/>
          <w:spacing w:val="-2"/>
          <w:sz w:val="20"/>
        </w:rPr>
        <w:tab/>
        <w:t xml:space="preserve">De in lid </w:t>
      </w:r>
      <w:r w:rsidR="00E408D9" w:rsidRPr="00F839EC">
        <w:rPr>
          <w:rFonts w:ascii="Verdana" w:hAnsi="Verdana"/>
          <w:spacing w:val="-2"/>
          <w:sz w:val="20"/>
        </w:rPr>
        <w:t>2</w:t>
      </w:r>
      <w:r w:rsidRPr="00F839EC">
        <w:rPr>
          <w:rFonts w:ascii="Verdana" w:hAnsi="Verdana"/>
          <w:spacing w:val="-2"/>
          <w:sz w:val="20"/>
        </w:rPr>
        <w:t xml:space="preserve">, sub a, bedoelde vrije tijd dient in overleg met de </w:t>
      </w:r>
    </w:p>
    <w:p w14:paraId="52FFC30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33"/>
        <w:rPr>
          <w:rFonts w:ascii="Verdana" w:hAnsi="Verdana"/>
          <w:spacing w:val="-2"/>
          <w:sz w:val="20"/>
        </w:rPr>
      </w:pPr>
      <w:r w:rsidRPr="00F839EC">
        <w:rPr>
          <w:rFonts w:ascii="Verdana" w:hAnsi="Verdana"/>
          <w:spacing w:val="-2"/>
          <w:sz w:val="20"/>
        </w:rPr>
        <w:t>betrok</w:t>
      </w:r>
      <w:r w:rsidRPr="00F839EC">
        <w:rPr>
          <w:rFonts w:ascii="Verdana" w:hAnsi="Verdana"/>
          <w:spacing w:val="-2"/>
          <w:sz w:val="20"/>
        </w:rPr>
        <w:softHyphen/>
        <w:t>ken werkne</w:t>
      </w:r>
      <w:r w:rsidRPr="00F839EC">
        <w:rPr>
          <w:rFonts w:ascii="Verdana" w:hAnsi="Verdana"/>
          <w:spacing w:val="-2"/>
          <w:sz w:val="20"/>
        </w:rPr>
        <w:softHyphen/>
        <w:t>mer te worden verleend en ten laatste opgeno</w:t>
      </w:r>
      <w:r w:rsidRPr="00F839EC">
        <w:rPr>
          <w:rFonts w:ascii="Verdana" w:hAnsi="Verdana"/>
          <w:spacing w:val="-2"/>
          <w:sz w:val="20"/>
        </w:rPr>
        <w:softHyphen/>
        <w:t>men in het kwar</w:t>
      </w:r>
      <w:r w:rsidRPr="00F839EC">
        <w:rPr>
          <w:rFonts w:ascii="Verdana" w:hAnsi="Verdana"/>
          <w:spacing w:val="-2"/>
          <w:sz w:val="20"/>
        </w:rPr>
        <w:softHyphen/>
        <w:t xml:space="preserve">taal volgend op de maand waarin het overwerk is verricht. Indien de in lid </w:t>
      </w:r>
      <w:r w:rsidR="00E408D9" w:rsidRPr="00F839EC">
        <w:rPr>
          <w:rFonts w:ascii="Verdana" w:hAnsi="Verdana"/>
          <w:spacing w:val="-2"/>
          <w:sz w:val="20"/>
        </w:rPr>
        <w:t>2</w:t>
      </w:r>
      <w:r w:rsidRPr="00F839EC">
        <w:rPr>
          <w:rFonts w:ascii="Verdana" w:hAnsi="Verdana"/>
          <w:spacing w:val="-2"/>
          <w:sz w:val="20"/>
        </w:rPr>
        <w:t>, sub a, bedoel</w:t>
      </w:r>
      <w:r w:rsidRPr="00F839EC">
        <w:rPr>
          <w:rFonts w:ascii="Verdana" w:hAnsi="Verdana"/>
          <w:spacing w:val="-2"/>
          <w:sz w:val="20"/>
        </w:rPr>
        <w:softHyphen/>
        <w:t xml:space="preserve">de vrije tijd niet aan het einde van het in dit lid bedoelde kwartaal is opgenomen, </w:t>
      </w:r>
      <w:r w:rsidR="00563611">
        <w:rPr>
          <w:rFonts w:ascii="Verdana" w:hAnsi="Verdana"/>
          <w:spacing w:val="-2"/>
          <w:sz w:val="20"/>
        </w:rPr>
        <w:t>wordt de vrije tijd automatisch uitbetaald</w:t>
      </w:r>
      <w:r w:rsidRPr="00F839EC">
        <w:rPr>
          <w:rFonts w:ascii="Verdana" w:hAnsi="Verdana"/>
          <w:spacing w:val="-2"/>
          <w:sz w:val="20"/>
        </w:rPr>
        <w:t>.</w:t>
      </w:r>
    </w:p>
    <w:p w14:paraId="38EA5DC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21D7564" w14:textId="77777777" w:rsidR="0059419B" w:rsidRPr="00F839EC" w:rsidRDefault="0059419B">
      <w:pPr>
        <w:pStyle w:val="Plattetekstinspringen3"/>
        <w:numPr>
          <w:ilvl w:val="0"/>
          <w:numId w:val="7"/>
        </w:numPr>
        <w:rPr>
          <w:rFonts w:ascii="Verdana" w:hAnsi="Verdana"/>
        </w:rPr>
      </w:pPr>
      <w:r w:rsidRPr="00E63FD2">
        <w:rPr>
          <w:rFonts w:ascii="Verdana" w:hAnsi="Verdana"/>
        </w:rPr>
        <w:t xml:space="preserve">De werknemer van 55 jaar en ouder kan niet worden verplicht tot het verrichten </w:t>
      </w:r>
      <w:r w:rsidRPr="00F839EC">
        <w:rPr>
          <w:rFonts w:ascii="Verdana" w:hAnsi="Verdana"/>
        </w:rPr>
        <w:t>van overwerk.</w:t>
      </w:r>
    </w:p>
    <w:p w14:paraId="0F2D30BB" w14:textId="77777777" w:rsidR="0059419B" w:rsidRPr="00F839EC" w:rsidRDefault="0059419B">
      <w:pPr>
        <w:pStyle w:val="Plattetekstinspringen3"/>
        <w:ind w:left="0" w:firstLine="0"/>
        <w:rPr>
          <w:rFonts w:ascii="Verdana" w:hAnsi="Verdana"/>
        </w:rPr>
      </w:pPr>
    </w:p>
    <w:p w14:paraId="53B340A3" w14:textId="77777777" w:rsidR="006E37C4" w:rsidRPr="008021BF" w:rsidRDefault="0059419B" w:rsidP="006E37C4">
      <w:pPr>
        <w:ind w:left="567" w:hanging="567"/>
        <w:rPr>
          <w:rFonts w:ascii="Verdana" w:hAnsi="Verdana"/>
          <w:spacing w:val="-2"/>
          <w:sz w:val="20"/>
        </w:rPr>
      </w:pPr>
      <w:r w:rsidRPr="00F839EC">
        <w:rPr>
          <w:rFonts w:ascii="Verdana" w:hAnsi="Verdana"/>
          <w:spacing w:val="-2"/>
          <w:sz w:val="20"/>
        </w:rPr>
        <w:t>5.</w:t>
      </w:r>
      <w:r w:rsidR="006E37C4" w:rsidRPr="008021BF">
        <w:rPr>
          <w:rFonts w:ascii="Verdana" w:hAnsi="Verdana"/>
          <w:spacing w:val="-2"/>
          <w:sz w:val="20"/>
        </w:rPr>
        <w:t xml:space="preserve"> </w:t>
      </w:r>
    </w:p>
    <w:p w14:paraId="1EC38ABA" w14:textId="77777777" w:rsidR="0059419B" w:rsidRPr="00F839EC" w:rsidRDefault="0059419B" w:rsidP="004B291F">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33" w:hanging="533"/>
        <w:rPr>
          <w:rFonts w:ascii="Verdana" w:hAnsi="Verdana"/>
          <w:spacing w:val="-2"/>
          <w:sz w:val="20"/>
        </w:rPr>
      </w:pPr>
    </w:p>
    <w:p w14:paraId="4EADCF6C" w14:textId="77777777" w:rsidR="0059419B" w:rsidRPr="00F839EC" w:rsidRDefault="0059419B">
      <w:pPr>
        <w:tabs>
          <w:tab w:val="left" w:pos="-907"/>
          <w:tab w:val="left" w:pos="-187"/>
          <w:tab w:val="left" w:pos="0"/>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33" w:hanging="533"/>
        <w:rPr>
          <w:rFonts w:ascii="Verdana" w:hAnsi="Verdana"/>
          <w:spacing w:val="-2"/>
          <w:sz w:val="20"/>
        </w:rPr>
      </w:pPr>
    </w:p>
    <w:p w14:paraId="7CFB3181" w14:textId="77777777" w:rsidR="0059419B" w:rsidRPr="00F839EC" w:rsidRDefault="0059419B" w:rsidP="00495CAC">
      <w:pPr>
        <w:pStyle w:val="Kop1"/>
        <w:numPr>
          <w:ilvl w:val="0"/>
          <w:numId w:val="0"/>
        </w:numPr>
        <w:rPr>
          <w:rFonts w:ascii="Verdana" w:hAnsi="Verdana"/>
          <w:b/>
          <w:bCs/>
          <w:spacing w:val="-2"/>
          <w:sz w:val="20"/>
        </w:rPr>
      </w:pPr>
    </w:p>
    <w:p w14:paraId="4BA728CF" w14:textId="77777777" w:rsidR="0059419B" w:rsidRPr="00F839EC" w:rsidRDefault="0059419B" w:rsidP="00495CAC">
      <w:pPr>
        <w:pStyle w:val="Kop1"/>
        <w:numPr>
          <w:ilvl w:val="0"/>
          <w:numId w:val="0"/>
        </w:numPr>
        <w:jc w:val="center"/>
        <w:rPr>
          <w:rFonts w:ascii="Verdana" w:hAnsi="Verdana"/>
          <w:b/>
          <w:bCs/>
          <w:spacing w:val="-2"/>
          <w:sz w:val="20"/>
        </w:rPr>
      </w:pPr>
      <w:bookmarkStart w:id="26" w:name="_Toc478638729"/>
      <w:r w:rsidRPr="00F839EC">
        <w:rPr>
          <w:rFonts w:ascii="Verdana" w:hAnsi="Verdana"/>
          <w:b/>
          <w:bCs/>
          <w:spacing w:val="-2"/>
          <w:sz w:val="20"/>
        </w:rPr>
        <w:t>Artikel 11A</w:t>
      </w:r>
      <w:bookmarkEnd w:id="26"/>
    </w:p>
    <w:p w14:paraId="66D56C48" w14:textId="77777777" w:rsidR="0059419B" w:rsidRPr="00F839EC" w:rsidRDefault="0059419B" w:rsidP="00495CAC">
      <w:pPr>
        <w:pStyle w:val="Kop1"/>
        <w:numPr>
          <w:ilvl w:val="0"/>
          <w:numId w:val="0"/>
        </w:numPr>
        <w:jc w:val="center"/>
        <w:rPr>
          <w:rFonts w:ascii="Verdana" w:hAnsi="Verdana"/>
          <w:b/>
          <w:bCs/>
          <w:spacing w:val="-2"/>
          <w:sz w:val="20"/>
        </w:rPr>
      </w:pPr>
    </w:p>
    <w:p w14:paraId="24A7F341" w14:textId="77777777" w:rsidR="0059419B" w:rsidRPr="00F839EC" w:rsidRDefault="0059419B" w:rsidP="00CE7270">
      <w:pPr>
        <w:pStyle w:val="Kop2"/>
        <w:numPr>
          <w:ilvl w:val="0"/>
          <w:numId w:val="0"/>
        </w:numPr>
        <w:jc w:val="center"/>
        <w:rPr>
          <w:rFonts w:ascii="Verdana" w:hAnsi="Verdana"/>
          <w:bCs/>
          <w:spacing w:val="-2"/>
          <w:sz w:val="20"/>
        </w:rPr>
      </w:pPr>
      <w:bookmarkStart w:id="27" w:name="_Toc478638730"/>
      <w:r w:rsidRPr="00F839EC">
        <w:rPr>
          <w:rFonts w:ascii="Verdana" w:hAnsi="Verdana"/>
          <w:bCs/>
          <w:spacing w:val="-2"/>
          <w:sz w:val="20"/>
        </w:rPr>
        <w:t>ONREGELMATIGHEIDSTOESLAG</w:t>
      </w:r>
      <w:bookmarkEnd w:id="27"/>
    </w:p>
    <w:p w14:paraId="5A2BCA12" w14:textId="77777777" w:rsidR="0059419B" w:rsidRPr="00F839EC" w:rsidRDefault="0059419B">
      <w:pPr>
        <w:pStyle w:val="Tekstzonderopmaak"/>
        <w:rPr>
          <w:rFonts w:ascii="Verdana" w:hAnsi="Verdana" w:cs="Arial"/>
          <w:spacing w:val="-2"/>
        </w:rPr>
      </w:pPr>
    </w:p>
    <w:p w14:paraId="5CF3FCFD" w14:textId="77777777" w:rsidR="00E257F9" w:rsidRPr="00F839EC" w:rsidRDefault="00E257F9" w:rsidP="00E257F9">
      <w:pPr>
        <w:pStyle w:val="Tekstzonderopmaak"/>
        <w:rPr>
          <w:rFonts w:ascii="Verdana" w:hAnsi="Verdana" w:cs="Arial"/>
        </w:rPr>
      </w:pPr>
      <w:r w:rsidRPr="00F839EC">
        <w:rPr>
          <w:rFonts w:ascii="Verdana" w:hAnsi="Verdana" w:cs="Arial"/>
        </w:rPr>
        <w:t xml:space="preserve">De werknemer ontvangt voor het werken op uren buiten het voor hem geldende dienstrooster en zonder overschrijding van de normale arbeidsduur per dag zoals bepaald in artikel 8 lid 1, een onregelmatigheidstoeslag voor de uren </w:t>
      </w:r>
      <w:r w:rsidR="004E3E14">
        <w:rPr>
          <w:rFonts w:ascii="Verdana" w:hAnsi="Verdana" w:cs="Arial"/>
        </w:rPr>
        <w:t xml:space="preserve">op zaterdag en zondag en </w:t>
      </w:r>
      <w:r w:rsidRPr="00F839EC">
        <w:rPr>
          <w:rFonts w:ascii="Verdana" w:hAnsi="Verdana" w:cs="Arial"/>
        </w:rPr>
        <w:t>tussen 18.00 en 06.00 uur</w:t>
      </w:r>
      <w:r w:rsidR="004E3E14">
        <w:rPr>
          <w:rFonts w:ascii="Verdana" w:hAnsi="Verdana" w:cs="Arial"/>
        </w:rPr>
        <w:t xml:space="preserve"> van maandag tot en met vrijdag</w:t>
      </w:r>
      <w:r w:rsidRPr="00F839EC">
        <w:rPr>
          <w:rFonts w:ascii="Verdana" w:hAnsi="Verdana" w:cs="Arial"/>
        </w:rPr>
        <w:t xml:space="preserve">. </w:t>
      </w:r>
    </w:p>
    <w:p w14:paraId="173D57B2" w14:textId="77777777" w:rsidR="00E257F9" w:rsidRPr="00F839EC" w:rsidRDefault="00E257F9" w:rsidP="00E257F9">
      <w:pPr>
        <w:pStyle w:val="Tekstzonderopmaak"/>
        <w:rPr>
          <w:rFonts w:ascii="Verdana" w:hAnsi="Verdana" w:cs="Arial"/>
        </w:rPr>
      </w:pPr>
      <w:r w:rsidRPr="00F839EC">
        <w:rPr>
          <w:rFonts w:ascii="Verdana" w:hAnsi="Verdana" w:cs="Arial"/>
        </w:rPr>
        <w:t>De onregelmatigheidstoeslag en overwerktoeslag cumuleren niet. In geval van samenloop geldt het hoogste percentage.</w:t>
      </w:r>
    </w:p>
    <w:p w14:paraId="2759FCB7" w14:textId="77777777" w:rsidR="00E257F9" w:rsidRPr="00F839EC" w:rsidRDefault="00E257F9" w:rsidP="00E257F9">
      <w:pPr>
        <w:pStyle w:val="Tekstzonderopmaak"/>
        <w:rPr>
          <w:rFonts w:ascii="Verdana" w:hAnsi="Verdana" w:cs="Arial"/>
        </w:rPr>
      </w:pPr>
    </w:p>
    <w:p w14:paraId="4240C309" w14:textId="77777777" w:rsidR="00E257F9" w:rsidRPr="00F839EC" w:rsidRDefault="00E257F9" w:rsidP="00E257F9">
      <w:pPr>
        <w:pStyle w:val="Tekstzonderopmaak"/>
        <w:tabs>
          <w:tab w:val="left" w:pos="2835"/>
        </w:tabs>
        <w:rPr>
          <w:rFonts w:ascii="Verdana" w:hAnsi="Verdana" w:cs="Arial"/>
        </w:rPr>
      </w:pPr>
      <w:r w:rsidRPr="00F839EC">
        <w:rPr>
          <w:rFonts w:ascii="Verdana" w:hAnsi="Verdana" w:cs="Arial"/>
        </w:rPr>
        <w:t>Gewerkte uren ma-vrij tussen:</w:t>
      </w:r>
      <w:r w:rsidRPr="00F839EC">
        <w:rPr>
          <w:rFonts w:ascii="Verdana" w:hAnsi="Verdana" w:cs="Arial"/>
        </w:rPr>
        <w:tab/>
      </w:r>
      <w:r w:rsidRPr="00F839EC">
        <w:rPr>
          <w:rFonts w:ascii="Verdana" w:hAnsi="Verdana" w:cs="Arial"/>
        </w:rPr>
        <w:tab/>
      </w:r>
      <w:r w:rsidR="005D6843" w:rsidRPr="00F839EC">
        <w:rPr>
          <w:rFonts w:ascii="Verdana" w:hAnsi="Verdana" w:cs="Arial"/>
        </w:rPr>
        <w:tab/>
      </w:r>
      <w:r w:rsidRPr="00F839EC">
        <w:rPr>
          <w:rFonts w:ascii="Verdana" w:hAnsi="Verdana" w:cs="Arial"/>
        </w:rPr>
        <w:t>Onregelmatigheidstoeslag:</w:t>
      </w:r>
    </w:p>
    <w:p w14:paraId="4986FFD8" w14:textId="77777777" w:rsidR="00E257F9" w:rsidRPr="00F839EC" w:rsidRDefault="005D6843" w:rsidP="00E257F9">
      <w:pPr>
        <w:pStyle w:val="Tekstzonderopmaak"/>
        <w:tabs>
          <w:tab w:val="left" w:pos="2835"/>
        </w:tabs>
        <w:rPr>
          <w:rFonts w:ascii="Verdana" w:hAnsi="Verdana" w:cs="Arial"/>
        </w:rPr>
      </w:pPr>
      <w:r w:rsidRPr="00F839EC">
        <w:rPr>
          <w:rFonts w:ascii="Verdana" w:hAnsi="Verdana" w:cs="Arial"/>
        </w:rPr>
        <w:t>06.00 – 18.00 uur</w:t>
      </w:r>
      <w:r w:rsidR="00E257F9" w:rsidRPr="00F839EC">
        <w:rPr>
          <w:rFonts w:ascii="Verdana" w:hAnsi="Verdana" w:cs="Arial"/>
        </w:rPr>
        <w:tab/>
      </w:r>
      <w:r w:rsidRPr="00F839EC">
        <w:rPr>
          <w:rFonts w:ascii="Verdana" w:hAnsi="Verdana" w:cs="Arial"/>
        </w:rPr>
        <w:tab/>
      </w:r>
      <w:r w:rsidR="00E257F9" w:rsidRPr="00F839EC">
        <w:rPr>
          <w:rFonts w:ascii="Verdana" w:hAnsi="Verdana" w:cs="Arial"/>
        </w:rPr>
        <w:tab/>
      </w:r>
      <w:r w:rsidR="004E3E14">
        <w:rPr>
          <w:rFonts w:ascii="Verdana" w:hAnsi="Verdana" w:cs="Arial"/>
        </w:rPr>
        <w:tab/>
      </w:r>
      <w:r w:rsidR="004E3E14">
        <w:rPr>
          <w:rFonts w:ascii="Verdana" w:hAnsi="Verdana" w:cs="Arial"/>
        </w:rPr>
        <w:tab/>
      </w:r>
      <w:r w:rsidR="004E3E14">
        <w:rPr>
          <w:rFonts w:ascii="Verdana" w:hAnsi="Verdana" w:cs="Arial"/>
        </w:rPr>
        <w:tab/>
      </w:r>
      <w:r w:rsidR="004E3E14">
        <w:rPr>
          <w:rFonts w:ascii="Verdana" w:hAnsi="Verdana" w:cs="Arial"/>
        </w:rPr>
        <w:tab/>
      </w:r>
      <w:r w:rsidR="00E257F9" w:rsidRPr="00F839EC">
        <w:rPr>
          <w:rFonts w:ascii="Verdana" w:hAnsi="Verdana" w:cs="Arial"/>
        </w:rPr>
        <w:t>0%</w:t>
      </w:r>
    </w:p>
    <w:p w14:paraId="5B11D78F" w14:textId="77777777" w:rsidR="00E257F9" w:rsidRPr="00F839EC" w:rsidRDefault="00E257F9" w:rsidP="00E257F9">
      <w:pPr>
        <w:pStyle w:val="Tekstzonderopmaak"/>
        <w:tabs>
          <w:tab w:val="left" w:pos="2835"/>
        </w:tabs>
        <w:rPr>
          <w:rFonts w:ascii="Verdana" w:hAnsi="Verdana" w:cs="Arial"/>
        </w:rPr>
      </w:pPr>
      <w:r w:rsidRPr="00F839EC">
        <w:rPr>
          <w:rFonts w:ascii="Verdana" w:hAnsi="Verdana" w:cs="Arial"/>
        </w:rPr>
        <w:t>18.00 – 21.00 uur</w:t>
      </w:r>
      <w:r w:rsidRPr="00F839EC">
        <w:rPr>
          <w:rFonts w:ascii="Verdana" w:hAnsi="Verdana" w:cs="Arial"/>
        </w:rPr>
        <w:tab/>
      </w:r>
      <w:r w:rsidRPr="00F839EC">
        <w:rPr>
          <w:rFonts w:ascii="Verdana" w:hAnsi="Verdana" w:cs="Arial"/>
        </w:rPr>
        <w:tab/>
      </w:r>
      <w:r w:rsidR="005D6843" w:rsidRPr="00F839EC">
        <w:rPr>
          <w:rFonts w:ascii="Verdana" w:hAnsi="Verdana" w:cs="Arial"/>
        </w:rPr>
        <w:tab/>
      </w:r>
      <w:r w:rsidR="004E3E14">
        <w:rPr>
          <w:rFonts w:ascii="Verdana" w:hAnsi="Verdana" w:cs="Arial"/>
        </w:rPr>
        <w:tab/>
      </w:r>
      <w:r w:rsidR="004E3E14">
        <w:rPr>
          <w:rFonts w:ascii="Verdana" w:hAnsi="Verdana" w:cs="Arial"/>
        </w:rPr>
        <w:tab/>
      </w:r>
      <w:r w:rsidR="004E3E14">
        <w:rPr>
          <w:rFonts w:ascii="Verdana" w:hAnsi="Verdana" w:cs="Arial"/>
        </w:rPr>
        <w:tab/>
      </w:r>
      <w:r w:rsidR="004E3E14">
        <w:rPr>
          <w:rFonts w:ascii="Verdana" w:hAnsi="Verdana" w:cs="Arial"/>
        </w:rPr>
        <w:tab/>
      </w:r>
      <w:r w:rsidRPr="00F839EC">
        <w:rPr>
          <w:rFonts w:ascii="Verdana" w:hAnsi="Verdana" w:cs="Arial"/>
        </w:rPr>
        <w:t>20%</w:t>
      </w:r>
    </w:p>
    <w:p w14:paraId="56877DD6" w14:textId="77777777" w:rsidR="00E257F9" w:rsidRPr="00F839EC" w:rsidRDefault="00E257F9" w:rsidP="00E257F9">
      <w:pPr>
        <w:tabs>
          <w:tab w:val="center" w:pos="3232"/>
        </w:tabs>
        <w:rPr>
          <w:rFonts w:ascii="Verdana" w:hAnsi="Verdana" w:cs="Arial"/>
          <w:sz w:val="20"/>
        </w:rPr>
      </w:pPr>
      <w:r w:rsidRPr="00F839EC">
        <w:rPr>
          <w:rFonts w:ascii="Verdana" w:hAnsi="Verdana" w:cs="Arial"/>
          <w:sz w:val="20"/>
        </w:rPr>
        <w:t>21.00 – 06.00 uur</w:t>
      </w:r>
      <w:r w:rsidR="00B05405" w:rsidRPr="00F839EC">
        <w:rPr>
          <w:rFonts w:ascii="Verdana" w:hAnsi="Verdana" w:cs="Arial"/>
          <w:sz w:val="20"/>
        </w:rPr>
        <w:tab/>
      </w:r>
      <w:r w:rsidR="005D6843" w:rsidRPr="00F839EC">
        <w:rPr>
          <w:rFonts w:ascii="Verdana" w:hAnsi="Verdana" w:cs="Arial"/>
          <w:sz w:val="20"/>
        </w:rPr>
        <w:tab/>
      </w:r>
      <w:r w:rsidR="004E3E14">
        <w:rPr>
          <w:rFonts w:ascii="Verdana" w:hAnsi="Verdana" w:cs="Arial"/>
          <w:sz w:val="20"/>
        </w:rPr>
        <w:tab/>
      </w:r>
      <w:r w:rsidR="004E3E14">
        <w:rPr>
          <w:rFonts w:ascii="Verdana" w:hAnsi="Verdana" w:cs="Arial"/>
          <w:sz w:val="20"/>
        </w:rPr>
        <w:tab/>
      </w:r>
      <w:r w:rsidR="004E3E14">
        <w:rPr>
          <w:rFonts w:ascii="Verdana" w:hAnsi="Verdana" w:cs="Arial"/>
          <w:sz w:val="20"/>
        </w:rPr>
        <w:tab/>
      </w:r>
      <w:r w:rsidR="004E3E14">
        <w:rPr>
          <w:rFonts w:ascii="Verdana" w:hAnsi="Verdana" w:cs="Arial"/>
          <w:sz w:val="20"/>
        </w:rPr>
        <w:tab/>
      </w:r>
      <w:r w:rsidRPr="00F839EC">
        <w:rPr>
          <w:rFonts w:ascii="Verdana" w:hAnsi="Verdana" w:cs="Arial"/>
          <w:sz w:val="20"/>
        </w:rPr>
        <w:t>40%</w:t>
      </w:r>
    </w:p>
    <w:p w14:paraId="26F3625F" w14:textId="77777777" w:rsidR="00E257F9" w:rsidRPr="00F839EC" w:rsidRDefault="00E257F9" w:rsidP="00E257F9">
      <w:pPr>
        <w:tabs>
          <w:tab w:val="center" w:pos="3232"/>
        </w:tabs>
        <w:rPr>
          <w:rFonts w:ascii="Verdana" w:hAnsi="Verdana" w:cs="Arial"/>
          <w:sz w:val="20"/>
        </w:rPr>
      </w:pPr>
      <w:r w:rsidRPr="00F839EC">
        <w:rPr>
          <w:rFonts w:ascii="Verdana" w:hAnsi="Verdana" w:cs="Arial"/>
          <w:sz w:val="20"/>
        </w:rPr>
        <w:t>Zaterdag:</w:t>
      </w:r>
      <w:r w:rsidRPr="00F839EC">
        <w:rPr>
          <w:rFonts w:ascii="Verdana" w:hAnsi="Verdana" w:cs="Arial"/>
          <w:sz w:val="20"/>
        </w:rPr>
        <w:tab/>
      </w:r>
      <w:r w:rsidR="005D6843" w:rsidRPr="00F839EC">
        <w:rPr>
          <w:rFonts w:ascii="Verdana" w:hAnsi="Verdana" w:cs="Arial"/>
          <w:sz w:val="20"/>
        </w:rPr>
        <w:tab/>
      </w:r>
      <w:r w:rsidR="004E3E14">
        <w:rPr>
          <w:rFonts w:ascii="Verdana" w:hAnsi="Verdana" w:cs="Arial"/>
          <w:sz w:val="20"/>
        </w:rPr>
        <w:tab/>
      </w:r>
      <w:r w:rsidR="004E3E14">
        <w:rPr>
          <w:rFonts w:ascii="Verdana" w:hAnsi="Verdana" w:cs="Arial"/>
          <w:sz w:val="20"/>
        </w:rPr>
        <w:tab/>
      </w:r>
      <w:r w:rsidR="004E3E14">
        <w:rPr>
          <w:rFonts w:ascii="Verdana" w:hAnsi="Verdana" w:cs="Arial"/>
          <w:sz w:val="20"/>
        </w:rPr>
        <w:tab/>
      </w:r>
      <w:r w:rsidR="004E3E14">
        <w:rPr>
          <w:rFonts w:ascii="Verdana" w:hAnsi="Verdana" w:cs="Arial"/>
          <w:sz w:val="20"/>
        </w:rPr>
        <w:tab/>
      </w:r>
      <w:r w:rsidRPr="00F839EC">
        <w:rPr>
          <w:rFonts w:ascii="Verdana" w:hAnsi="Verdana" w:cs="Arial"/>
          <w:sz w:val="20"/>
        </w:rPr>
        <w:t>45%</w:t>
      </w:r>
    </w:p>
    <w:p w14:paraId="62119201" w14:textId="77777777" w:rsidR="0059419B" w:rsidRDefault="004E3E14">
      <w:pPr>
        <w:pStyle w:val="Tekstzonderopmaak"/>
        <w:rPr>
          <w:rFonts w:ascii="Verdana" w:hAnsi="Verdana" w:cs="Arial"/>
          <w:spacing w:val="-2"/>
        </w:rPr>
      </w:pPr>
      <w:r>
        <w:rPr>
          <w:rFonts w:ascii="Verdana" w:hAnsi="Verdana" w:cs="Arial"/>
          <w:spacing w:val="-2"/>
        </w:rPr>
        <w:t>Zondag*:</w:t>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r>
      <w:r>
        <w:rPr>
          <w:rFonts w:ascii="Verdana" w:hAnsi="Verdana" w:cs="Arial"/>
          <w:spacing w:val="-2"/>
        </w:rPr>
        <w:tab/>
        <w:t>90%</w:t>
      </w:r>
    </w:p>
    <w:p w14:paraId="571B12BE" w14:textId="77777777" w:rsidR="004E3E14" w:rsidRDefault="004E3E14">
      <w:pPr>
        <w:pStyle w:val="Tekstzonderopmaak"/>
        <w:rPr>
          <w:rFonts w:ascii="Verdana" w:hAnsi="Verdana" w:cs="Arial"/>
          <w:spacing w:val="-2"/>
        </w:rPr>
      </w:pPr>
    </w:p>
    <w:p w14:paraId="44AAEFD2" w14:textId="77777777" w:rsidR="004E3E14" w:rsidRPr="008021BF" w:rsidRDefault="004E3E14" w:rsidP="004E3E14">
      <w:pPr>
        <w:rPr>
          <w:rFonts w:ascii="Verdana" w:hAnsi="Verdana" w:cs="Arial"/>
          <w:sz w:val="20"/>
        </w:rPr>
      </w:pPr>
      <w:r>
        <w:rPr>
          <w:rFonts w:ascii="Verdana" w:hAnsi="Verdana" w:cs="Arial"/>
          <w:sz w:val="20"/>
        </w:rPr>
        <w:t>*</w:t>
      </w:r>
      <w:r w:rsidRPr="008021BF">
        <w:rPr>
          <w:rFonts w:ascii="Verdana" w:hAnsi="Verdana" w:cs="Arial"/>
          <w:sz w:val="20"/>
        </w:rPr>
        <w:t>Koppert zal het werken op zondag binnen de grenzen van het redelijke trachten te vermijden</w:t>
      </w:r>
      <w:r>
        <w:rPr>
          <w:rFonts w:ascii="Verdana" w:hAnsi="Verdana" w:cs="Arial"/>
          <w:sz w:val="20"/>
        </w:rPr>
        <w:t>.</w:t>
      </w:r>
    </w:p>
    <w:p w14:paraId="6CBF1B3C" w14:textId="77777777" w:rsidR="004E3E14" w:rsidRPr="00F839EC" w:rsidRDefault="004E3E14">
      <w:pPr>
        <w:pStyle w:val="Tekstzonderopmaak"/>
        <w:rPr>
          <w:rFonts w:ascii="Verdana" w:hAnsi="Verdana" w:cs="Arial"/>
          <w:spacing w:val="-2"/>
        </w:rPr>
      </w:pPr>
    </w:p>
    <w:p w14:paraId="7A84C5BA" w14:textId="77777777" w:rsidR="00EA1616" w:rsidRPr="00F839EC" w:rsidRDefault="00EA1616" w:rsidP="00EA1616">
      <w:pPr>
        <w:pStyle w:val="Kop1"/>
        <w:numPr>
          <w:ilvl w:val="0"/>
          <w:numId w:val="0"/>
        </w:numPr>
        <w:jc w:val="center"/>
        <w:rPr>
          <w:rFonts w:ascii="Verdana" w:hAnsi="Verdana"/>
          <w:b/>
          <w:bCs/>
          <w:spacing w:val="-2"/>
          <w:sz w:val="20"/>
        </w:rPr>
      </w:pPr>
      <w:bookmarkStart w:id="28" w:name="_Toc478638731"/>
      <w:r>
        <w:rPr>
          <w:rFonts w:ascii="Verdana" w:hAnsi="Verdana"/>
          <w:b/>
          <w:bCs/>
          <w:spacing w:val="-2"/>
          <w:sz w:val="20"/>
        </w:rPr>
        <w:t>Artikel 11B</w:t>
      </w:r>
      <w:bookmarkEnd w:id="28"/>
    </w:p>
    <w:p w14:paraId="52A2775E" w14:textId="77777777" w:rsidR="00EA1616" w:rsidRPr="00F839EC" w:rsidRDefault="00EA1616" w:rsidP="00EA1616">
      <w:pPr>
        <w:pStyle w:val="Kop1"/>
        <w:numPr>
          <w:ilvl w:val="0"/>
          <w:numId w:val="0"/>
        </w:numPr>
        <w:jc w:val="center"/>
        <w:rPr>
          <w:rFonts w:ascii="Verdana" w:hAnsi="Verdana"/>
          <w:b/>
          <w:bCs/>
          <w:spacing w:val="-2"/>
          <w:sz w:val="20"/>
        </w:rPr>
      </w:pPr>
    </w:p>
    <w:p w14:paraId="3DCA224C" w14:textId="77777777" w:rsidR="0059419B" w:rsidRDefault="00EA1616" w:rsidP="008021BF">
      <w:pPr>
        <w:pStyle w:val="Tekstzonderopmaak"/>
        <w:jc w:val="center"/>
        <w:rPr>
          <w:rFonts w:ascii="Verdana" w:hAnsi="Verdana"/>
          <w:spacing w:val="-2"/>
        </w:rPr>
      </w:pPr>
      <w:r>
        <w:rPr>
          <w:rFonts w:ascii="Verdana" w:hAnsi="Verdana"/>
          <w:bCs/>
          <w:spacing w:val="-2"/>
        </w:rPr>
        <w:t>OPROEPVERGOEDING</w:t>
      </w:r>
    </w:p>
    <w:p w14:paraId="0E928C96" w14:textId="77777777" w:rsidR="00EA1616" w:rsidRDefault="00EA1616">
      <w:pPr>
        <w:pStyle w:val="Tekstzonderopmaak"/>
        <w:rPr>
          <w:rFonts w:ascii="Verdana" w:hAnsi="Verdana"/>
          <w:spacing w:val="-2"/>
        </w:rPr>
      </w:pPr>
    </w:p>
    <w:p w14:paraId="27281B34" w14:textId="77777777" w:rsidR="00EA1616" w:rsidRPr="008021BF" w:rsidRDefault="00C0438A" w:rsidP="008021BF">
      <w:pPr>
        <w:pStyle w:val="Lijstalinea"/>
        <w:numPr>
          <w:ilvl w:val="0"/>
          <w:numId w:val="47"/>
        </w:numPr>
        <w:rPr>
          <w:rFonts w:ascii="Verdana" w:hAnsi="Verdana" w:cs="Arial"/>
          <w:sz w:val="20"/>
        </w:rPr>
      </w:pPr>
      <w:r>
        <w:t>Indien</w:t>
      </w:r>
      <w:r w:rsidR="00EA1616" w:rsidRPr="008021BF">
        <w:rPr>
          <w:rFonts w:ascii="Verdana" w:hAnsi="Verdana" w:cs="Arial"/>
          <w:sz w:val="20"/>
        </w:rPr>
        <w:t xml:space="preserve"> er sprake is van een 6e werkdag voor een </w:t>
      </w:r>
      <w:r w:rsidR="000D1F87">
        <w:rPr>
          <w:rFonts w:ascii="Verdana" w:hAnsi="Verdana" w:cs="Arial"/>
          <w:sz w:val="20"/>
        </w:rPr>
        <w:t>werknemer</w:t>
      </w:r>
      <w:r w:rsidR="00EA1616" w:rsidRPr="008021BF">
        <w:rPr>
          <w:rFonts w:ascii="Verdana" w:hAnsi="Verdana" w:cs="Arial"/>
          <w:sz w:val="20"/>
        </w:rPr>
        <w:t xml:space="preserve"> en er ontbreekt een vaste toeslag, zal naast een eventuele toeslag voor overuren of een toeslag voor het werken voor uren buiten dagdienst, een oproepvergoeding worden toegekend van €30,25 bruto per werkdag.</w:t>
      </w:r>
    </w:p>
    <w:p w14:paraId="48A86305" w14:textId="77777777" w:rsidR="00EA1616" w:rsidRPr="008021BF" w:rsidRDefault="00EA1616" w:rsidP="00EA1616">
      <w:pPr>
        <w:rPr>
          <w:rFonts w:ascii="Verdana" w:hAnsi="Verdana" w:cs="Arial"/>
          <w:sz w:val="20"/>
        </w:rPr>
      </w:pPr>
    </w:p>
    <w:p w14:paraId="7EEB9B71" w14:textId="77777777" w:rsidR="00EA1616" w:rsidRPr="008021BF" w:rsidRDefault="001C4C4E" w:rsidP="008021BF">
      <w:pPr>
        <w:pStyle w:val="Lijstalinea"/>
        <w:numPr>
          <w:ilvl w:val="0"/>
          <w:numId w:val="47"/>
        </w:numPr>
        <w:rPr>
          <w:rFonts w:ascii="Verdana" w:hAnsi="Verdana" w:cs="Arial"/>
          <w:sz w:val="20"/>
          <w:szCs w:val="20"/>
        </w:rPr>
      </w:pPr>
      <w:r>
        <w:t xml:space="preserve">In geval van een oproep op </w:t>
      </w:r>
      <w:r w:rsidR="00EA1616" w:rsidRPr="008021BF">
        <w:rPr>
          <w:rFonts w:ascii="Verdana" w:hAnsi="Verdana" w:cs="Arial"/>
          <w:sz w:val="20"/>
        </w:rPr>
        <w:t xml:space="preserve">een 6de  werkdag </w:t>
      </w:r>
      <w:r>
        <w:rPr>
          <w:rFonts w:ascii="Verdana" w:hAnsi="Verdana" w:cs="Arial"/>
          <w:sz w:val="20"/>
        </w:rPr>
        <w:t>is de geldende reiskostenregeling van werkgever van toepassing.</w:t>
      </w:r>
      <w:r w:rsidRPr="00FD15C4">
        <w:rPr>
          <w:rFonts w:ascii="Verdana" w:hAnsi="Verdana" w:cs="Arial"/>
          <w:sz w:val="20"/>
        </w:rPr>
        <w:t xml:space="preserve"> </w:t>
      </w:r>
    </w:p>
    <w:p w14:paraId="2FB73C15" w14:textId="77777777" w:rsidR="00EA1616" w:rsidRPr="00F839EC" w:rsidRDefault="00EA1616">
      <w:pPr>
        <w:pStyle w:val="Tekstzonderopmaak"/>
        <w:rPr>
          <w:rFonts w:ascii="Verdana" w:hAnsi="Verdana"/>
          <w:spacing w:val="-2"/>
        </w:rPr>
      </w:pPr>
    </w:p>
    <w:p w14:paraId="2388B930" w14:textId="77777777" w:rsidR="0059419B" w:rsidRPr="00F839EC" w:rsidRDefault="0059419B" w:rsidP="00C62705">
      <w:pPr>
        <w:pStyle w:val="Kop1"/>
        <w:numPr>
          <w:ilvl w:val="0"/>
          <w:numId w:val="0"/>
        </w:numPr>
        <w:jc w:val="center"/>
        <w:rPr>
          <w:rFonts w:ascii="Verdana" w:hAnsi="Verdana"/>
          <w:b/>
          <w:bCs/>
          <w:spacing w:val="-2"/>
          <w:sz w:val="20"/>
        </w:rPr>
      </w:pPr>
      <w:bookmarkStart w:id="29" w:name="_Toc478638732"/>
      <w:r w:rsidRPr="00F839EC">
        <w:rPr>
          <w:rFonts w:ascii="Verdana" w:hAnsi="Verdana"/>
          <w:b/>
          <w:bCs/>
          <w:spacing w:val="-2"/>
          <w:sz w:val="20"/>
        </w:rPr>
        <w:t>Artikel 12</w:t>
      </w:r>
      <w:bookmarkEnd w:id="29"/>
    </w:p>
    <w:p w14:paraId="4F352BD2" w14:textId="77777777" w:rsidR="0059419B" w:rsidRPr="00F839EC" w:rsidRDefault="0059419B" w:rsidP="00C62705">
      <w:pPr>
        <w:pStyle w:val="Kop1"/>
        <w:numPr>
          <w:ilvl w:val="0"/>
          <w:numId w:val="0"/>
        </w:numPr>
        <w:jc w:val="center"/>
        <w:rPr>
          <w:rFonts w:ascii="Verdana" w:hAnsi="Verdana"/>
          <w:b/>
          <w:bCs/>
          <w:spacing w:val="-2"/>
          <w:sz w:val="20"/>
        </w:rPr>
      </w:pPr>
    </w:p>
    <w:p w14:paraId="45DEF8C5" w14:textId="77777777" w:rsidR="0059419B" w:rsidRPr="00F839EC" w:rsidRDefault="0059419B" w:rsidP="00CE7270">
      <w:pPr>
        <w:pStyle w:val="Kop2"/>
        <w:numPr>
          <w:ilvl w:val="0"/>
          <w:numId w:val="0"/>
        </w:numPr>
        <w:jc w:val="center"/>
        <w:rPr>
          <w:rFonts w:ascii="Verdana" w:hAnsi="Verdana"/>
          <w:bCs/>
          <w:spacing w:val="-2"/>
          <w:sz w:val="20"/>
        </w:rPr>
      </w:pPr>
      <w:bookmarkStart w:id="30" w:name="_Toc478638733"/>
      <w:r w:rsidRPr="00F839EC">
        <w:rPr>
          <w:rFonts w:ascii="Verdana" w:hAnsi="Verdana"/>
          <w:bCs/>
          <w:spacing w:val="-2"/>
          <w:sz w:val="20"/>
        </w:rPr>
        <w:t>VAKANTIETOESLAG</w:t>
      </w:r>
      <w:bookmarkEnd w:id="30"/>
    </w:p>
    <w:p w14:paraId="15FA837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46926DA2" w14:textId="77777777" w:rsidR="0059419B" w:rsidRPr="00F839EC" w:rsidRDefault="0059419B" w:rsidP="00E63FD2">
      <w:pPr>
        <w:tabs>
          <w:tab w:val="left" w:pos="-907"/>
          <w:tab w:val="left" w:pos="-187"/>
        </w:tabs>
        <w:ind w:left="426" w:hanging="426"/>
        <w:rPr>
          <w:rFonts w:ascii="Verdana" w:hAnsi="Verdana"/>
          <w:spacing w:val="-2"/>
          <w:sz w:val="20"/>
        </w:rPr>
      </w:pPr>
      <w:r w:rsidRPr="00F839EC">
        <w:rPr>
          <w:rFonts w:ascii="Verdana" w:hAnsi="Verdana"/>
          <w:spacing w:val="-2"/>
          <w:sz w:val="20"/>
        </w:rPr>
        <w:t>1.</w:t>
      </w:r>
      <w:r w:rsidRPr="00F839EC">
        <w:rPr>
          <w:rFonts w:ascii="Verdana" w:hAnsi="Verdana"/>
          <w:spacing w:val="-2"/>
          <w:sz w:val="20"/>
        </w:rPr>
        <w:tab/>
        <w:t>Het vakantietoeslagjaar loopt van 1 juni tot en met 31 mei.</w:t>
      </w:r>
    </w:p>
    <w:p w14:paraId="7A84ADEC" w14:textId="77777777" w:rsidR="0059419B" w:rsidRPr="00F839EC" w:rsidRDefault="0059419B" w:rsidP="00E44683">
      <w:pPr>
        <w:tabs>
          <w:tab w:val="left" w:pos="-907"/>
          <w:tab w:val="left" w:pos="-187"/>
        </w:tabs>
        <w:ind w:left="567" w:hanging="567"/>
        <w:rPr>
          <w:rFonts w:ascii="Verdana" w:hAnsi="Verdana"/>
          <w:spacing w:val="-2"/>
          <w:sz w:val="20"/>
        </w:rPr>
      </w:pPr>
    </w:p>
    <w:p w14:paraId="4F114147" w14:textId="77777777" w:rsidR="003262BB" w:rsidRPr="00ED290D" w:rsidRDefault="0059419B" w:rsidP="00E63FD2">
      <w:pPr>
        <w:tabs>
          <w:tab w:val="left" w:pos="357"/>
        </w:tabs>
        <w:ind w:left="357" w:hanging="357"/>
        <w:rPr>
          <w:rFonts w:ascii="Verdana" w:hAnsi="Verdana" w:cs="Arial"/>
          <w:sz w:val="20"/>
        </w:rPr>
      </w:pPr>
      <w:r w:rsidRPr="00F839EC">
        <w:rPr>
          <w:rFonts w:ascii="Verdana" w:hAnsi="Verdana"/>
          <w:spacing w:val="-2"/>
          <w:sz w:val="20"/>
        </w:rPr>
        <w:t>2.</w:t>
      </w:r>
      <w:r w:rsidRPr="00F839EC">
        <w:rPr>
          <w:rFonts w:ascii="Verdana" w:hAnsi="Verdana"/>
          <w:spacing w:val="-2"/>
          <w:sz w:val="20"/>
        </w:rPr>
        <w:tab/>
      </w:r>
      <w:r w:rsidR="003262BB" w:rsidRPr="00ED290D">
        <w:rPr>
          <w:rFonts w:ascii="Verdana" w:hAnsi="Verdana" w:cs="Arial"/>
          <w:sz w:val="20"/>
        </w:rPr>
        <w:t>De werknemer ontvangt in de maand mei 8% vakantietoeslag over de som van de feitelijk genoten maandsalarissen</w:t>
      </w:r>
      <w:r w:rsidR="00BC209A">
        <w:rPr>
          <w:rFonts w:ascii="Verdana" w:hAnsi="Verdana" w:cs="Arial"/>
          <w:sz w:val="20"/>
        </w:rPr>
        <w:t xml:space="preserve"> </w:t>
      </w:r>
      <w:r w:rsidR="003262BB" w:rsidRPr="00ED290D">
        <w:rPr>
          <w:rFonts w:ascii="Verdana" w:hAnsi="Verdana" w:cs="Arial"/>
          <w:sz w:val="20"/>
        </w:rPr>
        <w:t xml:space="preserve">en de </w:t>
      </w:r>
      <w:r w:rsidR="00BC209A" w:rsidRPr="00BC209A">
        <w:rPr>
          <w:rFonts w:ascii="Verdana" w:hAnsi="Verdana" w:cs="Arial"/>
          <w:sz w:val="20"/>
        </w:rPr>
        <w:t>tijd gerelateerde</w:t>
      </w:r>
      <w:r w:rsidR="003262BB" w:rsidRPr="00ED290D">
        <w:rPr>
          <w:rFonts w:ascii="Verdana" w:hAnsi="Verdana" w:cs="Arial"/>
          <w:sz w:val="20"/>
        </w:rPr>
        <w:t xml:space="preserve"> toeslagen (exclusief </w:t>
      </w:r>
      <w:r w:rsidR="003262BB" w:rsidRPr="00ED290D">
        <w:rPr>
          <w:rFonts w:ascii="Verdana" w:hAnsi="Verdana" w:cs="Arial"/>
          <w:sz w:val="20"/>
        </w:rPr>
        <w:lastRenderedPageBreak/>
        <w:t>overwerk) in het vakantietoeslagjaar. Onder maandsalaris wordt in dit artikel verstaan het maandsalaris inclusief de aanvullingen bij arbeidsongeschiktheid. In de vakantietoeslag zijn begrepen eventuele vakantie-uitkeringen krachtens WAO, IVA, WGA en WW</w:t>
      </w:r>
      <w:r w:rsidR="003262BB">
        <w:rPr>
          <w:rFonts w:ascii="Verdana" w:hAnsi="Verdana" w:cs="Arial"/>
          <w:sz w:val="20"/>
        </w:rPr>
        <w:t>.</w:t>
      </w:r>
    </w:p>
    <w:p w14:paraId="64021516" w14:textId="77777777" w:rsidR="003262BB" w:rsidRPr="00D617D6" w:rsidRDefault="003262BB" w:rsidP="003262BB">
      <w:pPr>
        <w:tabs>
          <w:tab w:val="left" w:pos="357"/>
        </w:tabs>
        <w:ind w:left="357" w:hanging="357"/>
        <w:rPr>
          <w:sz w:val="22"/>
          <w:szCs w:val="22"/>
        </w:rPr>
      </w:pPr>
    </w:p>
    <w:p w14:paraId="3EEFD418" w14:textId="77777777" w:rsidR="0059419B" w:rsidRPr="00F839EC" w:rsidRDefault="0059419B" w:rsidP="00E44683">
      <w:pPr>
        <w:tabs>
          <w:tab w:val="left" w:pos="-907"/>
          <w:tab w:val="left" w:pos="-187"/>
        </w:tabs>
        <w:ind w:left="567" w:hanging="567"/>
        <w:rPr>
          <w:rFonts w:ascii="Verdana" w:hAnsi="Verdana"/>
          <w:spacing w:val="-2"/>
          <w:sz w:val="20"/>
        </w:rPr>
      </w:pPr>
    </w:p>
    <w:p w14:paraId="11A8742A" w14:textId="77777777" w:rsidR="0059419B" w:rsidRPr="00F839EC" w:rsidRDefault="0059419B" w:rsidP="00E44683">
      <w:pPr>
        <w:tabs>
          <w:tab w:val="left" w:pos="-907"/>
          <w:tab w:val="left" w:pos="-187"/>
        </w:tabs>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De werknemer die slechts een deel van het vakantietoeslagjaar in dienst is geweest, ontvangt een v</w:t>
      </w:r>
      <w:r w:rsidR="00E44683" w:rsidRPr="00F839EC">
        <w:rPr>
          <w:rFonts w:ascii="Verdana" w:hAnsi="Verdana"/>
          <w:spacing w:val="-2"/>
          <w:sz w:val="20"/>
        </w:rPr>
        <w:t>akantietoeslag naar evenre</w:t>
      </w:r>
      <w:r w:rsidR="00E44683" w:rsidRPr="00F839EC">
        <w:rPr>
          <w:rFonts w:ascii="Verdana" w:hAnsi="Verdana"/>
          <w:spacing w:val="-2"/>
          <w:sz w:val="20"/>
        </w:rPr>
        <w:softHyphen/>
        <w:t>dig</w:t>
      </w:r>
      <w:r w:rsidRPr="00F839EC">
        <w:rPr>
          <w:rFonts w:ascii="Verdana" w:hAnsi="Verdana"/>
          <w:spacing w:val="-2"/>
          <w:sz w:val="20"/>
        </w:rPr>
        <w:t>heid.</w:t>
      </w:r>
    </w:p>
    <w:p w14:paraId="067D21C3" w14:textId="77777777" w:rsidR="0059419B" w:rsidRPr="00F839EC" w:rsidRDefault="0059419B" w:rsidP="00E44683">
      <w:pPr>
        <w:tabs>
          <w:tab w:val="left" w:pos="-907"/>
          <w:tab w:val="left" w:pos="-187"/>
        </w:tabs>
        <w:ind w:left="567" w:hanging="567"/>
        <w:rPr>
          <w:rFonts w:ascii="Verdana" w:hAnsi="Verdana"/>
          <w:spacing w:val="-2"/>
          <w:sz w:val="20"/>
        </w:rPr>
      </w:pPr>
    </w:p>
    <w:p w14:paraId="0984F9A7" w14:textId="77777777" w:rsidR="0059419B" w:rsidRPr="00F839EC" w:rsidRDefault="0059419B" w:rsidP="00E44683">
      <w:pPr>
        <w:tabs>
          <w:tab w:val="left" w:pos="-907"/>
          <w:tab w:val="left" w:pos="-187"/>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t>Werknemers die in deeltijd werkzaam zijn, ontvangen een vakantietoe</w:t>
      </w:r>
      <w:r w:rsidRPr="00F839EC">
        <w:rPr>
          <w:rFonts w:ascii="Verdana" w:hAnsi="Verdana"/>
          <w:spacing w:val="-2"/>
          <w:sz w:val="20"/>
        </w:rPr>
        <w:softHyphen/>
        <w:t>slag naar evenredigheid van het aantal contracturen.</w:t>
      </w:r>
    </w:p>
    <w:p w14:paraId="4D6A3DE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FD5B6A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4CC5E63" w14:textId="77777777" w:rsidR="00FC484C" w:rsidRDefault="00FC484C">
      <w:pPr>
        <w:rPr>
          <w:rFonts w:ascii="Verdana" w:hAnsi="Verdana"/>
          <w:b/>
          <w:bCs/>
          <w:spacing w:val="-2"/>
          <w:sz w:val="20"/>
        </w:rPr>
      </w:pPr>
    </w:p>
    <w:p w14:paraId="6F4DC76A" w14:textId="77777777" w:rsidR="0059419B" w:rsidRPr="00F839EC" w:rsidRDefault="0059419B" w:rsidP="00C62705">
      <w:pPr>
        <w:pStyle w:val="Kop1"/>
        <w:numPr>
          <w:ilvl w:val="0"/>
          <w:numId w:val="0"/>
        </w:numPr>
        <w:jc w:val="center"/>
        <w:rPr>
          <w:rFonts w:ascii="Verdana" w:hAnsi="Verdana"/>
          <w:b/>
          <w:bCs/>
          <w:spacing w:val="-2"/>
          <w:sz w:val="20"/>
        </w:rPr>
      </w:pPr>
      <w:bookmarkStart w:id="31" w:name="_Toc478638734"/>
      <w:r w:rsidRPr="00F839EC">
        <w:rPr>
          <w:rFonts w:ascii="Verdana" w:hAnsi="Verdana"/>
          <w:b/>
          <w:bCs/>
          <w:spacing w:val="-2"/>
          <w:sz w:val="20"/>
        </w:rPr>
        <w:t>Artikel 13</w:t>
      </w:r>
      <w:bookmarkEnd w:id="31"/>
    </w:p>
    <w:p w14:paraId="15E82A57" w14:textId="77777777" w:rsidR="0059419B" w:rsidRPr="00F839EC" w:rsidRDefault="0059419B" w:rsidP="00C62705">
      <w:pPr>
        <w:pStyle w:val="Kop1"/>
        <w:numPr>
          <w:ilvl w:val="0"/>
          <w:numId w:val="0"/>
        </w:numPr>
        <w:jc w:val="center"/>
        <w:rPr>
          <w:rFonts w:ascii="Verdana" w:hAnsi="Verdana"/>
          <w:b/>
          <w:bCs/>
          <w:spacing w:val="-2"/>
          <w:sz w:val="20"/>
        </w:rPr>
      </w:pPr>
    </w:p>
    <w:p w14:paraId="06AD16C3" w14:textId="77777777" w:rsidR="0059419B" w:rsidRPr="00F839EC" w:rsidRDefault="0059419B" w:rsidP="00CE7270">
      <w:pPr>
        <w:pStyle w:val="Kop2"/>
        <w:numPr>
          <w:ilvl w:val="0"/>
          <w:numId w:val="0"/>
        </w:numPr>
        <w:jc w:val="center"/>
        <w:rPr>
          <w:rFonts w:ascii="Verdana" w:hAnsi="Verdana"/>
          <w:bCs/>
          <w:spacing w:val="-2"/>
          <w:sz w:val="20"/>
        </w:rPr>
      </w:pPr>
      <w:bookmarkStart w:id="32" w:name="_Toc478638735"/>
      <w:r w:rsidRPr="00F839EC">
        <w:rPr>
          <w:rFonts w:ascii="Verdana" w:hAnsi="Verdana"/>
          <w:bCs/>
          <w:spacing w:val="-2"/>
          <w:sz w:val="20"/>
        </w:rPr>
        <w:t>VAKANTIE</w:t>
      </w:r>
      <w:bookmarkEnd w:id="32"/>
    </w:p>
    <w:p w14:paraId="394EF16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24910AD0" w14:textId="77777777" w:rsidR="0059419B" w:rsidRPr="00F839EC" w:rsidRDefault="0059419B" w:rsidP="00E44683">
      <w:pPr>
        <w:tabs>
          <w:tab w:val="left" w:pos="-907"/>
          <w:tab w:val="left" w:pos="-187"/>
          <w:tab w:val="left" w:pos="567"/>
        </w:tabs>
        <w:ind w:left="1134" w:hanging="1134"/>
        <w:rPr>
          <w:rFonts w:ascii="Verdana" w:hAnsi="Verdana"/>
          <w:spacing w:val="-2"/>
          <w:sz w:val="20"/>
        </w:rPr>
      </w:pPr>
      <w:r w:rsidRPr="00F839EC">
        <w:rPr>
          <w:rFonts w:ascii="Verdana" w:hAnsi="Verdana"/>
          <w:spacing w:val="-2"/>
          <w:sz w:val="20"/>
        </w:rPr>
        <w:t>1.</w:t>
      </w:r>
      <w:r w:rsidRPr="00F839EC">
        <w:rPr>
          <w:rFonts w:ascii="Verdana" w:hAnsi="Verdana"/>
          <w:spacing w:val="-2"/>
          <w:sz w:val="20"/>
        </w:rPr>
        <w:tab/>
        <w:t>Het vakantiejaar is gelijk aan het kalen</w:t>
      </w:r>
      <w:r w:rsidRPr="00F839EC">
        <w:rPr>
          <w:rFonts w:ascii="Verdana" w:hAnsi="Verdana"/>
          <w:spacing w:val="-2"/>
          <w:sz w:val="20"/>
        </w:rPr>
        <w:softHyphen/>
        <w:t>derjaar.</w:t>
      </w:r>
    </w:p>
    <w:p w14:paraId="6B589F15" w14:textId="77777777" w:rsidR="0059419B" w:rsidRPr="00F839EC" w:rsidRDefault="0059419B" w:rsidP="00E44683">
      <w:pPr>
        <w:tabs>
          <w:tab w:val="left" w:pos="-907"/>
          <w:tab w:val="left" w:pos="-187"/>
          <w:tab w:val="left" w:pos="567"/>
        </w:tabs>
        <w:ind w:left="1134" w:hanging="1134"/>
        <w:rPr>
          <w:rFonts w:ascii="Verdana" w:hAnsi="Verdana"/>
          <w:spacing w:val="-2"/>
          <w:sz w:val="20"/>
        </w:rPr>
      </w:pPr>
    </w:p>
    <w:p w14:paraId="41DBDA72" w14:textId="77777777" w:rsidR="0059419B" w:rsidRPr="00F839EC" w:rsidRDefault="0059419B" w:rsidP="00E44683">
      <w:pPr>
        <w:tabs>
          <w:tab w:val="left" w:pos="-907"/>
          <w:tab w:val="left" w:pos="-187"/>
          <w:tab w:val="left" w:pos="567"/>
        </w:tabs>
        <w:ind w:left="1134" w:hanging="1134"/>
        <w:rPr>
          <w:rFonts w:ascii="Verdana" w:hAnsi="Verdana"/>
          <w:spacing w:val="-2"/>
          <w:sz w:val="20"/>
        </w:rPr>
      </w:pPr>
      <w:r w:rsidRPr="00F839EC">
        <w:rPr>
          <w:rFonts w:ascii="Verdana" w:hAnsi="Verdana"/>
          <w:b/>
          <w:spacing w:val="-2"/>
          <w:sz w:val="20"/>
        </w:rPr>
        <w:t>Duur van de vakantie</w:t>
      </w:r>
    </w:p>
    <w:p w14:paraId="2A581DF5" w14:textId="77777777" w:rsidR="0059419B" w:rsidRPr="00F839EC" w:rsidRDefault="0059419B" w:rsidP="00E44683">
      <w:pPr>
        <w:tabs>
          <w:tab w:val="left" w:pos="-907"/>
          <w:tab w:val="left" w:pos="-187"/>
          <w:tab w:val="left" w:pos="567"/>
        </w:tabs>
        <w:ind w:left="1134" w:hanging="1134"/>
        <w:rPr>
          <w:rFonts w:ascii="Verdana" w:hAnsi="Verdana"/>
          <w:spacing w:val="-2"/>
          <w:sz w:val="20"/>
        </w:rPr>
      </w:pPr>
    </w:p>
    <w:p w14:paraId="118211FB" w14:textId="77777777" w:rsidR="0059419B" w:rsidRPr="00F839EC" w:rsidRDefault="0059419B" w:rsidP="00E44683">
      <w:pPr>
        <w:tabs>
          <w:tab w:val="left" w:pos="-907"/>
          <w:tab w:val="left" w:pos="-187"/>
          <w:tab w:val="left" w:pos="567"/>
        </w:tabs>
        <w:ind w:left="1134" w:hanging="1134"/>
        <w:rPr>
          <w:rFonts w:ascii="Verdana" w:hAnsi="Verdana"/>
          <w:spacing w:val="-2"/>
          <w:sz w:val="20"/>
        </w:rPr>
      </w:pPr>
      <w:r w:rsidRPr="00F839EC">
        <w:rPr>
          <w:rFonts w:ascii="Verdana" w:hAnsi="Verdana"/>
          <w:spacing w:val="-2"/>
          <w:sz w:val="20"/>
        </w:rPr>
        <w:t>2.</w:t>
      </w:r>
      <w:r w:rsidRPr="00F839EC">
        <w:rPr>
          <w:rFonts w:ascii="Verdana" w:hAnsi="Verdana"/>
          <w:spacing w:val="-2"/>
          <w:sz w:val="20"/>
        </w:rPr>
        <w:tab/>
        <w:t>a.</w:t>
      </w:r>
      <w:r w:rsidRPr="00F839EC">
        <w:rPr>
          <w:rFonts w:ascii="Verdana" w:hAnsi="Verdana"/>
          <w:spacing w:val="-2"/>
          <w:sz w:val="20"/>
        </w:rPr>
        <w:tab/>
        <w:t xml:space="preserve">Iedere werknemer heeft per </w:t>
      </w:r>
      <w:r w:rsidR="006F7CFB" w:rsidRPr="00F839EC">
        <w:rPr>
          <w:rFonts w:ascii="Verdana" w:hAnsi="Verdana"/>
          <w:spacing w:val="-2"/>
          <w:sz w:val="20"/>
        </w:rPr>
        <w:t>vakantie jaar</w:t>
      </w:r>
      <w:r w:rsidRPr="00F839EC">
        <w:rPr>
          <w:rFonts w:ascii="Verdana" w:hAnsi="Verdana"/>
          <w:spacing w:val="-2"/>
          <w:sz w:val="20"/>
        </w:rPr>
        <w:t xml:space="preserve"> recht op een vakantie met be</w:t>
      </w:r>
      <w:r w:rsidRPr="00F839EC">
        <w:rPr>
          <w:rFonts w:ascii="Verdana" w:hAnsi="Verdana"/>
          <w:spacing w:val="-2"/>
          <w:sz w:val="20"/>
        </w:rPr>
        <w:softHyphen/>
        <w:t>houd van salaris van in totaal 25 werk</w:t>
      </w:r>
      <w:r w:rsidRPr="00F839EC">
        <w:rPr>
          <w:rFonts w:ascii="Verdana" w:hAnsi="Verdana"/>
          <w:spacing w:val="-2"/>
          <w:sz w:val="20"/>
        </w:rPr>
        <w:softHyphen/>
        <w:t>dagen. De werknemer is gerech</w:t>
      </w:r>
      <w:r w:rsidRPr="00F839EC">
        <w:rPr>
          <w:rFonts w:ascii="Verdana" w:hAnsi="Verdana"/>
          <w:spacing w:val="-2"/>
          <w:sz w:val="20"/>
        </w:rPr>
        <w:softHyphen/>
        <w:t>tigd om een aaneenge</w:t>
      </w:r>
      <w:r w:rsidRPr="00F839EC">
        <w:rPr>
          <w:rFonts w:ascii="Verdana" w:hAnsi="Verdana"/>
          <w:spacing w:val="-2"/>
          <w:sz w:val="20"/>
        </w:rPr>
        <w:softHyphen/>
        <w:t>sloten vakantie van maximaal drie weken op te nemen. In overleg met de werkgever kan hiervan worden afge</w:t>
      </w:r>
      <w:r w:rsidRPr="00F839EC">
        <w:rPr>
          <w:rFonts w:ascii="Verdana" w:hAnsi="Verdana"/>
          <w:spacing w:val="-2"/>
          <w:sz w:val="20"/>
        </w:rPr>
        <w:softHyphen/>
        <w:t>weken.</w:t>
      </w:r>
    </w:p>
    <w:p w14:paraId="45F872B8" w14:textId="77777777" w:rsidR="0059419B" w:rsidRPr="00F839EC" w:rsidRDefault="0059419B" w:rsidP="00E44683">
      <w:pPr>
        <w:tabs>
          <w:tab w:val="left" w:pos="-907"/>
          <w:tab w:val="left" w:pos="-187"/>
          <w:tab w:val="left" w:pos="567"/>
        </w:tabs>
        <w:ind w:left="1134" w:hanging="1134"/>
        <w:rPr>
          <w:rFonts w:ascii="Verdana" w:hAnsi="Verdana"/>
          <w:spacing w:val="-2"/>
          <w:sz w:val="20"/>
        </w:rPr>
      </w:pPr>
    </w:p>
    <w:p w14:paraId="6755E0F2" w14:textId="77777777" w:rsidR="00665A0E" w:rsidRPr="00F839EC" w:rsidRDefault="001038E6" w:rsidP="00455B58">
      <w:pPr>
        <w:tabs>
          <w:tab w:val="left" w:pos="-907"/>
          <w:tab w:val="left" w:pos="-187"/>
          <w:tab w:val="left" w:pos="567"/>
        </w:tabs>
        <w:ind w:left="1134" w:hanging="1134"/>
        <w:rPr>
          <w:rFonts w:ascii="Verdana" w:hAnsi="Verdana"/>
          <w:spacing w:val="-2"/>
          <w:sz w:val="20"/>
        </w:rPr>
      </w:pPr>
      <w:r w:rsidRPr="00F839EC">
        <w:rPr>
          <w:rFonts w:ascii="Verdana" w:hAnsi="Verdana"/>
          <w:spacing w:val="-2"/>
          <w:sz w:val="20"/>
        </w:rPr>
        <w:tab/>
      </w:r>
    </w:p>
    <w:p w14:paraId="64A39787" w14:textId="77777777" w:rsidR="00355262" w:rsidRPr="00F839EC" w:rsidRDefault="00704933" w:rsidP="006F7CFB">
      <w:pPr>
        <w:tabs>
          <w:tab w:val="left" w:pos="-907"/>
          <w:tab w:val="left" w:pos="-187"/>
          <w:tab w:val="left" w:pos="567"/>
        </w:tabs>
        <w:ind w:left="1134"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r>
      <w:r w:rsidR="00665A0E" w:rsidRPr="00F839EC">
        <w:rPr>
          <w:rFonts w:ascii="Verdana" w:hAnsi="Verdana"/>
          <w:spacing w:val="-2"/>
          <w:sz w:val="20"/>
        </w:rPr>
        <w:t>Het saldo van reeds opgebouwde rechten op leeftijds- en/of dienstjaren voor 1 januari 2012 worden bevro</w:t>
      </w:r>
      <w:r w:rsidR="00880250" w:rsidRPr="00F839EC">
        <w:rPr>
          <w:rFonts w:ascii="Verdana" w:hAnsi="Verdana"/>
          <w:spacing w:val="-2"/>
          <w:sz w:val="20"/>
        </w:rPr>
        <w:t>ren. De onderstaande tabel wordt op deze werknemer van toepassing zodra op grond van onderstaande tabel een hoger verlofrecht ontstaat.</w:t>
      </w:r>
    </w:p>
    <w:p w14:paraId="72F8FA4B" w14:textId="77777777" w:rsidR="00355262" w:rsidRPr="00F839EC" w:rsidRDefault="00355262" w:rsidP="00355262">
      <w:pPr>
        <w:tabs>
          <w:tab w:val="left" w:pos="-907"/>
          <w:tab w:val="left" w:pos="-187"/>
          <w:tab w:val="left" w:pos="567"/>
        </w:tabs>
        <w:rPr>
          <w:rFonts w:ascii="Verdana" w:hAnsi="Verdana"/>
          <w:spacing w:val="-2"/>
          <w:sz w:val="20"/>
        </w:rPr>
      </w:pPr>
    </w:p>
    <w:p w14:paraId="54A710CC" w14:textId="77777777" w:rsidR="00355262" w:rsidRPr="00F839EC" w:rsidRDefault="00665A0E" w:rsidP="005D6843">
      <w:pPr>
        <w:tabs>
          <w:tab w:val="left" w:pos="-907"/>
          <w:tab w:val="left" w:pos="-187"/>
          <w:tab w:val="left" w:pos="567"/>
        </w:tabs>
        <w:rPr>
          <w:rFonts w:ascii="Verdana" w:hAnsi="Verdana"/>
          <w:spacing w:val="-2"/>
          <w:sz w:val="20"/>
        </w:rPr>
      </w:pPr>
      <w:r w:rsidRPr="00F839EC">
        <w:rPr>
          <w:rFonts w:ascii="Verdana" w:hAnsi="Verdana"/>
          <w:spacing w:val="-2"/>
          <w:sz w:val="20"/>
        </w:rPr>
        <w:t xml:space="preserve">Het aantal </w:t>
      </w:r>
      <w:r w:rsidR="00353B15" w:rsidRPr="00F839EC">
        <w:rPr>
          <w:rFonts w:ascii="Verdana" w:hAnsi="Verdana"/>
          <w:spacing w:val="-2"/>
          <w:sz w:val="20"/>
        </w:rPr>
        <w:t>verlofdagen</w:t>
      </w:r>
      <w:r w:rsidRPr="00F839EC">
        <w:rPr>
          <w:rFonts w:ascii="Verdana" w:hAnsi="Verdana"/>
          <w:spacing w:val="-2"/>
          <w:sz w:val="20"/>
        </w:rPr>
        <w:t xml:space="preserve"> wordt op basis van een volledig dienstver</w:t>
      </w:r>
      <w:r w:rsidRPr="00F839EC">
        <w:rPr>
          <w:rFonts w:ascii="Verdana" w:hAnsi="Verdana"/>
          <w:spacing w:val="-2"/>
          <w:sz w:val="20"/>
        </w:rPr>
        <w:softHyphen/>
        <w:t>band als volgt ver</w:t>
      </w:r>
      <w:r w:rsidRPr="00F839EC">
        <w:rPr>
          <w:rFonts w:ascii="Verdana" w:hAnsi="Verdana"/>
          <w:spacing w:val="-2"/>
          <w:sz w:val="20"/>
        </w:rPr>
        <w:softHyphen/>
        <w:t>hoogd</w:t>
      </w:r>
      <w:r w:rsidR="00353B15" w:rsidRPr="00F839EC">
        <w:rPr>
          <w:rFonts w:ascii="Verdana" w:hAnsi="Verdana"/>
          <w:spacing w:val="-2"/>
          <w:sz w:val="20"/>
        </w:rPr>
        <w:t>, bij parttime dienstverband naar rato</w:t>
      </w:r>
      <w:r w:rsidRPr="00F839EC">
        <w:rPr>
          <w:rFonts w:ascii="Verdana" w:hAnsi="Verdana"/>
          <w:spacing w:val="-2"/>
          <w:sz w:val="20"/>
        </w:rPr>
        <w:t>:</w:t>
      </w:r>
    </w:p>
    <w:p w14:paraId="283C3E33" w14:textId="77777777" w:rsidR="00355262" w:rsidRPr="00F839EC" w:rsidRDefault="00355262" w:rsidP="00355262">
      <w:pPr>
        <w:tabs>
          <w:tab w:val="left" w:pos="-907"/>
          <w:tab w:val="left" w:pos="-187"/>
          <w:tab w:val="left" w:pos="567"/>
        </w:tabs>
        <w:rPr>
          <w:rFonts w:ascii="Verdana" w:hAnsi="Verdana"/>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83"/>
        <w:gridCol w:w="4583"/>
      </w:tblGrid>
      <w:tr w:rsidR="00665A0E" w:rsidRPr="00F839EC" w14:paraId="5E6AA56D" w14:textId="77777777" w:rsidTr="00665A0E">
        <w:tc>
          <w:tcPr>
            <w:tcW w:w="4583" w:type="dxa"/>
            <w:shd w:val="clear" w:color="auto" w:fill="D9D9D9"/>
            <w:vAlign w:val="center"/>
          </w:tcPr>
          <w:p w14:paraId="2A2AE712" w14:textId="77777777" w:rsidR="00665A0E" w:rsidRPr="00F839EC" w:rsidRDefault="00665A0E" w:rsidP="00665A0E">
            <w:pPr>
              <w:jc w:val="center"/>
              <w:rPr>
                <w:rFonts w:ascii="Verdana" w:hAnsi="Verdana" w:cs="Arial"/>
                <w:sz w:val="20"/>
              </w:rPr>
            </w:pPr>
            <w:r w:rsidRPr="00F839EC">
              <w:rPr>
                <w:rFonts w:ascii="Verdana" w:hAnsi="Verdana" w:cs="Arial"/>
                <w:sz w:val="20"/>
              </w:rPr>
              <w:t>10 jaar in dienst</w:t>
            </w:r>
          </w:p>
        </w:tc>
        <w:tc>
          <w:tcPr>
            <w:tcW w:w="4583" w:type="dxa"/>
            <w:shd w:val="clear" w:color="auto" w:fill="D9D9D9"/>
            <w:vAlign w:val="center"/>
          </w:tcPr>
          <w:p w14:paraId="4AEF6E63" w14:textId="77777777" w:rsidR="00665A0E" w:rsidRPr="00F839EC" w:rsidRDefault="00665A0E" w:rsidP="00665A0E">
            <w:pPr>
              <w:jc w:val="center"/>
              <w:rPr>
                <w:rFonts w:ascii="Verdana" w:hAnsi="Verdana" w:cs="Arial"/>
                <w:b/>
                <w:sz w:val="20"/>
              </w:rPr>
            </w:pPr>
            <w:r w:rsidRPr="00F839EC">
              <w:rPr>
                <w:rFonts w:ascii="Verdana" w:hAnsi="Verdana" w:cs="Arial"/>
                <w:b/>
                <w:sz w:val="20"/>
              </w:rPr>
              <w:t>1</w:t>
            </w:r>
          </w:p>
        </w:tc>
      </w:tr>
      <w:tr w:rsidR="00665A0E" w:rsidRPr="00F839EC" w14:paraId="4017D79C" w14:textId="77777777" w:rsidTr="00665A0E">
        <w:tc>
          <w:tcPr>
            <w:tcW w:w="4583" w:type="dxa"/>
            <w:shd w:val="clear" w:color="auto" w:fill="D9D9D9"/>
            <w:vAlign w:val="center"/>
          </w:tcPr>
          <w:p w14:paraId="3C594228" w14:textId="77777777" w:rsidR="00665A0E" w:rsidRPr="00F839EC" w:rsidRDefault="00665A0E" w:rsidP="00665A0E">
            <w:pPr>
              <w:jc w:val="center"/>
              <w:rPr>
                <w:rFonts w:ascii="Verdana" w:hAnsi="Verdana" w:cs="Arial"/>
                <w:sz w:val="20"/>
              </w:rPr>
            </w:pPr>
            <w:r w:rsidRPr="00F839EC">
              <w:rPr>
                <w:rFonts w:ascii="Verdana" w:hAnsi="Verdana" w:cs="Arial"/>
                <w:sz w:val="20"/>
              </w:rPr>
              <w:t>15 jaar in dienst</w:t>
            </w:r>
          </w:p>
        </w:tc>
        <w:tc>
          <w:tcPr>
            <w:tcW w:w="4583" w:type="dxa"/>
            <w:shd w:val="clear" w:color="auto" w:fill="D9D9D9"/>
            <w:vAlign w:val="center"/>
          </w:tcPr>
          <w:p w14:paraId="474BC02A" w14:textId="77777777" w:rsidR="00665A0E" w:rsidRPr="00F839EC" w:rsidRDefault="00665A0E" w:rsidP="00665A0E">
            <w:pPr>
              <w:jc w:val="center"/>
              <w:rPr>
                <w:rFonts w:ascii="Verdana" w:hAnsi="Verdana" w:cs="Arial"/>
                <w:b/>
                <w:sz w:val="20"/>
              </w:rPr>
            </w:pPr>
            <w:r w:rsidRPr="00F839EC">
              <w:rPr>
                <w:rFonts w:ascii="Verdana" w:hAnsi="Verdana" w:cs="Arial"/>
                <w:b/>
                <w:sz w:val="20"/>
              </w:rPr>
              <w:t>2</w:t>
            </w:r>
          </w:p>
        </w:tc>
      </w:tr>
      <w:tr w:rsidR="00665A0E" w:rsidRPr="00F839EC" w14:paraId="6F92D8AA" w14:textId="77777777" w:rsidTr="00665A0E">
        <w:tc>
          <w:tcPr>
            <w:tcW w:w="4583" w:type="dxa"/>
            <w:shd w:val="clear" w:color="auto" w:fill="D9D9D9"/>
            <w:vAlign w:val="center"/>
          </w:tcPr>
          <w:p w14:paraId="6DB75908" w14:textId="77777777" w:rsidR="00665A0E" w:rsidRPr="00F839EC" w:rsidRDefault="00665A0E" w:rsidP="00665A0E">
            <w:pPr>
              <w:jc w:val="center"/>
              <w:rPr>
                <w:rFonts w:ascii="Verdana" w:hAnsi="Verdana" w:cs="Arial"/>
                <w:sz w:val="20"/>
              </w:rPr>
            </w:pPr>
            <w:r w:rsidRPr="00F839EC">
              <w:rPr>
                <w:rFonts w:ascii="Verdana" w:hAnsi="Verdana" w:cs="Arial"/>
                <w:sz w:val="20"/>
              </w:rPr>
              <w:t>20 jaar in dienst</w:t>
            </w:r>
          </w:p>
        </w:tc>
        <w:tc>
          <w:tcPr>
            <w:tcW w:w="4583" w:type="dxa"/>
            <w:shd w:val="clear" w:color="auto" w:fill="D9D9D9"/>
            <w:vAlign w:val="center"/>
          </w:tcPr>
          <w:p w14:paraId="2DDF6E2F" w14:textId="77777777" w:rsidR="00665A0E" w:rsidRPr="00F839EC" w:rsidRDefault="00665A0E" w:rsidP="00665A0E">
            <w:pPr>
              <w:jc w:val="center"/>
              <w:rPr>
                <w:rFonts w:ascii="Verdana" w:hAnsi="Verdana" w:cs="Arial"/>
                <w:b/>
                <w:sz w:val="20"/>
              </w:rPr>
            </w:pPr>
            <w:r w:rsidRPr="00F839EC">
              <w:rPr>
                <w:rFonts w:ascii="Verdana" w:hAnsi="Verdana" w:cs="Arial"/>
                <w:b/>
                <w:sz w:val="20"/>
              </w:rPr>
              <w:t>3</w:t>
            </w:r>
          </w:p>
        </w:tc>
      </w:tr>
      <w:tr w:rsidR="00665A0E" w:rsidRPr="00F839EC" w14:paraId="42FEEC2A" w14:textId="77777777" w:rsidTr="00665A0E">
        <w:tc>
          <w:tcPr>
            <w:tcW w:w="4583" w:type="dxa"/>
            <w:shd w:val="clear" w:color="auto" w:fill="D9D9D9"/>
            <w:vAlign w:val="center"/>
          </w:tcPr>
          <w:p w14:paraId="6F8ED88F" w14:textId="77777777" w:rsidR="00665A0E" w:rsidRPr="00F839EC" w:rsidRDefault="00665A0E" w:rsidP="00665A0E">
            <w:pPr>
              <w:jc w:val="center"/>
              <w:rPr>
                <w:rFonts w:ascii="Verdana" w:hAnsi="Verdana" w:cs="Arial"/>
                <w:sz w:val="20"/>
              </w:rPr>
            </w:pPr>
            <w:r w:rsidRPr="00F839EC">
              <w:rPr>
                <w:rFonts w:ascii="Verdana" w:hAnsi="Verdana" w:cs="Arial"/>
                <w:sz w:val="20"/>
              </w:rPr>
              <w:t>25 jaar in dienst</w:t>
            </w:r>
          </w:p>
        </w:tc>
        <w:tc>
          <w:tcPr>
            <w:tcW w:w="4583" w:type="dxa"/>
            <w:shd w:val="clear" w:color="auto" w:fill="D9D9D9"/>
            <w:vAlign w:val="center"/>
          </w:tcPr>
          <w:p w14:paraId="5616C7E1" w14:textId="77777777" w:rsidR="00665A0E" w:rsidRPr="00F839EC" w:rsidRDefault="00665A0E" w:rsidP="00665A0E">
            <w:pPr>
              <w:jc w:val="center"/>
              <w:rPr>
                <w:rFonts w:ascii="Verdana" w:hAnsi="Verdana" w:cs="Arial"/>
                <w:b/>
                <w:sz w:val="20"/>
              </w:rPr>
            </w:pPr>
            <w:r w:rsidRPr="00F839EC">
              <w:rPr>
                <w:rFonts w:ascii="Verdana" w:hAnsi="Verdana" w:cs="Arial"/>
                <w:b/>
                <w:sz w:val="20"/>
              </w:rPr>
              <w:t>4</w:t>
            </w:r>
          </w:p>
        </w:tc>
      </w:tr>
      <w:tr w:rsidR="00665A0E" w:rsidRPr="00F839EC" w14:paraId="2D7854AB" w14:textId="77777777" w:rsidTr="00665A0E">
        <w:tc>
          <w:tcPr>
            <w:tcW w:w="4583" w:type="dxa"/>
            <w:shd w:val="clear" w:color="auto" w:fill="D9D9D9"/>
            <w:vAlign w:val="center"/>
          </w:tcPr>
          <w:p w14:paraId="48B6D08A" w14:textId="77777777" w:rsidR="00665A0E" w:rsidRPr="00F839EC" w:rsidRDefault="00665A0E" w:rsidP="00665A0E">
            <w:pPr>
              <w:jc w:val="center"/>
              <w:rPr>
                <w:rFonts w:ascii="Verdana" w:hAnsi="Verdana" w:cs="Arial"/>
                <w:sz w:val="20"/>
              </w:rPr>
            </w:pPr>
            <w:r w:rsidRPr="00F839EC">
              <w:rPr>
                <w:rFonts w:ascii="Verdana" w:hAnsi="Verdana" w:cs="Arial"/>
                <w:sz w:val="20"/>
              </w:rPr>
              <w:t>30 jaar in dienst</w:t>
            </w:r>
          </w:p>
        </w:tc>
        <w:tc>
          <w:tcPr>
            <w:tcW w:w="4583" w:type="dxa"/>
            <w:shd w:val="clear" w:color="auto" w:fill="D9D9D9"/>
            <w:vAlign w:val="center"/>
          </w:tcPr>
          <w:p w14:paraId="286B0A56" w14:textId="77777777" w:rsidR="00665A0E" w:rsidRPr="00F839EC" w:rsidRDefault="00665A0E" w:rsidP="00665A0E">
            <w:pPr>
              <w:jc w:val="center"/>
              <w:rPr>
                <w:rFonts w:ascii="Verdana" w:hAnsi="Verdana" w:cs="Arial"/>
                <w:b/>
                <w:sz w:val="20"/>
              </w:rPr>
            </w:pPr>
            <w:r w:rsidRPr="00F839EC">
              <w:rPr>
                <w:rFonts w:ascii="Verdana" w:hAnsi="Verdana" w:cs="Arial"/>
                <w:b/>
                <w:sz w:val="20"/>
              </w:rPr>
              <w:t>5</w:t>
            </w:r>
          </w:p>
        </w:tc>
      </w:tr>
    </w:tbl>
    <w:p w14:paraId="7C54EC46" w14:textId="77777777" w:rsidR="00665A0E" w:rsidRPr="00F839EC" w:rsidRDefault="00665A0E">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0F9368F" w14:textId="77777777" w:rsidR="0059419B" w:rsidRPr="00F839EC" w:rsidRDefault="00353B15">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Werknemer krijgt recht op de dag per 1 januari van het jaar waarin hij of zij de in de tabel genoemde duur van het dienstverband bereikt.</w:t>
      </w:r>
    </w:p>
    <w:p w14:paraId="53AEF2FA" w14:textId="77777777" w:rsidR="00665A0E" w:rsidRPr="00F839EC" w:rsidRDefault="00665A0E">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9AC314A" w14:textId="77777777" w:rsidR="00665A0E" w:rsidRPr="00F839EC" w:rsidRDefault="00665A0E">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5DEBE73B"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Berekening aantal dagen vakantie</w:t>
      </w:r>
    </w:p>
    <w:p w14:paraId="3E12AC4F"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D691F6C" w14:textId="77777777" w:rsidR="0059419B" w:rsidRPr="00F839EC" w:rsidRDefault="0059419B" w:rsidP="00455B58">
      <w:pPr>
        <w:tabs>
          <w:tab w:val="left" w:pos="-907"/>
          <w:tab w:val="left" w:pos="-187"/>
        </w:tabs>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De werknemer, die na 1 januari van het lopende vakantiejaar in dienst is getre</w:t>
      </w:r>
      <w:r w:rsidRPr="00F839EC">
        <w:rPr>
          <w:rFonts w:ascii="Verdana" w:hAnsi="Verdana"/>
          <w:spacing w:val="-2"/>
          <w:sz w:val="20"/>
        </w:rPr>
        <w:softHyphen/>
        <w:t xml:space="preserve">den, of die vóór het einde van het lopende </w:t>
      </w:r>
      <w:r w:rsidR="006F7CFB" w:rsidRPr="00F839EC">
        <w:rPr>
          <w:rFonts w:ascii="Verdana" w:hAnsi="Verdana"/>
          <w:spacing w:val="-2"/>
          <w:sz w:val="20"/>
        </w:rPr>
        <w:t>vakantie jaar</w:t>
      </w:r>
      <w:r w:rsidRPr="00F839EC">
        <w:rPr>
          <w:rFonts w:ascii="Verdana" w:hAnsi="Verdana"/>
          <w:spacing w:val="-2"/>
          <w:sz w:val="20"/>
        </w:rPr>
        <w:t xml:space="preserve"> uit dienst is getreden, heeft in afwijking van het in lid 2 bepaalde voor elke maand dienstverband in het lo</w:t>
      </w:r>
      <w:r w:rsidRPr="00F839EC">
        <w:rPr>
          <w:rFonts w:ascii="Verdana" w:hAnsi="Verdana"/>
          <w:spacing w:val="-2"/>
          <w:sz w:val="20"/>
        </w:rPr>
        <w:softHyphen/>
        <w:t xml:space="preserve">pende </w:t>
      </w:r>
      <w:r w:rsidR="006F7CFB" w:rsidRPr="00F839EC">
        <w:rPr>
          <w:rFonts w:ascii="Verdana" w:hAnsi="Verdana"/>
          <w:spacing w:val="-2"/>
          <w:sz w:val="20"/>
        </w:rPr>
        <w:t>vakantie jaar</w:t>
      </w:r>
      <w:r w:rsidRPr="00F839EC">
        <w:rPr>
          <w:rFonts w:ascii="Verdana" w:hAnsi="Verdana"/>
          <w:spacing w:val="-2"/>
          <w:sz w:val="20"/>
        </w:rPr>
        <w:t xml:space="preserve"> recht op een evenredig deel van de in dit artikel geregelde va</w:t>
      </w:r>
      <w:r w:rsidRPr="00F839EC">
        <w:rPr>
          <w:rFonts w:ascii="Verdana" w:hAnsi="Verdana"/>
          <w:spacing w:val="-2"/>
          <w:sz w:val="20"/>
        </w:rPr>
        <w:softHyphen/>
        <w:t xml:space="preserve">kantie. </w:t>
      </w:r>
    </w:p>
    <w:p w14:paraId="74E7726F" w14:textId="77777777" w:rsidR="0059419B" w:rsidRPr="00F839EC" w:rsidRDefault="0059419B" w:rsidP="00455B58">
      <w:pPr>
        <w:tabs>
          <w:tab w:val="left" w:pos="-907"/>
          <w:tab w:val="left" w:pos="-187"/>
        </w:tabs>
        <w:ind w:left="567" w:hanging="567"/>
        <w:rPr>
          <w:rFonts w:ascii="Verdana" w:hAnsi="Verdana"/>
          <w:spacing w:val="-2"/>
          <w:sz w:val="20"/>
        </w:rPr>
      </w:pPr>
    </w:p>
    <w:p w14:paraId="6E1E046F" w14:textId="77777777" w:rsidR="0059419B" w:rsidRPr="00F839EC" w:rsidRDefault="0059419B" w:rsidP="00455B58">
      <w:pPr>
        <w:tabs>
          <w:tab w:val="left" w:pos="-907"/>
          <w:tab w:val="left" w:pos="-187"/>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t>Werknemers die in deeltijd werken</w:t>
      </w:r>
      <w:r w:rsidR="00455B58" w:rsidRPr="00F839EC">
        <w:rPr>
          <w:rFonts w:ascii="Verdana" w:hAnsi="Verdana"/>
          <w:spacing w:val="-2"/>
          <w:sz w:val="20"/>
        </w:rPr>
        <w:t xml:space="preserve"> hebben recht op vakantie naar </w:t>
      </w:r>
      <w:r w:rsidRPr="00F839EC">
        <w:rPr>
          <w:rFonts w:ascii="Verdana" w:hAnsi="Verdana"/>
          <w:spacing w:val="-2"/>
          <w:sz w:val="20"/>
        </w:rPr>
        <w:t>rato.</w:t>
      </w:r>
    </w:p>
    <w:p w14:paraId="109CF6C3" w14:textId="77777777" w:rsidR="0059419B" w:rsidRPr="00F839EC" w:rsidRDefault="0059419B" w:rsidP="00455B58">
      <w:pPr>
        <w:tabs>
          <w:tab w:val="left" w:pos="-907"/>
          <w:tab w:val="left" w:pos="-187"/>
        </w:tabs>
        <w:ind w:left="567" w:hanging="567"/>
        <w:rPr>
          <w:rFonts w:ascii="Verdana" w:hAnsi="Verdana"/>
          <w:spacing w:val="-2"/>
          <w:sz w:val="20"/>
        </w:rPr>
      </w:pPr>
    </w:p>
    <w:p w14:paraId="70B3419F"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Tijdstip van de vakantie</w:t>
      </w:r>
    </w:p>
    <w:p w14:paraId="27E9661A"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FFEB84E" w14:textId="77777777" w:rsidR="0059419B" w:rsidRPr="00F839EC" w:rsidRDefault="00F609A8" w:rsidP="00455B58">
      <w:pPr>
        <w:tabs>
          <w:tab w:val="left" w:pos="-907"/>
          <w:tab w:val="left" w:pos="-187"/>
        </w:tabs>
        <w:ind w:left="567" w:hanging="567"/>
        <w:rPr>
          <w:rFonts w:ascii="Verdana" w:hAnsi="Verdana"/>
          <w:spacing w:val="-2"/>
          <w:sz w:val="20"/>
        </w:rPr>
      </w:pPr>
      <w:r w:rsidRPr="00F839EC">
        <w:rPr>
          <w:rFonts w:ascii="Verdana" w:hAnsi="Verdana"/>
          <w:spacing w:val="-2"/>
          <w:sz w:val="20"/>
        </w:rPr>
        <w:lastRenderedPageBreak/>
        <w:t>5</w:t>
      </w:r>
      <w:r w:rsidR="0059419B" w:rsidRPr="00F839EC">
        <w:rPr>
          <w:rFonts w:ascii="Verdana" w:hAnsi="Verdana"/>
          <w:spacing w:val="-2"/>
          <w:sz w:val="20"/>
        </w:rPr>
        <w:t>.</w:t>
      </w:r>
      <w:r w:rsidR="0059419B" w:rsidRPr="00F839EC">
        <w:rPr>
          <w:rFonts w:ascii="Verdana" w:hAnsi="Verdana"/>
          <w:spacing w:val="-2"/>
          <w:sz w:val="20"/>
        </w:rPr>
        <w:tab/>
        <w:t>De vakantie wordt tijdig vastgestel</w:t>
      </w:r>
      <w:r w:rsidR="00455B58" w:rsidRPr="00F839EC">
        <w:rPr>
          <w:rFonts w:ascii="Verdana" w:hAnsi="Verdana"/>
          <w:spacing w:val="-2"/>
          <w:sz w:val="20"/>
        </w:rPr>
        <w:t>d in overleg tussen werkne</w:t>
      </w:r>
      <w:r w:rsidR="00455B58" w:rsidRPr="00F839EC">
        <w:rPr>
          <w:rFonts w:ascii="Verdana" w:hAnsi="Verdana"/>
          <w:spacing w:val="-2"/>
          <w:sz w:val="20"/>
        </w:rPr>
        <w:softHyphen/>
        <w:t>mer e</w:t>
      </w:r>
      <w:r w:rsidR="0059419B" w:rsidRPr="00F839EC">
        <w:rPr>
          <w:rFonts w:ascii="Verdana" w:hAnsi="Verdana"/>
          <w:spacing w:val="-2"/>
          <w:sz w:val="20"/>
        </w:rPr>
        <w:t xml:space="preserve">n werkgever. </w:t>
      </w:r>
    </w:p>
    <w:p w14:paraId="29F15F67" w14:textId="77777777" w:rsidR="0059419B" w:rsidRPr="00F839EC" w:rsidRDefault="0059419B" w:rsidP="00455B58">
      <w:pPr>
        <w:tabs>
          <w:tab w:val="left" w:pos="-907"/>
          <w:tab w:val="left" w:pos="-187"/>
        </w:tabs>
        <w:ind w:left="567" w:hanging="567"/>
        <w:rPr>
          <w:rFonts w:ascii="Verdana" w:hAnsi="Verdana"/>
          <w:spacing w:val="-2"/>
          <w:sz w:val="20"/>
        </w:rPr>
      </w:pPr>
    </w:p>
    <w:p w14:paraId="2BE5CECE" w14:textId="77777777" w:rsidR="0059419B" w:rsidRPr="00F839EC" w:rsidRDefault="00F609A8" w:rsidP="00455B58">
      <w:pPr>
        <w:tabs>
          <w:tab w:val="left" w:pos="-907"/>
          <w:tab w:val="left" w:pos="-187"/>
        </w:tabs>
        <w:ind w:left="567" w:hanging="567"/>
        <w:rPr>
          <w:rFonts w:ascii="Verdana" w:hAnsi="Verdana"/>
          <w:spacing w:val="-2"/>
          <w:sz w:val="20"/>
        </w:rPr>
      </w:pPr>
      <w:r w:rsidRPr="00F839EC">
        <w:rPr>
          <w:rFonts w:ascii="Verdana" w:hAnsi="Verdana"/>
          <w:spacing w:val="-2"/>
          <w:sz w:val="20"/>
        </w:rPr>
        <w:t>6</w:t>
      </w:r>
      <w:r w:rsidR="0059419B" w:rsidRPr="00F839EC">
        <w:rPr>
          <w:rFonts w:ascii="Verdana" w:hAnsi="Verdana"/>
          <w:spacing w:val="-2"/>
          <w:sz w:val="20"/>
        </w:rPr>
        <w:t>.</w:t>
      </w:r>
      <w:r w:rsidR="0059419B" w:rsidRPr="00F839EC">
        <w:rPr>
          <w:rFonts w:ascii="Verdana" w:hAnsi="Verdana"/>
          <w:spacing w:val="-2"/>
          <w:sz w:val="20"/>
        </w:rPr>
        <w:tab/>
        <w:t>De werkgever kan, indien daartoe gewichti</w:t>
      </w:r>
      <w:r w:rsidR="0059419B" w:rsidRPr="00F839EC">
        <w:rPr>
          <w:rFonts w:ascii="Verdana" w:hAnsi="Verdana"/>
          <w:spacing w:val="-2"/>
          <w:sz w:val="20"/>
        </w:rPr>
        <w:softHyphen/>
        <w:t>ge redenen zijn, na overleg met de werkne</w:t>
      </w:r>
      <w:r w:rsidR="0059419B" w:rsidRPr="00F839EC">
        <w:rPr>
          <w:rFonts w:ascii="Verdana" w:hAnsi="Verdana"/>
          <w:spacing w:val="-2"/>
          <w:sz w:val="20"/>
        </w:rPr>
        <w:softHyphen/>
        <w:t>mer, het door hem vastgestelde tijdstip van de vakantie wijzigen. De werkgever vergoedt de schade welke de werknemer als gevolg daarvan lijdt. Het vast</w:t>
      </w:r>
      <w:r w:rsidR="0059419B" w:rsidRPr="00F839EC">
        <w:rPr>
          <w:rFonts w:ascii="Verdana" w:hAnsi="Verdana"/>
          <w:spacing w:val="-2"/>
          <w:sz w:val="20"/>
        </w:rPr>
        <w:softHyphen/>
        <w:t>stellen van de nieuwe vakantie geschiedt in overleg met de werknemer.</w:t>
      </w:r>
    </w:p>
    <w:p w14:paraId="2A3B8D41"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9A6B6FA" w14:textId="77777777" w:rsidR="00FC484C" w:rsidRDefault="00FC484C">
      <w:pPr>
        <w:rPr>
          <w:rFonts w:ascii="Verdana" w:hAnsi="Verdana"/>
          <w:b/>
          <w:spacing w:val="-2"/>
          <w:sz w:val="20"/>
        </w:rPr>
      </w:pPr>
    </w:p>
    <w:p w14:paraId="1BC66FC9"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r w:rsidRPr="00F839EC">
        <w:rPr>
          <w:rFonts w:ascii="Verdana" w:hAnsi="Verdana"/>
          <w:b/>
          <w:spacing w:val="-2"/>
          <w:sz w:val="20"/>
        </w:rPr>
        <w:t>Vakantie bij ontslag</w:t>
      </w:r>
    </w:p>
    <w:p w14:paraId="26BB3921"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78B68EC" w14:textId="77777777" w:rsidR="0059419B" w:rsidRPr="00F839EC" w:rsidRDefault="00F609A8">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7</w:t>
      </w:r>
      <w:r w:rsidR="0059419B" w:rsidRPr="00F839EC">
        <w:rPr>
          <w:rFonts w:ascii="Verdana" w:hAnsi="Verdana"/>
          <w:spacing w:val="-2"/>
          <w:sz w:val="20"/>
        </w:rPr>
        <w:t>.</w:t>
      </w:r>
      <w:r w:rsidR="0059419B" w:rsidRPr="00F839EC">
        <w:rPr>
          <w:rFonts w:ascii="Verdana" w:hAnsi="Verdana"/>
          <w:spacing w:val="-2"/>
          <w:sz w:val="20"/>
        </w:rPr>
        <w:tab/>
        <w:t>a.</w:t>
      </w:r>
      <w:r w:rsidR="0059419B" w:rsidRPr="00F839EC">
        <w:rPr>
          <w:rFonts w:ascii="Verdana" w:hAnsi="Verdana"/>
          <w:spacing w:val="-2"/>
          <w:sz w:val="20"/>
        </w:rPr>
        <w:tab/>
        <w:t>Bij het eindigen van de dienst</w:t>
      </w:r>
      <w:r w:rsidR="0059419B" w:rsidRPr="00F839EC">
        <w:rPr>
          <w:rFonts w:ascii="Verdana" w:hAnsi="Verdana"/>
          <w:spacing w:val="-2"/>
          <w:sz w:val="20"/>
        </w:rPr>
        <w:softHyphen/>
        <w:t>be</w:t>
      </w:r>
      <w:r w:rsidR="0059419B" w:rsidRPr="00F839EC">
        <w:rPr>
          <w:rFonts w:ascii="Verdana" w:hAnsi="Verdana"/>
          <w:spacing w:val="-2"/>
          <w:sz w:val="20"/>
        </w:rPr>
        <w:softHyphen/>
        <w:t>trekking zal de werkne</w:t>
      </w:r>
      <w:r w:rsidR="0059419B" w:rsidRPr="00F839EC">
        <w:rPr>
          <w:rFonts w:ascii="Verdana" w:hAnsi="Verdana"/>
          <w:spacing w:val="-2"/>
          <w:sz w:val="20"/>
        </w:rPr>
        <w:softHyphen/>
        <w:t xml:space="preserve">mer </w:t>
      </w:r>
    </w:p>
    <w:p w14:paraId="3A451FF1"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ind w:left="1134"/>
        <w:rPr>
          <w:rFonts w:ascii="Verdana" w:hAnsi="Verdana"/>
          <w:spacing w:val="-2"/>
          <w:sz w:val="20"/>
        </w:rPr>
      </w:pPr>
      <w:r w:rsidRPr="00F839EC">
        <w:rPr>
          <w:rFonts w:ascii="Verdana" w:hAnsi="Verdana"/>
          <w:spacing w:val="-2"/>
          <w:sz w:val="20"/>
        </w:rPr>
        <w:t>desgewenst zo</w:t>
      </w:r>
      <w:r w:rsidRPr="00F839EC">
        <w:rPr>
          <w:rFonts w:ascii="Verdana" w:hAnsi="Verdana"/>
          <w:spacing w:val="-2"/>
          <w:sz w:val="20"/>
        </w:rPr>
        <w:softHyphen/>
        <w:t>veel moge</w:t>
      </w:r>
      <w:r w:rsidRPr="00F839EC">
        <w:rPr>
          <w:rFonts w:ascii="Verdana" w:hAnsi="Verdana"/>
          <w:spacing w:val="-2"/>
          <w:sz w:val="20"/>
        </w:rPr>
        <w:softHyphen/>
        <w:t>lijk in de gele</w:t>
      </w:r>
      <w:r w:rsidRPr="00F839EC">
        <w:rPr>
          <w:rFonts w:ascii="Verdana" w:hAnsi="Verdana"/>
          <w:spacing w:val="-2"/>
          <w:sz w:val="20"/>
        </w:rPr>
        <w:softHyphen/>
        <w:t>genheid worden gesteld de hem nog toekomende vakantie op te nemen, met dien ver</w:t>
      </w:r>
      <w:r w:rsidRPr="00F839EC">
        <w:rPr>
          <w:rFonts w:ascii="Verdana" w:hAnsi="Verdana"/>
          <w:spacing w:val="-2"/>
          <w:sz w:val="20"/>
        </w:rPr>
        <w:softHyphen/>
        <w:t>stande dat deze vakantie niet een</w:t>
      </w:r>
      <w:r w:rsidRPr="00F839EC">
        <w:rPr>
          <w:rFonts w:ascii="Verdana" w:hAnsi="Verdana"/>
          <w:spacing w:val="-2"/>
          <w:sz w:val="20"/>
        </w:rPr>
        <w:softHyphen/>
        <w:t>zijdig in de opzeg</w:t>
      </w:r>
      <w:r w:rsidR="007D6580" w:rsidRPr="00F839EC">
        <w:rPr>
          <w:rFonts w:ascii="Verdana" w:hAnsi="Verdana"/>
          <w:spacing w:val="-2"/>
          <w:sz w:val="20"/>
        </w:rPr>
        <w:t>gingstermijn mag zijn begrepen.</w:t>
      </w:r>
    </w:p>
    <w:p w14:paraId="08E74449" w14:textId="77777777" w:rsidR="007D6580" w:rsidRPr="00F839EC" w:rsidRDefault="007D6580" w:rsidP="007D6580">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B334EEE"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b/>
        <w:t>b.</w:t>
      </w:r>
      <w:r w:rsidRPr="00F839EC">
        <w:rPr>
          <w:rFonts w:ascii="Verdana" w:hAnsi="Verdana"/>
          <w:spacing w:val="-2"/>
          <w:sz w:val="20"/>
        </w:rPr>
        <w:tab/>
        <w:t>Indien de werknemer de hem toe</w:t>
      </w:r>
      <w:r w:rsidRPr="00F839EC">
        <w:rPr>
          <w:rFonts w:ascii="Verdana" w:hAnsi="Verdana"/>
          <w:spacing w:val="-2"/>
          <w:sz w:val="20"/>
        </w:rPr>
        <w:softHyphen/>
        <w:t>ko</w:t>
      </w:r>
      <w:r w:rsidRPr="00F839EC">
        <w:rPr>
          <w:rFonts w:ascii="Verdana" w:hAnsi="Verdana"/>
          <w:spacing w:val="-2"/>
          <w:sz w:val="20"/>
        </w:rPr>
        <w:softHyphen/>
        <w:t>mende va</w:t>
      </w:r>
      <w:r w:rsidRPr="00F839EC">
        <w:rPr>
          <w:rFonts w:ascii="Verdana" w:hAnsi="Verdana"/>
          <w:spacing w:val="-2"/>
          <w:sz w:val="20"/>
        </w:rPr>
        <w:softHyphen/>
        <w:t xml:space="preserve">kantie niet </w:t>
      </w:r>
    </w:p>
    <w:p w14:paraId="6A67D2F4" w14:textId="77777777" w:rsidR="0059419B" w:rsidRPr="00F839EC" w:rsidRDefault="0059419B">
      <w:pPr>
        <w:tabs>
          <w:tab w:val="left" w:pos="-907"/>
          <w:tab w:val="left" w:pos="-187"/>
          <w:tab w:val="left" w:pos="533"/>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b/>
      </w:r>
      <w:r w:rsidRPr="00F839EC">
        <w:rPr>
          <w:rFonts w:ascii="Verdana" w:hAnsi="Verdana"/>
          <w:spacing w:val="-2"/>
          <w:sz w:val="20"/>
        </w:rPr>
        <w:tab/>
        <w:t>heeft genoten zal het sa</w:t>
      </w:r>
      <w:r w:rsidR="007D6580" w:rsidRPr="00F839EC">
        <w:rPr>
          <w:rFonts w:ascii="Verdana" w:hAnsi="Verdana"/>
          <w:spacing w:val="-2"/>
          <w:sz w:val="20"/>
        </w:rPr>
        <w:softHyphen/>
        <w:t>laris over die dagen wor</w:t>
      </w:r>
      <w:r w:rsidR="007D6580" w:rsidRPr="00F839EC">
        <w:rPr>
          <w:rFonts w:ascii="Verdana" w:hAnsi="Verdana"/>
          <w:spacing w:val="-2"/>
          <w:sz w:val="20"/>
        </w:rPr>
        <w:softHyphen/>
        <w:t>den</w:t>
      </w:r>
      <w:r w:rsidR="007D1E6E" w:rsidRPr="00F839EC">
        <w:rPr>
          <w:rFonts w:ascii="Verdana" w:hAnsi="Verdana"/>
          <w:spacing w:val="-2"/>
          <w:sz w:val="20"/>
        </w:rPr>
        <w:t xml:space="preserve"> </w:t>
      </w:r>
      <w:r w:rsidRPr="00F839EC">
        <w:rPr>
          <w:rFonts w:ascii="Verdana" w:hAnsi="Verdana"/>
          <w:spacing w:val="-2"/>
          <w:sz w:val="20"/>
        </w:rPr>
        <w:t>uitbetaald.</w:t>
      </w:r>
    </w:p>
    <w:p w14:paraId="2C14DA52" w14:textId="77777777" w:rsidR="0059419B" w:rsidRPr="00F839EC" w:rsidRDefault="0059419B">
      <w:pPr>
        <w:tabs>
          <w:tab w:val="center" w:pos="3232"/>
        </w:tabs>
        <w:rPr>
          <w:rFonts w:ascii="Verdana" w:hAnsi="Verdana"/>
          <w:spacing w:val="-2"/>
          <w:sz w:val="20"/>
        </w:rPr>
      </w:pPr>
    </w:p>
    <w:p w14:paraId="3708430C" w14:textId="77777777" w:rsidR="0059419B" w:rsidRPr="00F839EC" w:rsidRDefault="0059419B">
      <w:pPr>
        <w:tabs>
          <w:tab w:val="center" w:pos="3232"/>
        </w:tabs>
        <w:rPr>
          <w:rFonts w:ascii="Verdana" w:hAnsi="Verdana"/>
          <w:spacing w:val="-2"/>
          <w:sz w:val="20"/>
        </w:rPr>
      </w:pPr>
    </w:p>
    <w:p w14:paraId="5300F33B" w14:textId="77777777" w:rsidR="0059419B" w:rsidRPr="00F839EC" w:rsidRDefault="0059419B" w:rsidP="00C62705">
      <w:pPr>
        <w:pStyle w:val="Kop1"/>
        <w:numPr>
          <w:ilvl w:val="0"/>
          <w:numId w:val="0"/>
        </w:numPr>
        <w:jc w:val="center"/>
        <w:rPr>
          <w:rFonts w:ascii="Verdana" w:hAnsi="Verdana"/>
          <w:b/>
          <w:bCs/>
          <w:spacing w:val="-2"/>
          <w:sz w:val="20"/>
        </w:rPr>
      </w:pPr>
      <w:bookmarkStart w:id="33" w:name="_Toc478638736"/>
      <w:r w:rsidRPr="00F839EC">
        <w:rPr>
          <w:rFonts w:ascii="Verdana" w:hAnsi="Verdana"/>
          <w:b/>
          <w:bCs/>
          <w:spacing w:val="-2"/>
          <w:sz w:val="20"/>
        </w:rPr>
        <w:t>Artikel 14</w:t>
      </w:r>
      <w:bookmarkEnd w:id="33"/>
    </w:p>
    <w:p w14:paraId="66801066" w14:textId="77777777" w:rsidR="0059419B" w:rsidRPr="00F839EC" w:rsidRDefault="0059419B" w:rsidP="00C62705">
      <w:pPr>
        <w:pStyle w:val="Kop1"/>
        <w:numPr>
          <w:ilvl w:val="0"/>
          <w:numId w:val="0"/>
        </w:numPr>
        <w:jc w:val="center"/>
        <w:rPr>
          <w:rFonts w:ascii="Verdana" w:hAnsi="Verdana"/>
          <w:b/>
          <w:bCs/>
          <w:spacing w:val="-2"/>
          <w:sz w:val="20"/>
        </w:rPr>
      </w:pPr>
    </w:p>
    <w:p w14:paraId="5A01FD75" w14:textId="77777777" w:rsidR="0059419B" w:rsidRPr="00F839EC" w:rsidRDefault="0059419B" w:rsidP="00CE7270">
      <w:pPr>
        <w:pStyle w:val="Kop2"/>
        <w:numPr>
          <w:ilvl w:val="0"/>
          <w:numId w:val="0"/>
        </w:numPr>
        <w:jc w:val="center"/>
        <w:rPr>
          <w:rFonts w:ascii="Verdana" w:hAnsi="Verdana"/>
          <w:bCs/>
          <w:spacing w:val="-2"/>
          <w:sz w:val="20"/>
        </w:rPr>
      </w:pPr>
      <w:bookmarkStart w:id="34" w:name="_Toc478638737"/>
      <w:r w:rsidRPr="00F839EC">
        <w:rPr>
          <w:rFonts w:ascii="Verdana" w:hAnsi="Verdana"/>
          <w:bCs/>
          <w:spacing w:val="-2"/>
          <w:sz w:val="20"/>
        </w:rPr>
        <w:t>BUITENGEWOON VERLOF</w:t>
      </w:r>
      <w:bookmarkEnd w:id="34"/>
    </w:p>
    <w:p w14:paraId="19655AA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052A642" w14:textId="77777777" w:rsidR="0059419B" w:rsidRPr="00F839EC" w:rsidRDefault="0059419B" w:rsidP="007D6580">
      <w:pPr>
        <w:tabs>
          <w:tab w:val="left" w:pos="-907"/>
          <w:tab w:val="left" w:pos="-187"/>
        </w:tabs>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Geen salaris is verschuldigd voor de tijd, gedurende welke de werknemer de bedongen arbeid niet heeft ver</w:t>
      </w:r>
      <w:r w:rsidRPr="00F839EC">
        <w:rPr>
          <w:rFonts w:ascii="Verdana" w:hAnsi="Verdana"/>
          <w:spacing w:val="-2"/>
          <w:sz w:val="20"/>
        </w:rPr>
        <w:softHyphen/>
        <w:t>richt.</w:t>
      </w:r>
    </w:p>
    <w:p w14:paraId="5DC10EA9" w14:textId="77777777" w:rsidR="0059419B" w:rsidRPr="00F839EC" w:rsidRDefault="0059419B">
      <w:pPr>
        <w:tabs>
          <w:tab w:val="left" w:pos="-907"/>
          <w:tab w:val="left" w:pos="-187"/>
          <w:tab w:val="left" w:pos="0"/>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25C5DAF" w14:textId="77777777" w:rsidR="007D6580" w:rsidRPr="00F839EC" w:rsidRDefault="0059419B" w:rsidP="001038E6">
      <w:pPr>
        <w:pStyle w:val="Plattetekstinspringen2"/>
        <w:numPr>
          <w:ilvl w:val="0"/>
          <w:numId w:val="24"/>
        </w:numPr>
        <w:tabs>
          <w:tab w:val="clear" w:pos="720"/>
          <w:tab w:val="clear" w:pos="3232"/>
        </w:tabs>
        <w:ind w:left="567" w:hanging="567"/>
        <w:rPr>
          <w:rFonts w:ascii="Verdana" w:hAnsi="Verdana"/>
        </w:rPr>
      </w:pPr>
      <w:r w:rsidRPr="00F839EC">
        <w:rPr>
          <w:rFonts w:ascii="Verdana" w:hAnsi="Verdana"/>
        </w:rPr>
        <w:t>Met uitsluiting van het anders en overi</w:t>
      </w:r>
      <w:r w:rsidRPr="00F839EC">
        <w:rPr>
          <w:rFonts w:ascii="Verdana" w:hAnsi="Verdana"/>
        </w:rPr>
        <w:softHyphen/>
        <w:t>gens in artikel 4:1 Wet Arbeid en Zorg bepaalde geldt het volgende. In de navolgende ge</w:t>
      </w:r>
      <w:r w:rsidRPr="00F839EC">
        <w:rPr>
          <w:rFonts w:ascii="Verdana" w:hAnsi="Verdana"/>
        </w:rPr>
        <w:softHyphen/>
        <w:t>vallen genoemd onder sub 3, 4, 8, 9 en 10 geldt deze regeling voor zover de werkne</w:t>
      </w:r>
      <w:r w:rsidRPr="00F839EC">
        <w:rPr>
          <w:rFonts w:ascii="Verdana" w:hAnsi="Verdana"/>
        </w:rPr>
        <w:softHyphen/>
        <w:t>mer de bedongen arbeid niet heeft kunnen verrichten en voor zover de werknemer de gebeurtenis of plech</w:t>
      </w:r>
      <w:r w:rsidRPr="00F839EC">
        <w:rPr>
          <w:rFonts w:ascii="Verdana" w:hAnsi="Verdana"/>
        </w:rPr>
        <w:softHyphen/>
        <w:t>tigheid in het desbe</w:t>
      </w:r>
      <w:r w:rsidRPr="00F839EC">
        <w:rPr>
          <w:rFonts w:ascii="Verdana" w:hAnsi="Verdana"/>
        </w:rPr>
        <w:softHyphen/>
        <w:t>treffende geval heeft bijgewoond. Onder de in dit artikel genoemde aanduidingen: "echtgeno(o)t(e)" - wordt tevens verstaan "levenspartner"; "ouder" - wordt tevens ver</w:t>
      </w:r>
      <w:r w:rsidRPr="00F839EC">
        <w:rPr>
          <w:rFonts w:ascii="Verdana" w:hAnsi="Verdana"/>
        </w:rPr>
        <w:softHyphen/>
        <w:t>staan "schoon-, pleeg- en stiefouder"; "grootouder" - wordt tevens verstaan "grootouder van de echtgenote"; "kind" - wordt tevens verstaan "pleeg-, stief- en aangehuwd kind".</w:t>
      </w:r>
    </w:p>
    <w:p w14:paraId="3C82D8D1" w14:textId="77777777" w:rsidR="0059419B" w:rsidRPr="00F839EC" w:rsidRDefault="0059419B" w:rsidP="007D6580">
      <w:pPr>
        <w:pStyle w:val="Plattetekstinspringen2"/>
        <w:tabs>
          <w:tab w:val="left" w:pos="567"/>
        </w:tabs>
        <w:ind w:left="0" w:firstLine="0"/>
        <w:rPr>
          <w:rFonts w:ascii="Verdana" w:hAnsi="Verdana"/>
        </w:rPr>
      </w:pPr>
    </w:p>
    <w:p w14:paraId="02C4A664" w14:textId="77777777" w:rsidR="0059419B" w:rsidRPr="00F839EC" w:rsidRDefault="0059419B" w:rsidP="007D6580">
      <w:pPr>
        <w:pStyle w:val="Kop3"/>
        <w:tabs>
          <w:tab w:val="left" w:pos="5670"/>
        </w:tabs>
        <w:ind w:left="1134" w:hanging="567"/>
        <w:rPr>
          <w:rFonts w:ascii="Verdana" w:hAnsi="Verdana"/>
          <w:spacing w:val="-2"/>
          <w:sz w:val="20"/>
        </w:rPr>
      </w:pPr>
      <w:r w:rsidRPr="00F839EC">
        <w:rPr>
          <w:rFonts w:ascii="Verdana" w:hAnsi="Verdana"/>
          <w:spacing w:val="-2"/>
          <w:sz w:val="20"/>
        </w:rPr>
        <w:t>Op de dag van ondertrouw van de werknemer:</w:t>
      </w:r>
      <w:r w:rsidRPr="00F839EC">
        <w:rPr>
          <w:rFonts w:ascii="Verdana" w:hAnsi="Verdana"/>
          <w:spacing w:val="-2"/>
          <w:sz w:val="20"/>
        </w:rPr>
        <w:tab/>
        <w:t>1 dag;</w:t>
      </w:r>
    </w:p>
    <w:p w14:paraId="4D300359" w14:textId="77777777" w:rsidR="0059419B" w:rsidRPr="00F839EC" w:rsidRDefault="0059419B" w:rsidP="007D6580">
      <w:pPr>
        <w:pStyle w:val="Kop3"/>
        <w:tabs>
          <w:tab w:val="left" w:pos="-907"/>
          <w:tab w:val="left" w:pos="-187"/>
          <w:tab w:val="left" w:pos="5670"/>
        </w:tabs>
        <w:ind w:left="1134" w:hanging="567"/>
        <w:rPr>
          <w:rFonts w:ascii="Verdana" w:hAnsi="Verdana"/>
          <w:spacing w:val="-2"/>
          <w:sz w:val="20"/>
        </w:rPr>
      </w:pPr>
      <w:r w:rsidRPr="00F839EC">
        <w:rPr>
          <w:rFonts w:ascii="Verdana" w:hAnsi="Verdana"/>
          <w:spacing w:val="-2"/>
          <w:sz w:val="20"/>
        </w:rPr>
        <w:t>Bij huwelijk van de werknemer:</w:t>
      </w:r>
      <w:r w:rsidRPr="00F839EC">
        <w:rPr>
          <w:rFonts w:ascii="Verdana" w:hAnsi="Verdana"/>
          <w:spacing w:val="-2"/>
          <w:sz w:val="20"/>
        </w:rPr>
        <w:tab/>
      </w:r>
      <w:r w:rsidR="00FC484C">
        <w:rPr>
          <w:rFonts w:ascii="Verdana" w:hAnsi="Verdana"/>
          <w:spacing w:val="-2"/>
          <w:sz w:val="20"/>
        </w:rPr>
        <w:tab/>
      </w:r>
      <w:r w:rsidR="00FC484C">
        <w:rPr>
          <w:rFonts w:ascii="Verdana" w:hAnsi="Verdana"/>
          <w:spacing w:val="-2"/>
          <w:sz w:val="20"/>
        </w:rPr>
        <w:tab/>
      </w:r>
      <w:r w:rsidRPr="00F839EC">
        <w:rPr>
          <w:rFonts w:ascii="Verdana" w:hAnsi="Verdana"/>
          <w:spacing w:val="-2"/>
          <w:sz w:val="20"/>
        </w:rPr>
        <w:t>2 dagen;</w:t>
      </w:r>
    </w:p>
    <w:p w14:paraId="45FD4FF1" w14:textId="77777777" w:rsidR="0059419B" w:rsidRPr="00F839EC" w:rsidRDefault="0059419B" w:rsidP="007D6580">
      <w:pPr>
        <w:pStyle w:val="Kop3"/>
        <w:tabs>
          <w:tab w:val="left" w:pos="-907"/>
          <w:tab w:val="left" w:pos="-187"/>
          <w:tab w:val="left" w:pos="5670"/>
        </w:tabs>
        <w:ind w:left="1134" w:hanging="567"/>
        <w:rPr>
          <w:rFonts w:ascii="Verdana" w:hAnsi="Verdana"/>
          <w:spacing w:val="-2"/>
          <w:sz w:val="20"/>
        </w:rPr>
      </w:pPr>
      <w:r w:rsidRPr="00F839EC">
        <w:rPr>
          <w:rFonts w:ascii="Verdana" w:hAnsi="Verdana"/>
          <w:spacing w:val="-2"/>
          <w:sz w:val="20"/>
        </w:rPr>
        <w:t xml:space="preserve">Bij bevalling van de echtgenote: </w:t>
      </w:r>
      <w:r w:rsidRPr="00F839EC">
        <w:rPr>
          <w:rFonts w:ascii="Verdana" w:hAnsi="Verdana"/>
          <w:spacing w:val="-2"/>
          <w:sz w:val="20"/>
        </w:rPr>
        <w:tab/>
      </w:r>
      <w:r w:rsidR="00FC484C">
        <w:rPr>
          <w:rFonts w:ascii="Verdana" w:hAnsi="Verdana"/>
          <w:spacing w:val="-2"/>
          <w:sz w:val="20"/>
        </w:rPr>
        <w:tab/>
      </w:r>
      <w:r w:rsidR="00FC484C">
        <w:rPr>
          <w:rFonts w:ascii="Verdana" w:hAnsi="Verdana"/>
          <w:spacing w:val="-2"/>
          <w:sz w:val="20"/>
        </w:rPr>
        <w:tab/>
      </w:r>
      <w:r w:rsidRPr="00F839EC">
        <w:rPr>
          <w:rFonts w:ascii="Verdana" w:hAnsi="Verdana"/>
          <w:spacing w:val="-2"/>
          <w:sz w:val="20"/>
        </w:rPr>
        <w:t>2 dagen;</w:t>
      </w:r>
    </w:p>
    <w:p w14:paraId="21F09C88" w14:textId="77777777" w:rsidR="0059419B" w:rsidRPr="00F839EC" w:rsidRDefault="0059419B" w:rsidP="007D6580">
      <w:pPr>
        <w:pStyle w:val="Kop3"/>
        <w:tabs>
          <w:tab w:val="left" w:pos="-907"/>
          <w:tab w:val="left" w:pos="-187"/>
          <w:tab w:val="left" w:pos="5670"/>
        </w:tabs>
        <w:ind w:left="1134" w:hanging="567"/>
        <w:rPr>
          <w:rFonts w:ascii="Verdana" w:hAnsi="Verdana"/>
          <w:spacing w:val="-2"/>
          <w:sz w:val="20"/>
        </w:rPr>
      </w:pPr>
      <w:r w:rsidRPr="00F839EC">
        <w:rPr>
          <w:rFonts w:ascii="Verdana" w:hAnsi="Verdana"/>
          <w:spacing w:val="-2"/>
          <w:sz w:val="20"/>
        </w:rPr>
        <w:t xml:space="preserve">Bij huwelijk van kind, ouder, broer, </w:t>
      </w:r>
    </w:p>
    <w:p w14:paraId="26B1C7ED" w14:textId="77777777" w:rsidR="0059419B" w:rsidRPr="00F839EC" w:rsidRDefault="0059419B" w:rsidP="007D6580">
      <w:pPr>
        <w:tabs>
          <w:tab w:val="left" w:pos="1134"/>
          <w:tab w:val="left" w:pos="5670"/>
        </w:tabs>
        <w:ind w:left="1134" w:hanging="567"/>
        <w:rPr>
          <w:rFonts w:ascii="Verdana" w:hAnsi="Verdana"/>
          <w:spacing w:val="-2"/>
          <w:sz w:val="20"/>
        </w:rPr>
      </w:pPr>
      <w:r w:rsidRPr="00F839EC">
        <w:rPr>
          <w:rFonts w:ascii="Verdana" w:hAnsi="Verdana"/>
          <w:spacing w:val="-2"/>
          <w:sz w:val="20"/>
        </w:rPr>
        <w:tab/>
        <w:t>zuster, zwager, schoonzuster:</w:t>
      </w:r>
      <w:r w:rsidRPr="00F839EC">
        <w:rPr>
          <w:rFonts w:ascii="Verdana" w:hAnsi="Verdana"/>
          <w:spacing w:val="-2"/>
          <w:sz w:val="20"/>
        </w:rPr>
        <w:tab/>
      </w:r>
      <w:r w:rsidR="00FC484C">
        <w:rPr>
          <w:rFonts w:ascii="Verdana" w:hAnsi="Verdana"/>
          <w:spacing w:val="-2"/>
          <w:sz w:val="20"/>
        </w:rPr>
        <w:tab/>
      </w:r>
      <w:r w:rsidR="00FC484C">
        <w:rPr>
          <w:rFonts w:ascii="Verdana" w:hAnsi="Verdana"/>
          <w:spacing w:val="-2"/>
          <w:sz w:val="20"/>
        </w:rPr>
        <w:tab/>
      </w:r>
      <w:r w:rsidRPr="00F839EC">
        <w:rPr>
          <w:rFonts w:ascii="Verdana" w:hAnsi="Verdana"/>
          <w:spacing w:val="-2"/>
          <w:sz w:val="20"/>
        </w:rPr>
        <w:t>1 dag;</w:t>
      </w:r>
    </w:p>
    <w:p w14:paraId="0D4FA39F" w14:textId="77777777" w:rsidR="0059419B" w:rsidRPr="00F839EC" w:rsidRDefault="0059419B" w:rsidP="007D6580">
      <w:pPr>
        <w:pStyle w:val="Kop3"/>
        <w:tabs>
          <w:tab w:val="left" w:pos="5670"/>
        </w:tabs>
        <w:ind w:left="1134" w:hanging="567"/>
        <w:rPr>
          <w:rFonts w:ascii="Verdana" w:hAnsi="Verdana"/>
          <w:spacing w:val="-2"/>
          <w:sz w:val="20"/>
        </w:rPr>
      </w:pPr>
      <w:r w:rsidRPr="00F839EC">
        <w:rPr>
          <w:rFonts w:ascii="Verdana" w:hAnsi="Verdana"/>
          <w:spacing w:val="-2"/>
          <w:sz w:val="20"/>
        </w:rPr>
        <w:t>Bij 25- en 40-jarig huwelijk van de werknemer:</w:t>
      </w:r>
      <w:r w:rsidRPr="00F839EC">
        <w:rPr>
          <w:rFonts w:ascii="Verdana" w:hAnsi="Verdana"/>
          <w:spacing w:val="-2"/>
          <w:sz w:val="20"/>
        </w:rPr>
        <w:tab/>
        <w:t>1 dag;</w:t>
      </w:r>
    </w:p>
    <w:p w14:paraId="4344BA0B" w14:textId="77777777" w:rsidR="007D6580" w:rsidRPr="00F839EC" w:rsidRDefault="0059419B" w:rsidP="007D6580">
      <w:pPr>
        <w:pStyle w:val="Kop3"/>
        <w:tabs>
          <w:tab w:val="left" w:pos="5670"/>
        </w:tabs>
        <w:ind w:left="1134" w:hanging="567"/>
        <w:rPr>
          <w:rFonts w:ascii="Verdana" w:hAnsi="Verdana"/>
          <w:spacing w:val="-2"/>
          <w:sz w:val="20"/>
        </w:rPr>
      </w:pPr>
      <w:r w:rsidRPr="00F839EC">
        <w:rPr>
          <w:rFonts w:ascii="Verdana" w:hAnsi="Verdana"/>
          <w:spacing w:val="-2"/>
          <w:sz w:val="20"/>
        </w:rPr>
        <w:t xml:space="preserve">Bij 25-, </w:t>
      </w:r>
      <w:r w:rsidR="007D6580" w:rsidRPr="00F839EC">
        <w:rPr>
          <w:rFonts w:ascii="Verdana" w:hAnsi="Verdana"/>
          <w:spacing w:val="-2"/>
          <w:sz w:val="20"/>
        </w:rPr>
        <w:t>40- en 50-jarig dienstjubi</w:t>
      </w:r>
      <w:r w:rsidR="007D6580" w:rsidRPr="00F839EC">
        <w:rPr>
          <w:rFonts w:ascii="Verdana" w:hAnsi="Verdana"/>
          <w:spacing w:val="-2"/>
          <w:sz w:val="20"/>
        </w:rPr>
        <w:softHyphen/>
        <w:t xml:space="preserve">leum </w:t>
      </w:r>
      <w:r w:rsidRPr="00F839EC">
        <w:rPr>
          <w:rFonts w:ascii="Verdana" w:hAnsi="Verdana"/>
          <w:spacing w:val="-2"/>
          <w:sz w:val="20"/>
        </w:rPr>
        <w:t xml:space="preserve">van de </w:t>
      </w:r>
    </w:p>
    <w:p w14:paraId="3EA20313" w14:textId="77777777" w:rsidR="0059419B" w:rsidRPr="00F839EC" w:rsidRDefault="0059419B" w:rsidP="007D6580">
      <w:pPr>
        <w:pStyle w:val="Kop3"/>
        <w:numPr>
          <w:ilvl w:val="0"/>
          <w:numId w:val="0"/>
        </w:numPr>
        <w:tabs>
          <w:tab w:val="left" w:pos="5670"/>
        </w:tabs>
        <w:ind w:left="1134"/>
        <w:rPr>
          <w:rFonts w:ascii="Verdana" w:hAnsi="Verdana"/>
          <w:spacing w:val="-2"/>
          <w:sz w:val="20"/>
        </w:rPr>
      </w:pPr>
      <w:r w:rsidRPr="00F839EC">
        <w:rPr>
          <w:rFonts w:ascii="Verdana" w:hAnsi="Verdana"/>
          <w:spacing w:val="-2"/>
          <w:sz w:val="20"/>
        </w:rPr>
        <w:t>werknemer:</w:t>
      </w:r>
      <w:r w:rsidRPr="00F839EC">
        <w:rPr>
          <w:rFonts w:ascii="Verdana" w:hAnsi="Verdana"/>
          <w:spacing w:val="-2"/>
          <w:sz w:val="20"/>
        </w:rPr>
        <w:tab/>
      </w:r>
      <w:r w:rsidR="001537C5">
        <w:rPr>
          <w:rFonts w:ascii="Verdana" w:hAnsi="Verdana"/>
          <w:spacing w:val="-2"/>
          <w:sz w:val="20"/>
        </w:rPr>
        <w:tab/>
      </w:r>
      <w:r w:rsidR="001537C5">
        <w:rPr>
          <w:rFonts w:ascii="Verdana" w:hAnsi="Verdana"/>
          <w:spacing w:val="-2"/>
          <w:sz w:val="20"/>
        </w:rPr>
        <w:tab/>
      </w:r>
      <w:r w:rsidRPr="00F839EC">
        <w:rPr>
          <w:rFonts w:ascii="Verdana" w:hAnsi="Verdana"/>
          <w:spacing w:val="-2"/>
          <w:sz w:val="20"/>
        </w:rPr>
        <w:t>1 dag;</w:t>
      </w:r>
    </w:p>
    <w:p w14:paraId="685CC9E4" w14:textId="77777777" w:rsidR="0059419B" w:rsidRPr="00F839EC" w:rsidRDefault="0059419B" w:rsidP="007D6580">
      <w:pPr>
        <w:pStyle w:val="Kop3"/>
        <w:tabs>
          <w:tab w:val="left" w:pos="5670"/>
        </w:tabs>
        <w:ind w:left="1134" w:hanging="567"/>
        <w:rPr>
          <w:rFonts w:ascii="Verdana" w:hAnsi="Verdana"/>
          <w:spacing w:val="-2"/>
          <w:sz w:val="20"/>
        </w:rPr>
      </w:pPr>
      <w:r w:rsidRPr="00F839EC">
        <w:rPr>
          <w:rFonts w:ascii="Verdana" w:hAnsi="Verdana"/>
          <w:spacing w:val="-2"/>
          <w:sz w:val="20"/>
        </w:rPr>
        <w:t>Bij overlijden van:</w:t>
      </w:r>
    </w:p>
    <w:p w14:paraId="4ABA0F70" w14:textId="77777777" w:rsidR="0059419B" w:rsidRPr="00F839EC" w:rsidRDefault="0059419B" w:rsidP="007D6580">
      <w:pPr>
        <w:pStyle w:val="Kop4"/>
        <w:tabs>
          <w:tab w:val="left" w:pos="-907"/>
          <w:tab w:val="left" w:pos="-187"/>
          <w:tab w:val="left" w:pos="5670"/>
        </w:tabs>
        <w:ind w:left="1418" w:hanging="283"/>
        <w:rPr>
          <w:rFonts w:ascii="Verdana" w:hAnsi="Verdana" w:cs="Arial"/>
          <w:spacing w:val="-2"/>
          <w:sz w:val="20"/>
        </w:rPr>
      </w:pPr>
      <w:r w:rsidRPr="00F839EC">
        <w:rPr>
          <w:rFonts w:ascii="Verdana" w:hAnsi="Verdana" w:cs="Arial"/>
          <w:spacing w:val="-2"/>
          <w:sz w:val="20"/>
        </w:rPr>
        <w:t>echtgeno(o)t(e), kind: de dag van overlijden tot en</w:t>
      </w:r>
      <w:r w:rsidR="007D6580" w:rsidRPr="00F839EC">
        <w:rPr>
          <w:rFonts w:ascii="Verdana" w:hAnsi="Verdana" w:cs="Arial"/>
          <w:spacing w:val="-2"/>
          <w:sz w:val="20"/>
        </w:rPr>
        <w:t xml:space="preserve"> </w:t>
      </w:r>
      <w:r w:rsidRPr="00F839EC">
        <w:rPr>
          <w:rFonts w:ascii="Verdana" w:hAnsi="Verdana" w:cs="Arial"/>
          <w:spacing w:val="-2"/>
          <w:sz w:val="20"/>
        </w:rPr>
        <w:t>met de dag van uitvaart;</w:t>
      </w:r>
    </w:p>
    <w:p w14:paraId="5EEF0CD5" w14:textId="77777777" w:rsidR="0059419B" w:rsidRPr="00F839EC" w:rsidRDefault="0059419B" w:rsidP="007D6580">
      <w:pPr>
        <w:pStyle w:val="Kop4"/>
        <w:tabs>
          <w:tab w:val="left" w:pos="5670"/>
        </w:tabs>
        <w:ind w:left="1418" w:hanging="284"/>
        <w:rPr>
          <w:rFonts w:ascii="Verdana" w:hAnsi="Verdana" w:cs="Arial"/>
          <w:spacing w:val="-2"/>
          <w:sz w:val="20"/>
        </w:rPr>
      </w:pPr>
      <w:r w:rsidRPr="00F839EC">
        <w:rPr>
          <w:rFonts w:ascii="Verdana" w:hAnsi="Verdana" w:cs="Arial"/>
          <w:spacing w:val="-2"/>
          <w:sz w:val="20"/>
        </w:rPr>
        <w:t xml:space="preserve">ouder, broer, zuster, zwager, schoonzuster: </w:t>
      </w:r>
      <w:r w:rsidR="001537C5">
        <w:rPr>
          <w:rFonts w:ascii="Verdana" w:hAnsi="Verdana" w:cs="Arial"/>
          <w:spacing w:val="-2"/>
          <w:sz w:val="20"/>
        </w:rPr>
        <w:tab/>
      </w:r>
      <w:r w:rsidRPr="00F839EC">
        <w:rPr>
          <w:rFonts w:ascii="Verdana" w:hAnsi="Verdana" w:cs="Arial"/>
          <w:spacing w:val="-2"/>
          <w:sz w:val="20"/>
        </w:rPr>
        <w:t>1 dag;</w:t>
      </w:r>
    </w:p>
    <w:p w14:paraId="13CC3CB8" w14:textId="77777777" w:rsidR="007D6580" w:rsidRPr="00F839EC" w:rsidRDefault="0059419B" w:rsidP="007D6580">
      <w:pPr>
        <w:pStyle w:val="Kop3"/>
        <w:tabs>
          <w:tab w:val="left" w:pos="5670"/>
        </w:tabs>
        <w:ind w:left="1134" w:hanging="567"/>
        <w:rPr>
          <w:rFonts w:ascii="Verdana" w:hAnsi="Verdana" w:cs="Arial"/>
          <w:sz w:val="20"/>
        </w:rPr>
      </w:pPr>
      <w:r w:rsidRPr="00F839EC">
        <w:rPr>
          <w:rFonts w:ascii="Verdana" w:hAnsi="Verdana" w:cs="Arial"/>
          <w:sz w:val="20"/>
        </w:rPr>
        <w:t>Bij de uitvaart van:</w:t>
      </w:r>
    </w:p>
    <w:p w14:paraId="1D42238E" w14:textId="77777777" w:rsidR="0059419B" w:rsidRPr="00F839EC" w:rsidRDefault="0059419B" w:rsidP="007D6580">
      <w:pPr>
        <w:pStyle w:val="Kop3"/>
        <w:numPr>
          <w:ilvl w:val="0"/>
          <w:numId w:val="0"/>
        </w:numPr>
        <w:tabs>
          <w:tab w:val="left" w:pos="1418"/>
          <w:tab w:val="left" w:pos="5670"/>
        </w:tabs>
        <w:ind w:left="1418" w:hanging="284"/>
        <w:rPr>
          <w:rFonts w:ascii="Verdana" w:hAnsi="Verdana" w:cs="Arial"/>
          <w:sz w:val="20"/>
        </w:rPr>
      </w:pPr>
      <w:r w:rsidRPr="00F839EC">
        <w:rPr>
          <w:rFonts w:ascii="Verdana" w:hAnsi="Verdana" w:cs="Arial"/>
          <w:sz w:val="20"/>
        </w:rPr>
        <w:t>a.</w:t>
      </w:r>
      <w:r w:rsidRPr="00F839EC">
        <w:rPr>
          <w:rFonts w:ascii="Verdana" w:hAnsi="Verdana" w:cs="Arial"/>
          <w:sz w:val="20"/>
        </w:rPr>
        <w:tab/>
        <w:t>ouder, grootouder:</w:t>
      </w:r>
      <w:r w:rsidR="007D6580" w:rsidRPr="00F839EC">
        <w:rPr>
          <w:rFonts w:ascii="Verdana" w:hAnsi="Verdana" w:cs="Arial"/>
          <w:sz w:val="20"/>
        </w:rPr>
        <w:tab/>
      </w:r>
      <w:r w:rsidR="001537C5">
        <w:rPr>
          <w:rFonts w:ascii="Verdana" w:hAnsi="Verdana" w:cs="Arial"/>
          <w:sz w:val="20"/>
        </w:rPr>
        <w:tab/>
      </w:r>
      <w:r w:rsidR="001537C5">
        <w:rPr>
          <w:rFonts w:ascii="Verdana" w:hAnsi="Verdana" w:cs="Arial"/>
          <w:sz w:val="20"/>
        </w:rPr>
        <w:tab/>
      </w:r>
      <w:r w:rsidR="00E408D9" w:rsidRPr="00F839EC">
        <w:rPr>
          <w:rFonts w:ascii="Verdana" w:hAnsi="Verdana" w:cs="Arial"/>
          <w:sz w:val="20"/>
        </w:rPr>
        <w:t>1 dag;</w:t>
      </w:r>
    </w:p>
    <w:p w14:paraId="0D5AC7B8" w14:textId="77777777" w:rsidR="0059419B" w:rsidRPr="00F839EC" w:rsidRDefault="0059419B" w:rsidP="007D6580">
      <w:pPr>
        <w:tabs>
          <w:tab w:val="left" w:pos="1418"/>
          <w:tab w:val="left" w:pos="5670"/>
        </w:tabs>
        <w:ind w:left="1418" w:hanging="284"/>
        <w:rPr>
          <w:rFonts w:ascii="Verdana" w:hAnsi="Verdana"/>
          <w:spacing w:val="-2"/>
          <w:sz w:val="20"/>
        </w:rPr>
      </w:pPr>
      <w:r w:rsidRPr="00F839EC">
        <w:rPr>
          <w:rFonts w:ascii="Verdana" w:hAnsi="Verdana" w:cs="Arial"/>
          <w:spacing w:val="-2"/>
          <w:sz w:val="20"/>
        </w:rPr>
        <w:t>b.</w:t>
      </w:r>
      <w:r w:rsidRPr="00F839EC">
        <w:rPr>
          <w:rFonts w:ascii="Verdana" w:hAnsi="Verdana" w:cs="Arial"/>
          <w:spacing w:val="-2"/>
          <w:sz w:val="20"/>
        </w:rPr>
        <w:tab/>
        <w:t>broer, zuster,</w:t>
      </w:r>
      <w:r w:rsidRPr="00F839EC">
        <w:rPr>
          <w:rFonts w:ascii="Verdana" w:hAnsi="Verdana"/>
          <w:spacing w:val="-2"/>
          <w:sz w:val="20"/>
        </w:rPr>
        <w:t xml:space="preserve"> zwager, schoonzus</w:t>
      </w:r>
      <w:r w:rsidRPr="00F839EC">
        <w:rPr>
          <w:rFonts w:ascii="Verdana" w:hAnsi="Verdana"/>
          <w:spacing w:val="-2"/>
          <w:sz w:val="20"/>
        </w:rPr>
        <w:softHyphen/>
        <w:t>ter:</w:t>
      </w:r>
      <w:r w:rsidRPr="00F839EC">
        <w:rPr>
          <w:rFonts w:ascii="Verdana" w:hAnsi="Verdana"/>
          <w:spacing w:val="-2"/>
          <w:sz w:val="20"/>
        </w:rPr>
        <w:tab/>
      </w:r>
      <w:r w:rsidR="001537C5">
        <w:rPr>
          <w:rFonts w:ascii="Verdana" w:hAnsi="Verdana"/>
          <w:spacing w:val="-2"/>
          <w:sz w:val="20"/>
        </w:rPr>
        <w:tab/>
      </w:r>
      <w:r w:rsidR="001537C5">
        <w:rPr>
          <w:rFonts w:ascii="Verdana" w:hAnsi="Verdana"/>
          <w:spacing w:val="-2"/>
          <w:sz w:val="20"/>
        </w:rPr>
        <w:tab/>
      </w:r>
      <w:r w:rsidRPr="00F839EC">
        <w:rPr>
          <w:rFonts w:ascii="Verdana" w:hAnsi="Verdana"/>
          <w:spacing w:val="-2"/>
          <w:sz w:val="20"/>
        </w:rPr>
        <w:t>1 dag;</w:t>
      </w:r>
    </w:p>
    <w:p w14:paraId="6EAC9C1B" w14:textId="77777777" w:rsidR="00527684" w:rsidRPr="00F839EC" w:rsidRDefault="00D06CA1" w:rsidP="00527684">
      <w:pPr>
        <w:ind w:firstLine="567"/>
        <w:rPr>
          <w:rFonts w:ascii="Verdana" w:hAnsi="Verdana"/>
        </w:rPr>
      </w:pPr>
      <w:r w:rsidRPr="00F839EC">
        <w:rPr>
          <w:rFonts w:ascii="Verdana" w:hAnsi="Verdana"/>
          <w:spacing w:val="-2"/>
          <w:sz w:val="20"/>
        </w:rPr>
        <w:t>9.</w:t>
      </w:r>
      <w:r w:rsidRPr="00F839EC">
        <w:rPr>
          <w:rFonts w:ascii="Verdana" w:hAnsi="Verdana"/>
          <w:spacing w:val="-2"/>
          <w:sz w:val="20"/>
        </w:rPr>
        <w:tab/>
      </w:r>
      <w:r w:rsidRPr="00F839EC">
        <w:rPr>
          <w:rFonts w:ascii="Verdana" w:hAnsi="Verdana" w:cs="Arial"/>
          <w:sz w:val="20"/>
        </w:rPr>
        <w:t>In geval de werknemer verhuist:</w:t>
      </w:r>
      <w:r w:rsidRPr="00F839EC">
        <w:rPr>
          <w:rFonts w:ascii="Verdana" w:hAnsi="Verdana" w:cs="Arial"/>
          <w:sz w:val="20"/>
        </w:rPr>
        <w:tab/>
      </w:r>
      <w:r w:rsidRPr="00F839EC">
        <w:rPr>
          <w:rFonts w:ascii="Verdana" w:hAnsi="Verdana" w:cs="Arial"/>
          <w:sz w:val="20"/>
        </w:rPr>
        <w:tab/>
      </w:r>
      <w:r w:rsidR="00FA6058" w:rsidRPr="00F839EC">
        <w:rPr>
          <w:rFonts w:ascii="Verdana" w:hAnsi="Verdana" w:cs="Arial"/>
          <w:sz w:val="20"/>
        </w:rPr>
        <w:tab/>
      </w:r>
      <w:r w:rsidR="001537C5">
        <w:rPr>
          <w:rFonts w:ascii="Verdana" w:hAnsi="Verdana" w:cs="Arial"/>
          <w:sz w:val="20"/>
        </w:rPr>
        <w:tab/>
      </w:r>
      <w:r w:rsidRPr="00F839EC">
        <w:rPr>
          <w:rFonts w:ascii="Verdana" w:hAnsi="Verdana" w:cs="Arial"/>
          <w:sz w:val="20"/>
        </w:rPr>
        <w:t>1 dag.</w:t>
      </w:r>
    </w:p>
    <w:p w14:paraId="6EEDB5D6" w14:textId="77777777" w:rsidR="0059419B" w:rsidRPr="00F839EC" w:rsidRDefault="00D06CA1" w:rsidP="00D06CA1">
      <w:pPr>
        <w:pStyle w:val="Kop3"/>
        <w:numPr>
          <w:ilvl w:val="0"/>
          <w:numId w:val="0"/>
        </w:numPr>
        <w:tabs>
          <w:tab w:val="left" w:pos="-907"/>
          <w:tab w:val="left" w:pos="-187"/>
        </w:tabs>
        <w:ind w:left="1134" w:hanging="567"/>
        <w:rPr>
          <w:rFonts w:ascii="Verdana" w:hAnsi="Verdana"/>
          <w:spacing w:val="-2"/>
          <w:sz w:val="20"/>
        </w:rPr>
      </w:pPr>
      <w:r w:rsidRPr="00F839EC">
        <w:rPr>
          <w:rFonts w:ascii="Verdana" w:hAnsi="Verdana"/>
          <w:spacing w:val="-2"/>
          <w:sz w:val="20"/>
        </w:rPr>
        <w:t>10.</w:t>
      </w:r>
      <w:r w:rsidR="00485BC3" w:rsidRPr="00F839EC">
        <w:rPr>
          <w:rFonts w:ascii="Verdana" w:hAnsi="Verdana"/>
          <w:spacing w:val="-2"/>
          <w:sz w:val="20"/>
        </w:rPr>
        <w:tab/>
      </w:r>
      <w:r w:rsidR="0059419B" w:rsidRPr="00F839EC">
        <w:rPr>
          <w:rFonts w:ascii="Verdana" w:hAnsi="Verdana"/>
          <w:spacing w:val="-2"/>
          <w:sz w:val="20"/>
        </w:rPr>
        <w:t>Bij het nakomen van een doo</w:t>
      </w:r>
      <w:r w:rsidR="007D6580" w:rsidRPr="00F839EC">
        <w:rPr>
          <w:rFonts w:ascii="Verdana" w:hAnsi="Verdana"/>
          <w:spacing w:val="-2"/>
          <w:sz w:val="20"/>
        </w:rPr>
        <w:t>r de wet opgelegde ver</w:t>
      </w:r>
      <w:r w:rsidR="007D6580" w:rsidRPr="00F839EC">
        <w:rPr>
          <w:rFonts w:ascii="Verdana" w:hAnsi="Verdana"/>
          <w:spacing w:val="-2"/>
          <w:sz w:val="20"/>
        </w:rPr>
        <w:softHyphen/>
        <w:t>plich</w:t>
      </w:r>
      <w:r w:rsidR="007D6580" w:rsidRPr="00F839EC">
        <w:rPr>
          <w:rFonts w:ascii="Verdana" w:hAnsi="Verdana"/>
          <w:spacing w:val="-2"/>
          <w:sz w:val="20"/>
        </w:rPr>
        <w:softHyphen/>
      </w:r>
      <w:r w:rsidR="0059419B" w:rsidRPr="00F839EC">
        <w:rPr>
          <w:rFonts w:ascii="Verdana" w:hAnsi="Verdana"/>
          <w:spacing w:val="-2"/>
          <w:sz w:val="20"/>
        </w:rPr>
        <w:t>ting, die de werk</w:t>
      </w:r>
      <w:r w:rsidR="0059419B" w:rsidRPr="00F839EC">
        <w:rPr>
          <w:rFonts w:ascii="Verdana" w:hAnsi="Verdana"/>
          <w:spacing w:val="-2"/>
          <w:sz w:val="20"/>
        </w:rPr>
        <w:softHyphen/>
        <w:t>nemer persoonlijk moet vervullen en welke buiten zijn schuld is ontstaan gedurende een korte door de werkge</w:t>
      </w:r>
      <w:r w:rsidR="0059419B" w:rsidRPr="00F839EC">
        <w:rPr>
          <w:rFonts w:ascii="Verdana" w:hAnsi="Verdana"/>
          <w:spacing w:val="-2"/>
          <w:sz w:val="20"/>
        </w:rPr>
        <w:softHyphen/>
        <w:t>ver naar billijkheid te bepalen tijdsduur, een en ander voor zover de vervulling niet mogelijk is bui</w:t>
      </w:r>
      <w:r w:rsidR="0059419B" w:rsidRPr="00F839EC">
        <w:rPr>
          <w:rFonts w:ascii="Verdana" w:hAnsi="Verdana"/>
          <w:spacing w:val="-2"/>
          <w:sz w:val="20"/>
        </w:rPr>
        <w:softHyphen/>
        <w:t>ten de voor de betrokkene geldende ar</w:t>
      </w:r>
      <w:r w:rsidR="0059419B" w:rsidRPr="00F839EC">
        <w:rPr>
          <w:rFonts w:ascii="Verdana" w:hAnsi="Verdana"/>
          <w:spacing w:val="-2"/>
          <w:sz w:val="20"/>
        </w:rPr>
        <w:softHyphen/>
        <w:t>beidstijd voor zover de werknemer hiervoor niet van andere zijde een vergoeding ontvangt.</w:t>
      </w:r>
    </w:p>
    <w:p w14:paraId="3065C0AA" w14:textId="77777777" w:rsidR="00D06CA1" w:rsidRPr="00F839EC" w:rsidRDefault="00D06CA1" w:rsidP="00D06CA1">
      <w:pPr>
        <w:pStyle w:val="Kop3"/>
        <w:numPr>
          <w:ilvl w:val="0"/>
          <w:numId w:val="0"/>
        </w:numPr>
        <w:tabs>
          <w:tab w:val="left" w:pos="-907"/>
          <w:tab w:val="left" w:pos="-187"/>
        </w:tabs>
        <w:ind w:left="1134" w:hanging="567"/>
        <w:rPr>
          <w:rFonts w:ascii="Verdana" w:hAnsi="Verdana" w:cs="Arial"/>
          <w:spacing w:val="-2"/>
          <w:sz w:val="20"/>
        </w:rPr>
      </w:pPr>
      <w:r w:rsidRPr="00F839EC">
        <w:rPr>
          <w:rFonts w:ascii="Verdana" w:hAnsi="Verdana"/>
          <w:spacing w:val="-2"/>
          <w:sz w:val="20"/>
        </w:rPr>
        <w:lastRenderedPageBreak/>
        <w:t>11.</w:t>
      </w:r>
      <w:r w:rsidR="00485BC3" w:rsidRPr="00F839EC">
        <w:rPr>
          <w:rFonts w:ascii="Verdana" w:hAnsi="Verdana"/>
          <w:spacing w:val="-2"/>
          <w:sz w:val="20"/>
        </w:rPr>
        <w:tab/>
      </w:r>
      <w:r w:rsidR="0059419B" w:rsidRPr="00F839EC">
        <w:rPr>
          <w:rFonts w:ascii="Verdana" w:hAnsi="Verdana"/>
          <w:spacing w:val="-2"/>
          <w:sz w:val="20"/>
        </w:rPr>
        <w:t>De benodigde tijd voor het afleggen van een vak</w:t>
      </w:r>
      <w:r w:rsidR="001537C5">
        <w:rPr>
          <w:rFonts w:ascii="Verdana" w:hAnsi="Verdana"/>
          <w:spacing w:val="-2"/>
          <w:sz w:val="20"/>
        </w:rPr>
        <w:t xml:space="preserve"> </w:t>
      </w:r>
      <w:r w:rsidR="0059419B" w:rsidRPr="00F839EC">
        <w:rPr>
          <w:rFonts w:ascii="Verdana" w:hAnsi="Verdana"/>
          <w:spacing w:val="-2"/>
          <w:sz w:val="20"/>
        </w:rPr>
        <w:t xml:space="preserve">examen verband houdend met de functie of </w:t>
      </w:r>
      <w:r w:rsidR="0059419B" w:rsidRPr="00F839EC">
        <w:rPr>
          <w:rFonts w:ascii="Verdana" w:hAnsi="Verdana" w:cs="Arial"/>
          <w:spacing w:val="-2"/>
          <w:sz w:val="20"/>
        </w:rPr>
        <w:t>een toekomstige functie van de werkne</w:t>
      </w:r>
      <w:r w:rsidR="0059419B" w:rsidRPr="00F839EC">
        <w:rPr>
          <w:rFonts w:ascii="Verdana" w:hAnsi="Verdana" w:cs="Arial"/>
          <w:spacing w:val="-2"/>
          <w:sz w:val="20"/>
        </w:rPr>
        <w:softHyphen/>
        <w:t>mer in de on</w:t>
      </w:r>
      <w:r w:rsidR="0059419B" w:rsidRPr="00F839EC">
        <w:rPr>
          <w:rFonts w:ascii="Verdana" w:hAnsi="Verdana" w:cs="Arial"/>
          <w:spacing w:val="-2"/>
          <w:sz w:val="20"/>
        </w:rPr>
        <w:softHyphen/>
        <w:t>der</w:t>
      </w:r>
      <w:r w:rsidR="0059419B" w:rsidRPr="00F839EC">
        <w:rPr>
          <w:rFonts w:ascii="Verdana" w:hAnsi="Verdana" w:cs="Arial"/>
          <w:spacing w:val="-2"/>
          <w:sz w:val="20"/>
        </w:rPr>
        <w:softHyphen/>
        <w:t>neming.</w:t>
      </w:r>
      <w:r w:rsidRPr="00F839EC">
        <w:rPr>
          <w:rFonts w:ascii="Verdana" w:hAnsi="Verdana"/>
        </w:rPr>
        <w:t xml:space="preserve"> </w:t>
      </w:r>
    </w:p>
    <w:p w14:paraId="4A9CFF37" w14:textId="77777777" w:rsidR="0059419B" w:rsidRPr="00F839EC" w:rsidRDefault="0059419B">
      <w:pPr>
        <w:rPr>
          <w:rFonts w:ascii="Verdana" w:hAnsi="Verdana" w:cs="Arial"/>
          <w:sz w:val="20"/>
        </w:rPr>
      </w:pPr>
    </w:p>
    <w:p w14:paraId="03F7C96F" w14:textId="77777777" w:rsidR="0059419B" w:rsidRPr="00F839EC" w:rsidRDefault="0059419B">
      <w:pPr>
        <w:ind w:left="567" w:hanging="567"/>
        <w:rPr>
          <w:rFonts w:ascii="Verdana" w:hAnsi="Verdana"/>
          <w:spacing w:val="-2"/>
          <w:sz w:val="20"/>
        </w:rPr>
      </w:pPr>
      <w:r w:rsidRPr="00F839EC">
        <w:rPr>
          <w:rFonts w:ascii="Verdana" w:hAnsi="Verdana" w:cs="Arial"/>
          <w:spacing w:val="-2"/>
          <w:sz w:val="20"/>
        </w:rPr>
        <w:t>3.</w:t>
      </w:r>
      <w:r w:rsidR="007D6580" w:rsidRPr="00F839EC">
        <w:rPr>
          <w:rFonts w:ascii="Verdana" w:hAnsi="Verdana" w:cs="Arial"/>
        </w:rPr>
        <w:tab/>
      </w:r>
      <w:r w:rsidRPr="00F839EC">
        <w:rPr>
          <w:rFonts w:ascii="Verdana" w:hAnsi="Verdana" w:cs="Arial"/>
          <w:spacing w:val="-2"/>
          <w:sz w:val="20"/>
        </w:rPr>
        <w:t xml:space="preserve">In geval van overlijden van levenspartner of een kind kan met de </w:t>
      </w:r>
      <w:r w:rsidR="000D1F87">
        <w:rPr>
          <w:rFonts w:ascii="Verdana" w:hAnsi="Verdana" w:cs="Arial"/>
          <w:spacing w:val="-2"/>
          <w:sz w:val="20"/>
        </w:rPr>
        <w:t>werknemer</w:t>
      </w:r>
      <w:r w:rsidRPr="00F839EC">
        <w:rPr>
          <w:rFonts w:ascii="Verdana" w:hAnsi="Verdana" w:cs="Arial"/>
          <w:spacing w:val="-2"/>
          <w:sz w:val="20"/>
        </w:rPr>
        <w:t xml:space="preserve"> een regeling getroffen worden teneinde</w:t>
      </w:r>
      <w:r w:rsidRPr="00F839EC">
        <w:rPr>
          <w:rFonts w:ascii="Verdana" w:hAnsi="Verdana"/>
          <w:spacing w:val="-2"/>
          <w:sz w:val="20"/>
        </w:rPr>
        <w:t xml:space="preserve"> de verwerking van dit verlies te begeleiden. </w:t>
      </w:r>
    </w:p>
    <w:p w14:paraId="53F762BE" w14:textId="77777777" w:rsidR="0059419B" w:rsidRPr="00F839EC" w:rsidRDefault="00E408D9">
      <w:pPr>
        <w:pStyle w:val="Kop3"/>
        <w:numPr>
          <w:ilvl w:val="0"/>
          <w:numId w:val="0"/>
        </w:numPr>
        <w:tabs>
          <w:tab w:val="left" w:pos="-907"/>
          <w:tab w:val="left" w:pos="-187"/>
          <w:tab w:val="left" w:pos="0"/>
          <w:tab w:val="left" w:pos="567"/>
          <w:tab w:val="left" w:pos="1973"/>
          <w:tab w:val="left" w:pos="2405"/>
          <w:tab w:val="left" w:pos="3413"/>
          <w:tab w:val="left" w:pos="4133"/>
          <w:tab w:val="left" w:pos="4853"/>
          <w:tab w:val="left" w:pos="5573"/>
          <w:tab w:val="left" w:pos="6293"/>
          <w:tab w:val="left" w:pos="7013"/>
          <w:tab w:val="left" w:pos="7733"/>
          <w:tab w:val="left" w:pos="8453"/>
          <w:tab w:val="left" w:pos="9173"/>
        </w:tabs>
        <w:ind w:left="567"/>
        <w:rPr>
          <w:rFonts w:ascii="Verdana" w:hAnsi="Verdana"/>
          <w:spacing w:val="-2"/>
          <w:sz w:val="20"/>
        </w:rPr>
      </w:pPr>
      <w:r w:rsidRPr="00F839EC">
        <w:rPr>
          <w:rFonts w:ascii="Verdana" w:hAnsi="Verdana"/>
          <w:spacing w:val="-2"/>
          <w:sz w:val="20"/>
        </w:rPr>
        <w:t>In overleg met de OR is een rouwbegeleidings-protocol opgesteld dat is opgenomen in het personeelshandboek.</w:t>
      </w:r>
    </w:p>
    <w:p w14:paraId="5493EE6F" w14:textId="77777777" w:rsidR="0059419B" w:rsidRPr="00F839EC" w:rsidRDefault="0059419B">
      <w:pPr>
        <w:tabs>
          <w:tab w:val="left" w:pos="-907"/>
          <w:tab w:val="left" w:pos="-187"/>
          <w:tab w:val="left" w:pos="0"/>
          <w:tab w:val="left" w:pos="1276"/>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A2F093E" w14:textId="77777777" w:rsidR="0059419B" w:rsidRPr="00F839EC" w:rsidRDefault="0059419B" w:rsidP="001537C5">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t xml:space="preserve">Artikel 7: 628 BW is van kracht met dien verstande, dat de werkgever niet gehouden is het salaris </w:t>
      </w:r>
      <w:r w:rsidR="005D6843" w:rsidRPr="00F839EC">
        <w:rPr>
          <w:rFonts w:ascii="Verdana" w:hAnsi="Verdana"/>
          <w:spacing w:val="-2"/>
          <w:sz w:val="20"/>
        </w:rPr>
        <w:tab/>
      </w:r>
      <w:r w:rsidRPr="00F839EC">
        <w:rPr>
          <w:rFonts w:ascii="Verdana" w:hAnsi="Verdana"/>
          <w:spacing w:val="-2"/>
          <w:sz w:val="20"/>
        </w:rPr>
        <w:t xml:space="preserve">door te betalen over de uren waarop geen arbeid wordt verricht </w:t>
      </w:r>
      <w:r w:rsidR="001537C5" w:rsidRPr="00F839EC">
        <w:rPr>
          <w:rFonts w:ascii="Verdana" w:hAnsi="Verdana"/>
          <w:spacing w:val="-2"/>
          <w:sz w:val="20"/>
        </w:rPr>
        <w:t>ten gevolge</w:t>
      </w:r>
      <w:r w:rsidRPr="00F839EC">
        <w:rPr>
          <w:rFonts w:ascii="Verdana" w:hAnsi="Verdana"/>
          <w:spacing w:val="-2"/>
          <w:sz w:val="20"/>
        </w:rPr>
        <w:t xml:space="preserve"> van: </w:t>
      </w:r>
    </w:p>
    <w:p w14:paraId="09825F1A" w14:textId="77777777" w:rsidR="0059419B" w:rsidRPr="00F839EC" w:rsidRDefault="0059419B">
      <w:pPr>
        <w:tabs>
          <w:tab w:val="left" w:pos="-907"/>
          <w:tab w:val="left" w:pos="-187"/>
          <w:tab w:val="left" w:pos="0"/>
          <w:tab w:val="left" w:pos="567"/>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b/>
        <w:t>a.</w:t>
      </w:r>
      <w:r w:rsidRPr="00F839EC">
        <w:rPr>
          <w:rFonts w:ascii="Verdana" w:hAnsi="Verdana"/>
          <w:spacing w:val="-2"/>
          <w:sz w:val="20"/>
        </w:rPr>
        <w:tab/>
        <w:t xml:space="preserve">schorsing van de werknemer door de werkgever; </w:t>
      </w:r>
    </w:p>
    <w:p w14:paraId="6987182C" w14:textId="77777777" w:rsidR="0059419B" w:rsidRPr="00F839EC" w:rsidRDefault="0059419B" w:rsidP="001537C5">
      <w:pPr>
        <w:tabs>
          <w:tab w:val="left" w:pos="-907"/>
          <w:tab w:val="left" w:pos="-187"/>
          <w:tab w:val="left" w:pos="0"/>
          <w:tab w:val="left" w:pos="567"/>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ab/>
        <w:t>b.</w:t>
      </w:r>
      <w:r w:rsidRPr="00F839EC">
        <w:rPr>
          <w:rFonts w:ascii="Verdana" w:hAnsi="Verdana"/>
          <w:spacing w:val="-2"/>
          <w:sz w:val="20"/>
        </w:rPr>
        <w:tab/>
        <w:t>invoering door de werkgever van een verkorte werk</w:t>
      </w:r>
      <w:r w:rsidRPr="00F839EC">
        <w:rPr>
          <w:rFonts w:ascii="Verdana" w:hAnsi="Verdana"/>
          <w:spacing w:val="-2"/>
          <w:sz w:val="20"/>
        </w:rPr>
        <w:softHyphen/>
        <w:t>week, een O-uren week daaronder begrepen, mits de werkge</w:t>
      </w:r>
      <w:r w:rsidRPr="00F839EC">
        <w:rPr>
          <w:rFonts w:ascii="Verdana" w:hAnsi="Verdana"/>
          <w:spacing w:val="-2"/>
          <w:sz w:val="20"/>
        </w:rPr>
        <w:softHyphen/>
        <w:t>ver voor die invoering de volgens artikel 8 van het Buitengewoon Be</w:t>
      </w:r>
      <w:r w:rsidRPr="00F839EC">
        <w:rPr>
          <w:rFonts w:ascii="Verdana" w:hAnsi="Verdana"/>
          <w:spacing w:val="-2"/>
          <w:sz w:val="20"/>
        </w:rPr>
        <w:softHyphen/>
        <w:t xml:space="preserve">sluit Arbeidsverhoudingen vereiste vergunning heeft gekregen. Wanneer tot invoering van </w:t>
      </w:r>
      <w:r w:rsidR="001537C5">
        <w:rPr>
          <w:rFonts w:ascii="Verdana" w:hAnsi="Verdana"/>
          <w:spacing w:val="-2"/>
          <w:sz w:val="20"/>
        </w:rPr>
        <w:t>e</w:t>
      </w:r>
      <w:r w:rsidRPr="00F839EC">
        <w:rPr>
          <w:rFonts w:ascii="Verdana" w:hAnsi="Verdana"/>
          <w:spacing w:val="-2"/>
          <w:sz w:val="20"/>
        </w:rPr>
        <w:t>en verkorte werk</w:t>
      </w:r>
      <w:r w:rsidRPr="00F839EC">
        <w:rPr>
          <w:rFonts w:ascii="Verdana" w:hAnsi="Verdana"/>
          <w:spacing w:val="-2"/>
          <w:sz w:val="20"/>
        </w:rPr>
        <w:softHyphen/>
        <w:t>week als bedoeld in sub b wordt overgegaan, zal daarvan door de werkgever zo tijdig mogelijk medede</w:t>
      </w:r>
      <w:r w:rsidRPr="00F839EC">
        <w:rPr>
          <w:rFonts w:ascii="Verdana" w:hAnsi="Verdana"/>
          <w:spacing w:val="-2"/>
          <w:sz w:val="20"/>
        </w:rPr>
        <w:softHyphen/>
        <w:t>ling worden gedaan aan de vakbond.</w:t>
      </w:r>
    </w:p>
    <w:p w14:paraId="7EB744DE" w14:textId="77777777" w:rsidR="0059419B" w:rsidRPr="00F839EC" w:rsidRDefault="0059419B" w:rsidP="007D6580">
      <w:pPr>
        <w:tabs>
          <w:tab w:val="left" w:pos="-907"/>
          <w:tab w:val="left" w:pos="-187"/>
          <w:tab w:val="left" w:pos="0"/>
          <w:tab w:val="left" w:pos="567"/>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7DA06A3" w14:textId="77777777" w:rsidR="0059419B" w:rsidRPr="00F839EC" w:rsidRDefault="0059419B" w:rsidP="001537C5">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5.</w:t>
      </w:r>
      <w:r w:rsidRPr="00F839EC">
        <w:rPr>
          <w:rFonts w:ascii="Verdana" w:hAnsi="Verdana"/>
          <w:spacing w:val="-2"/>
          <w:sz w:val="20"/>
        </w:rPr>
        <w:tab/>
        <w:t>Indien de noodzaak van dokters-, tandarts- of specialistenbezoek in dienst</w:t>
      </w:r>
      <w:r w:rsidRPr="00F839EC">
        <w:rPr>
          <w:rFonts w:ascii="Verdana" w:hAnsi="Verdana"/>
          <w:spacing w:val="-2"/>
          <w:sz w:val="20"/>
        </w:rPr>
        <w:softHyphen/>
        <w:t>tijd wordt aangetoond, zal</w:t>
      </w:r>
      <w:r w:rsidR="008020B4">
        <w:rPr>
          <w:rFonts w:ascii="Verdana" w:hAnsi="Verdana"/>
          <w:spacing w:val="-2"/>
          <w:sz w:val="20"/>
        </w:rPr>
        <w:t xml:space="preserve"> </w:t>
      </w:r>
      <w:r w:rsidRPr="00F839EC">
        <w:rPr>
          <w:rFonts w:ascii="Verdana" w:hAnsi="Verdana"/>
          <w:spacing w:val="-2"/>
          <w:sz w:val="20"/>
        </w:rPr>
        <w:t>aan de werknemer de daar</w:t>
      </w:r>
      <w:r w:rsidRPr="00F839EC">
        <w:rPr>
          <w:rFonts w:ascii="Verdana" w:hAnsi="Verdana"/>
          <w:spacing w:val="-2"/>
          <w:sz w:val="20"/>
        </w:rPr>
        <w:softHyphen/>
        <w:t xml:space="preserve">voor benodigde tijd met een maximum van 2 uren worden vergoed. </w:t>
      </w:r>
    </w:p>
    <w:p w14:paraId="623D7D25" w14:textId="77777777" w:rsidR="0059419B" w:rsidRPr="00F839EC" w:rsidRDefault="0059419B">
      <w:pPr>
        <w:tabs>
          <w:tab w:val="left" w:pos="-907"/>
          <w:tab w:val="left" w:pos="-187"/>
          <w:tab w:val="left" w:pos="0"/>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BF6DDCA" w14:textId="77777777" w:rsidR="00CF57AA" w:rsidRDefault="00CF57AA">
      <w:pPr>
        <w:rPr>
          <w:rFonts w:ascii="Verdana" w:hAnsi="Verdana"/>
          <w:spacing w:val="-2"/>
          <w:sz w:val="20"/>
        </w:rPr>
      </w:pPr>
      <w:r>
        <w:rPr>
          <w:rFonts w:ascii="Verdana" w:hAnsi="Verdana"/>
          <w:spacing w:val="-2"/>
          <w:sz w:val="20"/>
        </w:rPr>
        <w:br w:type="page"/>
      </w:r>
    </w:p>
    <w:p w14:paraId="78A7770E" w14:textId="77777777" w:rsidR="0059419B" w:rsidRPr="00F839EC" w:rsidRDefault="0059419B" w:rsidP="001537C5">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lastRenderedPageBreak/>
        <w:t>6.</w:t>
      </w:r>
      <w:r w:rsidRPr="00F839EC">
        <w:rPr>
          <w:rFonts w:ascii="Verdana" w:hAnsi="Verdana"/>
          <w:spacing w:val="-2"/>
          <w:sz w:val="20"/>
        </w:rPr>
        <w:tab/>
        <w:t>Eventueel meer verzuimde uren kunnen in overleg met de werkgever worden ingehaald. Kan een werknemer aanne</w:t>
      </w:r>
      <w:r w:rsidRPr="00F839EC">
        <w:rPr>
          <w:rFonts w:ascii="Verdana" w:hAnsi="Verdana"/>
          <w:spacing w:val="-2"/>
          <w:sz w:val="20"/>
        </w:rPr>
        <w:softHyphen/>
        <w:t>melijk ma</w:t>
      </w:r>
      <w:r w:rsidRPr="00F839EC">
        <w:rPr>
          <w:rFonts w:ascii="Verdana" w:hAnsi="Verdana"/>
          <w:spacing w:val="-2"/>
          <w:sz w:val="20"/>
        </w:rPr>
        <w:softHyphen/>
        <w:t>ken, dat hij buiten zijn schuld langer dan 2 uur nodig heeft gehad voor</w:t>
      </w:r>
      <w:r w:rsidR="001537C5">
        <w:rPr>
          <w:rFonts w:ascii="Verdana" w:hAnsi="Verdana"/>
          <w:spacing w:val="-2"/>
          <w:sz w:val="20"/>
        </w:rPr>
        <w:t xml:space="preserve"> </w:t>
      </w:r>
      <w:r w:rsidRPr="00F839EC">
        <w:rPr>
          <w:rFonts w:ascii="Verdana" w:hAnsi="Verdana"/>
          <w:spacing w:val="-2"/>
          <w:sz w:val="20"/>
        </w:rPr>
        <w:t>specialistenbezoek, dan kan de werkgever bepalen hoeveel uren boven de 2 uur aan de werknemer</w:t>
      </w:r>
      <w:r w:rsidR="001537C5">
        <w:rPr>
          <w:rFonts w:ascii="Verdana" w:hAnsi="Verdana"/>
          <w:spacing w:val="-2"/>
          <w:sz w:val="20"/>
        </w:rPr>
        <w:t xml:space="preserve"> </w:t>
      </w:r>
      <w:r w:rsidRPr="00F839EC">
        <w:rPr>
          <w:rFonts w:ascii="Verdana" w:hAnsi="Verdana"/>
          <w:spacing w:val="-2"/>
          <w:sz w:val="20"/>
        </w:rPr>
        <w:t>kan worden vergoed.</w:t>
      </w:r>
    </w:p>
    <w:p w14:paraId="4B8F4AD9" w14:textId="77777777" w:rsidR="00E12BA9" w:rsidRPr="00F839EC" w:rsidRDefault="00E12BA9">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rPr>
          <w:rFonts w:ascii="Verdana" w:hAnsi="Verdana"/>
          <w:spacing w:val="-2"/>
          <w:sz w:val="20"/>
        </w:rPr>
      </w:pPr>
    </w:p>
    <w:p w14:paraId="53373CEC" w14:textId="77777777" w:rsidR="0059419B" w:rsidRPr="00F839EC" w:rsidRDefault="0059419B" w:rsidP="001537C5">
      <w:pPr>
        <w:tabs>
          <w:tab w:val="left" w:pos="-907"/>
          <w:tab w:val="left" w:pos="-187"/>
          <w:tab w:val="left" w:pos="0"/>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7.</w:t>
      </w:r>
      <w:r w:rsidRPr="00F839EC">
        <w:rPr>
          <w:rFonts w:ascii="Verdana" w:hAnsi="Verdana"/>
          <w:spacing w:val="-2"/>
          <w:sz w:val="20"/>
        </w:rPr>
        <w:tab/>
        <w:t>Eventuele vergoeding voor salarisderving, welke door derden wordt betaald, als be</w:t>
      </w:r>
      <w:r w:rsidRPr="00F839EC">
        <w:rPr>
          <w:rFonts w:ascii="Verdana" w:hAnsi="Verdana"/>
          <w:spacing w:val="-2"/>
          <w:sz w:val="20"/>
        </w:rPr>
        <w:softHyphen/>
        <w:t xml:space="preserve">doeld onder lid 2 </w:t>
      </w:r>
      <w:r w:rsidR="00F13D4F" w:rsidRPr="00F839EC">
        <w:rPr>
          <w:rFonts w:ascii="Verdana" w:hAnsi="Verdana"/>
          <w:spacing w:val="-2"/>
          <w:sz w:val="20"/>
        </w:rPr>
        <w:tab/>
      </w:r>
      <w:r w:rsidRPr="00F839EC">
        <w:rPr>
          <w:rFonts w:ascii="Verdana" w:hAnsi="Verdana"/>
          <w:spacing w:val="-2"/>
          <w:sz w:val="20"/>
        </w:rPr>
        <w:t xml:space="preserve">sub </w:t>
      </w:r>
      <w:r w:rsidR="006F1067" w:rsidRPr="00F839EC">
        <w:rPr>
          <w:rFonts w:ascii="Verdana" w:hAnsi="Verdana"/>
          <w:spacing w:val="-2"/>
          <w:sz w:val="20"/>
        </w:rPr>
        <w:t>10</w:t>
      </w:r>
      <w:r w:rsidRPr="00F839EC">
        <w:rPr>
          <w:rFonts w:ascii="Verdana" w:hAnsi="Verdana"/>
          <w:spacing w:val="-2"/>
          <w:sz w:val="20"/>
        </w:rPr>
        <w:t>, wordt op het door de werkgever door te be</w:t>
      </w:r>
      <w:r w:rsidRPr="00F839EC">
        <w:rPr>
          <w:rFonts w:ascii="Verdana" w:hAnsi="Verdana"/>
          <w:spacing w:val="-2"/>
          <w:sz w:val="20"/>
        </w:rPr>
        <w:softHyphen/>
        <w:t>talen salaris in mindering gebracht.</w:t>
      </w:r>
    </w:p>
    <w:p w14:paraId="09291EA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988A164" w14:textId="77777777" w:rsidR="00F545E0" w:rsidRPr="00F839EC" w:rsidRDefault="00F545E0">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9A434D2" w14:textId="77777777" w:rsidR="0059419B" w:rsidRPr="00F839EC" w:rsidRDefault="0059419B" w:rsidP="00C62705">
      <w:pPr>
        <w:pStyle w:val="Kop1"/>
        <w:numPr>
          <w:ilvl w:val="0"/>
          <w:numId w:val="0"/>
        </w:numPr>
        <w:jc w:val="center"/>
        <w:rPr>
          <w:rFonts w:ascii="Verdana" w:hAnsi="Verdana"/>
          <w:b/>
          <w:bCs/>
          <w:spacing w:val="-2"/>
          <w:sz w:val="20"/>
        </w:rPr>
      </w:pPr>
      <w:bookmarkStart w:id="35" w:name="_Toc478638738"/>
      <w:r w:rsidRPr="00F839EC">
        <w:rPr>
          <w:rFonts w:ascii="Verdana" w:hAnsi="Verdana"/>
          <w:b/>
          <w:bCs/>
          <w:spacing w:val="-2"/>
          <w:sz w:val="20"/>
        </w:rPr>
        <w:t>Artikel 15</w:t>
      </w:r>
      <w:bookmarkEnd w:id="35"/>
    </w:p>
    <w:p w14:paraId="0B8B3EAC" w14:textId="77777777" w:rsidR="0059419B" w:rsidRPr="00F839EC" w:rsidRDefault="0059419B" w:rsidP="00C62705">
      <w:pPr>
        <w:pStyle w:val="Kop1"/>
        <w:numPr>
          <w:ilvl w:val="0"/>
          <w:numId w:val="0"/>
        </w:numPr>
        <w:jc w:val="center"/>
        <w:rPr>
          <w:rFonts w:ascii="Verdana" w:hAnsi="Verdana"/>
          <w:b/>
          <w:bCs/>
          <w:spacing w:val="-2"/>
          <w:sz w:val="20"/>
        </w:rPr>
      </w:pPr>
    </w:p>
    <w:p w14:paraId="77F012EA" w14:textId="77777777" w:rsidR="0059419B" w:rsidRPr="00F839EC" w:rsidRDefault="00E63FD2">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Pr>
          <w:rFonts w:ascii="Verdana" w:hAnsi="Verdana"/>
          <w:spacing w:val="-2"/>
          <w:sz w:val="20"/>
        </w:rPr>
        <w:t>Spaarloonregeling/levensloopregeling is vervallen</w:t>
      </w:r>
      <w:r w:rsidR="007F57C2">
        <w:rPr>
          <w:rFonts w:ascii="Verdana" w:hAnsi="Verdana"/>
          <w:spacing w:val="-2"/>
          <w:sz w:val="20"/>
        </w:rPr>
        <w:t>.</w:t>
      </w:r>
    </w:p>
    <w:p w14:paraId="50129152" w14:textId="77777777" w:rsidR="0059419B" w:rsidRPr="00F839EC" w:rsidRDefault="0059419B">
      <w:pPr>
        <w:tabs>
          <w:tab w:val="center" w:pos="3232"/>
        </w:tabs>
        <w:rPr>
          <w:rFonts w:ascii="Verdana" w:hAnsi="Verdana"/>
          <w:b/>
          <w:spacing w:val="-2"/>
          <w:sz w:val="20"/>
        </w:rPr>
      </w:pPr>
    </w:p>
    <w:p w14:paraId="735DC96F" w14:textId="77777777" w:rsidR="0059419B" w:rsidRPr="00F839EC" w:rsidRDefault="0059419B" w:rsidP="00C62705">
      <w:pPr>
        <w:pStyle w:val="Kop1"/>
        <w:numPr>
          <w:ilvl w:val="0"/>
          <w:numId w:val="0"/>
        </w:numPr>
        <w:jc w:val="center"/>
        <w:rPr>
          <w:rFonts w:ascii="Verdana" w:hAnsi="Verdana"/>
          <w:b/>
          <w:bCs/>
          <w:spacing w:val="-2"/>
          <w:sz w:val="20"/>
        </w:rPr>
      </w:pPr>
      <w:bookmarkStart w:id="36" w:name="_Toc478638739"/>
      <w:r w:rsidRPr="00F839EC">
        <w:rPr>
          <w:rFonts w:ascii="Verdana" w:hAnsi="Verdana"/>
          <w:b/>
          <w:bCs/>
          <w:spacing w:val="-2"/>
          <w:sz w:val="20"/>
        </w:rPr>
        <w:t>Artikel 16</w:t>
      </w:r>
      <w:bookmarkEnd w:id="36"/>
    </w:p>
    <w:p w14:paraId="70058E93" w14:textId="77777777" w:rsidR="0059419B" w:rsidRPr="00F839EC" w:rsidRDefault="0059419B" w:rsidP="00C62705">
      <w:pPr>
        <w:pStyle w:val="Kop1"/>
        <w:numPr>
          <w:ilvl w:val="0"/>
          <w:numId w:val="0"/>
        </w:numPr>
        <w:jc w:val="center"/>
        <w:rPr>
          <w:rFonts w:ascii="Verdana" w:hAnsi="Verdana"/>
          <w:b/>
          <w:bCs/>
          <w:spacing w:val="-2"/>
          <w:sz w:val="20"/>
        </w:rPr>
      </w:pPr>
    </w:p>
    <w:p w14:paraId="203B82EF" w14:textId="77777777" w:rsidR="0059419B" w:rsidRPr="00F839EC" w:rsidRDefault="0059419B" w:rsidP="00CE7270">
      <w:pPr>
        <w:pStyle w:val="Kop2"/>
        <w:numPr>
          <w:ilvl w:val="0"/>
          <w:numId w:val="0"/>
        </w:numPr>
        <w:jc w:val="center"/>
        <w:rPr>
          <w:rFonts w:ascii="Verdana" w:hAnsi="Verdana"/>
          <w:bCs/>
          <w:spacing w:val="-2"/>
          <w:sz w:val="20"/>
        </w:rPr>
      </w:pPr>
      <w:bookmarkStart w:id="37" w:name="_Toc478638740"/>
      <w:r w:rsidRPr="00F839EC">
        <w:rPr>
          <w:rFonts w:ascii="Verdana" w:hAnsi="Verdana"/>
          <w:bCs/>
          <w:spacing w:val="-2"/>
          <w:sz w:val="20"/>
        </w:rPr>
        <w:t>ARBEIDSONGESCHIKTHEID</w:t>
      </w:r>
      <w:bookmarkEnd w:id="37"/>
    </w:p>
    <w:p w14:paraId="261AC31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BBB595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bCs/>
          <w:spacing w:val="-2"/>
          <w:sz w:val="20"/>
        </w:rPr>
      </w:pPr>
      <w:r w:rsidRPr="00F839EC">
        <w:rPr>
          <w:rFonts w:ascii="Verdana" w:hAnsi="Verdana"/>
          <w:b/>
          <w:bCs/>
          <w:spacing w:val="-2"/>
          <w:sz w:val="20"/>
        </w:rPr>
        <w:t>Aanvulling bij arbeidsongeschiktheid</w:t>
      </w:r>
    </w:p>
    <w:p w14:paraId="0D604956"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1EA2828" w14:textId="77777777" w:rsidR="0059419B" w:rsidRPr="00F839EC" w:rsidRDefault="0059419B" w:rsidP="007D6580">
      <w:pPr>
        <w:tabs>
          <w:tab w:val="left" w:pos="-907"/>
          <w:tab w:val="left" w:pos="-187"/>
        </w:tabs>
        <w:ind w:left="567" w:hanging="567"/>
        <w:rPr>
          <w:rFonts w:ascii="Verdana" w:hAnsi="Verdana"/>
          <w:spacing w:val="-2"/>
          <w:sz w:val="20"/>
        </w:rPr>
      </w:pPr>
      <w:r w:rsidRPr="00F839EC">
        <w:rPr>
          <w:rFonts w:ascii="Verdana" w:hAnsi="Verdana"/>
          <w:spacing w:val="-2"/>
          <w:sz w:val="20"/>
        </w:rPr>
        <w:t>1.</w:t>
      </w:r>
      <w:r w:rsidRPr="00F839EC">
        <w:rPr>
          <w:rFonts w:ascii="Verdana" w:hAnsi="Verdana"/>
          <w:spacing w:val="-2"/>
          <w:sz w:val="20"/>
        </w:rPr>
        <w:tab/>
        <w:t>Ingeval van arbeidsongeschiktheid is de werknemer gehouden:</w:t>
      </w:r>
    </w:p>
    <w:p w14:paraId="4F135E0C"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t>de werkgever terstond van de arbeidsongeschiktheid en zo mogelijk van de vermoedelijke duur daarvan op de hoogte te stellen;</w:t>
      </w:r>
    </w:p>
    <w:p w14:paraId="350BD232"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t>zo</w:t>
      </w:r>
      <w:r w:rsidR="00F13D4F" w:rsidRPr="00F839EC">
        <w:rPr>
          <w:rFonts w:ascii="Verdana" w:hAnsi="Verdana"/>
          <w:spacing w:val="-2"/>
          <w:sz w:val="20"/>
        </w:rPr>
        <w:t xml:space="preserve"> </w:t>
      </w:r>
      <w:r w:rsidRPr="00F839EC">
        <w:rPr>
          <w:rFonts w:ascii="Verdana" w:hAnsi="Verdana"/>
          <w:spacing w:val="-2"/>
          <w:sz w:val="20"/>
        </w:rPr>
        <w:t>nodig geneeskundige hulp in te roepen;</w:t>
      </w:r>
    </w:p>
    <w:p w14:paraId="218B87DB"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c.</w:t>
      </w:r>
      <w:r w:rsidRPr="00F839EC">
        <w:rPr>
          <w:rFonts w:ascii="Verdana" w:hAnsi="Verdana"/>
          <w:spacing w:val="-2"/>
          <w:sz w:val="20"/>
        </w:rPr>
        <w:tab/>
        <w:t>na zijn herstel de werkgever ter</w:t>
      </w:r>
      <w:r w:rsidRPr="00F839EC">
        <w:rPr>
          <w:rFonts w:ascii="Verdana" w:hAnsi="Verdana"/>
          <w:spacing w:val="-2"/>
          <w:sz w:val="20"/>
        </w:rPr>
        <w:softHyphen/>
        <w:t>stond daarvan in kennis te stellen en de werkzaamheden te hervatten;</w:t>
      </w:r>
    </w:p>
    <w:p w14:paraId="00E79F2D"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d.</w:t>
      </w:r>
      <w:r w:rsidRPr="00F839EC">
        <w:rPr>
          <w:rFonts w:ascii="Verdana" w:hAnsi="Verdana"/>
          <w:spacing w:val="-2"/>
          <w:sz w:val="20"/>
        </w:rPr>
        <w:tab/>
        <w:t>overige interne regels ten aanzien van verzuim in acht te nemen.</w:t>
      </w:r>
    </w:p>
    <w:p w14:paraId="50D220D1" w14:textId="77777777" w:rsidR="0059419B" w:rsidRPr="00F839EC" w:rsidRDefault="0059419B" w:rsidP="007D6580">
      <w:pPr>
        <w:tabs>
          <w:tab w:val="left" w:pos="-907"/>
          <w:tab w:val="left" w:pos="-187"/>
        </w:tabs>
        <w:ind w:left="567" w:hanging="567"/>
        <w:rPr>
          <w:rFonts w:ascii="Verdana" w:hAnsi="Verdana"/>
          <w:spacing w:val="-2"/>
          <w:sz w:val="20"/>
        </w:rPr>
      </w:pPr>
    </w:p>
    <w:p w14:paraId="2841D6DB" w14:textId="77777777" w:rsidR="0059419B" w:rsidRPr="00F839EC" w:rsidRDefault="0059419B" w:rsidP="001537C5">
      <w:pPr>
        <w:tabs>
          <w:tab w:val="left" w:pos="-907"/>
          <w:tab w:val="left" w:pos="-187"/>
        </w:tabs>
        <w:ind w:left="709" w:hanging="709"/>
        <w:rPr>
          <w:rFonts w:ascii="Verdana" w:hAnsi="Verdana"/>
          <w:spacing w:val="-2"/>
          <w:sz w:val="20"/>
        </w:rPr>
      </w:pPr>
      <w:r w:rsidRPr="00F839EC">
        <w:rPr>
          <w:rFonts w:ascii="Verdana" w:hAnsi="Verdana"/>
          <w:spacing w:val="-2"/>
          <w:sz w:val="20"/>
        </w:rPr>
        <w:t>2.</w:t>
      </w:r>
      <w:r w:rsidRPr="00F839EC">
        <w:rPr>
          <w:rFonts w:ascii="Verdana" w:hAnsi="Verdana"/>
          <w:spacing w:val="-2"/>
          <w:sz w:val="20"/>
        </w:rPr>
        <w:tab/>
        <w:t>a.</w:t>
      </w:r>
      <w:r w:rsidRPr="00F839EC">
        <w:rPr>
          <w:rFonts w:ascii="Verdana" w:hAnsi="Verdana"/>
          <w:spacing w:val="-2"/>
          <w:sz w:val="20"/>
        </w:rPr>
        <w:tab/>
      </w:r>
      <w:r w:rsidR="002670D8" w:rsidRPr="00F839EC">
        <w:rPr>
          <w:rFonts w:ascii="Verdana" w:hAnsi="Verdana"/>
          <w:spacing w:val="-2"/>
          <w:sz w:val="20"/>
        </w:rPr>
        <w:t>Indien een werknemer ten gevolge van ziekte of ongeval niet in staat is de bedongen arbeid te verrichten, gelden voor hem de bepalingen in artikel 7:629 BW evenals de bepalingen in de Wet Verbetering Poortwachter.</w:t>
      </w:r>
    </w:p>
    <w:p w14:paraId="00DC6834"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b.</w:t>
      </w:r>
      <w:r w:rsidRPr="00F839EC">
        <w:rPr>
          <w:rFonts w:ascii="Verdana" w:hAnsi="Verdana"/>
          <w:spacing w:val="-2"/>
          <w:sz w:val="20"/>
        </w:rPr>
        <w:tab/>
      </w:r>
      <w:r w:rsidR="002670D8" w:rsidRPr="00F839EC">
        <w:rPr>
          <w:rFonts w:ascii="Verdana" w:hAnsi="Verdana"/>
          <w:spacing w:val="-2"/>
          <w:sz w:val="20"/>
        </w:rPr>
        <w:t xml:space="preserve">In het eerste ziektejaar zal in afwijking van artikel 7:629 lid 1 BW het maandinkomen tot 100% worden doorbetaald. </w:t>
      </w:r>
    </w:p>
    <w:p w14:paraId="229641CC" w14:textId="77777777" w:rsidR="0059419B" w:rsidRPr="00F839EC" w:rsidRDefault="0059419B" w:rsidP="007D6580">
      <w:pPr>
        <w:tabs>
          <w:tab w:val="left" w:pos="-907"/>
          <w:tab w:val="left" w:pos="-187"/>
        </w:tabs>
        <w:ind w:left="1134" w:hanging="567"/>
        <w:rPr>
          <w:rFonts w:ascii="Verdana" w:hAnsi="Verdana"/>
          <w:spacing w:val="-2"/>
          <w:sz w:val="20"/>
        </w:rPr>
      </w:pPr>
      <w:r w:rsidRPr="00F839EC">
        <w:rPr>
          <w:rFonts w:ascii="Verdana" w:hAnsi="Verdana"/>
          <w:spacing w:val="-2"/>
          <w:sz w:val="20"/>
        </w:rPr>
        <w:t>c.</w:t>
      </w:r>
      <w:r w:rsidRPr="00F839EC">
        <w:rPr>
          <w:rFonts w:ascii="Verdana" w:hAnsi="Verdana"/>
          <w:spacing w:val="-2"/>
          <w:sz w:val="20"/>
        </w:rPr>
        <w:tab/>
      </w:r>
      <w:r w:rsidR="002670D8" w:rsidRPr="00F839EC">
        <w:rPr>
          <w:rFonts w:ascii="Verdana" w:hAnsi="Verdana"/>
          <w:spacing w:val="-2"/>
          <w:sz w:val="20"/>
        </w:rPr>
        <w:t>In het tweede ziektejaar zal in afwijking van artikel 7:629 lid 1 BW het maandinkomen tot 90% worden doorbetaald.</w:t>
      </w:r>
      <w:r w:rsidR="004710FC" w:rsidRPr="00F839EC">
        <w:rPr>
          <w:rFonts w:ascii="Verdana" w:hAnsi="Verdana"/>
          <w:spacing w:val="-2"/>
          <w:sz w:val="20"/>
        </w:rPr>
        <w:t xml:space="preserve"> </w:t>
      </w:r>
    </w:p>
    <w:p w14:paraId="7966FDB5" w14:textId="77777777" w:rsidR="00980254" w:rsidRPr="00F839EC" w:rsidRDefault="003F2879" w:rsidP="007F57C2">
      <w:pPr>
        <w:tabs>
          <w:tab w:val="left" w:pos="-907"/>
          <w:tab w:val="left" w:pos="-187"/>
        </w:tabs>
        <w:ind w:left="1134" w:hanging="567"/>
        <w:rPr>
          <w:rFonts w:ascii="Verdana" w:hAnsi="Verdana"/>
          <w:spacing w:val="-2"/>
          <w:sz w:val="20"/>
        </w:rPr>
      </w:pPr>
      <w:r w:rsidRPr="00F839EC">
        <w:rPr>
          <w:rFonts w:ascii="Verdana" w:hAnsi="Verdana"/>
          <w:spacing w:val="-2"/>
          <w:sz w:val="20"/>
        </w:rPr>
        <w:t>d.</w:t>
      </w:r>
      <w:r w:rsidRPr="00F839EC">
        <w:rPr>
          <w:rFonts w:ascii="Verdana" w:hAnsi="Verdana"/>
          <w:spacing w:val="-2"/>
          <w:sz w:val="20"/>
        </w:rPr>
        <w:tab/>
        <w:t xml:space="preserve">De werknemer die </w:t>
      </w:r>
      <w:r w:rsidR="00980254" w:rsidRPr="00F839EC">
        <w:rPr>
          <w:rFonts w:ascii="Verdana" w:hAnsi="Verdana"/>
          <w:spacing w:val="-2"/>
          <w:sz w:val="20"/>
        </w:rPr>
        <w:t xml:space="preserve">na het tweede ziektejaar </w:t>
      </w:r>
      <w:r w:rsidRPr="00F839EC">
        <w:rPr>
          <w:rFonts w:ascii="Verdana" w:hAnsi="Verdana"/>
          <w:spacing w:val="-2"/>
          <w:sz w:val="20"/>
        </w:rPr>
        <w:t xml:space="preserve">minder dan 35% arbeidsongeschikt is </w:t>
      </w:r>
      <w:r w:rsidR="00980254" w:rsidRPr="00F839EC">
        <w:rPr>
          <w:rFonts w:ascii="Verdana" w:hAnsi="Verdana"/>
          <w:spacing w:val="-2"/>
          <w:sz w:val="20"/>
        </w:rPr>
        <w:t xml:space="preserve">verklaard door de UWV, </w:t>
      </w:r>
      <w:r w:rsidRPr="00F839EC">
        <w:rPr>
          <w:rFonts w:ascii="Verdana" w:hAnsi="Verdana"/>
          <w:spacing w:val="-2"/>
          <w:sz w:val="20"/>
        </w:rPr>
        <w:t xml:space="preserve">heeft gedurende een periode van 5 jaar aanspraak op </w:t>
      </w:r>
      <w:r w:rsidR="00980254" w:rsidRPr="00F839EC">
        <w:rPr>
          <w:rFonts w:ascii="Verdana" w:hAnsi="Verdana"/>
          <w:spacing w:val="-2"/>
          <w:sz w:val="20"/>
        </w:rPr>
        <w:t xml:space="preserve">compensatie van 90% van het eventuele loonverlies indien wordt voldaan aan de beleidsregels opgenomen in bijlage </w:t>
      </w:r>
      <w:r w:rsidR="007F57C2">
        <w:rPr>
          <w:rFonts w:ascii="Verdana" w:hAnsi="Verdana"/>
          <w:spacing w:val="-2"/>
          <w:sz w:val="20"/>
        </w:rPr>
        <w:t>6</w:t>
      </w:r>
      <w:r w:rsidR="00980254" w:rsidRPr="00F839EC">
        <w:rPr>
          <w:rFonts w:ascii="Verdana" w:hAnsi="Verdana"/>
          <w:spacing w:val="-2"/>
          <w:sz w:val="20"/>
        </w:rPr>
        <w:t xml:space="preserve"> van de CAO.</w:t>
      </w:r>
    </w:p>
    <w:p w14:paraId="7F2002D9" w14:textId="77777777" w:rsidR="0059419B" w:rsidRPr="00F839EC" w:rsidRDefault="00980254" w:rsidP="007D6580">
      <w:pPr>
        <w:tabs>
          <w:tab w:val="left" w:pos="-907"/>
          <w:tab w:val="left" w:pos="-187"/>
        </w:tabs>
        <w:ind w:left="1134" w:hanging="567"/>
        <w:rPr>
          <w:rFonts w:ascii="Verdana" w:hAnsi="Verdana"/>
          <w:spacing w:val="-2"/>
          <w:sz w:val="20"/>
        </w:rPr>
      </w:pPr>
      <w:r w:rsidRPr="00F839EC">
        <w:rPr>
          <w:rFonts w:ascii="Verdana" w:hAnsi="Verdana"/>
          <w:spacing w:val="-2"/>
          <w:sz w:val="20"/>
        </w:rPr>
        <w:t>e</w:t>
      </w:r>
      <w:r w:rsidR="0059419B" w:rsidRPr="00F839EC">
        <w:rPr>
          <w:rFonts w:ascii="Verdana" w:hAnsi="Verdana"/>
          <w:spacing w:val="-2"/>
          <w:sz w:val="20"/>
        </w:rPr>
        <w:t>.</w:t>
      </w:r>
      <w:r w:rsidR="0059419B" w:rsidRPr="00F839EC">
        <w:rPr>
          <w:rFonts w:ascii="Verdana" w:hAnsi="Verdana"/>
          <w:spacing w:val="-2"/>
          <w:sz w:val="20"/>
        </w:rPr>
        <w:tab/>
      </w:r>
      <w:r w:rsidR="004710FC" w:rsidRPr="00F839EC">
        <w:rPr>
          <w:rFonts w:ascii="Verdana" w:hAnsi="Verdana"/>
          <w:spacing w:val="-2"/>
          <w:sz w:val="20"/>
        </w:rPr>
        <w:t xml:space="preserve">Vanaf de vierde ziekmelding per kalenderjaar geldt één wachtdag. Ziekmelding binnen </w:t>
      </w:r>
      <w:r w:rsidR="007D6580" w:rsidRPr="00F839EC">
        <w:rPr>
          <w:rFonts w:ascii="Verdana" w:hAnsi="Verdana"/>
          <w:spacing w:val="-2"/>
          <w:sz w:val="20"/>
        </w:rPr>
        <w:t xml:space="preserve">acht </w:t>
      </w:r>
      <w:r w:rsidR="006F1067" w:rsidRPr="00F839EC">
        <w:rPr>
          <w:rFonts w:ascii="Verdana" w:hAnsi="Verdana"/>
          <w:spacing w:val="-2"/>
          <w:sz w:val="20"/>
        </w:rPr>
        <w:t>kalender</w:t>
      </w:r>
      <w:r w:rsidR="007D6580" w:rsidRPr="00F839EC">
        <w:rPr>
          <w:rFonts w:ascii="Verdana" w:hAnsi="Verdana"/>
          <w:spacing w:val="-2"/>
          <w:sz w:val="20"/>
        </w:rPr>
        <w:t>dagen na de laatste herstel</w:t>
      </w:r>
      <w:r w:rsidR="004710FC" w:rsidRPr="00F839EC">
        <w:rPr>
          <w:rFonts w:ascii="Verdana" w:hAnsi="Verdana"/>
          <w:spacing w:val="-2"/>
          <w:sz w:val="20"/>
        </w:rPr>
        <w:t>melding wordt niet als afzonderlijk ziektegeval aangemeld.</w:t>
      </w:r>
    </w:p>
    <w:p w14:paraId="0A1A2B42" w14:textId="77777777" w:rsidR="0059419B" w:rsidRPr="00F839EC" w:rsidRDefault="00980254" w:rsidP="007D6580">
      <w:pPr>
        <w:tabs>
          <w:tab w:val="left" w:pos="-907"/>
          <w:tab w:val="left" w:pos="-187"/>
        </w:tabs>
        <w:ind w:left="1134" w:hanging="567"/>
        <w:rPr>
          <w:rFonts w:ascii="Verdana" w:hAnsi="Verdana"/>
          <w:spacing w:val="-2"/>
          <w:sz w:val="20"/>
        </w:rPr>
      </w:pPr>
      <w:r w:rsidRPr="00F839EC">
        <w:rPr>
          <w:rFonts w:ascii="Verdana" w:hAnsi="Verdana"/>
          <w:spacing w:val="-2"/>
          <w:sz w:val="20"/>
        </w:rPr>
        <w:t>f</w:t>
      </w:r>
      <w:r w:rsidR="0059419B" w:rsidRPr="00F839EC">
        <w:rPr>
          <w:rFonts w:ascii="Verdana" w:hAnsi="Verdana"/>
          <w:spacing w:val="-2"/>
          <w:sz w:val="20"/>
        </w:rPr>
        <w:t>.</w:t>
      </w:r>
      <w:r w:rsidR="0059419B" w:rsidRPr="00F839EC">
        <w:rPr>
          <w:rFonts w:ascii="Verdana" w:hAnsi="Verdana"/>
          <w:spacing w:val="-2"/>
          <w:sz w:val="20"/>
        </w:rPr>
        <w:tab/>
      </w:r>
      <w:r w:rsidR="00FF7EA6" w:rsidRPr="00F839EC">
        <w:rPr>
          <w:rFonts w:ascii="Verdana" w:hAnsi="Verdana"/>
          <w:spacing w:val="-2"/>
          <w:sz w:val="20"/>
        </w:rPr>
        <w:t xml:space="preserve">Indien in het tweede ziektejaar gewerkt wordt, zullen de gewerkte uren voor 100% worden betaald en geldt voor de niet gewerkte uren een loondoorbetaling tot 90%. De loondoorbetaling vindt plaats tot maximaal het maandinkomen dat de werknemer verdiende voor zijn arbeidsongeschiktheid. </w:t>
      </w:r>
    </w:p>
    <w:p w14:paraId="28FA3029" w14:textId="77777777" w:rsidR="0059419B" w:rsidRPr="00F839EC" w:rsidRDefault="00980254" w:rsidP="007D6580">
      <w:pPr>
        <w:tabs>
          <w:tab w:val="left" w:pos="-907"/>
          <w:tab w:val="left" w:pos="-187"/>
        </w:tabs>
        <w:ind w:left="1134" w:hanging="567"/>
        <w:rPr>
          <w:rFonts w:ascii="Verdana" w:hAnsi="Verdana"/>
          <w:spacing w:val="-2"/>
          <w:sz w:val="20"/>
        </w:rPr>
      </w:pPr>
      <w:r w:rsidRPr="00F839EC">
        <w:rPr>
          <w:rFonts w:ascii="Verdana" w:hAnsi="Verdana"/>
          <w:spacing w:val="-2"/>
          <w:sz w:val="20"/>
        </w:rPr>
        <w:t>g</w:t>
      </w:r>
      <w:r w:rsidR="007D6580" w:rsidRPr="00F839EC">
        <w:rPr>
          <w:rFonts w:ascii="Verdana" w:hAnsi="Verdana"/>
          <w:spacing w:val="-2"/>
          <w:sz w:val="20"/>
        </w:rPr>
        <w:t>.</w:t>
      </w:r>
      <w:r w:rsidR="0059419B" w:rsidRPr="00F839EC">
        <w:rPr>
          <w:rFonts w:ascii="Verdana" w:hAnsi="Verdana"/>
          <w:spacing w:val="-2"/>
          <w:sz w:val="20"/>
        </w:rPr>
        <w:tab/>
        <w:t xml:space="preserve">Werkgever streeft ernaar om werknemers die ten gevolge </w:t>
      </w:r>
    </w:p>
    <w:p w14:paraId="21165CAE" w14:textId="77777777" w:rsidR="0059419B" w:rsidRPr="00F839EC" w:rsidRDefault="0059419B" w:rsidP="007D6580">
      <w:pPr>
        <w:tabs>
          <w:tab w:val="left" w:pos="-907"/>
          <w:tab w:val="left" w:pos="-187"/>
        </w:tabs>
        <w:ind w:left="1134" w:hanging="567"/>
        <w:rPr>
          <w:rFonts w:ascii="Verdana" w:hAnsi="Verdana"/>
          <w:sz w:val="20"/>
        </w:rPr>
      </w:pPr>
      <w:r w:rsidRPr="00F839EC">
        <w:rPr>
          <w:rFonts w:ascii="Verdana" w:hAnsi="Verdana"/>
          <w:spacing w:val="-2"/>
          <w:sz w:val="20"/>
        </w:rPr>
        <w:tab/>
        <w:t>van gedeeltelijke arbeidsongeschiktheid hun functie niet kunnen vervullen aan ander werk te helpen. Daarbij zal worden getracht betrokkene allereerst</w:t>
      </w:r>
      <w:r w:rsidRPr="00F839EC">
        <w:rPr>
          <w:rFonts w:ascii="Verdana" w:hAnsi="Verdana"/>
          <w:sz w:val="20"/>
        </w:rPr>
        <w:t xml:space="preserve"> in een andere functie binnen Koppert te werk te stellen. Indien dat niet mocht slagen zal werkgever trachten elders werk te vinden. Zo nodig zal externe deskundigheid worden ingeschakeld. Uitgangspunt bij zowel interne als externe plaatsing is gelijkwaardigheid van werk en arbeidsvoorwaarden.</w:t>
      </w:r>
    </w:p>
    <w:p w14:paraId="71EE3322" w14:textId="77777777" w:rsidR="0059419B" w:rsidRPr="00F839EC" w:rsidRDefault="0059419B" w:rsidP="007D6580">
      <w:pPr>
        <w:tabs>
          <w:tab w:val="left" w:pos="567"/>
          <w:tab w:val="left" w:pos="1276"/>
        </w:tabs>
        <w:rPr>
          <w:rFonts w:ascii="Verdana" w:hAnsi="Verdana"/>
          <w:sz w:val="20"/>
        </w:rPr>
      </w:pPr>
    </w:p>
    <w:p w14:paraId="5A2C9AD5" w14:textId="77777777" w:rsidR="00CF57AA" w:rsidRDefault="00CF57AA">
      <w:pPr>
        <w:rPr>
          <w:rFonts w:ascii="Verdana" w:hAnsi="Verdana"/>
          <w:spacing w:val="-2"/>
          <w:sz w:val="20"/>
        </w:rPr>
      </w:pPr>
      <w:r>
        <w:rPr>
          <w:rFonts w:ascii="Verdana" w:hAnsi="Verdana"/>
          <w:spacing w:val="-2"/>
          <w:sz w:val="20"/>
        </w:rPr>
        <w:br w:type="page"/>
      </w:r>
    </w:p>
    <w:p w14:paraId="7C3CC467" w14:textId="77777777" w:rsidR="0059419B" w:rsidRPr="00F839EC" w:rsidRDefault="0018361A" w:rsidP="0013156D">
      <w:pPr>
        <w:tabs>
          <w:tab w:val="left" w:pos="-907"/>
          <w:tab w:val="left" w:pos="-187"/>
        </w:tabs>
        <w:ind w:left="567" w:hanging="567"/>
        <w:rPr>
          <w:rFonts w:ascii="Verdana" w:hAnsi="Verdana"/>
          <w:spacing w:val="-2"/>
          <w:sz w:val="20"/>
        </w:rPr>
      </w:pPr>
      <w:r w:rsidRPr="00F839EC">
        <w:rPr>
          <w:rFonts w:ascii="Verdana" w:hAnsi="Verdana"/>
          <w:spacing w:val="-2"/>
          <w:sz w:val="20"/>
        </w:rPr>
        <w:lastRenderedPageBreak/>
        <w:t>3.</w:t>
      </w:r>
      <w:r w:rsidR="0013156D" w:rsidRPr="00F839EC">
        <w:rPr>
          <w:rFonts w:ascii="Verdana" w:hAnsi="Verdana"/>
          <w:spacing w:val="-2"/>
          <w:sz w:val="20"/>
        </w:rPr>
        <w:tab/>
      </w:r>
      <w:r w:rsidR="0059419B" w:rsidRPr="00F839EC">
        <w:rPr>
          <w:rFonts w:ascii="Verdana" w:hAnsi="Verdana"/>
          <w:spacing w:val="-2"/>
          <w:sz w:val="20"/>
        </w:rPr>
        <w:t>Het bepaalde in dit artikel is niet van kracht, indien en voor zover de werknemer ter</w:t>
      </w:r>
      <w:r w:rsidR="00F13D4F" w:rsidRPr="00F839EC">
        <w:rPr>
          <w:rFonts w:ascii="Verdana" w:hAnsi="Verdana"/>
          <w:spacing w:val="-2"/>
          <w:sz w:val="20"/>
        </w:rPr>
        <w:t xml:space="preserve"> </w:t>
      </w:r>
      <w:r w:rsidR="0059419B" w:rsidRPr="00F839EC">
        <w:rPr>
          <w:rFonts w:ascii="Verdana" w:hAnsi="Verdana"/>
          <w:spacing w:val="-2"/>
          <w:sz w:val="20"/>
        </w:rPr>
        <w:t>zake van zijn arbeidsongeschiktheid ten gevolge van ziekte of uit hoofde van een hem overkomen onge</w:t>
      </w:r>
      <w:r w:rsidR="0059419B" w:rsidRPr="00F839EC">
        <w:rPr>
          <w:rFonts w:ascii="Verdana" w:hAnsi="Verdana"/>
          <w:spacing w:val="-2"/>
          <w:sz w:val="20"/>
        </w:rPr>
        <w:softHyphen/>
        <w:t>val jegens een of meer derden een vordering tot schadevergoe</w:t>
      </w:r>
      <w:r w:rsidR="0059419B" w:rsidRPr="00F839EC">
        <w:rPr>
          <w:rFonts w:ascii="Verdana" w:hAnsi="Verdana"/>
          <w:spacing w:val="-2"/>
          <w:sz w:val="20"/>
        </w:rPr>
        <w:softHyphen/>
        <w:t>ding wegens salaris</w:t>
      </w:r>
      <w:r w:rsidR="001537C5">
        <w:rPr>
          <w:rFonts w:ascii="Verdana" w:hAnsi="Verdana"/>
          <w:spacing w:val="-2"/>
          <w:sz w:val="20"/>
        </w:rPr>
        <w:t xml:space="preserve"> </w:t>
      </w:r>
      <w:r w:rsidR="0059419B" w:rsidRPr="00F839EC">
        <w:rPr>
          <w:rFonts w:ascii="Verdana" w:hAnsi="Verdana"/>
          <w:spacing w:val="-2"/>
          <w:sz w:val="20"/>
        </w:rPr>
        <w:t>der</w:t>
      </w:r>
      <w:r w:rsidR="0059419B" w:rsidRPr="00F839EC">
        <w:rPr>
          <w:rFonts w:ascii="Verdana" w:hAnsi="Verdana"/>
          <w:spacing w:val="-2"/>
          <w:sz w:val="20"/>
        </w:rPr>
        <w:softHyphen/>
        <w:t xml:space="preserve">ving kan doen gelden. Indien en voor zover de werknemer zijn recht op schadevergoeding als in de vorige alinea bedoeld ten </w:t>
      </w:r>
      <w:r w:rsidR="00F13D4F" w:rsidRPr="00F839EC">
        <w:rPr>
          <w:rFonts w:ascii="Verdana" w:hAnsi="Verdana"/>
          <w:spacing w:val="-2"/>
          <w:sz w:val="20"/>
        </w:rPr>
        <w:t>belopen</w:t>
      </w:r>
      <w:r w:rsidR="0059419B" w:rsidRPr="00F839EC">
        <w:rPr>
          <w:rFonts w:ascii="Verdana" w:hAnsi="Verdana"/>
          <w:spacing w:val="-2"/>
          <w:sz w:val="20"/>
        </w:rPr>
        <w:t xml:space="preserve"> van het bedrag van de in dit artikel geregelde bovenwet</w:t>
      </w:r>
      <w:r w:rsidR="0059419B" w:rsidRPr="00F839EC">
        <w:rPr>
          <w:rFonts w:ascii="Verdana" w:hAnsi="Verdana"/>
          <w:spacing w:val="-2"/>
          <w:sz w:val="20"/>
        </w:rPr>
        <w:softHyphen/>
        <w:t>telijke uitkeringen aan de werkgever over</w:t>
      </w:r>
      <w:r w:rsidR="0059419B" w:rsidRPr="00F839EC">
        <w:rPr>
          <w:rFonts w:ascii="Verdana" w:hAnsi="Verdana"/>
          <w:spacing w:val="-2"/>
          <w:sz w:val="20"/>
        </w:rPr>
        <w:softHyphen/>
        <w:t>draagt, zal de werkgever echter aan de werknemer voor</w:t>
      </w:r>
      <w:r w:rsidR="0059419B" w:rsidRPr="00F839EC">
        <w:rPr>
          <w:rFonts w:ascii="Verdana" w:hAnsi="Verdana"/>
          <w:spacing w:val="-2"/>
          <w:sz w:val="20"/>
        </w:rPr>
        <w:softHyphen/>
        <w:t>schotten uitkeren tot het beloop van de aanvullende uitkeringen, welke de werknemer overeenkomstig het bepaalde in dit artikel van hem zou hebben moeten ontvangen als hij geen vorderingen tot schadevergoeding jegens derden had gehad. De op deze wijze door de werknemer genoten voorschotten zullen worden verre</w:t>
      </w:r>
      <w:r w:rsidR="0059419B" w:rsidRPr="00F839EC">
        <w:rPr>
          <w:rFonts w:ascii="Verdana" w:hAnsi="Verdana"/>
          <w:spacing w:val="-2"/>
          <w:sz w:val="20"/>
        </w:rPr>
        <w:softHyphen/>
        <w:t>kend met wat de werkgever van de derde(n) als schadever</w:t>
      </w:r>
      <w:r w:rsidR="0059419B" w:rsidRPr="00F839EC">
        <w:rPr>
          <w:rFonts w:ascii="Verdana" w:hAnsi="Verdana"/>
          <w:spacing w:val="-2"/>
          <w:sz w:val="20"/>
        </w:rPr>
        <w:softHyphen/>
        <w:t>goeding ontvangt.</w:t>
      </w:r>
    </w:p>
    <w:p w14:paraId="42479A41" w14:textId="77777777" w:rsidR="0059419B" w:rsidRPr="00F839EC" w:rsidRDefault="0059419B">
      <w:pPr>
        <w:tabs>
          <w:tab w:val="left" w:pos="-907"/>
          <w:tab w:val="left" w:pos="-18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FF58CC0" w14:textId="77777777" w:rsidR="0059419B" w:rsidRPr="00F839EC" w:rsidRDefault="0013156D" w:rsidP="001537C5">
      <w:pPr>
        <w:tabs>
          <w:tab w:val="left" w:pos="-907"/>
          <w:tab w:val="left" w:pos="-187"/>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r>
      <w:r w:rsidR="0059419B" w:rsidRPr="00F839EC">
        <w:rPr>
          <w:rFonts w:ascii="Verdana" w:hAnsi="Verdana"/>
          <w:spacing w:val="-2"/>
          <w:sz w:val="20"/>
        </w:rPr>
        <w:t>Indien tussen de werkgever en de werknemer een geschil ontstaat omtrent de verhindering van de werknemer om de bedongen arbeid te verrichten of andere passende arbeid te verrichten, is ieder der partijen gerechtigd om bij het Uitvoeringinstituut Werknemersverzekeringen een deskundigenoordeel aan te vragen. Zolang het UWV nog geen deskundigenoordeel heeft uitgebracht, wordt het aanvankelijke oordeel van de bedrijfsarts gevolgd. De second opinion dient binnen 2 dagen na het aanbod door de werknemer te worden aangevraagd. Gedurende de behandeling van het deskundigenoordeel zal het loon over de uren dat de werknemer niet werkt worden opgeschort. Indien de werknemer in het gelijk wordt gesteld zal de werkgever het opgeschorte loon alsnog uitbetalen.</w:t>
      </w:r>
    </w:p>
    <w:p w14:paraId="1A257320" w14:textId="77777777" w:rsidR="001537C5" w:rsidRDefault="001537C5" w:rsidP="001537C5">
      <w:pPr>
        <w:tabs>
          <w:tab w:val="left" w:pos="-907"/>
          <w:tab w:val="left" w:pos="-18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9BE5025" w14:textId="77777777" w:rsidR="0059419B" w:rsidRPr="001537C5" w:rsidRDefault="0084674B" w:rsidP="001537C5">
      <w:pPr>
        <w:pStyle w:val="Lijstalinea"/>
        <w:numPr>
          <w:ilvl w:val="0"/>
          <w:numId w:val="7"/>
        </w:numPr>
        <w:tabs>
          <w:tab w:val="left" w:pos="-907"/>
          <w:tab w:val="left" w:pos="-18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spacing w:line="240" w:lineRule="auto"/>
        <w:rPr>
          <w:rFonts w:ascii="Verdana" w:hAnsi="Verdana"/>
          <w:spacing w:val="-2"/>
          <w:sz w:val="20"/>
        </w:rPr>
      </w:pPr>
      <w:r w:rsidRPr="001537C5">
        <w:rPr>
          <w:rFonts w:ascii="Verdana" w:hAnsi="Verdana"/>
          <w:spacing w:val="-2"/>
          <w:sz w:val="20"/>
        </w:rPr>
        <w:t>De kosten verbonden aan het deskundigenoordeel zullen als volgt worden toegewezen. Indien de werknemer het deskundigenoordeel aanvraagt, zijn de kosten voor rekening van de in het ongelijk gestelde partij. Indien de werkgever een deskundigenoordeel aanvraagt, zijn er geen kosten voor de werknemer.</w:t>
      </w:r>
    </w:p>
    <w:p w14:paraId="051553C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W</w:t>
      </w:r>
      <w:r w:rsidR="00081A5D" w:rsidRPr="00F839EC">
        <w:rPr>
          <w:rFonts w:ascii="Verdana" w:hAnsi="Verdana"/>
          <w:b/>
          <w:spacing w:val="-2"/>
          <w:sz w:val="20"/>
        </w:rPr>
        <w:t>GA</w:t>
      </w:r>
    </w:p>
    <w:p w14:paraId="1E3C36A4" w14:textId="77777777" w:rsidR="0059419B" w:rsidRPr="00F839EC" w:rsidRDefault="0059419B" w:rsidP="00252FF3">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708E548" w14:textId="77777777" w:rsidR="00355262" w:rsidRPr="001537C5" w:rsidRDefault="00704933" w:rsidP="001537C5">
      <w:pPr>
        <w:pStyle w:val="Lijstalinea"/>
        <w:numPr>
          <w:ilvl w:val="0"/>
          <w:numId w:val="7"/>
        </w:numPr>
        <w:tabs>
          <w:tab w:val="left" w:pos="-907"/>
          <w:tab w:val="left" w:pos="-187"/>
        </w:tabs>
        <w:rPr>
          <w:rFonts w:ascii="Verdana" w:hAnsi="Verdana"/>
          <w:spacing w:val="-2"/>
          <w:sz w:val="20"/>
        </w:rPr>
      </w:pPr>
      <w:r w:rsidRPr="001537C5">
        <w:rPr>
          <w:rFonts w:ascii="Verdana" w:hAnsi="Verdana"/>
          <w:spacing w:val="-2"/>
          <w:sz w:val="20"/>
        </w:rPr>
        <w:tab/>
      </w:r>
      <w:r w:rsidR="00081A5D" w:rsidRPr="001537C5">
        <w:rPr>
          <w:rFonts w:ascii="Verdana" w:hAnsi="Verdana"/>
          <w:spacing w:val="-2"/>
          <w:sz w:val="20"/>
        </w:rPr>
        <w:t xml:space="preserve">De werkgever </w:t>
      </w:r>
      <w:r w:rsidR="00443C50" w:rsidRPr="001537C5">
        <w:rPr>
          <w:rFonts w:ascii="Verdana" w:hAnsi="Verdana"/>
          <w:spacing w:val="-2"/>
          <w:sz w:val="20"/>
        </w:rPr>
        <w:t xml:space="preserve">biedt </w:t>
      </w:r>
      <w:r w:rsidR="00081A5D" w:rsidRPr="001537C5">
        <w:rPr>
          <w:rFonts w:ascii="Verdana" w:hAnsi="Verdana"/>
          <w:spacing w:val="-2"/>
          <w:sz w:val="20"/>
        </w:rPr>
        <w:t xml:space="preserve">een collectieve faciliteit aan </w:t>
      </w:r>
      <w:r w:rsidR="00C15C3F" w:rsidRPr="001537C5">
        <w:rPr>
          <w:rFonts w:ascii="Verdana" w:hAnsi="Verdana"/>
          <w:spacing w:val="-2"/>
          <w:sz w:val="20"/>
        </w:rPr>
        <w:t>ter verzekering van het WGA-hiaat</w:t>
      </w:r>
      <w:r w:rsidR="009F2B17" w:rsidRPr="001537C5">
        <w:rPr>
          <w:rFonts w:ascii="Verdana" w:hAnsi="Verdana"/>
          <w:spacing w:val="-2"/>
          <w:sz w:val="20"/>
        </w:rPr>
        <w:t xml:space="preserve"> en WGA excedent</w:t>
      </w:r>
      <w:r w:rsidR="00C15C3F" w:rsidRPr="001537C5">
        <w:rPr>
          <w:rFonts w:ascii="Verdana" w:hAnsi="Verdana"/>
          <w:spacing w:val="-2"/>
          <w:sz w:val="20"/>
        </w:rPr>
        <w:t>.</w:t>
      </w:r>
      <w:r w:rsidR="0059419B" w:rsidRPr="001537C5">
        <w:rPr>
          <w:rFonts w:ascii="Verdana" w:hAnsi="Verdana"/>
          <w:spacing w:val="-2"/>
          <w:sz w:val="20"/>
        </w:rPr>
        <w:t xml:space="preserve"> </w:t>
      </w:r>
    </w:p>
    <w:p w14:paraId="7B50BB5E" w14:textId="77777777" w:rsidR="00355262" w:rsidRPr="00F839EC" w:rsidRDefault="00157AFA" w:rsidP="00F13D4F">
      <w:pPr>
        <w:numPr>
          <w:ilvl w:val="1"/>
          <w:numId w:val="31"/>
        </w:numPr>
        <w:tabs>
          <w:tab w:val="left" w:pos="-907"/>
          <w:tab w:val="left" w:pos="-187"/>
        </w:tabs>
        <w:ind w:left="1134" w:hanging="567"/>
        <w:rPr>
          <w:rFonts w:ascii="Verdana" w:hAnsi="Verdana"/>
          <w:spacing w:val="-2"/>
          <w:sz w:val="20"/>
        </w:rPr>
      </w:pPr>
      <w:r w:rsidRPr="00F839EC">
        <w:rPr>
          <w:rFonts w:ascii="Verdana" w:hAnsi="Verdana"/>
          <w:spacing w:val="-2"/>
          <w:sz w:val="20"/>
        </w:rPr>
        <w:t xml:space="preserve">De </w:t>
      </w:r>
      <w:r w:rsidR="009F2B17" w:rsidRPr="00F839EC">
        <w:rPr>
          <w:rFonts w:ascii="Verdana" w:hAnsi="Verdana"/>
          <w:spacing w:val="-2"/>
          <w:sz w:val="20"/>
        </w:rPr>
        <w:t>WGA –hiaat verzekerings</w:t>
      </w:r>
      <w:r w:rsidRPr="00F839EC">
        <w:rPr>
          <w:rFonts w:ascii="Verdana" w:hAnsi="Verdana"/>
          <w:spacing w:val="-2"/>
          <w:sz w:val="20"/>
        </w:rPr>
        <w:t>premie zal per 1 januari 2011 voor 50% door de werk</w:t>
      </w:r>
      <w:r w:rsidR="00172BB0" w:rsidRPr="00F839EC">
        <w:rPr>
          <w:rFonts w:ascii="Verdana" w:hAnsi="Verdana"/>
          <w:spacing w:val="-2"/>
          <w:sz w:val="20"/>
        </w:rPr>
        <w:t xml:space="preserve">nemer </w:t>
      </w:r>
      <w:r w:rsidRPr="00F839EC">
        <w:rPr>
          <w:rFonts w:ascii="Verdana" w:hAnsi="Verdana"/>
          <w:spacing w:val="-2"/>
          <w:sz w:val="20"/>
        </w:rPr>
        <w:t>worden betaald</w:t>
      </w:r>
      <w:r w:rsidR="00172BB0" w:rsidRPr="00F839EC">
        <w:rPr>
          <w:rFonts w:ascii="Verdana" w:hAnsi="Verdana"/>
          <w:spacing w:val="-2"/>
          <w:sz w:val="20"/>
        </w:rPr>
        <w:t>, het werknemer</w:t>
      </w:r>
      <w:r w:rsidR="00E41430" w:rsidRPr="00F839EC">
        <w:rPr>
          <w:rFonts w:ascii="Verdana" w:hAnsi="Verdana"/>
          <w:spacing w:val="-2"/>
          <w:sz w:val="20"/>
        </w:rPr>
        <w:t xml:space="preserve">s </w:t>
      </w:r>
      <w:r w:rsidR="00172BB0" w:rsidRPr="00F839EC">
        <w:rPr>
          <w:rFonts w:ascii="Verdana" w:hAnsi="Verdana"/>
          <w:spacing w:val="-2"/>
          <w:sz w:val="20"/>
        </w:rPr>
        <w:t xml:space="preserve">premiedeel </w:t>
      </w:r>
      <w:r w:rsidRPr="00F839EC">
        <w:rPr>
          <w:rFonts w:ascii="Verdana" w:hAnsi="Verdana"/>
          <w:spacing w:val="-2"/>
          <w:sz w:val="20"/>
        </w:rPr>
        <w:t xml:space="preserve">bedraagt </w:t>
      </w:r>
      <w:r w:rsidR="006B1393" w:rsidRPr="00F839EC">
        <w:rPr>
          <w:rFonts w:ascii="Verdana" w:hAnsi="Verdana"/>
          <w:spacing w:val="-2"/>
          <w:sz w:val="20"/>
        </w:rPr>
        <w:t xml:space="preserve">per 1 januari 2011 </w:t>
      </w:r>
      <w:r w:rsidRPr="00F839EC">
        <w:rPr>
          <w:rFonts w:ascii="Verdana" w:hAnsi="Verdana"/>
          <w:spacing w:val="-2"/>
          <w:sz w:val="20"/>
        </w:rPr>
        <w:t xml:space="preserve">0,28% van het </w:t>
      </w:r>
      <w:r w:rsidR="00443C50" w:rsidRPr="00F839EC">
        <w:rPr>
          <w:rFonts w:ascii="Verdana" w:hAnsi="Verdana"/>
          <w:spacing w:val="-2"/>
          <w:sz w:val="20"/>
        </w:rPr>
        <w:t xml:space="preserve">verzekerde </w:t>
      </w:r>
      <w:r w:rsidRPr="00F839EC">
        <w:rPr>
          <w:rFonts w:ascii="Verdana" w:hAnsi="Verdana"/>
          <w:spacing w:val="-2"/>
          <w:sz w:val="20"/>
        </w:rPr>
        <w:t>bruto loon</w:t>
      </w:r>
      <w:r w:rsidR="00E41430" w:rsidRPr="00F839EC">
        <w:rPr>
          <w:rFonts w:ascii="Verdana" w:hAnsi="Verdana"/>
          <w:spacing w:val="-2"/>
          <w:sz w:val="20"/>
        </w:rPr>
        <w:t xml:space="preserve"> sociale verzekeringen</w:t>
      </w:r>
      <w:r w:rsidRPr="00F839EC">
        <w:rPr>
          <w:rFonts w:ascii="Verdana" w:hAnsi="Verdana"/>
          <w:spacing w:val="-2"/>
          <w:sz w:val="20"/>
        </w:rPr>
        <w:t>.</w:t>
      </w:r>
    </w:p>
    <w:p w14:paraId="6330F889" w14:textId="77777777" w:rsidR="00355262" w:rsidRPr="00F839EC" w:rsidRDefault="009F2B17" w:rsidP="00F13D4F">
      <w:pPr>
        <w:numPr>
          <w:ilvl w:val="1"/>
          <w:numId w:val="31"/>
        </w:numPr>
        <w:tabs>
          <w:tab w:val="left" w:pos="-907"/>
          <w:tab w:val="left" w:pos="-187"/>
        </w:tabs>
        <w:ind w:left="1134" w:hanging="567"/>
        <w:rPr>
          <w:rFonts w:ascii="Verdana" w:hAnsi="Verdana"/>
          <w:spacing w:val="-2"/>
          <w:sz w:val="20"/>
        </w:rPr>
      </w:pPr>
      <w:r w:rsidRPr="00F839EC">
        <w:rPr>
          <w:rFonts w:ascii="Verdana" w:hAnsi="Verdana"/>
          <w:spacing w:val="-2"/>
          <w:sz w:val="20"/>
        </w:rPr>
        <w:t>De WGA excedent verzekeringspremie zal in twee stappen eveneens gelijkelijk verdeeld worden. Hierdoor wordt vanaf  1 januari 2011 0,22% en vanaf 1 januari 2012 0,29% van het bruto loon worden ingehouden</w:t>
      </w:r>
    </w:p>
    <w:p w14:paraId="68BB957B" w14:textId="77777777" w:rsidR="00355262" w:rsidRPr="00F839EC" w:rsidRDefault="00355262" w:rsidP="00355262">
      <w:pPr>
        <w:tabs>
          <w:tab w:val="left" w:pos="-907"/>
          <w:tab w:val="left" w:pos="-187"/>
        </w:tabs>
        <w:ind w:left="720"/>
        <w:rPr>
          <w:rFonts w:ascii="Verdana" w:hAnsi="Verdana"/>
          <w:spacing w:val="-2"/>
          <w:sz w:val="20"/>
        </w:rPr>
      </w:pPr>
    </w:p>
    <w:p w14:paraId="7F62773B" w14:textId="77777777" w:rsidR="00355262" w:rsidRPr="00ED290D" w:rsidRDefault="00157AFA" w:rsidP="008B44C7">
      <w:pPr>
        <w:pStyle w:val="Lijstalinea"/>
        <w:numPr>
          <w:ilvl w:val="0"/>
          <w:numId w:val="7"/>
        </w:numPr>
        <w:tabs>
          <w:tab w:val="left" w:pos="-907"/>
          <w:tab w:val="left" w:pos="-187"/>
        </w:tabs>
        <w:rPr>
          <w:rFonts w:ascii="Verdana" w:hAnsi="Verdana"/>
          <w:spacing w:val="-2"/>
          <w:sz w:val="20"/>
        </w:rPr>
      </w:pPr>
      <w:r w:rsidRPr="00ED290D">
        <w:rPr>
          <w:rFonts w:ascii="Verdana" w:hAnsi="Verdana"/>
          <w:spacing w:val="-2"/>
          <w:sz w:val="20"/>
        </w:rPr>
        <w:t xml:space="preserve">Gedurende de looptijd van de CAO zal werkgever de WGA </w:t>
      </w:r>
      <w:r w:rsidR="00055389" w:rsidRPr="00ED290D">
        <w:rPr>
          <w:rFonts w:ascii="Verdana" w:hAnsi="Verdana"/>
          <w:spacing w:val="-2"/>
          <w:sz w:val="20"/>
        </w:rPr>
        <w:t>verz</w:t>
      </w:r>
      <w:r w:rsidR="006E7D9C" w:rsidRPr="00ED290D">
        <w:rPr>
          <w:rFonts w:ascii="Verdana" w:hAnsi="Verdana"/>
          <w:spacing w:val="-2"/>
          <w:sz w:val="20"/>
        </w:rPr>
        <w:t>e</w:t>
      </w:r>
      <w:r w:rsidR="00055389" w:rsidRPr="00ED290D">
        <w:rPr>
          <w:rFonts w:ascii="Verdana" w:hAnsi="Verdana"/>
          <w:spacing w:val="-2"/>
          <w:sz w:val="20"/>
        </w:rPr>
        <w:t>kerings</w:t>
      </w:r>
      <w:r w:rsidRPr="00ED290D">
        <w:rPr>
          <w:rFonts w:ascii="Verdana" w:hAnsi="Verdana"/>
          <w:spacing w:val="-2"/>
          <w:sz w:val="20"/>
        </w:rPr>
        <w:t xml:space="preserve">premie </w:t>
      </w:r>
      <w:r w:rsidR="00566D5A" w:rsidRPr="00ED290D">
        <w:rPr>
          <w:rFonts w:ascii="Verdana" w:hAnsi="Verdana"/>
          <w:spacing w:val="-2"/>
          <w:sz w:val="20"/>
        </w:rPr>
        <w:t>‘eigen ris</w:t>
      </w:r>
      <w:r w:rsidR="00A74FAF" w:rsidRPr="00ED290D">
        <w:rPr>
          <w:rFonts w:ascii="Verdana" w:hAnsi="Verdana"/>
          <w:spacing w:val="-2"/>
          <w:sz w:val="20"/>
        </w:rPr>
        <w:t>i</w:t>
      </w:r>
      <w:r w:rsidR="00566D5A" w:rsidRPr="00ED290D">
        <w:rPr>
          <w:rFonts w:ascii="Verdana" w:hAnsi="Verdana"/>
          <w:spacing w:val="-2"/>
          <w:sz w:val="20"/>
        </w:rPr>
        <w:t>co</w:t>
      </w:r>
      <w:r w:rsidR="00A74FAF" w:rsidRPr="00ED290D">
        <w:rPr>
          <w:rFonts w:ascii="Verdana" w:hAnsi="Verdana"/>
          <w:spacing w:val="-2"/>
          <w:sz w:val="20"/>
        </w:rPr>
        <w:t xml:space="preserve"> </w:t>
      </w:r>
      <w:r w:rsidR="00566D5A" w:rsidRPr="00ED290D">
        <w:rPr>
          <w:rFonts w:ascii="Verdana" w:hAnsi="Verdana"/>
          <w:spacing w:val="-2"/>
          <w:sz w:val="20"/>
        </w:rPr>
        <w:t xml:space="preserve">drager’ </w:t>
      </w:r>
      <w:r w:rsidRPr="00ED290D">
        <w:rPr>
          <w:rFonts w:ascii="Verdana" w:hAnsi="Verdana"/>
          <w:spacing w:val="-2"/>
          <w:sz w:val="20"/>
        </w:rPr>
        <w:t>voor zijn rekening nemen.</w:t>
      </w:r>
    </w:p>
    <w:p w14:paraId="7F8513A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720"/>
        <w:rPr>
          <w:rFonts w:ascii="Verdana" w:hAnsi="Verdana"/>
          <w:spacing w:val="-2"/>
          <w:sz w:val="20"/>
        </w:rPr>
      </w:pPr>
    </w:p>
    <w:p w14:paraId="2F510727" w14:textId="77777777" w:rsidR="007F57C2" w:rsidRDefault="007F57C2" w:rsidP="00C62705">
      <w:pPr>
        <w:pStyle w:val="Kop1"/>
        <w:numPr>
          <w:ilvl w:val="0"/>
          <w:numId w:val="0"/>
        </w:numPr>
        <w:jc w:val="center"/>
        <w:rPr>
          <w:rFonts w:ascii="Verdana" w:hAnsi="Verdana"/>
          <w:b/>
          <w:bCs/>
          <w:spacing w:val="-2"/>
          <w:sz w:val="20"/>
        </w:rPr>
      </w:pPr>
    </w:p>
    <w:p w14:paraId="528C3045" w14:textId="77777777" w:rsidR="0059419B" w:rsidRPr="00F839EC" w:rsidRDefault="0059419B" w:rsidP="00C62705">
      <w:pPr>
        <w:pStyle w:val="Kop1"/>
        <w:numPr>
          <w:ilvl w:val="0"/>
          <w:numId w:val="0"/>
        </w:numPr>
        <w:jc w:val="center"/>
        <w:rPr>
          <w:rFonts w:ascii="Verdana" w:hAnsi="Verdana"/>
          <w:b/>
          <w:bCs/>
          <w:spacing w:val="-2"/>
          <w:sz w:val="20"/>
        </w:rPr>
      </w:pPr>
      <w:bookmarkStart w:id="38" w:name="_Toc478638741"/>
      <w:r w:rsidRPr="00F839EC">
        <w:rPr>
          <w:rFonts w:ascii="Verdana" w:hAnsi="Verdana"/>
          <w:b/>
          <w:bCs/>
          <w:spacing w:val="-2"/>
          <w:sz w:val="20"/>
        </w:rPr>
        <w:t>Artikel 17</w:t>
      </w:r>
      <w:bookmarkEnd w:id="38"/>
    </w:p>
    <w:p w14:paraId="67249D62" w14:textId="77777777" w:rsidR="0059419B" w:rsidRPr="00F839EC" w:rsidRDefault="0059419B" w:rsidP="00C62705">
      <w:pPr>
        <w:pStyle w:val="Kop1"/>
        <w:numPr>
          <w:ilvl w:val="0"/>
          <w:numId w:val="0"/>
        </w:numPr>
        <w:jc w:val="center"/>
        <w:rPr>
          <w:rFonts w:ascii="Verdana" w:hAnsi="Verdana"/>
          <w:b/>
          <w:bCs/>
          <w:spacing w:val="-2"/>
          <w:sz w:val="20"/>
        </w:rPr>
      </w:pPr>
    </w:p>
    <w:p w14:paraId="02B69C09" w14:textId="77777777" w:rsidR="0059419B" w:rsidRPr="00F839EC" w:rsidRDefault="0059419B" w:rsidP="00CE7270">
      <w:pPr>
        <w:pStyle w:val="Kop2"/>
        <w:numPr>
          <w:ilvl w:val="0"/>
          <w:numId w:val="0"/>
        </w:numPr>
        <w:jc w:val="center"/>
        <w:rPr>
          <w:rFonts w:ascii="Verdana" w:hAnsi="Verdana"/>
          <w:bCs/>
          <w:spacing w:val="-2"/>
          <w:sz w:val="20"/>
        </w:rPr>
      </w:pPr>
      <w:bookmarkStart w:id="39" w:name="_Toc478638742"/>
      <w:r w:rsidRPr="00F839EC">
        <w:rPr>
          <w:rFonts w:ascii="Verdana" w:hAnsi="Verdana"/>
          <w:bCs/>
          <w:spacing w:val="-2"/>
          <w:sz w:val="20"/>
        </w:rPr>
        <w:t>OVERLIJDENSUITKERING</w:t>
      </w:r>
      <w:bookmarkEnd w:id="39"/>
    </w:p>
    <w:p w14:paraId="328CBA2C" w14:textId="77777777" w:rsidR="0059419B" w:rsidRPr="00F839EC" w:rsidRDefault="0059419B" w:rsidP="00252FF3">
      <w:pPr>
        <w:tabs>
          <w:tab w:val="left" w:pos="-907"/>
          <w:tab w:val="left" w:pos="-187"/>
        </w:tabs>
        <w:ind w:left="1134" w:hanging="1134"/>
        <w:rPr>
          <w:rFonts w:ascii="Verdana" w:hAnsi="Verdana"/>
          <w:spacing w:val="-2"/>
          <w:sz w:val="20"/>
        </w:rPr>
      </w:pPr>
    </w:p>
    <w:p w14:paraId="5BCEE69A" w14:textId="77777777" w:rsidR="0059419B" w:rsidRPr="00F839EC" w:rsidRDefault="0059419B" w:rsidP="00F13D4F">
      <w:pPr>
        <w:tabs>
          <w:tab w:val="left" w:pos="-907"/>
          <w:tab w:val="left" w:pos="-187"/>
        </w:tabs>
        <w:ind w:left="567" w:hanging="567"/>
        <w:rPr>
          <w:rFonts w:ascii="Verdana" w:hAnsi="Verdana"/>
          <w:spacing w:val="-2"/>
          <w:sz w:val="20"/>
        </w:rPr>
      </w:pPr>
      <w:r w:rsidRPr="00F839EC">
        <w:rPr>
          <w:rFonts w:ascii="Verdana" w:hAnsi="Verdana"/>
          <w:spacing w:val="-2"/>
          <w:sz w:val="20"/>
        </w:rPr>
        <w:t>1.</w:t>
      </w:r>
      <w:r w:rsidR="00F13D4F" w:rsidRPr="00F839EC">
        <w:rPr>
          <w:rFonts w:ascii="Verdana" w:hAnsi="Verdana"/>
          <w:spacing w:val="-2"/>
          <w:sz w:val="20"/>
        </w:rPr>
        <w:tab/>
      </w:r>
      <w:r w:rsidRPr="00F839EC">
        <w:rPr>
          <w:rFonts w:ascii="Verdana" w:hAnsi="Verdana"/>
          <w:spacing w:val="-2"/>
          <w:sz w:val="20"/>
        </w:rPr>
        <w:t>Ingeval van overlijden van de</w:t>
      </w:r>
      <w:r w:rsidR="00252FF3" w:rsidRPr="00F839EC">
        <w:rPr>
          <w:rFonts w:ascii="Verdana" w:hAnsi="Verdana"/>
          <w:spacing w:val="-2"/>
          <w:sz w:val="20"/>
        </w:rPr>
        <w:t xml:space="preserve"> werknemer, wordt door de werk</w:t>
      </w:r>
      <w:r w:rsidRPr="00F839EC">
        <w:rPr>
          <w:rFonts w:ascii="Verdana" w:hAnsi="Verdana"/>
          <w:spacing w:val="-2"/>
          <w:sz w:val="20"/>
        </w:rPr>
        <w:t>gever aan:</w:t>
      </w:r>
    </w:p>
    <w:p w14:paraId="2B7190C4" w14:textId="77777777" w:rsidR="0059419B" w:rsidRPr="00F839EC" w:rsidRDefault="0059419B" w:rsidP="00F13D4F">
      <w:pPr>
        <w:tabs>
          <w:tab w:val="left" w:pos="-907"/>
          <w:tab w:val="left" w:pos="-187"/>
        </w:tabs>
        <w:ind w:left="567" w:hanging="567"/>
        <w:rPr>
          <w:rFonts w:ascii="Verdana" w:hAnsi="Verdana"/>
          <w:spacing w:val="-2"/>
          <w:sz w:val="20"/>
        </w:rPr>
      </w:pPr>
      <w:r w:rsidRPr="00F839EC">
        <w:rPr>
          <w:rFonts w:ascii="Verdana" w:hAnsi="Verdana"/>
          <w:spacing w:val="-2"/>
          <w:sz w:val="20"/>
        </w:rPr>
        <w:tab/>
        <w:t>a.</w:t>
      </w:r>
      <w:r w:rsidRPr="00F839EC">
        <w:rPr>
          <w:rFonts w:ascii="Verdana" w:hAnsi="Verdana"/>
          <w:spacing w:val="-2"/>
          <w:sz w:val="20"/>
        </w:rPr>
        <w:tab/>
        <w:t>de echtgeno(o)t(e), van wie de werk</w:t>
      </w:r>
      <w:r w:rsidRPr="00F839EC">
        <w:rPr>
          <w:rFonts w:ascii="Verdana" w:hAnsi="Verdana"/>
          <w:spacing w:val="-2"/>
          <w:sz w:val="20"/>
        </w:rPr>
        <w:softHyphen/>
        <w:t>nemer niet duur</w:t>
      </w:r>
      <w:r w:rsidRPr="00F839EC">
        <w:rPr>
          <w:rFonts w:ascii="Verdana" w:hAnsi="Verdana"/>
          <w:spacing w:val="-2"/>
          <w:sz w:val="20"/>
        </w:rPr>
        <w:softHyphen/>
        <w:t xml:space="preserve">zaam gescheiden leeft en bij </w:t>
      </w:r>
      <w:r w:rsidR="00F13D4F" w:rsidRPr="00F839EC">
        <w:rPr>
          <w:rFonts w:ascii="Verdana" w:hAnsi="Verdana"/>
          <w:spacing w:val="-2"/>
          <w:sz w:val="20"/>
        </w:rPr>
        <w:tab/>
      </w:r>
      <w:r w:rsidRPr="00F839EC">
        <w:rPr>
          <w:rFonts w:ascii="Verdana" w:hAnsi="Verdana"/>
          <w:spacing w:val="-2"/>
          <w:sz w:val="20"/>
        </w:rPr>
        <w:t>ontstentenis van deze aan</w:t>
      </w:r>
      <w:r w:rsidR="00CF57AA">
        <w:rPr>
          <w:rFonts w:ascii="Verdana" w:hAnsi="Verdana"/>
          <w:spacing w:val="-2"/>
          <w:sz w:val="20"/>
        </w:rPr>
        <w:t>.</w:t>
      </w:r>
    </w:p>
    <w:p w14:paraId="3ECB7B7B" w14:textId="77777777" w:rsidR="0059419B" w:rsidRPr="00F839EC" w:rsidRDefault="0059419B" w:rsidP="00F13D4F">
      <w:pPr>
        <w:tabs>
          <w:tab w:val="left" w:pos="-907"/>
          <w:tab w:val="left" w:pos="-187"/>
        </w:tabs>
        <w:ind w:left="567" w:hanging="567"/>
        <w:rPr>
          <w:rFonts w:ascii="Verdana" w:hAnsi="Verdana"/>
          <w:spacing w:val="-2"/>
          <w:sz w:val="20"/>
        </w:rPr>
      </w:pPr>
      <w:r w:rsidRPr="00F839EC">
        <w:rPr>
          <w:rFonts w:ascii="Verdana" w:hAnsi="Verdana"/>
          <w:spacing w:val="-2"/>
          <w:sz w:val="20"/>
        </w:rPr>
        <w:tab/>
        <w:t>b.</w:t>
      </w:r>
      <w:r w:rsidRPr="00F839EC">
        <w:rPr>
          <w:rFonts w:ascii="Verdana" w:hAnsi="Verdana"/>
          <w:spacing w:val="-2"/>
          <w:sz w:val="20"/>
        </w:rPr>
        <w:tab/>
        <w:t>diens minderjarige kinderen en bij ontstentenis van deze aan</w:t>
      </w:r>
      <w:r w:rsidR="00CF57AA">
        <w:rPr>
          <w:rFonts w:ascii="Verdana" w:hAnsi="Verdana"/>
          <w:spacing w:val="-2"/>
          <w:sz w:val="20"/>
        </w:rPr>
        <w:t>.</w:t>
      </w:r>
    </w:p>
    <w:p w14:paraId="1F4CF414" w14:textId="77777777" w:rsidR="00194D89" w:rsidRDefault="0059419B" w:rsidP="00CF57AA">
      <w:pPr>
        <w:tabs>
          <w:tab w:val="left" w:pos="-907"/>
          <w:tab w:val="left" w:pos="-187"/>
        </w:tabs>
        <w:ind w:left="1134" w:hanging="567"/>
        <w:rPr>
          <w:rFonts w:ascii="Verdana" w:hAnsi="Verdana"/>
          <w:spacing w:val="-2"/>
          <w:sz w:val="20"/>
        </w:rPr>
      </w:pPr>
      <w:r w:rsidRPr="00F839EC">
        <w:rPr>
          <w:rFonts w:ascii="Verdana" w:hAnsi="Verdana"/>
          <w:spacing w:val="-2"/>
          <w:sz w:val="20"/>
        </w:rPr>
        <w:t>c.</w:t>
      </w:r>
      <w:r w:rsidRPr="00F839EC">
        <w:rPr>
          <w:rFonts w:ascii="Verdana" w:hAnsi="Verdana"/>
          <w:spacing w:val="-2"/>
          <w:sz w:val="20"/>
        </w:rPr>
        <w:tab/>
        <w:t>diens meerderjarige kinderen, voor wie kinderbijslag wordt ontvangen en bij</w:t>
      </w:r>
      <w:r w:rsidR="00194D89">
        <w:rPr>
          <w:rFonts w:ascii="Verdana" w:hAnsi="Verdana"/>
          <w:spacing w:val="-2"/>
          <w:sz w:val="20"/>
        </w:rPr>
        <w:t xml:space="preserve"> </w:t>
      </w:r>
      <w:r w:rsidRPr="00F839EC">
        <w:rPr>
          <w:rFonts w:ascii="Verdana" w:hAnsi="Verdana"/>
          <w:spacing w:val="-2"/>
          <w:sz w:val="20"/>
        </w:rPr>
        <w:t>ontstentenis daarvan aan</w:t>
      </w:r>
      <w:r w:rsidR="00CF57AA">
        <w:rPr>
          <w:rFonts w:ascii="Verdana" w:hAnsi="Verdana"/>
          <w:spacing w:val="-2"/>
          <w:sz w:val="20"/>
        </w:rPr>
        <w:t>.</w:t>
      </w:r>
    </w:p>
    <w:p w14:paraId="663C674C" w14:textId="77777777" w:rsidR="0059419B" w:rsidRPr="00F839EC" w:rsidRDefault="00194D89" w:rsidP="00CF57AA">
      <w:pPr>
        <w:tabs>
          <w:tab w:val="left" w:pos="-907"/>
          <w:tab w:val="left" w:pos="-187"/>
        </w:tabs>
        <w:ind w:left="567" w:hanging="567"/>
        <w:rPr>
          <w:rFonts w:ascii="Verdana" w:hAnsi="Verdana" w:cs="Arial"/>
          <w:spacing w:val="-2"/>
          <w:sz w:val="20"/>
        </w:rPr>
      </w:pPr>
      <w:r>
        <w:rPr>
          <w:rFonts w:ascii="Verdana" w:hAnsi="Verdana"/>
          <w:spacing w:val="-2"/>
          <w:sz w:val="20"/>
        </w:rPr>
        <w:lastRenderedPageBreak/>
        <w:t xml:space="preserve">d. </w:t>
      </w:r>
      <w:r>
        <w:rPr>
          <w:rFonts w:ascii="Verdana" w:hAnsi="Verdana"/>
          <w:spacing w:val="-2"/>
          <w:sz w:val="20"/>
        </w:rPr>
        <w:tab/>
      </w:r>
      <w:r w:rsidR="0059419B" w:rsidRPr="00F839EC">
        <w:rPr>
          <w:rFonts w:ascii="Verdana" w:hAnsi="Verdana"/>
          <w:spacing w:val="-2"/>
          <w:sz w:val="20"/>
        </w:rPr>
        <w:t>de levenspartner</w:t>
      </w:r>
      <w:r w:rsidR="00252FF3" w:rsidRPr="00F839EC">
        <w:rPr>
          <w:rFonts w:ascii="Verdana" w:hAnsi="Verdana"/>
          <w:spacing w:val="-2"/>
          <w:sz w:val="20"/>
        </w:rPr>
        <w:t xml:space="preserve"> </w:t>
      </w:r>
      <w:r w:rsidR="0059419B" w:rsidRPr="00F839EC">
        <w:rPr>
          <w:rFonts w:ascii="Verdana" w:hAnsi="Verdana"/>
          <w:spacing w:val="-2"/>
          <w:sz w:val="20"/>
        </w:rPr>
        <w:t>een uitkering verstrekt gelijk aan het bedrag van 3 maal het salaris</w:t>
      </w:r>
      <w:r>
        <w:rPr>
          <w:rFonts w:ascii="Verdana" w:hAnsi="Verdana"/>
          <w:spacing w:val="-2"/>
          <w:sz w:val="20"/>
        </w:rPr>
        <w:t xml:space="preserve"> </w:t>
      </w:r>
      <w:r w:rsidR="0059419B" w:rsidRPr="00F839EC">
        <w:rPr>
          <w:rFonts w:ascii="Verdana" w:hAnsi="Verdana"/>
          <w:spacing w:val="-2"/>
          <w:sz w:val="20"/>
        </w:rPr>
        <w:t xml:space="preserve">vermeerderd met de vakantietoeslag, dat de werknemer zou hebben ontvangen over een </w:t>
      </w:r>
      <w:r w:rsidR="0059419B" w:rsidRPr="00F839EC">
        <w:rPr>
          <w:rFonts w:ascii="Verdana" w:hAnsi="Verdana" w:cs="Arial"/>
          <w:spacing w:val="-2"/>
          <w:sz w:val="20"/>
        </w:rPr>
        <w:t>kalendermaand.</w:t>
      </w:r>
    </w:p>
    <w:p w14:paraId="3653CC1D" w14:textId="77777777" w:rsidR="00252FF3" w:rsidRPr="00F839EC" w:rsidRDefault="00252FF3" w:rsidP="00252FF3">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cs="Arial"/>
          <w:spacing w:val="-2"/>
          <w:sz w:val="20"/>
        </w:rPr>
      </w:pPr>
    </w:p>
    <w:p w14:paraId="47CA57E4" w14:textId="77777777" w:rsidR="0059419B" w:rsidRPr="00F839EC" w:rsidRDefault="0059419B" w:rsidP="00252FF3">
      <w:pPr>
        <w:tabs>
          <w:tab w:val="left" w:pos="-907"/>
          <w:tab w:val="left" w:pos="-187"/>
        </w:tabs>
        <w:ind w:left="567" w:hanging="567"/>
        <w:rPr>
          <w:rFonts w:ascii="Verdana" w:hAnsi="Verdana"/>
          <w:spacing w:val="-2"/>
          <w:sz w:val="20"/>
        </w:rPr>
      </w:pPr>
      <w:r w:rsidRPr="00F839EC">
        <w:rPr>
          <w:rFonts w:ascii="Verdana" w:hAnsi="Verdana" w:cs="Arial"/>
          <w:spacing w:val="-2"/>
          <w:sz w:val="20"/>
        </w:rPr>
        <w:t>2.</w:t>
      </w:r>
      <w:r w:rsidRPr="00F839EC">
        <w:rPr>
          <w:rFonts w:ascii="Verdana" w:hAnsi="Verdana" w:cs="Arial"/>
          <w:spacing w:val="-2"/>
          <w:sz w:val="20"/>
        </w:rPr>
        <w:tab/>
        <w:t>De in het eerste lid bedoelde uitkering wordt in de maand vol</w:t>
      </w:r>
      <w:r w:rsidRPr="00F839EC">
        <w:rPr>
          <w:rFonts w:ascii="Verdana" w:hAnsi="Verdana" w:cs="Arial"/>
          <w:spacing w:val="-2"/>
          <w:sz w:val="20"/>
        </w:rPr>
        <w:softHyphen/>
        <w:t xml:space="preserve">gend </w:t>
      </w:r>
      <w:r w:rsidRPr="00F839EC">
        <w:rPr>
          <w:rFonts w:ascii="Verdana" w:hAnsi="Verdana"/>
          <w:spacing w:val="-2"/>
          <w:sz w:val="20"/>
        </w:rPr>
        <w:t>op die waarin het overlijden plaatsvindt, belasting- en premievrij uitbetaald voor zover niet in strijd met de geldende fiscale wetgeving.</w:t>
      </w:r>
    </w:p>
    <w:p w14:paraId="389A9A2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E177E5E" w14:textId="77777777" w:rsidR="0059419B" w:rsidRPr="00F839EC" w:rsidRDefault="0059419B" w:rsidP="00252FF3">
      <w:pPr>
        <w:tabs>
          <w:tab w:val="left" w:pos="-907"/>
          <w:tab w:val="left" w:pos="-187"/>
        </w:tabs>
        <w:ind w:left="567" w:hanging="567"/>
        <w:rPr>
          <w:rFonts w:ascii="Verdana" w:hAnsi="Verdana"/>
          <w:spacing w:val="-2"/>
          <w:sz w:val="20"/>
        </w:rPr>
      </w:pPr>
      <w:r w:rsidRPr="00F839EC">
        <w:rPr>
          <w:rFonts w:ascii="Verdana" w:hAnsi="Verdana"/>
          <w:spacing w:val="-2"/>
          <w:sz w:val="20"/>
        </w:rPr>
        <w:t>3.</w:t>
      </w:r>
      <w:r w:rsidRPr="00F839EC">
        <w:rPr>
          <w:rFonts w:ascii="Verdana" w:hAnsi="Verdana"/>
          <w:spacing w:val="-2"/>
          <w:sz w:val="20"/>
        </w:rPr>
        <w:tab/>
        <w:t>Indien de overledene geen betrekkingen nalaat als hierboven genoemd, kan de werk</w:t>
      </w:r>
      <w:r w:rsidRPr="00F839EC">
        <w:rPr>
          <w:rFonts w:ascii="Verdana" w:hAnsi="Verdana"/>
          <w:spacing w:val="-2"/>
          <w:sz w:val="20"/>
        </w:rPr>
        <w:softHyphen/>
        <w:t>gever de uitkering of een gedeelte daar</w:t>
      </w:r>
      <w:r w:rsidRPr="00F839EC">
        <w:rPr>
          <w:rFonts w:ascii="Verdana" w:hAnsi="Verdana"/>
          <w:spacing w:val="-2"/>
          <w:sz w:val="20"/>
        </w:rPr>
        <w:softHyphen/>
        <w:t>van doen toekomen aan de persoon of personen, die daarvoor naar zijn oordeel op grond van billijkheid in aanmerking komt/ko</w:t>
      </w:r>
      <w:r w:rsidRPr="00F839EC">
        <w:rPr>
          <w:rFonts w:ascii="Verdana" w:hAnsi="Verdana"/>
          <w:spacing w:val="-2"/>
          <w:sz w:val="20"/>
        </w:rPr>
        <w:softHyphen/>
        <w:t>men. Indien de werknemer schriftelijk heeft kenbaar gemaakt hoe de werkgever dient te handelen als de in dit lid geschetste situatie zich voordoet, zal de werkgever deze aanwijzingen in acht nemen.</w:t>
      </w:r>
    </w:p>
    <w:p w14:paraId="06578D3B" w14:textId="77777777" w:rsidR="0059419B" w:rsidRPr="00F839EC" w:rsidRDefault="0059419B" w:rsidP="00252FF3">
      <w:pPr>
        <w:tabs>
          <w:tab w:val="left" w:pos="-907"/>
          <w:tab w:val="left" w:pos="-187"/>
        </w:tabs>
        <w:ind w:left="567" w:hanging="567"/>
        <w:rPr>
          <w:rFonts w:ascii="Verdana" w:hAnsi="Verdana"/>
          <w:spacing w:val="-2"/>
          <w:sz w:val="20"/>
        </w:rPr>
      </w:pPr>
    </w:p>
    <w:p w14:paraId="67D1C2EF" w14:textId="77777777" w:rsidR="0059419B" w:rsidRPr="00F839EC" w:rsidRDefault="0059419B" w:rsidP="00252FF3">
      <w:pPr>
        <w:tabs>
          <w:tab w:val="left" w:pos="-907"/>
          <w:tab w:val="left" w:pos="-187"/>
        </w:tabs>
        <w:ind w:left="567" w:hanging="567"/>
        <w:rPr>
          <w:rFonts w:ascii="Verdana" w:hAnsi="Verdana"/>
          <w:spacing w:val="-2"/>
          <w:sz w:val="20"/>
        </w:rPr>
      </w:pPr>
      <w:r w:rsidRPr="00F839EC">
        <w:rPr>
          <w:rFonts w:ascii="Verdana" w:hAnsi="Verdana"/>
          <w:spacing w:val="-2"/>
          <w:sz w:val="20"/>
        </w:rPr>
        <w:t>4.</w:t>
      </w:r>
      <w:r w:rsidRPr="00F839EC">
        <w:rPr>
          <w:rFonts w:ascii="Verdana" w:hAnsi="Verdana"/>
          <w:spacing w:val="-2"/>
          <w:sz w:val="20"/>
        </w:rPr>
        <w:tab/>
        <w:t>De overlijdensuitkering als bedoeld in lid 1 wordt verminderd met het bedrag der uitkering ter</w:t>
      </w:r>
      <w:r w:rsidR="00F13D4F" w:rsidRPr="00F839EC">
        <w:rPr>
          <w:rFonts w:ascii="Verdana" w:hAnsi="Verdana"/>
          <w:spacing w:val="-2"/>
          <w:sz w:val="20"/>
        </w:rPr>
        <w:t xml:space="preserve"> </w:t>
      </w:r>
      <w:r w:rsidRPr="00F839EC">
        <w:rPr>
          <w:rFonts w:ascii="Verdana" w:hAnsi="Verdana"/>
          <w:spacing w:val="-2"/>
          <w:sz w:val="20"/>
        </w:rPr>
        <w:t>zake van overlijden krachtens de Wet op de Arbeidsongeschiktheidsverze</w:t>
      </w:r>
      <w:r w:rsidRPr="00F839EC">
        <w:rPr>
          <w:rFonts w:ascii="Verdana" w:hAnsi="Verdana"/>
          <w:spacing w:val="-2"/>
          <w:sz w:val="20"/>
        </w:rPr>
        <w:softHyphen/>
        <w:t>ke</w:t>
      </w:r>
      <w:r w:rsidRPr="00F839EC">
        <w:rPr>
          <w:rFonts w:ascii="Verdana" w:hAnsi="Verdana"/>
          <w:spacing w:val="-2"/>
          <w:sz w:val="20"/>
        </w:rPr>
        <w:softHyphen/>
        <w:t>ring c.q. Algemene Ar</w:t>
      </w:r>
      <w:r w:rsidRPr="00F839EC">
        <w:rPr>
          <w:rFonts w:ascii="Verdana" w:hAnsi="Verdana"/>
          <w:spacing w:val="-2"/>
          <w:sz w:val="20"/>
        </w:rPr>
        <w:softHyphen/>
        <w:t>beidsongeschikt</w:t>
      </w:r>
      <w:r w:rsidRPr="00F839EC">
        <w:rPr>
          <w:rFonts w:ascii="Verdana" w:hAnsi="Verdana"/>
          <w:spacing w:val="-2"/>
          <w:sz w:val="20"/>
        </w:rPr>
        <w:softHyphen/>
        <w:t>heidswet</w:t>
      </w:r>
      <w:r w:rsidR="00937D9A" w:rsidRPr="00F839EC">
        <w:rPr>
          <w:rFonts w:ascii="Verdana" w:hAnsi="Verdana"/>
          <w:spacing w:val="-2"/>
          <w:sz w:val="20"/>
        </w:rPr>
        <w:t xml:space="preserve"> </w:t>
      </w:r>
      <w:r w:rsidR="00937D9A" w:rsidRPr="00F839EC">
        <w:rPr>
          <w:rFonts w:ascii="Verdana" w:hAnsi="Verdana"/>
          <w:color w:val="000000"/>
          <w:spacing w:val="-2"/>
          <w:sz w:val="20"/>
        </w:rPr>
        <w:t>of de Wet Werk en Inkomen naar Arbeidsvermogen</w:t>
      </w:r>
      <w:r w:rsidRPr="00F839EC">
        <w:rPr>
          <w:rFonts w:ascii="Verdana" w:hAnsi="Verdana"/>
          <w:spacing w:val="-2"/>
          <w:sz w:val="20"/>
        </w:rPr>
        <w:t>.</w:t>
      </w:r>
    </w:p>
    <w:p w14:paraId="753034F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56E033C"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87F0483" w14:textId="77777777" w:rsidR="0059419B" w:rsidRPr="00F839EC" w:rsidRDefault="0059419B" w:rsidP="00C62705">
      <w:pPr>
        <w:pStyle w:val="Kop1"/>
        <w:numPr>
          <w:ilvl w:val="0"/>
          <w:numId w:val="0"/>
        </w:numPr>
        <w:jc w:val="center"/>
        <w:rPr>
          <w:rFonts w:ascii="Verdana" w:hAnsi="Verdana"/>
          <w:b/>
          <w:bCs/>
          <w:spacing w:val="-2"/>
          <w:sz w:val="20"/>
        </w:rPr>
      </w:pPr>
      <w:bookmarkStart w:id="40" w:name="_Toc478638743"/>
      <w:r w:rsidRPr="00F839EC">
        <w:rPr>
          <w:rFonts w:ascii="Verdana" w:hAnsi="Verdana"/>
          <w:b/>
          <w:bCs/>
          <w:spacing w:val="-2"/>
          <w:sz w:val="20"/>
        </w:rPr>
        <w:t>Artikel 18</w:t>
      </w:r>
      <w:bookmarkEnd w:id="40"/>
    </w:p>
    <w:p w14:paraId="3BDD0F20" w14:textId="77777777" w:rsidR="0059419B" w:rsidRPr="00F839EC" w:rsidRDefault="0059419B" w:rsidP="00C62705">
      <w:pPr>
        <w:pStyle w:val="Kop1"/>
        <w:numPr>
          <w:ilvl w:val="0"/>
          <w:numId w:val="0"/>
        </w:numPr>
        <w:jc w:val="center"/>
        <w:rPr>
          <w:rFonts w:ascii="Verdana" w:hAnsi="Verdana"/>
          <w:b/>
          <w:bCs/>
          <w:spacing w:val="-2"/>
          <w:sz w:val="20"/>
        </w:rPr>
      </w:pPr>
    </w:p>
    <w:p w14:paraId="2A9A0A14" w14:textId="77777777" w:rsidR="0059419B" w:rsidRPr="00F839EC" w:rsidRDefault="0059419B" w:rsidP="00CE7270">
      <w:pPr>
        <w:pStyle w:val="Kop2"/>
        <w:numPr>
          <w:ilvl w:val="0"/>
          <w:numId w:val="0"/>
        </w:numPr>
        <w:jc w:val="center"/>
        <w:rPr>
          <w:rFonts w:ascii="Verdana" w:hAnsi="Verdana"/>
          <w:bCs/>
          <w:spacing w:val="-2"/>
          <w:sz w:val="20"/>
        </w:rPr>
      </w:pPr>
      <w:bookmarkStart w:id="41" w:name="_Toc478638744"/>
      <w:r w:rsidRPr="00F839EC">
        <w:rPr>
          <w:rFonts w:ascii="Verdana" w:hAnsi="Verdana"/>
          <w:bCs/>
          <w:spacing w:val="-2"/>
          <w:sz w:val="20"/>
        </w:rPr>
        <w:t>PENSIOEN</w:t>
      </w:r>
      <w:bookmarkEnd w:id="41"/>
    </w:p>
    <w:p w14:paraId="728177B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BDB324C" w14:textId="77777777" w:rsidR="006F4B53" w:rsidRPr="00F839EC" w:rsidRDefault="0059419B" w:rsidP="00F13D4F">
      <w:pPr>
        <w:tabs>
          <w:tab w:val="left" w:pos="-907"/>
          <w:tab w:val="left" w:pos="-187"/>
        </w:tabs>
        <w:rPr>
          <w:rFonts w:ascii="Verdana" w:hAnsi="Verdana"/>
          <w:spacing w:val="-2"/>
          <w:sz w:val="20"/>
        </w:rPr>
      </w:pPr>
      <w:r w:rsidRPr="00F839EC">
        <w:rPr>
          <w:rFonts w:ascii="Verdana" w:hAnsi="Verdana"/>
          <w:spacing w:val="-2"/>
          <w:sz w:val="20"/>
        </w:rPr>
        <w:t xml:space="preserve">Voor de werknemer </w:t>
      </w:r>
      <w:r w:rsidR="004C09C5" w:rsidRPr="00F839EC">
        <w:rPr>
          <w:rFonts w:ascii="Verdana" w:hAnsi="Verdana"/>
          <w:spacing w:val="-2"/>
          <w:sz w:val="20"/>
        </w:rPr>
        <w:t>is de</w:t>
      </w:r>
      <w:r w:rsidR="009430B3" w:rsidRPr="00F839EC">
        <w:rPr>
          <w:rFonts w:ascii="Verdana" w:hAnsi="Verdana"/>
          <w:spacing w:val="-2"/>
          <w:sz w:val="20"/>
        </w:rPr>
        <w:t xml:space="preserve"> </w:t>
      </w:r>
      <w:r w:rsidRPr="00F839EC">
        <w:rPr>
          <w:rFonts w:ascii="Verdana" w:hAnsi="Verdana"/>
          <w:spacing w:val="-2"/>
          <w:sz w:val="20"/>
        </w:rPr>
        <w:t>pensioen</w:t>
      </w:r>
      <w:r w:rsidR="005403A9" w:rsidRPr="00F839EC">
        <w:rPr>
          <w:rFonts w:ascii="Verdana" w:hAnsi="Verdana"/>
          <w:spacing w:val="-2"/>
          <w:sz w:val="20"/>
        </w:rPr>
        <w:t>regeling</w:t>
      </w:r>
      <w:r w:rsidR="009430B3" w:rsidRPr="00F839EC">
        <w:rPr>
          <w:rFonts w:ascii="Verdana" w:hAnsi="Verdana"/>
          <w:spacing w:val="-2"/>
          <w:sz w:val="20"/>
        </w:rPr>
        <w:t xml:space="preserve"> </w:t>
      </w:r>
      <w:r w:rsidR="004C09C5" w:rsidRPr="00F839EC">
        <w:rPr>
          <w:rFonts w:ascii="Verdana" w:hAnsi="Verdana"/>
          <w:spacing w:val="-2"/>
          <w:sz w:val="20"/>
        </w:rPr>
        <w:t>conform het reglement van het Bedrijfspensioenfonds voor de Landbouw (BPL) van toepassing.</w:t>
      </w:r>
      <w:r w:rsidR="00D601AF" w:rsidRPr="00F839EC">
        <w:rPr>
          <w:rFonts w:ascii="Verdana" w:hAnsi="Verdana"/>
          <w:spacing w:val="-2"/>
          <w:sz w:val="20"/>
        </w:rPr>
        <w:t xml:space="preserve"> </w:t>
      </w:r>
      <w:r w:rsidR="00D601AF" w:rsidRPr="00F839EC">
        <w:rPr>
          <w:rFonts w:ascii="Verdana" w:hAnsi="Verdana"/>
          <w:spacing w:val="-2"/>
          <w:sz w:val="20"/>
        </w:rPr>
        <w:br/>
      </w:r>
      <w:r w:rsidR="006F4B53" w:rsidRPr="00F839EC">
        <w:rPr>
          <w:rFonts w:ascii="Verdana" w:hAnsi="Verdana"/>
          <w:spacing w:val="-2"/>
          <w:sz w:val="20"/>
        </w:rPr>
        <w:t>Per 1 januari 2013 bedraagt de werknemersbijdrage 4,61% en de werkgeversbijdrage 17,09% van de pensioengrondslag.</w:t>
      </w:r>
    </w:p>
    <w:p w14:paraId="53258711" w14:textId="77777777" w:rsidR="00355262" w:rsidRPr="00F839EC" w:rsidRDefault="00D601AF" w:rsidP="00F13D4F">
      <w:pPr>
        <w:tabs>
          <w:tab w:val="left" w:pos="-907"/>
          <w:tab w:val="left" w:pos="-187"/>
        </w:tabs>
        <w:rPr>
          <w:rFonts w:ascii="Verdana" w:hAnsi="Verdana"/>
          <w:spacing w:val="-2"/>
          <w:sz w:val="20"/>
        </w:rPr>
      </w:pPr>
      <w:r w:rsidRPr="00F839EC">
        <w:rPr>
          <w:rFonts w:ascii="Verdana" w:hAnsi="Verdana"/>
          <w:spacing w:val="-2"/>
          <w:sz w:val="20"/>
        </w:rPr>
        <w:t>Van 1</w:t>
      </w:r>
      <w:r w:rsidR="00A51B4D" w:rsidRPr="00F839EC">
        <w:rPr>
          <w:rFonts w:ascii="Verdana" w:hAnsi="Verdana"/>
          <w:spacing w:val="-2"/>
          <w:sz w:val="20"/>
        </w:rPr>
        <w:t xml:space="preserve"> januari </w:t>
      </w:r>
      <w:r w:rsidR="006F4B53" w:rsidRPr="00F839EC">
        <w:rPr>
          <w:rFonts w:ascii="Verdana" w:hAnsi="Verdana"/>
          <w:spacing w:val="-2"/>
          <w:sz w:val="20"/>
        </w:rPr>
        <w:t xml:space="preserve">2013 </w:t>
      </w:r>
      <w:r w:rsidR="00A51B4D" w:rsidRPr="00F839EC">
        <w:rPr>
          <w:rFonts w:ascii="Verdana" w:hAnsi="Verdana"/>
          <w:spacing w:val="-2"/>
          <w:sz w:val="20"/>
        </w:rPr>
        <w:t xml:space="preserve">tot </w:t>
      </w:r>
      <w:r w:rsidR="00280490" w:rsidRPr="00F839EC">
        <w:rPr>
          <w:rFonts w:ascii="Verdana" w:hAnsi="Verdana"/>
          <w:spacing w:val="-2"/>
          <w:sz w:val="20"/>
        </w:rPr>
        <w:t xml:space="preserve">uiterlijk </w:t>
      </w:r>
      <w:r w:rsidR="00A51B4D" w:rsidRPr="00F839EC">
        <w:rPr>
          <w:rFonts w:ascii="Verdana" w:hAnsi="Verdana"/>
          <w:spacing w:val="-2"/>
          <w:sz w:val="20"/>
        </w:rPr>
        <w:t>1 januari 20</w:t>
      </w:r>
      <w:r w:rsidR="002B3B07" w:rsidRPr="00F839EC">
        <w:rPr>
          <w:rFonts w:ascii="Verdana" w:hAnsi="Verdana"/>
          <w:spacing w:val="-2"/>
          <w:sz w:val="20"/>
        </w:rPr>
        <w:t>2</w:t>
      </w:r>
      <w:r w:rsidR="006E7D9C" w:rsidRPr="00F839EC">
        <w:rPr>
          <w:rFonts w:ascii="Verdana" w:hAnsi="Verdana"/>
          <w:spacing w:val="-2"/>
          <w:sz w:val="20"/>
        </w:rPr>
        <w:t>2</w:t>
      </w:r>
      <w:r w:rsidRPr="00F839EC">
        <w:rPr>
          <w:rFonts w:ascii="Verdana" w:hAnsi="Verdana"/>
          <w:spacing w:val="-2"/>
          <w:sz w:val="20"/>
        </w:rPr>
        <w:t xml:space="preserve"> draagt de werkgever </w:t>
      </w:r>
      <w:r w:rsidR="002B3B07" w:rsidRPr="00F839EC">
        <w:rPr>
          <w:rFonts w:ascii="Verdana" w:hAnsi="Verdana"/>
          <w:spacing w:val="-2"/>
          <w:sz w:val="20"/>
        </w:rPr>
        <w:t xml:space="preserve">jaarlijks </w:t>
      </w:r>
      <w:r w:rsidR="006F4B53" w:rsidRPr="00F839EC">
        <w:rPr>
          <w:rFonts w:ascii="Verdana" w:hAnsi="Verdana"/>
          <w:spacing w:val="-2"/>
          <w:sz w:val="20"/>
        </w:rPr>
        <w:t>1,25</w:t>
      </w:r>
      <w:r w:rsidRPr="00F839EC">
        <w:rPr>
          <w:rFonts w:ascii="Verdana" w:hAnsi="Verdana"/>
          <w:spacing w:val="-2"/>
          <w:sz w:val="20"/>
        </w:rPr>
        <w:t>% van de loonsom af aan het BPL ten behoeve van de overgangsregeling als gevolg van de Wet VPL (afschaffing VUT)</w:t>
      </w:r>
    </w:p>
    <w:p w14:paraId="61BB81F2" w14:textId="77777777" w:rsidR="004C09C5" w:rsidRPr="00F839EC" w:rsidRDefault="004C09C5" w:rsidP="00F13D4F">
      <w:pPr>
        <w:tabs>
          <w:tab w:val="left" w:pos="-907"/>
          <w:tab w:val="left" w:pos="-187"/>
        </w:tabs>
        <w:rPr>
          <w:rFonts w:ascii="Verdana" w:hAnsi="Verdana"/>
          <w:spacing w:val="-2"/>
          <w:sz w:val="20"/>
        </w:rPr>
      </w:pPr>
    </w:p>
    <w:p w14:paraId="71751AE5" w14:textId="77777777" w:rsidR="00355262" w:rsidRPr="00F839EC" w:rsidRDefault="004C09C5" w:rsidP="00F13D4F">
      <w:pPr>
        <w:tabs>
          <w:tab w:val="left" w:pos="-907"/>
          <w:tab w:val="left" w:pos="-187"/>
        </w:tabs>
        <w:rPr>
          <w:rFonts w:ascii="Verdana" w:hAnsi="Verdana"/>
          <w:spacing w:val="-2"/>
          <w:sz w:val="20"/>
        </w:rPr>
      </w:pPr>
      <w:r w:rsidRPr="00F839EC">
        <w:rPr>
          <w:rFonts w:ascii="Verdana" w:hAnsi="Verdana"/>
          <w:spacing w:val="-2"/>
          <w:sz w:val="20"/>
        </w:rPr>
        <w:t xml:space="preserve">Indien en voor zover het loon van de werknemer uitstijgt boven </w:t>
      </w:r>
      <w:r w:rsidR="006F4B53" w:rsidRPr="00F839EC">
        <w:rPr>
          <w:rFonts w:ascii="Verdana" w:hAnsi="Verdana"/>
          <w:spacing w:val="-2"/>
          <w:sz w:val="20"/>
        </w:rPr>
        <w:t xml:space="preserve">de </w:t>
      </w:r>
      <w:r w:rsidRPr="00F839EC">
        <w:rPr>
          <w:rFonts w:ascii="Verdana" w:hAnsi="Verdana"/>
          <w:spacing w:val="-2"/>
          <w:sz w:val="20"/>
        </w:rPr>
        <w:t>ma</w:t>
      </w:r>
      <w:r w:rsidR="00D601AF" w:rsidRPr="00F839EC">
        <w:rPr>
          <w:rFonts w:ascii="Verdana" w:hAnsi="Verdana"/>
          <w:spacing w:val="-2"/>
          <w:sz w:val="20"/>
        </w:rPr>
        <w:t xml:space="preserve">ximum pensioengrondslag van het </w:t>
      </w:r>
      <w:r w:rsidRPr="00F839EC">
        <w:rPr>
          <w:rFonts w:ascii="Verdana" w:hAnsi="Verdana"/>
          <w:spacing w:val="-2"/>
          <w:sz w:val="20"/>
        </w:rPr>
        <w:t>BPL is een excedent</w:t>
      </w:r>
      <w:r w:rsidR="00E327B7">
        <w:rPr>
          <w:rFonts w:ascii="Verdana" w:hAnsi="Verdana"/>
          <w:spacing w:val="-2"/>
          <w:sz w:val="20"/>
        </w:rPr>
        <w:t>regeling</w:t>
      </w:r>
      <w:r w:rsidR="00E327B7" w:rsidRPr="00F839EC">
        <w:rPr>
          <w:rFonts w:ascii="Verdana" w:hAnsi="Verdana"/>
          <w:spacing w:val="-2"/>
          <w:sz w:val="20"/>
        </w:rPr>
        <w:t xml:space="preserve"> </w:t>
      </w:r>
      <w:r w:rsidRPr="00F839EC">
        <w:rPr>
          <w:rFonts w:ascii="Verdana" w:hAnsi="Verdana"/>
          <w:spacing w:val="-2"/>
          <w:sz w:val="20"/>
        </w:rPr>
        <w:t xml:space="preserve">van toepassing. </w:t>
      </w:r>
      <w:r w:rsidR="00E327B7">
        <w:rPr>
          <w:rFonts w:ascii="Verdana" w:hAnsi="Verdana"/>
          <w:spacing w:val="-2"/>
          <w:sz w:val="20"/>
        </w:rPr>
        <w:t xml:space="preserve">Per 1 januari 2017 is </w:t>
      </w:r>
      <w:r w:rsidR="00BD0F37">
        <w:rPr>
          <w:rFonts w:ascii="Verdana" w:hAnsi="Verdana"/>
          <w:spacing w:val="-2"/>
          <w:sz w:val="20"/>
        </w:rPr>
        <w:t xml:space="preserve">na instemming van de Ondernemingsraad van Koppert conform de instemmingsaanvraag </w:t>
      </w:r>
      <w:r w:rsidR="00D72709">
        <w:rPr>
          <w:rFonts w:ascii="Verdana" w:hAnsi="Verdana"/>
          <w:spacing w:val="-2"/>
          <w:sz w:val="20"/>
        </w:rPr>
        <w:t>van</w:t>
      </w:r>
      <w:r w:rsidR="00BD0F37">
        <w:rPr>
          <w:rFonts w:ascii="Verdana" w:hAnsi="Verdana"/>
          <w:spacing w:val="-2"/>
          <w:sz w:val="20"/>
        </w:rPr>
        <w:t xml:space="preserve"> 21 december 201</w:t>
      </w:r>
      <w:r w:rsidR="00D72709">
        <w:rPr>
          <w:rFonts w:ascii="Verdana" w:hAnsi="Verdana"/>
          <w:spacing w:val="-2"/>
          <w:sz w:val="20"/>
        </w:rPr>
        <w:t>6</w:t>
      </w:r>
      <w:r w:rsidR="00BD0F37">
        <w:rPr>
          <w:rFonts w:ascii="Verdana" w:hAnsi="Verdana"/>
          <w:spacing w:val="-2"/>
          <w:sz w:val="20"/>
        </w:rPr>
        <w:t xml:space="preserve">, </w:t>
      </w:r>
      <w:r w:rsidR="00E327B7">
        <w:rPr>
          <w:rFonts w:ascii="Verdana" w:hAnsi="Verdana"/>
          <w:spacing w:val="-2"/>
          <w:sz w:val="20"/>
        </w:rPr>
        <w:t>de excedentregeling ondergebracht bij het BPL</w:t>
      </w:r>
      <w:r w:rsidR="00BD0F37">
        <w:rPr>
          <w:rFonts w:ascii="Verdana" w:hAnsi="Verdana"/>
          <w:spacing w:val="-2"/>
          <w:sz w:val="20"/>
        </w:rPr>
        <w:t xml:space="preserve"> op basis van middelloon volgens de bij het BPL geldende voorwaarden.</w:t>
      </w:r>
    </w:p>
    <w:p w14:paraId="3495B84E" w14:textId="77777777" w:rsidR="00D72709" w:rsidRDefault="00D72709" w:rsidP="00F13D4F">
      <w:pPr>
        <w:tabs>
          <w:tab w:val="left" w:pos="-907"/>
          <w:tab w:val="left" w:pos="-187"/>
        </w:tabs>
        <w:rPr>
          <w:rFonts w:ascii="Verdana" w:hAnsi="Verdana"/>
          <w:spacing w:val="-2"/>
          <w:sz w:val="20"/>
        </w:rPr>
      </w:pPr>
    </w:p>
    <w:p w14:paraId="6ECC5E93" w14:textId="77777777" w:rsidR="00355262" w:rsidRPr="00F839EC" w:rsidRDefault="00D72709" w:rsidP="00F13D4F">
      <w:pPr>
        <w:tabs>
          <w:tab w:val="left" w:pos="-907"/>
          <w:tab w:val="left" w:pos="-187"/>
        </w:tabs>
        <w:rPr>
          <w:rFonts w:ascii="Verdana" w:hAnsi="Verdana"/>
          <w:spacing w:val="-2"/>
          <w:sz w:val="20"/>
        </w:rPr>
      </w:pPr>
      <w:r>
        <w:rPr>
          <w:rFonts w:ascii="Verdana" w:hAnsi="Verdana"/>
          <w:spacing w:val="-2"/>
          <w:sz w:val="20"/>
        </w:rPr>
        <w:t xml:space="preserve">De kostenstijging van deze regeling ten gevolge van de overgang van de regeling naar het BPL per 1 januari 2017 zal voor de looptijd van de cao 2016-2018 voor rekening van werkgever komen waardoor de  </w:t>
      </w:r>
      <w:r w:rsidR="00827314" w:rsidRPr="00F839EC">
        <w:rPr>
          <w:rFonts w:ascii="Verdana" w:hAnsi="Verdana"/>
          <w:spacing w:val="-2"/>
          <w:sz w:val="20"/>
        </w:rPr>
        <w:t xml:space="preserve">werknemersbijdrage </w:t>
      </w:r>
      <w:r>
        <w:rPr>
          <w:rFonts w:ascii="Verdana" w:hAnsi="Verdana"/>
          <w:spacing w:val="-2"/>
          <w:sz w:val="20"/>
        </w:rPr>
        <w:t xml:space="preserve">per 1 januari 2017 op </w:t>
      </w:r>
      <w:r w:rsidR="00237ABA">
        <w:rPr>
          <w:rFonts w:ascii="Verdana" w:hAnsi="Verdana"/>
          <w:spacing w:val="-2"/>
          <w:sz w:val="20"/>
        </w:rPr>
        <w:t>4,61%</w:t>
      </w:r>
      <w:r>
        <w:rPr>
          <w:rFonts w:ascii="Verdana" w:hAnsi="Verdana"/>
          <w:spacing w:val="-2"/>
          <w:sz w:val="20"/>
        </w:rPr>
        <w:t xml:space="preserve"> wordt gehandhaafd. Bij de volgende cao zullen cao partijen hierover nadere afspraken maken.</w:t>
      </w:r>
    </w:p>
    <w:p w14:paraId="3155303A" w14:textId="77777777" w:rsidR="00355262" w:rsidRPr="00F839EC" w:rsidRDefault="00355262" w:rsidP="00F13D4F">
      <w:pPr>
        <w:tabs>
          <w:tab w:val="left" w:pos="-907"/>
          <w:tab w:val="left" w:pos="-187"/>
        </w:tabs>
        <w:rPr>
          <w:rFonts w:ascii="Verdana" w:hAnsi="Verdana"/>
          <w:spacing w:val="-2"/>
          <w:sz w:val="20"/>
        </w:rPr>
      </w:pPr>
    </w:p>
    <w:p w14:paraId="2C28009B" w14:textId="77777777" w:rsidR="00355262" w:rsidRPr="00F839EC" w:rsidRDefault="004C09C5" w:rsidP="00F13D4F">
      <w:pPr>
        <w:tabs>
          <w:tab w:val="left" w:pos="-907"/>
          <w:tab w:val="left" w:pos="-187"/>
        </w:tabs>
        <w:rPr>
          <w:rFonts w:ascii="Verdana" w:hAnsi="Verdana"/>
          <w:spacing w:val="-2"/>
          <w:sz w:val="20"/>
        </w:rPr>
      </w:pPr>
      <w:r w:rsidRPr="00F839EC">
        <w:rPr>
          <w:rFonts w:ascii="Verdana" w:hAnsi="Verdana"/>
          <w:spacing w:val="-2"/>
          <w:sz w:val="20"/>
        </w:rPr>
        <w:t xml:space="preserve">Bij premiewijzigingen </w:t>
      </w:r>
      <w:r w:rsidR="00D601AF" w:rsidRPr="00F839EC">
        <w:rPr>
          <w:rFonts w:ascii="Verdana" w:hAnsi="Verdana"/>
          <w:spacing w:val="-2"/>
          <w:sz w:val="20"/>
        </w:rPr>
        <w:t xml:space="preserve">(stijging en daling) </w:t>
      </w:r>
      <w:r w:rsidRPr="00F839EC">
        <w:rPr>
          <w:rFonts w:ascii="Verdana" w:hAnsi="Verdana"/>
          <w:spacing w:val="-2"/>
          <w:sz w:val="20"/>
        </w:rPr>
        <w:t>overleggen CAO partijen over de verdeling daarvan tussen werkgever en werknemer.</w:t>
      </w:r>
    </w:p>
    <w:p w14:paraId="15AC047E" w14:textId="77777777" w:rsidR="00355262" w:rsidRPr="00F839EC" w:rsidRDefault="00355262" w:rsidP="00355262">
      <w:pPr>
        <w:tabs>
          <w:tab w:val="left" w:pos="-907"/>
          <w:tab w:val="left" w:pos="-187"/>
        </w:tabs>
        <w:ind w:left="927"/>
        <w:rPr>
          <w:rFonts w:ascii="Verdana" w:hAnsi="Verdana"/>
          <w:spacing w:val="-2"/>
          <w:sz w:val="20"/>
        </w:rPr>
      </w:pPr>
    </w:p>
    <w:p w14:paraId="03350282" w14:textId="77777777" w:rsidR="00355262" w:rsidRPr="00F839EC" w:rsidRDefault="00355262" w:rsidP="00355262">
      <w:pPr>
        <w:tabs>
          <w:tab w:val="left" w:pos="-907"/>
          <w:tab w:val="left" w:pos="-187"/>
        </w:tabs>
        <w:ind w:left="927"/>
        <w:rPr>
          <w:rFonts w:ascii="Verdana" w:hAnsi="Verdana"/>
          <w:spacing w:val="-2"/>
          <w:sz w:val="20"/>
        </w:rPr>
      </w:pPr>
    </w:p>
    <w:p w14:paraId="23ADF990" w14:textId="77777777" w:rsidR="007F57C2" w:rsidRDefault="007F57C2" w:rsidP="00C62705">
      <w:pPr>
        <w:pStyle w:val="Kop1"/>
        <w:numPr>
          <w:ilvl w:val="0"/>
          <w:numId w:val="0"/>
        </w:numPr>
        <w:jc w:val="center"/>
        <w:rPr>
          <w:rFonts w:ascii="Verdana" w:hAnsi="Verdana"/>
          <w:b/>
          <w:bCs/>
          <w:spacing w:val="-2"/>
          <w:sz w:val="20"/>
        </w:rPr>
      </w:pPr>
    </w:p>
    <w:p w14:paraId="644BD5F7" w14:textId="77777777" w:rsidR="007F57C2" w:rsidRDefault="007F57C2" w:rsidP="00C62705">
      <w:pPr>
        <w:pStyle w:val="Kop1"/>
        <w:numPr>
          <w:ilvl w:val="0"/>
          <w:numId w:val="0"/>
        </w:numPr>
        <w:jc w:val="center"/>
        <w:rPr>
          <w:rFonts w:ascii="Verdana" w:hAnsi="Verdana"/>
          <w:b/>
          <w:bCs/>
          <w:spacing w:val="-2"/>
          <w:sz w:val="20"/>
        </w:rPr>
      </w:pPr>
    </w:p>
    <w:p w14:paraId="4C5C4E9B" w14:textId="77777777" w:rsidR="007F57C2" w:rsidRDefault="007F57C2">
      <w:pPr>
        <w:rPr>
          <w:rFonts w:ascii="Verdana" w:hAnsi="Verdana"/>
          <w:b/>
          <w:bCs/>
          <w:spacing w:val="-2"/>
          <w:sz w:val="20"/>
        </w:rPr>
      </w:pPr>
      <w:r>
        <w:rPr>
          <w:rFonts w:ascii="Verdana" w:hAnsi="Verdana"/>
          <w:b/>
          <w:bCs/>
          <w:spacing w:val="-2"/>
          <w:sz w:val="20"/>
        </w:rPr>
        <w:br w:type="page"/>
      </w:r>
    </w:p>
    <w:p w14:paraId="0C405D0A" w14:textId="77777777" w:rsidR="0059419B" w:rsidRPr="00F839EC" w:rsidRDefault="0059419B" w:rsidP="00C62705">
      <w:pPr>
        <w:pStyle w:val="Kop1"/>
        <w:numPr>
          <w:ilvl w:val="0"/>
          <w:numId w:val="0"/>
        </w:numPr>
        <w:jc w:val="center"/>
        <w:rPr>
          <w:rFonts w:ascii="Verdana" w:hAnsi="Verdana"/>
          <w:b/>
          <w:bCs/>
          <w:spacing w:val="-2"/>
          <w:sz w:val="20"/>
        </w:rPr>
      </w:pPr>
      <w:bookmarkStart w:id="42" w:name="_Toc478638745"/>
      <w:r w:rsidRPr="00F839EC">
        <w:rPr>
          <w:rFonts w:ascii="Verdana" w:hAnsi="Verdana"/>
          <w:b/>
          <w:bCs/>
          <w:spacing w:val="-2"/>
          <w:sz w:val="20"/>
        </w:rPr>
        <w:lastRenderedPageBreak/>
        <w:t xml:space="preserve">Artikel </w:t>
      </w:r>
      <w:r w:rsidR="00FE4B48" w:rsidRPr="00F839EC">
        <w:rPr>
          <w:rFonts w:ascii="Verdana" w:hAnsi="Verdana"/>
          <w:b/>
          <w:bCs/>
          <w:spacing w:val="-2"/>
          <w:sz w:val="20"/>
        </w:rPr>
        <w:t>19</w:t>
      </w:r>
      <w:bookmarkEnd w:id="42"/>
    </w:p>
    <w:p w14:paraId="1C3DFC1C" w14:textId="77777777" w:rsidR="0059419B" w:rsidRPr="00F839EC" w:rsidRDefault="0059419B" w:rsidP="00C62705">
      <w:pPr>
        <w:pStyle w:val="Kop1"/>
        <w:numPr>
          <w:ilvl w:val="0"/>
          <w:numId w:val="0"/>
        </w:numPr>
        <w:jc w:val="center"/>
        <w:rPr>
          <w:rFonts w:ascii="Verdana" w:hAnsi="Verdana"/>
          <w:b/>
          <w:bCs/>
          <w:spacing w:val="-2"/>
          <w:sz w:val="20"/>
        </w:rPr>
      </w:pPr>
    </w:p>
    <w:p w14:paraId="10FD8FD9" w14:textId="77777777" w:rsidR="0059419B" w:rsidRPr="00F839EC" w:rsidRDefault="0059419B" w:rsidP="000172D8">
      <w:pPr>
        <w:pStyle w:val="Kop2"/>
        <w:numPr>
          <w:ilvl w:val="0"/>
          <w:numId w:val="0"/>
        </w:numPr>
        <w:jc w:val="center"/>
        <w:rPr>
          <w:rFonts w:ascii="Verdana" w:hAnsi="Verdana"/>
          <w:bCs/>
          <w:spacing w:val="-2"/>
          <w:sz w:val="20"/>
        </w:rPr>
      </w:pPr>
      <w:bookmarkStart w:id="43" w:name="_Toc478638746"/>
      <w:r w:rsidRPr="00F839EC">
        <w:rPr>
          <w:rFonts w:ascii="Verdana" w:hAnsi="Verdana"/>
          <w:bCs/>
          <w:spacing w:val="-2"/>
          <w:sz w:val="20"/>
        </w:rPr>
        <w:t>SCHOLING</w:t>
      </w:r>
      <w:bookmarkEnd w:id="43"/>
    </w:p>
    <w:p w14:paraId="6A842ADB" w14:textId="77777777" w:rsidR="0059419B" w:rsidRPr="00F839EC" w:rsidRDefault="0059419B">
      <w:pPr>
        <w:tabs>
          <w:tab w:val="left" w:pos="-907"/>
          <w:tab w:val="left" w:pos="-18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E29D183" w14:textId="6D4FE985" w:rsidR="00EC75C3" w:rsidRDefault="00EC75C3" w:rsidP="00EC75C3">
      <w:pPr>
        <w:rPr>
          <w:rFonts w:ascii="Verdana" w:hAnsi="Verdana"/>
          <w:spacing w:val="-2"/>
          <w:sz w:val="20"/>
        </w:rPr>
      </w:pPr>
      <w:r>
        <w:rPr>
          <w:rFonts w:ascii="Verdana" w:hAnsi="Verdana"/>
          <w:spacing w:val="-2"/>
          <w:sz w:val="20"/>
        </w:rPr>
        <w:t>Het tempo waarmee bestaande kennis en kunde veroudert, neemt toe. Medewerkers en Koppert moeten zich inrichten op het levenslang leren. Medewerkers zijn primair verantwoordelijk om over competenties te (blijven) beschikken, nu en in de toekomst waardoor zij:</w:t>
      </w:r>
    </w:p>
    <w:p w14:paraId="668487AA" w14:textId="34C24877" w:rsidR="00EC75C3" w:rsidRDefault="00EC75C3" w:rsidP="00EC75C3">
      <w:pPr>
        <w:rPr>
          <w:rFonts w:ascii="Verdana" w:hAnsi="Verdana"/>
          <w:spacing w:val="-2"/>
          <w:sz w:val="20"/>
        </w:rPr>
      </w:pPr>
      <w:r>
        <w:rPr>
          <w:rFonts w:ascii="Verdana" w:hAnsi="Verdana"/>
          <w:spacing w:val="-2"/>
          <w:sz w:val="20"/>
        </w:rPr>
        <w:t>1. in de functie die zij hebben of in een toekomstige functie een zinvolle bijdrage kunnen (blijven) leveren aan de realisatie van bedrijfsdoelen;</w:t>
      </w:r>
    </w:p>
    <w:p w14:paraId="05556D70" w14:textId="77777777" w:rsidR="00EC75C3" w:rsidRDefault="00EC75C3" w:rsidP="00EC75C3">
      <w:pPr>
        <w:rPr>
          <w:rFonts w:ascii="Verdana" w:hAnsi="Verdana"/>
          <w:spacing w:val="-2"/>
          <w:sz w:val="20"/>
        </w:rPr>
      </w:pPr>
      <w:r>
        <w:rPr>
          <w:rFonts w:ascii="Verdana" w:hAnsi="Verdana"/>
          <w:spacing w:val="-2"/>
          <w:sz w:val="20"/>
        </w:rPr>
        <w:t>2. waarde blijven houden als medewerker (employability) bij Koppert en op de arbeidsmarkt;</w:t>
      </w:r>
    </w:p>
    <w:p w14:paraId="39540BA6" w14:textId="77777777" w:rsidR="00EC75C3" w:rsidRDefault="00EC75C3" w:rsidP="00EC75C3">
      <w:pPr>
        <w:rPr>
          <w:rFonts w:ascii="Verdana" w:hAnsi="Verdana"/>
          <w:spacing w:val="-2"/>
          <w:sz w:val="20"/>
        </w:rPr>
      </w:pPr>
      <w:r>
        <w:rPr>
          <w:rFonts w:ascii="Verdana" w:hAnsi="Verdana"/>
          <w:spacing w:val="-2"/>
          <w:sz w:val="20"/>
        </w:rPr>
        <w:t>3. verantwoordelijkheid kunnen nemen voor hun duurzame inzetbaarheid.</w:t>
      </w:r>
    </w:p>
    <w:p w14:paraId="53E0A4BC" w14:textId="165502C2" w:rsidR="00EC75C3" w:rsidRDefault="00EC75C3" w:rsidP="00EC75C3">
      <w:pPr>
        <w:rPr>
          <w:rFonts w:ascii="Verdana" w:hAnsi="Verdana"/>
          <w:spacing w:val="-2"/>
          <w:sz w:val="20"/>
        </w:rPr>
      </w:pPr>
      <w:r>
        <w:rPr>
          <w:rFonts w:ascii="Verdana" w:hAnsi="Verdana"/>
          <w:spacing w:val="-2"/>
          <w:sz w:val="20"/>
        </w:rPr>
        <w:t>Koppert faciliteert de ontwikkeling van de competenties (kennis en kunde) en de loopbaan van werknemers, onder meer door het (mede-)financieren van opleidingen.</w:t>
      </w:r>
    </w:p>
    <w:p w14:paraId="6C1CABAB" w14:textId="77777777" w:rsidR="00EC75C3" w:rsidRDefault="00EC75C3" w:rsidP="00EC75C3">
      <w:pPr>
        <w:rPr>
          <w:rFonts w:ascii="Verdana" w:hAnsi="Verdana"/>
          <w:spacing w:val="-2"/>
          <w:sz w:val="20"/>
        </w:rPr>
      </w:pPr>
      <w:r>
        <w:rPr>
          <w:rFonts w:ascii="Verdana" w:hAnsi="Verdana"/>
          <w:spacing w:val="-2"/>
          <w:sz w:val="20"/>
        </w:rPr>
        <w:t>De voorwaarden waaronder Koppert medewerkers faciliteert bij het bereiken van deze doelen zijn uitgewerkt in de regeling SCHOLING van het personeelsreglement.</w:t>
      </w:r>
    </w:p>
    <w:p w14:paraId="21C91103" w14:textId="77777777" w:rsidR="00EC75C3" w:rsidRDefault="00EC75C3" w:rsidP="00C62705">
      <w:pPr>
        <w:pStyle w:val="Kop1"/>
        <w:numPr>
          <w:ilvl w:val="0"/>
          <w:numId w:val="0"/>
        </w:numPr>
        <w:jc w:val="center"/>
        <w:rPr>
          <w:rFonts w:ascii="Verdana" w:hAnsi="Verdana"/>
          <w:b/>
          <w:bCs/>
          <w:spacing w:val="-2"/>
          <w:sz w:val="20"/>
        </w:rPr>
      </w:pPr>
    </w:p>
    <w:p w14:paraId="3192E1C4" w14:textId="51475EBD" w:rsidR="0059419B" w:rsidRPr="00F839EC" w:rsidRDefault="0059419B" w:rsidP="00C62705">
      <w:pPr>
        <w:pStyle w:val="Kop1"/>
        <w:numPr>
          <w:ilvl w:val="0"/>
          <w:numId w:val="0"/>
        </w:numPr>
        <w:jc w:val="center"/>
        <w:rPr>
          <w:rFonts w:ascii="Verdana" w:hAnsi="Verdana"/>
          <w:b/>
          <w:bCs/>
          <w:spacing w:val="-2"/>
          <w:sz w:val="20"/>
        </w:rPr>
      </w:pPr>
      <w:bookmarkStart w:id="44" w:name="_Toc478638747"/>
      <w:r w:rsidRPr="00F839EC">
        <w:rPr>
          <w:rFonts w:ascii="Verdana" w:hAnsi="Verdana"/>
          <w:b/>
          <w:bCs/>
          <w:spacing w:val="-2"/>
          <w:sz w:val="20"/>
        </w:rPr>
        <w:t>Artikel 2</w:t>
      </w:r>
      <w:r w:rsidR="00FE4B48" w:rsidRPr="00F839EC">
        <w:rPr>
          <w:rFonts w:ascii="Verdana" w:hAnsi="Verdana"/>
          <w:b/>
          <w:bCs/>
          <w:spacing w:val="-2"/>
          <w:sz w:val="20"/>
        </w:rPr>
        <w:t>0</w:t>
      </w:r>
      <w:bookmarkEnd w:id="44"/>
    </w:p>
    <w:p w14:paraId="6AEBED7F" w14:textId="77777777" w:rsidR="0059419B" w:rsidRPr="00F839EC" w:rsidRDefault="0059419B" w:rsidP="00C62705">
      <w:pPr>
        <w:pStyle w:val="Kop1"/>
        <w:numPr>
          <w:ilvl w:val="0"/>
          <w:numId w:val="0"/>
        </w:numPr>
        <w:jc w:val="center"/>
        <w:rPr>
          <w:rFonts w:ascii="Verdana" w:hAnsi="Verdana"/>
          <w:b/>
          <w:bCs/>
          <w:spacing w:val="-2"/>
          <w:sz w:val="20"/>
        </w:rPr>
      </w:pPr>
    </w:p>
    <w:p w14:paraId="78032468" w14:textId="77777777" w:rsidR="0059419B" w:rsidRPr="00F839EC" w:rsidRDefault="0059419B" w:rsidP="000172D8">
      <w:pPr>
        <w:pStyle w:val="Kop2"/>
        <w:numPr>
          <w:ilvl w:val="0"/>
          <w:numId w:val="0"/>
        </w:numPr>
        <w:jc w:val="center"/>
        <w:rPr>
          <w:rFonts w:ascii="Verdana" w:hAnsi="Verdana"/>
          <w:bCs/>
          <w:spacing w:val="-2"/>
          <w:sz w:val="20"/>
        </w:rPr>
      </w:pPr>
      <w:bookmarkStart w:id="45" w:name="_Toc478638748"/>
      <w:r w:rsidRPr="00F839EC">
        <w:rPr>
          <w:rFonts w:ascii="Verdana" w:hAnsi="Verdana"/>
          <w:bCs/>
          <w:spacing w:val="-2"/>
          <w:sz w:val="20"/>
        </w:rPr>
        <w:t>VAKBONDSVERLOF</w:t>
      </w:r>
      <w:bookmarkEnd w:id="45"/>
    </w:p>
    <w:p w14:paraId="2B98B2FA"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C16EAC7" w14:textId="77777777" w:rsidR="0059419B" w:rsidRPr="00F839EC" w:rsidRDefault="0059419B" w:rsidP="00EF4BC0">
      <w:pPr>
        <w:ind w:left="567" w:hanging="567"/>
        <w:rPr>
          <w:rFonts w:ascii="Verdana" w:hAnsi="Verdana"/>
          <w:sz w:val="20"/>
        </w:rPr>
      </w:pPr>
      <w:r w:rsidRPr="00F839EC">
        <w:rPr>
          <w:rFonts w:ascii="Verdana" w:hAnsi="Verdana"/>
          <w:sz w:val="20"/>
        </w:rPr>
        <w:t>1.</w:t>
      </w:r>
      <w:r w:rsidRPr="00F839EC">
        <w:rPr>
          <w:rFonts w:ascii="Verdana" w:hAnsi="Verdana"/>
          <w:sz w:val="20"/>
        </w:rPr>
        <w:tab/>
        <w:t>De werkgever stelt de werknemer in de gelegen</w:t>
      </w:r>
      <w:r w:rsidRPr="00F839EC">
        <w:rPr>
          <w:rFonts w:ascii="Verdana" w:hAnsi="Verdana"/>
          <w:sz w:val="20"/>
        </w:rPr>
        <w:softHyphen/>
        <w:t>heid deel te nemen aan scholingsactiviteiten van de vakvereniging waarvan hij lid is mits de bedrijfsomstandigheden dit toelaten. De werkgever stelt daartoe per vakvereniging per jaar 8 dagen betaald verlof ter beschikking. Dit betaald verlof dient tijdig schriftelijk door de vakorganisatie voor de betrokken wer</w:t>
      </w:r>
      <w:r w:rsidR="00EF4BC0" w:rsidRPr="00F839EC">
        <w:rPr>
          <w:rFonts w:ascii="Verdana" w:hAnsi="Verdana"/>
          <w:sz w:val="20"/>
        </w:rPr>
        <w:t>k</w:t>
      </w:r>
      <w:r w:rsidR="00EF4BC0" w:rsidRPr="00F839EC">
        <w:rPr>
          <w:rFonts w:ascii="Verdana" w:hAnsi="Verdana"/>
          <w:sz w:val="20"/>
        </w:rPr>
        <w:softHyphen/>
        <w:t xml:space="preserve">nemer te worden aangevraagd. </w:t>
      </w:r>
    </w:p>
    <w:p w14:paraId="3639927C" w14:textId="77777777" w:rsidR="00EF4BC0" w:rsidRPr="00F839EC" w:rsidRDefault="00EF4BC0" w:rsidP="00EF4BC0">
      <w:pPr>
        <w:ind w:left="567" w:hanging="567"/>
        <w:rPr>
          <w:rFonts w:ascii="Verdana" w:hAnsi="Verdana"/>
          <w:sz w:val="20"/>
        </w:rPr>
      </w:pPr>
    </w:p>
    <w:p w14:paraId="59B56FBE" w14:textId="77777777" w:rsidR="0059419B" w:rsidRPr="00F839EC" w:rsidRDefault="0059419B" w:rsidP="00EF4BC0">
      <w:pPr>
        <w:ind w:left="567" w:hanging="567"/>
        <w:rPr>
          <w:rFonts w:ascii="Verdana" w:hAnsi="Verdana"/>
          <w:sz w:val="20"/>
        </w:rPr>
      </w:pPr>
      <w:r w:rsidRPr="00F839EC">
        <w:rPr>
          <w:rFonts w:ascii="Verdana" w:hAnsi="Verdana"/>
          <w:sz w:val="20"/>
        </w:rPr>
        <w:t>2.</w:t>
      </w:r>
      <w:r w:rsidRPr="00F839EC">
        <w:rPr>
          <w:rFonts w:ascii="Verdana" w:hAnsi="Verdana"/>
          <w:sz w:val="20"/>
        </w:rPr>
        <w:tab/>
        <w:t>Kaderleden van de contracterende vakorga</w:t>
      </w:r>
      <w:r w:rsidRPr="00F839EC">
        <w:rPr>
          <w:rFonts w:ascii="Verdana" w:hAnsi="Verdana"/>
          <w:sz w:val="20"/>
        </w:rPr>
        <w:softHyphen/>
        <w:t>ni</w:t>
      </w:r>
      <w:r w:rsidRPr="00F839EC">
        <w:rPr>
          <w:rFonts w:ascii="Verdana" w:hAnsi="Verdana"/>
          <w:sz w:val="20"/>
        </w:rPr>
        <w:softHyphen/>
        <w:t>sa</w:t>
      </w:r>
      <w:r w:rsidRPr="00F839EC">
        <w:rPr>
          <w:rFonts w:ascii="Verdana" w:hAnsi="Verdana"/>
          <w:sz w:val="20"/>
        </w:rPr>
        <w:softHyphen/>
        <w:t>ties die zijn uitgeno</w:t>
      </w:r>
      <w:r w:rsidRPr="00F839EC">
        <w:rPr>
          <w:rFonts w:ascii="Verdana" w:hAnsi="Verdana"/>
          <w:sz w:val="20"/>
        </w:rPr>
        <w:softHyphen/>
        <w:t>digd tot het bijwonen van vakbonds</w:t>
      </w:r>
      <w:r w:rsidRPr="00F839EC">
        <w:rPr>
          <w:rFonts w:ascii="Verdana" w:hAnsi="Verdana"/>
          <w:sz w:val="20"/>
        </w:rPr>
        <w:softHyphen/>
        <w:t>verga</w:t>
      </w:r>
      <w:r w:rsidRPr="00F839EC">
        <w:rPr>
          <w:rFonts w:ascii="Verdana" w:hAnsi="Verdana"/>
          <w:sz w:val="20"/>
        </w:rPr>
        <w:softHyphen/>
        <w:t>de</w:t>
      </w:r>
      <w:r w:rsidRPr="00F839EC">
        <w:rPr>
          <w:rFonts w:ascii="Verdana" w:hAnsi="Verdana"/>
          <w:sz w:val="20"/>
        </w:rPr>
        <w:softHyphen/>
        <w:t>rin</w:t>
      </w:r>
      <w:r w:rsidRPr="00F839EC">
        <w:rPr>
          <w:rFonts w:ascii="Verdana" w:hAnsi="Verdana"/>
          <w:sz w:val="20"/>
        </w:rPr>
        <w:softHyphen/>
        <w:t>gen of -cur</w:t>
      </w:r>
      <w:r w:rsidRPr="00F839EC">
        <w:rPr>
          <w:rFonts w:ascii="Verdana" w:hAnsi="Verdana"/>
          <w:sz w:val="20"/>
        </w:rPr>
        <w:softHyphen/>
        <w:t>sussen hebben gedu</w:t>
      </w:r>
      <w:r w:rsidRPr="00F839EC">
        <w:rPr>
          <w:rFonts w:ascii="Verdana" w:hAnsi="Verdana"/>
          <w:sz w:val="20"/>
        </w:rPr>
        <w:softHyphen/>
        <w:t>rende maxi</w:t>
      </w:r>
      <w:r w:rsidRPr="00F839EC">
        <w:rPr>
          <w:rFonts w:ascii="Verdana" w:hAnsi="Verdana"/>
          <w:sz w:val="20"/>
        </w:rPr>
        <w:softHyphen/>
        <w:t>maal 3 da</w:t>
      </w:r>
      <w:r w:rsidRPr="00F839EC">
        <w:rPr>
          <w:rFonts w:ascii="Verdana" w:hAnsi="Verdana"/>
          <w:sz w:val="20"/>
        </w:rPr>
        <w:softHyphen/>
        <w:t>gen per kalen</w:t>
      </w:r>
      <w:r w:rsidRPr="00F839EC">
        <w:rPr>
          <w:rFonts w:ascii="Verdana" w:hAnsi="Verdana"/>
          <w:sz w:val="20"/>
        </w:rPr>
        <w:softHyphen/>
        <w:t>der</w:t>
      </w:r>
      <w:r w:rsidRPr="00F839EC">
        <w:rPr>
          <w:rFonts w:ascii="Verdana" w:hAnsi="Verdana"/>
          <w:sz w:val="20"/>
        </w:rPr>
        <w:softHyphen/>
        <w:t>jaar recht op onbe</w:t>
      </w:r>
      <w:r w:rsidRPr="00F839EC">
        <w:rPr>
          <w:rFonts w:ascii="Verdana" w:hAnsi="Verdana"/>
          <w:sz w:val="20"/>
        </w:rPr>
        <w:softHyphen/>
        <w:t>taald verlof mits de bedrijfs</w:t>
      </w:r>
      <w:r w:rsidRPr="00F839EC">
        <w:rPr>
          <w:rFonts w:ascii="Verdana" w:hAnsi="Verdana"/>
          <w:sz w:val="20"/>
        </w:rPr>
        <w:softHyphen/>
        <w:t>om</w:t>
      </w:r>
      <w:r w:rsidRPr="00F839EC">
        <w:rPr>
          <w:rFonts w:ascii="Verdana" w:hAnsi="Verdana"/>
          <w:sz w:val="20"/>
        </w:rPr>
        <w:softHyphen/>
        <w:t>stan</w:t>
      </w:r>
      <w:r w:rsidRPr="00F839EC">
        <w:rPr>
          <w:rFonts w:ascii="Verdana" w:hAnsi="Verdana"/>
          <w:sz w:val="20"/>
        </w:rPr>
        <w:softHyphen/>
        <w:t>dig</w:t>
      </w:r>
      <w:r w:rsidRPr="00F839EC">
        <w:rPr>
          <w:rFonts w:ascii="Verdana" w:hAnsi="Verdana"/>
          <w:sz w:val="20"/>
        </w:rPr>
        <w:softHyphen/>
        <w:t>heden dit toela</w:t>
      </w:r>
      <w:r w:rsidRPr="00F839EC">
        <w:rPr>
          <w:rFonts w:ascii="Verdana" w:hAnsi="Verdana"/>
          <w:sz w:val="20"/>
        </w:rPr>
        <w:softHyphen/>
        <w:t>ten. De betrokken vakor</w:t>
      </w:r>
      <w:r w:rsidRPr="00F839EC">
        <w:rPr>
          <w:rFonts w:ascii="Verdana" w:hAnsi="Verdana"/>
          <w:sz w:val="20"/>
        </w:rPr>
        <w:softHyphen/>
        <w:t>ganisatie zal een verzoek tot verlof voor een be</w:t>
      </w:r>
      <w:r w:rsidRPr="00F839EC">
        <w:rPr>
          <w:rFonts w:ascii="Verdana" w:hAnsi="Verdana"/>
          <w:sz w:val="20"/>
        </w:rPr>
        <w:softHyphen/>
        <w:t>trokken werknemer schriftelijk en tijdig aan de werkgever doen. Indien de in lid 1 genoemde 8 dagen nog niet zijn gebruikt, dan kan het verlof betaald plaatsvinden.</w:t>
      </w:r>
    </w:p>
    <w:p w14:paraId="208CBDEB" w14:textId="77777777" w:rsidR="00910C58" w:rsidRPr="00F839EC" w:rsidRDefault="00910C58">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25E9771" w14:textId="77777777" w:rsidR="00EF4BC0" w:rsidRPr="00F839EC" w:rsidRDefault="00EF4BC0" w:rsidP="00C62705">
      <w:pPr>
        <w:pStyle w:val="Kop1"/>
        <w:numPr>
          <w:ilvl w:val="0"/>
          <w:numId w:val="0"/>
        </w:numPr>
        <w:jc w:val="center"/>
        <w:rPr>
          <w:rFonts w:ascii="Verdana" w:hAnsi="Verdana"/>
          <w:b/>
          <w:bCs/>
          <w:spacing w:val="-2"/>
          <w:sz w:val="20"/>
        </w:rPr>
      </w:pPr>
      <w:bookmarkStart w:id="46" w:name="_Toc478638749"/>
      <w:r w:rsidRPr="00F839EC">
        <w:rPr>
          <w:rFonts w:ascii="Verdana" w:hAnsi="Verdana"/>
          <w:b/>
          <w:bCs/>
          <w:spacing w:val="-2"/>
          <w:sz w:val="20"/>
        </w:rPr>
        <w:t>Artikel 2</w:t>
      </w:r>
      <w:r w:rsidR="00FE4B48" w:rsidRPr="00F839EC">
        <w:rPr>
          <w:rFonts w:ascii="Verdana" w:hAnsi="Verdana"/>
          <w:b/>
          <w:bCs/>
          <w:spacing w:val="-2"/>
          <w:sz w:val="20"/>
        </w:rPr>
        <w:t>1</w:t>
      </w:r>
      <w:bookmarkEnd w:id="46"/>
    </w:p>
    <w:p w14:paraId="11E4B74D" w14:textId="77777777" w:rsidR="00EF4BC0" w:rsidRPr="00F839EC" w:rsidRDefault="00EF4BC0" w:rsidP="00C62705">
      <w:pPr>
        <w:pStyle w:val="Kop1"/>
        <w:numPr>
          <w:ilvl w:val="0"/>
          <w:numId w:val="0"/>
        </w:numPr>
        <w:jc w:val="center"/>
        <w:rPr>
          <w:rFonts w:ascii="Verdana" w:hAnsi="Verdana"/>
          <w:b/>
          <w:bCs/>
          <w:spacing w:val="-2"/>
          <w:sz w:val="20"/>
        </w:rPr>
      </w:pPr>
    </w:p>
    <w:p w14:paraId="0E58B202" w14:textId="77777777" w:rsidR="00EF4BC0" w:rsidRPr="00F839EC" w:rsidRDefault="00EF4BC0" w:rsidP="000172D8">
      <w:pPr>
        <w:pStyle w:val="Kop2"/>
        <w:numPr>
          <w:ilvl w:val="0"/>
          <w:numId w:val="0"/>
        </w:numPr>
        <w:jc w:val="center"/>
        <w:rPr>
          <w:rFonts w:ascii="Verdana" w:hAnsi="Verdana"/>
          <w:bCs/>
          <w:spacing w:val="-2"/>
          <w:sz w:val="20"/>
        </w:rPr>
      </w:pPr>
      <w:bookmarkStart w:id="47" w:name="_Toc478638750"/>
      <w:r w:rsidRPr="00F839EC">
        <w:rPr>
          <w:rFonts w:ascii="Verdana" w:hAnsi="Verdana"/>
          <w:bCs/>
          <w:spacing w:val="-2"/>
          <w:sz w:val="20"/>
        </w:rPr>
        <w:t>TUSSENTIJDSE WIJZIGINGEN</w:t>
      </w:r>
      <w:bookmarkEnd w:id="47"/>
    </w:p>
    <w:p w14:paraId="7BB1B09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ACFB39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D28BC7C"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Ingeval zich een dusdanige wijziging van alge</w:t>
      </w:r>
      <w:r w:rsidRPr="00F839EC">
        <w:rPr>
          <w:rFonts w:ascii="Verdana" w:hAnsi="Verdana"/>
          <w:spacing w:val="-2"/>
          <w:sz w:val="20"/>
        </w:rPr>
        <w:softHyphen/>
        <w:t>meen-econo</w:t>
      </w:r>
      <w:r w:rsidRPr="00F839EC">
        <w:rPr>
          <w:rFonts w:ascii="Verdana" w:hAnsi="Verdana"/>
          <w:spacing w:val="-2"/>
          <w:sz w:val="20"/>
        </w:rPr>
        <w:softHyphen/>
        <w:t>mische of algemeen-sociale aard in Nederland voordoet, dat één der partijen van oordeel is rede</w:t>
      </w:r>
      <w:r w:rsidRPr="00F839EC">
        <w:rPr>
          <w:rFonts w:ascii="Verdana" w:hAnsi="Verdana"/>
          <w:spacing w:val="-2"/>
          <w:sz w:val="20"/>
        </w:rPr>
        <w:softHyphen/>
        <w:t>lijkerwijs aan de bepalingen van deze overeenkomst waarop deze wijziging direct betrekking heeft, niet langer gebonden te kun</w:t>
      </w:r>
      <w:r w:rsidRPr="00F839EC">
        <w:rPr>
          <w:rFonts w:ascii="Verdana" w:hAnsi="Verdana"/>
          <w:spacing w:val="-2"/>
          <w:sz w:val="20"/>
        </w:rPr>
        <w:softHyphen/>
        <w:t>nen worden geacht, zullen partijen gehouden zijn overleg over dit punt te plegen. Bij dit overleg zullen uitslui</w:t>
      </w:r>
      <w:r w:rsidRPr="00F839EC">
        <w:rPr>
          <w:rFonts w:ascii="Verdana" w:hAnsi="Verdana"/>
          <w:spacing w:val="-2"/>
          <w:sz w:val="20"/>
        </w:rPr>
        <w:softHyphen/>
        <w:t>tend de be</w:t>
      </w:r>
      <w:r w:rsidRPr="00F839EC">
        <w:rPr>
          <w:rFonts w:ascii="Verdana" w:hAnsi="Verdana"/>
          <w:spacing w:val="-2"/>
          <w:sz w:val="20"/>
        </w:rPr>
        <w:softHyphen/>
        <w:t>palingen, waar</w:t>
      </w:r>
      <w:r w:rsidRPr="00F839EC">
        <w:rPr>
          <w:rFonts w:ascii="Verdana" w:hAnsi="Verdana"/>
          <w:spacing w:val="-2"/>
          <w:sz w:val="20"/>
        </w:rPr>
        <w:softHyphen/>
        <w:t>op de genoemde wijziging direct be</w:t>
      </w:r>
      <w:r w:rsidRPr="00F839EC">
        <w:rPr>
          <w:rFonts w:ascii="Verdana" w:hAnsi="Verdana"/>
          <w:spacing w:val="-2"/>
          <w:sz w:val="20"/>
        </w:rPr>
        <w:softHyphen/>
        <w:t>trekking heeft, mogen worden betrok</w:t>
      </w:r>
      <w:r w:rsidRPr="00F839EC">
        <w:rPr>
          <w:rFonts w:ascii="Verdana" w:hAnsi="Verdana"/>
          <w:spacing w:val="-2"/>
          <w:sz w:val="20"/>
        </w:rPr>
        <w:softHyphen/>
        <w:t>ken.</w:t>
      </w:r>
    </w:p>
    <w:p w14:paraId="5ED3AFCC" w14:textId="77777777" w:rsidR="00FC484C" w:rsidRDefault="00FC484C">
      <w:pPr>
        <w:rPr>
          <w:rFonts w:ascii="Verdana" w:hAnsi="Verdana"/>
          <w:spacing w:val="-2"/>
          <w:sz w:val="20"/>
        </w:rPr>
      </w:pPr>
      <w:r>
        <w:rPr>
          <w:rFonts w:ascii="Verdana" w:hAnsi="Verdana"/>
          <w:spacing w:val="-2"/>
          <w:sz w:val="20"/>
        </w:rPr>
        <w:br w:type="page"/>
      </w:r>
    </w:p>
    <w:p w14:paraId="7A0BFB46"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8B3A849" w14:textId="77777777" w:rsidR="0059419B" w:rsidRPr="00F839EC" w:rsidRDefault="0059419B" w:rsidP="00C62705">
      <w:pPr>
        <w:pStyle w:val="Kop1"/>
        <w:numPr>
          <w:ilvl w:val="0"/>
          <w:numId w:val="0"/>
        </w:numPr>
        <w:jc w:val="center"/>
        <w:rPr>
          <w:rFonts w:ascii="Verdana" w:hAnsi="Verdana"/>
          <w:b/>
          <w:bCs/>
          <w:spacing w:val="-2"/>
          <w:sz w:val="20"/>
        </w:rPr>
      </w:pPr>
      <w:bookmarkStart w:id="48" w:name="_Toc478638751"/>
      <w:r w:rsidRPr="00F839EC">
        <w:rPr>
          <w:rFonts w:ascii="Verdana" w:hAnsi="Verdana"/>
          <w:b/>
          <w:bCs/>
          <w:spacing w:val="-2"/>
          <w:sz w:val="20"/>
        </w:rPr>
        <w:t>Artikel 2</w:t>
      </w:r>
      <w:r w:rsidR="00FE4B48" w:rsidRPr="00F839EC">
        <w:rPr>
          <w:rFonts w:ascii="Verdana" w:hAnsi="Verdana"/>
          <w:b/>
          <w:bCs/>
          <w:spacing w:val="-2"/>
          <w:sz w:val="20"/>
        </w:rPr>
        <w:t>2</w:t>
      </w:r>
      <w:bookmarkEnd w:id="48"/>
    </w:p>
    <w:p w14:paraId="5F4BDC19" w14:textId="77777777" w:rsidR="0059419B" w:rsidRPr="00F839EC" w:rsidRDefault="0059419B" w:rsidP="00C62705">
      <w:pPr>
        <w:pStyle w:val="Kop1"/>
        <w:numPr>
          <w:ilvl w:val="0"/>
          <w:numId w:val="0"/>
        </w:numPr>
        <w:jc w:val="center"/>
        <w:rPr>
          <w:rFonts w:ascii="Verdana" w:hAnsi="Verdana"/>
          <w:b/>
          <w:bCs/>
          <w:spacing w:val="-2"/>
          <w:sz w:val="20"/>
        </w:rPr>
      </w:pPr>
    </w:p>
    <w:p w14:paraId="7C479447" w14:textId="77777777" w:rsidR="0059419B" w:rsidRPr="00F839EC" w:rsidRDefault="0059419B" w:rsidP="000172D8">
      <w:pPr>
        <w:pStyle w:val="Kop2"/>
        <w:numPr>
          <w:ilvl w:val="0"/>
          <w:numId w:val="0"/>
        </w:numPr>
        <w:jc w:val="center"/>
        <w:rPr>
          <w:rFonts w:ascii="Verdana" w:hAnsi="Verdana"/>
          <w:bCs/>
          <w:spacing w:val="-2"/>
          <w:sz w:val="20"/>
        </w:rPr>
      </w:pPr>
      <w:bookmarkStart w:id="49" w:name="_Toc478638752"/>
      <w:r w:rsidRPr="00F839EC">
        <w:rPr>
          <w:rFonts w:ascii="Verdana" w:hAnsi="Verdana"/>
          <w:bCs/>
          <w:spacing w:val="-2"/>
          <w:sz w:val="20"/>
        </w:rPr>
        <w:t>INWERKINGTREDING EN DUUR VAN DE OVEREENKOMST</w:t>
      </w:r>
      <w:bookmarkEnd w:id="49"/>
    </w:p>
    <w:p w14:paraId="611068E5" w14:textId="77777777" w:rsidR="0059419B" w:rsidRPr="00F839EC" w:rsidRDefault="0059419B">
      <w:pPr>
        <w:tabs>
          <w:tab w:val="left" w:pos="-907"/>
          <w:tab w:val="left" w:pos="-187"/>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4D94F1D5" w14:textId="77777777" w:rsidR="00FA6058" w:rsidRPr="00F839EC" w:rsidRDefault="00FA6058" w:rsidP="00FA6058">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Deze collectieve arbeidsovereenkomst treedt in werking met ingang van </w:t>
      </w:r>
    </w:p>
    <w:p w14:paraId="660E4DA5" w14:textId="77777777" w:rsidR="00FA6058" w:rsidRPr="00F839EC" w:rsidRDefault="00FA6058" w:rsidP="00FA6058">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1 </w:t>
      </w:r>
      <w:r w:rsidR="00F239B7">
        <w:rPr>
          <w:rFonts w:ascii="Verdana" w:hAnsi="Verdana"/>
          <w:spacing w:val="-2"/>
          <w:sz w:val="20"/>
        </w:rPr>
        <w:t>juli</w:t>
      </w:r>
      <w:r w:rsidR="00F239B7" w:rsidRPr="00F839EC">
        <w:rPr>
          <w:rFonts w:ascii="Verdana" w:hAnsi="Verdana"/>
          <w:spacing w:val="-2"/>
          <w:sz w:val="20"/>
        </w:rPr>
        <w:t xml:space="preserve"> </w:t>
      </w:r>
      <w:r w:rsidRPr="00F839EC">
        <w:rPr>
          <w:rFonts w:ascii="Verdana" w:hAnsi="Verdana"/>
          <w:spacing w:val="-2"/>
          <w:sz w:val="20"/>
        </w:rPr>
        <w:t>20</w:t>
      </w:r>
      <w:r w:rsidR="009430B3" w:rsidRPr="00F839EC">
        <w:rPr>
          <w:rFonts w:ascii="Verdana" w:hAnsi="Verdana"/>
          <w:spacing w:val="-2"/>
          <w:sz w:val="20"/>
        </w:rPr>
        <w:t>1</w:t>
      </w:r>
      <w:r w:rsidR="00F239B7">
        <w:rPr>
          <w:rFonts w:ascii="Verdana" w:hAnsi="Verdana"/>
          <w:spacing w:val="-2"/>
          <w:sz w:val="20"/>
        </w:rPr>
        <w:t>6</w:t>
      </w:r>
      <w:r w:rsidRPr="00F839EC">
        <w:rPr>
          <w:rFonts w:ascii="Verdana" w:hAnsi="Verdana"/>
          <w:spacing w:val="-2"/>
          <w:sz w:val="20"/>
        </w:rPr>
        <w:t xml:space="preserve"> en eindigt </w:t>
      </w:r>
      <w:r w:rsidR="00237ABA">
        <w:rPr>
          <w:rFonts w:ascii="Verdana" w:hAnsi="Verdana"/>
          <w:spacing w:val="-2"/>
          <w:sz w:val="20"/>
        </w:rPr>
        <w:t xml:space="preserve">van rechtswege op </w:t>
      </w:r>
      <w:r w:rsidR="00ED290D">
        <w:rPr>
          <w:rFonts w:ascii="Verdana" w:hAnsi="Verdana"/>
          <w:spacing w:val="-2"/>
          <w:sz w:val="20"/>
        </w:rPr>
        <w:t>30 juni</w:t>
      </w:r>
      <w:r w:rsidR="00237ABA">
        <w:rPr>
          <w:rFonts w:ascii="Verdana" w:hAnsi="Verdana"/>
          <w:spacing w:val="-2"/>
          <w:sz w:val="20"/>
        </w:rPr>
        <w:t xml:space="preserve"> 201</w:t>
      </w:r>
      <w:r w:rsidR="00F239B7">
        <w:rPr>
          <w:rFonts w:ascii="Verdana" w:hAnsi="Verdana"/>
          <w:spacing w:val="-2"/>
          <w:sz w:val="20"/>
        </w:rPr>
        <w:t>8</w:t>
      </w:r>
      <w:r w:rsidR="00237ABA">
        <w:rPr>
          <w:rFonts w:ascii="Verdana" w:hAnsi="Verdana"/>
          <w:spacing w:val="-2"/>
          <w:sz w:val="20"/>
        </w:rPr>
        <w:t>.</w:t>
      </w:r>
    </w:p>
    <w:p w14:paraId="4DC5A7E7" w14:textId="77777777" w:rsidR="00FA6058" w:rsidRPr="00F839EC" w:rsidRDefault="00FA6058" w:rsidP="00FA6058">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Cs w:val="22"/>
        </w:rPr>
      </w:pPr>
    </w:p>
    <w:p w14:paraId="32C73783" w14:textId="77777777" w:rsidR="0059419B" w:rsidRPr="00F839EC" w:rsidRDefault="0059419B" w:rsidP="00EF4BC0">
      <w:pPr>
        <w:tabs>
          <w:tab w:val="left" w:pos="-907"/>
          <w:tab w:val="left" w:pos="-187"/>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FA97A54" w14:textId="77777777" w:rsidR="00EF4BC0" w:rsidRPr="00F839EC" w:rsidRDefault="00EF4BC0" w:rsidP="00EF4BC0">
      <w:pPr>
        <w:tabs>
          <w:tab w:val="left" w:pos="-907"/>
          <w:tab w:val="left" w:pos="-187"/>
          <w:tab w:val="left" w:pos="56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3C6A4E8"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Aldus door partijen overeengekomen en getekend:</w:t>
      </w:r>
    </w:p>
    <w:p w14:paraId="36B1418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492CC64B" w14:textId="77777777" w:rsidR="0059419B" w:rsidRPr="00F839EC" w:rsidRDefault="0059419B" w:rsidP="00EF4BC0">
      <w:pPr>
        <w:tabs>
          <w:tab w:val="left" w:pos="-907"/>
          <w:tab w:val="left" w:pos="-187"/>
          <w:tab w:val="left" w:pos="5103"/>
        </w:tabs>
        <w:ind w:left="3600" w:hanging="3600"/>
        <w:rPr>
          <w:rFonts w:ascii="Verdana" w:hAnsi="Verdana"/>
          <w:spacing w:val="-2"/>
          <w:sz w:val="20"/>
        </w:rPr>
      </w:pPr>
      <w:r w:rsidRPr="00F839EC">
        <w:rPr>
          <w:rFonts w:ascii="Verdana" w:hAnsi="Verdana"/>
          <w:spacing w:val="-2"/>
          <w:sz w:val="20"/>
        </w:rPr>
        <w:t>Partij ter ene zijde:</w:t>
      </w:r>
      <w:r w:rsidRPr="00F839EC">
        <w:rPr>
          <w:rFonts w:ascii="Verdana" w:hAnsi="Verdana"/>
          <w:spacing w:val="-2"/>
          <w:sz w:val="20"/>
        </w:rPr>
        <w:tab/>
        <w:t>Partij</w:t>
      </w:r>
      <w:r w:rsidRPr="00F839EC">
        <w:rPr>
          <w:rFonts w:ascii="Verdana" w:hAnsi="Verdana"/>
          <w:spacing w:val="-2"/>
          <w:sz w:val="20"/>
        </w:rPr>
        <w:softHyphen/>
        <w:t>en ter andere</w:t>
      </w:r>
      <w:r w:rsidR="00EF4BC0" w:rsidRPr="00F839EC">
        <w:rPr>
          <w:rFonts w:ascii="Verdana" w:hAnsi="Verdana"/>
          <w:spacing w:val="-2"/>
          <w:sz w:val="20"/>
        </w:rPr>
        <w:t xml:space="preserve"> </w:t>
      </w:r>
      <w:r w:rsidRPr="00F839EC">
        <w:rPr>
          <w:rFonts w:ascii="Verdana" w:hAnsi="Verdana"/>
          <w:spacing w:val="-2"/>
          <w:sz w:val="20"/>
        </w:rPr>
        <w:tab/>
        <w:t>zij</w:t>
      </w:r>
      <w:r w:rsidRPr="00F839EC">
        <w:rPr>
          <w:rFonts w:ascii="Verdana" w:hAnsi="Verdana"/>
          <w:spacing w:val="-2"/>
          <w:sz w:val="20"/>
        </w:rPr>
        <w:softHyphen/>
        <w:t>de:</w:t>
      </w:r>
    </w:p>
    <w:p w14:paraId="55BFFFB0" w14:textId="77777777" w:rsidR="0059419B" w:rsidRPr="00F839EC" w:rsidRDefault="0059419B" w:rsidP="00EF4BC0">
      <w:pPr>
        <w:tabs>
          <w:tab w:val="left" w:pos="-907"/>
          <w:tab w:val="left" w:pos="-187"/>
          <w:tab w:val="left" w:pos="5103"/>
        </w:tabs>
        <w:rPr>
          <w:rFonts w:ascii="Verdana" w:hAnsi="Verdana"/>
          <w:spacing w:val="-2"/>
          <w:sz w:val="20"/>
        </w:rPr>
      </w:pPr>
    </w:p>
    <w:p w14:paraId="41C0F7FA" w14:textId="77777777" w:rsidR="00EF4BC0" w:rsidRPr="00F839EC" w:rsidRDefault="00EF4BC0" w:rsidP="00EF4BC0">
      <w:pPr>
        <w:tabs>
          <w:tab w:val="left" w:pos="-907"/>
          <w:tab w:val="left" w:pos="-187"/>
          <w:tab w:val="left" w:pos="5103"/>
        </w:tabs>
        <w:rPr>
          <w:rFonts w:ascii="Verdana" w:hAnsi="Verdana"/>
          <w:spacing w:val="-2"/>
          <w:sz w:val="20"/>
        </w:rPr>
      </w:pPr>
    </w:p>
    <w:p w14:paraId="22F60106" w14:textId="77777777" w:rsidR="00EF4BC0" w:rsidRPr="00F839EC" w:rsidRDefault="00EF4BC0" w:rsidP="00EF4BC0">
      <w:pPr>
        <w:tabs>
          <w:tab w:val="left" w:pos="-907"/>
          <w:tab w:val="left" w:pos="-187"/>
          <w:tab w:val="left" w:pos="5103"/>
        </w:tabs>
        <w:rPr>
          <w:rFonts w:ascii="Verdana" w:hAnsi="Verdana"/>
          <w:spacing w:val="-2"/>
          <w:sz w:val="20"/>
        </w:rPr>
      </w:pPr>
    </w:p>
    <w:p w14:paraId="5291F66E" w14:textId="77777777" w:rsidR="00EF4BC0" w:rsidRPr="00F839EC" w:rsidRDefault="00EF4BC0" w:rsidP="00EF4BC0">
      <w:pPr>
        <w:tabs>
          <w:tab w:val="left" w:pos="-907"/>
          <w:tab w:val="left" w:pos="-187"/>
          <w:tab w:val="left" w:pos="5103"/>
        </w:tabs>
        <w:rPr>
          <w:rFonts w:ascii="Verdana" w:hAnsi="Verdana"/>
          <w:spacing w:val="-2"/>
          <w:sz w:val="20"/>
        </w:rPr>
      </w:pPr>
    </w:p>
    <w:p w14:paraId="44A7BD17" w14:textId="77777777" w:rsidR="00EF4BC0" w:rsidRPr="00F839EC" w:rsidRDefault="00EF4BC0" w:rsidP="00EF4BC0">
      <w:pPr>
        <w:tabs>
          <w:tab w:val="left" w:pos="-907"/>
          <w:tab w:val="left" w:pos="-187"/>
          <w:tab w:val="left" w:pos="5103"/>
        </w:tabs>
        <w:rPr>
          <w:rFonts w:ascii="Verdana" w:hAnsi="Verdana"/>
          <w:spacing w:val="-2"/>
          <w:sz w:val="20"/>
        </w:rPr>
      </w:pPr>
    </w:p>
    <w:p w14:paraId="720E011B" w14:textId="77777777" w:rsidR="0059419B" w:rsidRPr="00F839EC" w:rsidRDefault="0059419B" w:rsidP="00EF4BC0">
      <w:pPr>
        <w:tabs>
          <w:tab w:val="left" w:pos="5103"/>
        </w:tabs>
        <w:rPr>
          <w:rFonts w:ascii="Verdana" w:hAnsi="Verdana"/>
          <w:spacing w:val="-2"/>
          <w:sz w:val="20"/>
        </w:rPr>
      </w:pPr>
      <w:r w:rsidRPr="00F839EC">
        <w:rPr>
          <w:rFonts w:ascii="Verdana" w:hAnsi="Verdana"/>
          <w:spacing w:val="-2"/>
          <w:sz w:val="20"/>
        </w:rPr>
        <w:t>Koppert B.V.</w:t>
      </w:r>
      <w:r w:rsidRPr="00F839EC">
        <w:rPr>
          <w:rFonts w:ascii="Verdana" w:hAnsi="Verdana"/>
          <w:spacing w:val="-2"/>
          <w:sz w:val="20"/>
        </w:rPr>
        <w:tab/>
      </w:r>
      <w:r w:rsidR="004B79D9" w:rsidRPr="00F839EC">
        <w:rPr>
          <w:rFonts w:ascii="Verdana" w:hAnsi="Verdana"/>
          <w:spacing w:val="-2"/>
          <w:sz w:val="20"/>
        </w:rPr>
        <w:t>CNV Vakmensen</w:t>
      </w:r>
    </w:p>
    <w:p w14:paraId="1E4D5C47" w14:textId="77777777" w:rsidR="0059419B" w:rsidRPr="00F839EC" w:rsidRDefault="0059419B" w:rsidP="00EF4BC0">
      <w:pPr>
        <w:tabs>
          <w:tab w:val="left" w:pos="5103"/>
        </w:tabs>
        <w:rPr>
          <w:rFonts w:ascii="Verdana" w:hAnsi="Verdana"/>
          <w:spacing w:val="-2"/>
          <w:sz w:val="20"/>
        </w:rPr>
      </w:pPr>
      <w:r w:rsidRPr="00F839EC">
        <w:rPr>
          <w:rFonts w:ascii="Verdana" w:hAnsi="Verdana"/>
          <w:spacing w:val="-2"/>
          <w:sz w:val="20"/>
        </w:rPr>
        <w:t>Koppert Beheer B.V.</w:t>
      </w:r>
      <w:r w:rsidRPr="00F839EC">
        <w:rPr>
          <w:rFonts w:ascii="Verdana" w:hAnsi="Verdana"/>
          <w:spacing w:val="-2"/>
          <w:sz w:val="20"/>
        </w:rPr>
        <w:tab/>
        <w:t xml:space="preserve">te </w:t>
      </w:r>
      <w:r w:rsidR="00FE4B48" w:rsidRPr="00F839EC">
        <w:rPr>
          <w:rFonts w:ascii="Verdana" w:hAnsi="Verdana"/>
          <w:spacing w:val="-2"/>
          <w:sz w:val="20"/>
        </w:rPr>
        <w:t>Utrecht</w:t>
      </w:r>
    </w:p>
    <w:p w14:paraId="18D9BFD3" w14:textId="77777777" w:rsidR="0059419B" w:rsidRPr="00F839EC" w:rsidRDefault="00C62705" w:rsidP="00EF4BC0">
      <w:pPr>
        <w:tabs>
          <w:tab w:val="left" w:pos="5103"/>
        </w:tabs>
        <w:rPr>
          <w:rFonts w:ascii="Verdana" w:hAnsi="Verdana"/>
          <w:spacing w:val="-2"/>
          <w:sz w:val="20"/>
        </w:rPr>
      </w:pPr>
      <w:r w:rsidRPr="00F839EC">
        <w:rPr>
          <w:rFonts w:ascii="Verdana" w:hAnsi="Verdana"/>
          <w:spacing w:val="-2"/>
          <w:sz w:val="20"/>
        </w:rPr>
        <w:t>V.O.F. Koppert Micro-Biology</w:t>
      </w:r>
    </w:p>
    <w:p w14:paraId="74A0C5AF" w14:textId="77777777" w:rsidR="0059419B" w:rsidRPr="00F839EC" w:rsidRDefault="00EF4BC0" w:rsidP="00EF4BC0">
      <w:pPr>
        <w:tabs>
          <w:tab w:val="left" w:pos="5103"/>
        </w:tabs>
        <w:rPr>
          <w:rFonts w:ascii="Verdana" w:hAnsi="Verdana"/>
          <w:spacing w:val="-2"/>
          <w:sz w:val="20"/>
        </w:rPr>
      </w:pPr>
      <w:r w:rsidRPr="00F839EC">
        <w:rPr>
          <w:rFonts w:ascii="Verdana" w:hAnsi="Verdana"/>
          <w:spacing w:val="-2"/>
          <w:sz w:val="20"/>
        </w:rPr>
        <w:t>V.O.F. Koppert Entomology</w:t>
      </w:r>
    </w:p>
    <w:p w14:paraId="56CCC814" w14:textId="77777777" w:rsidR="00EA7093" w:rsidRPr="00F839EC" w:rsidRDefault="00EA7093" w:rsidP="00EF4BC0">
      <w:pPr>
        <w:tabs>
          <w:tab w:val="left" w:pos="5103"/>
        </w:tabs>
        <w:rPr>
          <w:rFonts w:ascii="Verdana" w:hAnsi="Verdana"/>
          <w:spacing w:val="-2"/>
          <w:sz w:val="20"/>
        </w:rPr>
      </w:pPr>
    </w:p>
    <w:p w14:paraId="09248AB3" w14:textId="77777777" w:rsidR="0059419B" w:rsidRPr="00F839EC" w:rsidRDefault="00EF4BC0" w:rsidP="00EF4BC0">
      <w:pPr>
        <w:tabs>
          <w:tab w:val="left" w:pos="-907"/>
          <w:tab w:val="left" w:pos="-187"/>
          <w:tab w:val="left" w:pos="5103"/>
        </w:tabs>
        <w:ind w:left="3600" w:hanging="3600"/>
        <w:rPr>
          <w:rFonts w:ascii="Verdana" w:hAnsi="Verdana"/>
          <w:spacing w:val="-2"/>
          <w:sz w:val="20"/>
        </w:rPr>
      </w:pPr>
      <w:r w:rsidRPr="00F839EC">
        <w:rPr>
          <w:rFonts w:ascii="Verdana" w:hAnsi="Verdana"/>
          <w:spacing w:val="-2"/>
          <w:sz w:val="20"/>
        </w:rPr>
        <w:t>te Berkel en Rodenrijs</w:t>
      </w:r>
    </w:p>
    <w:p w14:paraId="59E9A9ED" w14:textId="77777777" w:rsidR="0059419B" w:rsidRPr="00F839EC" w:rsidRDefault="0059419B" w:rsidP="00EF4BC0">
      <w:pPr>
        <w:tabs>
          <w:tab w:val="left" w:pos="-907"/>
          <w:tab w:val="left" w:pos="-187"/>
          <w:tab w:val="left" w:pos="5103"/>
        </w:tabs>
        <w:rPr>
          <w:rFonts w:ascii="Verdana" w:hAnsi="Verdana"/>
          <w:spacing w:val="-2"/>
          <w:sz w:val="20"/>
        </w:rPr>
      </w:pPr>
    </w:p>
    <w:p w14:paraId="7428CC13" w14:textId="77777777" w:rsidR="0059419B" w:rsidRPr="00F839EC" w:rsidRDefault="0059419B" w:rsidP="00EF4BC0">
      <w:pPr>
        <w:tabs>
          <w:tab w:val="left" w:pos="-907"/>
          <w:tab w:val="left" w:pos="-187"/>
          <w:tab w:val="left" w:pos="5103"/>
        </w:tabs>
        <w:ind w:left="3600" w:hanging="3600"/>
        <w:rPr>
          <w:rFonts w:ascii="Verdana" w:hAnsi="Verdana"/>
          <w:spacing w:val="-2"/>
          <w:sz w:val="20"/>
        </w:rPr>
      </w:pPr>
      <w:r w:rsidRPr="00F839EC">
        <w:rPr>
          <w:rFonts w:ascii="Verdana" w:hAnsi="Verdana"/>
          <w:spacing w:val="-2"/>
          <w:sz w:val="20"/>
        </w:rPr>
        <w:tab/>
      </w:r>
      <w:r w:rsidR="00F13D4F" w:rsidRPr="00F839EC">
        <w:rPr>
          <w:rFonts w:ascii="Verdana" w:hAnsi="Verdana"/>
          <w:spacing w:val="-2"/>
          <w:sz w:val="20"/>
        </w:rPr>
        <w:tab/>
      </w:r>
      <w:r w:rsidRPr="00F839EC">
        <w:rPr>
          <w:rFonts w:ascii="Verdana" w:hAnsi="Verdana"/>
          <w:spacing w:val="-2"/>
          <w:sz w:val="20"/>
        </w:rPr>
        <w:t>FNV</w:t>
      </w:r>
    </w:p>
    <w:p w14:paraId="5C29F315" w14:textId="77777777" w:rsidR="0059419B" w:rsidRPr="00F839EC" w:rsidRDefault="0059419B" w:rsidP="00EF4BC0">
      <w:pPr>
        <w:tabs>
          <w:tab w:val="left" w:pos="-907"/>
          <w:tab w:val="left" w:pos="-187"/>
          <w:tab w:val="left" w:pos="5103"/>
        </w:tabs>
        <w:ind w:left="3600" w:hanging="3600"/>
        <w:rPr>
          <w:rFonts w:ascii="Verdana" w:hAnsi="Verdana"/>
          <w:spacing w:val="-2"/>
          <w:sz w:val="20"/>
        </w:rPr>
      </w:pPr>
      <w:r w:rsidRPr="00F839EC">
        <w:rPr>
          <w:rFonts w:ascii="Verdana" w:hAnsi="Verdana"/>
          <w:spacing w:val="-2"/>
          <w:sz w:val="20"/>
        </w:rPr>
        <w:tab/>
      </w:r>
      <w:r w:rsidR="00F13D4F" w:rsidRPr="00F839EC">
        <w:rPr>
          <w:rFonts w:ascii="Verdana" w:hAnsi="Verdana"/>
          <w:spacing w:val="-2"/>
          <w:sz w:val="20"/>
        </w:rPr>
        <w:tab/>
      </w:r>
      <w:r w:rsidRPr="00F839EC">
        <w:rPr>
          <w:rFonts w:ascii="Verdana" w:hAnsi="Verdana"/>
          <w:spacing w:val="-2"/>
          <w:sz w:val="20"/>
        </w:rPr>
        <w:t xml:space="preserve">te </w:t>
      </w:r>
      <w:r w:rsidR="00D64CFD">
        <w:rPr>
          <w:rFonts w:ascii="Verdana" w:hAnsi="Verdana"/>
          <w:spacing w:val="-2"/>
          <w:sz w:val="20"/>
        </w:rPr>
        <w:t>Amsterdam</w:t>
      </w:r>
    </w:p>
    <w:p w14:paraId="505F41F9" w14:textId="77777777" w:rsidR="00BF7C86" w:rsidRDefault="00BF7C86"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7172C306" w14:textId="77777777" w:rsidR="00BF7C86" w:rsidRDefault="00BF7C86"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5AB0A7A7" w14:textId="77777777" w:rsidR="00BF7C86" w:rsidRDefault="00BF7C86"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461C8FDA" w14:textId="77777777" w:rsidR="00BF7C86" w:rsidRDefault="00BF7C86"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50C78466" w14:textId="77777777" w:rsidR="00BF7C86" w:rsidRDefault="00BF7C86"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p>
    <w:p w14:paraId="112F0D9B" w14:textId="77777777" w:rsidR="00937D9A" w:rsidRPr="00F839EC" w:rsidRDefault="00937D9A"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Cs/>
          <w:spacing w:val="-2"/>
          <w:sz w:val="20"/>
        </w:rPr>
      </w:pPr>
      <w:r w:rsidRPr="00F839EC">
        <w:rPr>
          <w:rFonts w:ascii="Verdana" w:hAnsi="Verdana"/>
          <w:b/>
          <w:spacing w:val="-2"/>
          <w:sz w:val="20"/>
        </w:rPr>
        <w:t>Adresgegevens:</w:t>
      </w:r>
    </w:p>
    <w:p w14:paraId="5529B0E6" w14:textId="77777777" w:rsidR="00937D9A" w:rsidRPr="00F839EC" w:rsidRDefault="00937D9A" w:rsidP="00937D9A">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Cs/>
          <w:spacing w:val="-2"/>
          <w:sz w:val="20"/>
        </w:rPr>
      </w:pPr>
    </w:p>
    <w:p w14:paraId="3B744D3C" w14:textId="77777777" w:rsidR="00937D9A" w:rsidRPr="00F839EC" w:rsidRDefault="004B79D9" w:rsidP="00937D9A">
      <w:pPr>
        <w:tabs>
          <w:tab w:val="left" w:pos="-907"/>
          <w:tab w:val="left" w:pos="-187"/>
          <w:tab w:val="left" w:pos="5103"/>
          <w:tab w:val="left" w:pos="5573"/>
          <w:tab w:val="left" w:pos="6293"/>
          <w:tab w:val="left" w:pos="7013"/>
          <w:tab w:val="left" w:pos="7733"/>
          <w:tab w:val="left" w:pos="8453"/>
          <w:tab w:val="left" w:pos="9173"/>
        </w:tabs>
        <w:rPr>
          <w:rFonts w:ascii="Verdana" w:hAnsi="Verdana"/>
          <w:bCs/>
          <w:spacing w:val="-2"/>
          <w:sz w:val="20"/>
        </w:rPr>
      </w:pPr>
      <w:r w:rsidRPr="00F839EC">
        <w:rPr>
          <w:rFonts w:ascii="Verdana" w:hAnsi="Verdana"/>
          <w:bCs/>
          <w:spacing w:val="-2"/>
          <w:sz w:val="20"/>
        </w:rPr>
        <w:t>CNV Vakmensen</w:t>
      </w:r>
      <w:r w:rsidR="00937D9A" w:rsidRPr="00F839EC">
        <w:rPr>
          <w:rFonts w:ascii="Verdana" w:hAnsi="Verdana"/>
          <w:bCs/>
          <w:spacing w:val="-2"/>
          <w:sz w:val="20"/>
        </w:rPr>
        <w:tab/>
        <w:t>FNV</w:t>
      </w:r>
    </w:p>
    <w:p w14:paraId="77C3BCED" w14:textId="77777777" w:rsidR="00937D9A" w:rsidRPr="00F839EC" w:rsidRDefault="007E7C88" w:rsidP="00937D9A">
      <w:pPr>
        <w:tabs>
          <w:tab w:val="left" w:pos="5103"/>
        </w:tabs>
        <w:rPr>
          <w:rFonts w:ascii="Verdana" w:hAnsi="Verdana"/>
        </w:rPr>
      </w:pPr>
      <w:r>
        <w:rPr>
          <w:rFonts w:ascii="Open Sans" w:hAnsi="Open Sans" w:cs="Arial"/>
          <w:color w:val="000000"/>
        </w:rPr>
        <w:t>Tiberdreef 4</w:t>
      </w:r>
      <w:r>
        <w:rPr>
          <w:rFonts w:ascii="Open Sans" w:hAnsi="Open Sans" w:cs="Arial"/>
          <w:color w:val="000000"/>
        </w:rPr>
        <w:tab/>
      </w:r>
      <w:r>
        <w:rPr>
          <w:rFonts w:ascii="Open Sans" w:hAnsi="Open Sans" w:cs="Arial"/>
          <w:color w:val="000000"/>
        </w:rPr>
        <w:tab/>
      </w:r>
      <w:r w:rsidR="00937D9A" w:rsidRPr="00F839EC">
        <w:rPr>
          <w:rFonts w:ascii="Verdana" w:hAnsi="Verdana" w:cs="Arial"/>
          <w:sz w:val="20"/>
        </w:rPr>
        <w:t>Postbus 8696</w:t>
      </w:r>
    </w:p>
    <w:p w14:paraId="2B33D0E7" w14:textId="77777777" w:rsidR="00937D9A" w:rsidRPr="007E7C88" w:rsidRDefault="007E7C88" w:rsidP="00937D9A">
      <w:pPr>
        <w:tabs>
          <w:tab w:val="left" w:pos="5103"/>
        </w:tabs>
        <w:rPr>
          <w:rFonts w:ascii="Verdana" w:hAnsi="Verdana" w:cs="Arial"/>
          <w:sz w:val="20"/>
        </w:rPr>
      </w:pPr>
      <w:r>
        <w:rPr>
          <w:rFonts w:ascii="Open Sans" w:hAnsi="Open Sans" w:cs="Arial"/>
          <w:color w:val="000000"/>
        </w:rPr>
        <w:t>3561 GG Utrecht</w:t>
      </w:r>
      <w:r>
        <w:rPr>
          <w:rFonts w:ascii="Verdana" w:hAnsi="Verdana" w:cs="Arial"/>
          <w:sz w:val="20"/>
        </w:rPr>
        <w:tab/>
      </w:r>
      <w:r w:rsidR="00937D9A" w:rsidRPr="007E7C88">
        <w:rPr>
          <w:rFonts w:ascii="Verdana" w:hAnsi="Verdana" w:cs="Arial"/>
          <w:sz w:val="20"/>
        </w:rPr>
        <w:t>3009 AR  Rotterdam</w:t>
      </w:r>
      <w:r w:rsidR="00937D9A" w:rsidRPr="007E7C88">
        <w:rPr>
          <w:rFonts w:ascii="Verdana" w:hAnsi="Verdana" w:cs="Arial"/>
          <w:sz w:val="20"/>
        </w:rPr>
        <w:tab/>
      </w:r>
    </w:p>
    <w:p w14:paraId="7DE1EAAE" w14:textId="77777777" w:rsidR="00937D9A" w:rsidRPr="007E7C88" w:rsidRDefault="007E7C88" w:rsidP="00937D9A">
      <w:pPr>
        <w:tabs>
          <w:tab w:val="left" w:pos="5103"/>
        </w:tabs>
        <w:rPr>
          <w:rFonts w:ascii="Verdana" w:hAnsi="Verdana" w:cs="Arial"/>
          <w:sz w:val="20"/>
        </w:rPr>
      </w:pPr>
      <w:r w:rsidRPr="007E7C88">
        <w:rPr>
          <w:rFonts w:ascii="Verdana" w:hAnsi="Verdana" w:cs="Arial"/>
          <w:sz w:val="20"/>
        </w:rPr>
        <w:t>03</w:t>
      </w:r>
      <w:r w:rsidR="00937D9A" w:rsidRPr="007E7C88">
        <w:rPr>
          <w:rFonts w:ascii="Verdana" w:hAnsi="Verdana" w:cs="Arial"/>
          <w:sz w:val="20"/>
        </w:rPr>
        <w:t>0-</w:t>
      </w:r>
      <w:r w:rsidRPr="007E7C88">
        <w:rPr>
          <w:rFonts w:ascii="Verdana" w:hAnsi="Verdana" w:cs="Arial"/>
          <w:sz w:val="20"/>
        </w:rPr>
        <w:t>751</w:t>
      </w:r>
      <w:r>
        <w:rPr>
          <w:rFonts w:ascii="Verdana" w:hAnsi="Verdana" w:cs="Arial"/>
          <w:sz w:val="20"/>
        </w:rPr>
        <w:t xml:space="preserve"> </w:t>
      </w:r>
      <w:r w:rsidRPr="007E7C88">
        <w:rPr>
          <w:rFonts w:ascii="Verdana" w:hAnsi="Verdana" w:cs="Arial"/>
          <w:sz w:val="20"/>
        </w:rPr>
        <w:t>100</w:t>
      </w:r>
      <w:r>
        <w:rPr>
          <w:rFonts w:ascii="Verdana" w:hAnsi="Verdana" w:cs="Arial"/>
          <w:sz w:val="20"/>
        </w:rPr>
        <w:t xml:space="preserve"> </w:t>
      </w:r>
      <w:r w:rsidRPr="007E7C88">
        <w:rPr>
          <w:rFonts w:ascii="Verdana" w:hAnsi="Verdana" w:cs="Arial"/>
          <w:sz w:val="20"/>
        </w:rPr>
        <w:t>7</w:t>
      </w:r>
      <w:r w:rsidRPr="007E7C88">
        <w:rPr>
          <w:rFonts w:ascii="Verdana" w:hAnsi="Verdana" w:cs="Arial"/>
          <w:sz w:val="20"/>
        </w:rPr>
        <w:tab/>
      </w:r>
      <w:r w:rsidRPr="007E7C88">
        <w:rPr>
          <w:rFonts w:ascii="Verdana" w:hAnsi="Verdana" w:cs="Arial"/>
          <w:sz w:val="20"/>
        </w:rPr>
        <w:tab/>
      </w:r>
      <w:r w:rsidRPr="007E7C88">
        <w:rPr>
          <w:rFonts w:ascii="Verdana" w:hAnsi="Verdana"/>
          <w:bCs/>
          <w:sz w:val="20"/>
        </w:rPr>
        <w:t>088 - 368  0 368</w:t>
      </w:r>
    </w:p>
    <w:p w14:paraId="5EF52153" w14:textId="77777777" w:rsidR="007E7C88" w:rsidRPr="007E7C88" w:rsidRDefault="00937D9A" w:rsidP="007E7C88">
      <w:pPr>
        <w:tabs>
          <w:tab w:val="left" w:pos="5103"/>
        </w:tabs>
        <w:rPr>
          <w:rFonts w:ascii="Verdana" w:hAnsi="Verdana" w:cs="Arial"/>
          <w:sz w:val="20"/>
        </w:rPr>
      </w:pPr>
      <w:r w:rsidRPr="00F839EC">
        <w:rPr>
          <w:rFonts w:ascii="Verdana" w:hAnsi="Verdana" w:cs="Arial"/>
          <w:sz w:val="20"/>
        </w:rPr>
        <w:tab/>
      </w:r>
    </w:p>
    <w:p w14:paraId="7D0C60C3" w14:textId="77777777" w:rsidR="007E7C88" w:rsidRDefault="003C3278" w:rsidP="00937D9A">
      <w:pPr>
        <w:tabs>
          <w:tab w:val="left" w:pos="5103"/>
        </w:tabs>
        <w:rPr>
          <w:rFonts w:ascii="Verdana" w:hAnsi="Verdana" w:cs="Arial"/>
          <w:sz w:val="20"/>
        </w:rPr>
      </w:pPr>
      <w:hyperlink r:id="rId15" w:history="1">
        <w:r w:rsidR="007E7C88" w:rsidRPr="007E7C88">
          <w:rPr>
            <w:rStyle w:val="Hyperlink"/>
            <w:rFonts w:ascii="Verdana" w:hAnsi="Verdana" w:cs="Arial"/>
            <w:sz w:val="20"/>
          </w:rPr>
          <w:t>www.cnvvakmensen.nl</w:t>
        </w:r>
      </w:hyperlink>
      <w:r w:rsidR="007E7C88">
        <w:tab/>
      </w:r>
      <w:hyperlink r:id="rId16" w:history="1">
        <w:r w:rsidR="006E37C4" w:rsidRPr="00807BA9">
          <w:rPr>
            <w:rStyle w:val="Hyperlink"/>
            <w:rFonts w:ascii="Verdana" w:hAnsi="Verdana" w:cs="Arial"/>
            <w:sz w:val="20"/>
          </w:rPr>
          <w:t>www.fnv</w:t>
        </w:r>
      </w:hyperlink>
      <w:r w:rsidR="00F239B7">
        <w:rPr>
          <w:rStyle w:val="Hyperlink"/>
          <w:rFonts w:ascii="Verdana" w:hAnsi="Verdana" w:cs="Arial"/>
          <w:sz w:val="20"/>
        </w:rPr>
        <w:t>.nl</w:t>
      </w:r>
    </w:p>
    <w:p w14:paraId="5EE92375" w14:textId="77777777" w:rsidR="00B379FA" w:rsidRPr="007E7C88" w:rsidRDefault="00937D9A" w:rsidP="00DA4B2F">
      <w:pPr>
        <w:tabs>
          <w:tab w:val="left" w:pos="-907"/>
          <w:tab w:val="left" w:pos="-187"/>
          <w:tab w:val="left" w:pos="3413"/>
          <w:tab w:val="left" w:pos="4133"/>
          <w:tab w:val="left" w:pos="4853"/>
          <w:tab w:val="left" w:pos="5573"/>
          <w:tab w:val="left" w:pos="6293"/>
          <w:tab w:val="left" w:pos="7013"/>
          <w:tab w:val="left" w:pos="7733"/>
          <w:tab w:val="left" w:pos="8453"/>
          <w:tab w:val="left" w:pos="9173"/>
        </w:tabs>
        <w:rPr>
          <w:rFonts w:ascii="Verdana" w:hAnsi="Verdana"/>
        </w:rPr>
        <w:sectPr w:rsidR="00B379FA" w:rsidRPr="007E7C88" w:rsidSect="00CF57AA">
          <w:headerReference w:type="default" r:id="rId17"/>
          <w:endnotePr>
            <w:numFmt w:val="decimal"/>
          </w:endnotePr>
          <w:pgSz w:w="11906" w:h="16838" w:code="9"/>
          <w:pgMar w:top="1418" w:right="958" w:bottom="1134" w:left="1701" w:header="482" w:footer="958" w:gutter="0"/>
          <w:cols w:space="720"/>
          <w:noEndnote/>
          <w:titlePg/>
          <w:docGrid w:linePitch="326"/>
        </w:sectPr>
      </w:pPr>
      <w:r w:rsidRPr="007E7C88">
        <w:rPr>
          <w:rFonts w:ascii="Verdana" w:hAnsi="Verdana"/>
        </w:rPr>
        <w:br w:type="page"/>
      </w:r>
      <w:bookmarkStart w:id="50" w:name="_Toc135470059"/>
      <w:bookmarkStart w:id="51" w:name="_Toc135470736"/>
      <w:bookmarkStart w:id="52" w:name="_Toc135470060"/>
      <w:bookmarkStart w:id="53" w:name="_Toc135470737"/>
      <w:bookmarkStart w:id="54" w:name="_Toc135470065"/>
      <w:bookmarkStart w:id="55" w:name="_Toc135470742"/>
      <w:bookmarkStart w:id="56" w:name="_Toc135470070"/>
      <w:bookmarkStart w:id="57" w:name="_Toc135470747"/>
      <w:bookmarkStart w:id="58" w:name="_Toc135470075"/>
      <w:bookmarkStart w:id="59" w:name="_Toc135470752"/>
      <w:bookmarkStart w:id="60" w:name="_Toc135470080"/>
      <w:bookmarkStart w:id="61" w:name="_Toc135470757"/>
      <w:bookmarkStart w:id="62" w:name="_Toc135470085"/>
      <w:bookmarkStart w:id="63" w:name="_Toc135470762"/>
      <w:bookmarkStart w:id="64" w:name="_Toc135470090"/>
      <w:bookmarkStart w:id="65" w:name="_Toc135470767"/>
      <w:bookmarkStart w:id="66" w:name="_Toc135470095"/>
      <w:bookmarkStart w:id="67" w:name="_Toc135470772"/>
      <w:bookmarkStart w:id="68" w:name="_Toc135470100"/>
      <w:bookmarkStart w:id="69" w:name="_Toc135470777"/>
      <w:bookmarkStart w:id="70" w:name="_Toc135470105"/>
      <w:bookmarkStart w:id="71" w:name="_Toc135470782"/>
      <w:bookmarkStart w:id="72" w:name="_Toc135470110"/>
      <w:bookmarkStart w:id="73" w:name="_Toc135470787"/>
      <w:bookmarkStart w:id="74" w:name="_Toc135470115"/>
      <w:bookmarkStart w:id="75" w:name="_Toc135470792"/>
      <w:bookmarkStart w:id="76" w:name="_Toc135470120"/>
      <w:bookmarkStart w:id="77" w:name="_Toc135470797"/>
      <w:bookmarkStart w:id="78" w:name="_Toc135470125"/>
      <w:bookmarkStart w:id="79" w:name="_Toc135470802"/>
      <w:bookmarkStart w:id="80" w:name="_Toc135470130"/>
      <w:bookmarkStart w:id="81" w:name="_Toc135470807"/>
      <w:bookmarkStart w:id="82" w:name="_Toc135470135"/>
      <w:bookmarkStart w:id="83" w:name="_Toc135470812"/>
      <w:bookmarkStart w:id="84" w:name="_Toc135470140"/>
      <w:bookmarkStart w:id="85" w:name="_Toc135470817"/>
      <w:bookmarkStart w:id="86" w:name="_Toc135470145"/>
      <w:bookmarkStart w:id="87" w:name="_Toc135470822"/>
      <w:bookmarkStart w:id="88" w:name="_Toc135470150"/>
      <w:bookmarkStart w:id="89" w:name="_Toc135470827"/>
      <w:bookmarkStart w:id="90" w:name="_Toc135470155"/>
      <w:bookmarkStart w:id="91" w:name="_Toc135470832"/>
      <w:bookmarkStart w:id="92" w:name="_Toc135470160"/>
      <w:bookmarkStart w:id="93" w:name="_Toc135470837"/>
      <w:bookmarkStart w:id="94" w:name="_Toc135470165"/>
      <w:bookmarkStart w:id="95" w:name="_Toc135470842"/>
      <w:bookmarkStart w:id="96" w:name="_Toc135470170"/>
      <w:bookmarkStart w:id="97" w:name="_Toc135470847"/>
      <w:bookmarkStart w:id="98" w:name="_Toc135470175"/>
      <w:bookmarkStart w:id="99" w:name="_Toc135470852"/>
      <w:bookmarkStart w:id="100" w:name="_Toc135470180"/>
      <w:bookmarkStart w:id="101" w:name="_Toc135470857"/>
      <w:bookmarkStart w:id="102" w:name="_Toc135470185"/>
      <w:bookmarkStart w:id="103" w:name="_Toc135470862"/>
      <w:bookmarkStart w:id="104" w:name="_Toc135470190"/>
      <w:bookmarkStart w:id="105" w:name="_Toc135470867"/>
      <w:bookmarkStart w:id="106" w:name="_Toc135470195"/>
      <w:bookmarkStart w:id="107" w:name="_Toc135470872"/>
      <w:bookmarkStart w:id="108" w:name="_Toc135470196"/>
      <w:bookmarkStart w:id="109" w:name="_Toc135470873"/>
      <w:bookmarkStart w:id="110" w:name="_Toc135470197"/>
      <w:bookmarkStart w:id="111" w:name="_Toc135470874"/>
      <w:bookmarkStart w:id="112" w:name="_Toc135470198"/>
      <w:bookmarkStart w:id="113" w:name="_Toc135470875"/>
      <w:bookmarkStart w:id="114" w:name="_Toc135470199"/>
      <w:bookmarkStart w:id="115" w:name="_Toc135470876"/>
      <w:bookmarkStart w:id="116" w:name="_Toc135470200"/>
      <w:bookmarkStart w:id="117" w:name="_Toc135470877"/>
      <w:bookmarkStart w:id="118" w:name="_Toc135470205"/>
      <w:bookmarkStart w:id="119" w:name="_Toc135470882"/>
      <w:bookmarkStart w:id="120" w:name="_Toc135470210"/>
      <w:bookmarkStart w:id="121" w:name="_Toc135470887"/>
      <w:bookmarkStart w:id="122" w:name="_Toc135470215"/>
      <w:bookmarkStart w:id="123" w:name="_Toc135470892"/>
      <w:bookmarkStart w:id="124" w:name="_Toc135470220"/>
      <w:bookmarkStart w:id="125" w:name="_Toc135470897"/>
      <w:bookmarkStart w:id="126" w:name="_Toc135470225"/>
      <w:bookmarkStart w:id="127" w:name="_Toc135470902"/>
      <w:bookmarkStart w:id="128" w:name="_Toc135470230"/>
      <w:bookmarkStart w:id="129" w:name="_Toc135470907"/>
      <w:bookmarkStart w:id="130" w:name="_Toc135470235"/>
      <w:bookmarkStart w:id="131" w:name="_Toc135470912"/>
      <w:bookmarkStart w:id="132" w:name="_Toc135470240"/>
      <w:bookmarkStart w:id="133" w:name="_Toc135470917"/>
      <w:bookmarkStart w:id="134" w:name="_Toc135470245"/>
      <w:bookmarkStart w:id="135" w:name="_Toc135470922"/>
      <w:bookmarkStart w:id="136" w:name="_Toc135470250"/>
      <w:bookmarkStart w:id="137" w:name="_Toc135470927"/>
      <w:bookmarkStart w:id="138" w:name="_Toc135470255"/>
      <w:bookmarkStart w:id="139" w:name="_Toc135470932"/>
      <w:bookmarkStart w:id="140" w:name="_Toc135470260"/>
      <w:bookmarkStart w:id="141" w:name="_Toc135470937"/>
      <w:bookmarkStart w:id="142" w:name="_Toc135470261"/>
      <w:bookmarkStart w:id="143" w:name="_Toc1354709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31021AD8" w14:textId="77777777" w:rsidR="007D7CD2" w:rsidRDefault="00355262" w:rsidP="008B5AE9">
      <w:pPr>
        <w:pStyle w:val="Kop1"/>
        <w:numPr>
          <w:ilvl w:val="0"/>
          <w:numId w:val="0"/>
        </w:numPr>
        <w:rPr>
          <w:rFonts w:ascii="Verdana" w:hAnsi="Verdana"/>
          <w:b/>
          <w:lang w:val="fr-MA"/>
        </w:rPr>
      </w:pPr>
      <w:bookmarkStart w:id="144" w:name="_Toc478638753"/>
      <w:r w:rsidRPr="00F839EC">
        <w:rPr>
          <w:rFonts w:ascii="Verdana" w:hAnsi="Verdana"/>
          <w:b/>
          <w:lang w:val="fr-MA"/>
        </w:rPr>
        <w:lastRenderedPageBreak/>
        <w:t>BIJLAGE 1</w:t>
      </w:r>
      <w:bookmarkEnd w:id="144"/>
    </w:p>
    <w:p w14:paraId="38CC940E" w14:textId="77777777" w:rsidR="003F27E8" w:rsidRPr="00F839EC" w:rsidRDefault="00142A7C" w:rsidP="008B5AE9">
      <w:pPr>
        <w:pStyle w:val="Kop1"/>
        <w:numPr>
          <w:ilvl w:val="0"/>
          <w:numId w:val="0"/>
        </w:numPr>
        <w:rPr>
          <w:rFonts w:ascii="Verdana" w:hAnsi="Verdana"/>
          <w:b/>
          <w:lang w:val="fr-MA"/>
        </w:rPr>
      </w:pPr>
      <w:r w:rsidRPr="00F839EC">
        <w:rPr>
          <w:rFonts w:ascii="Verdana" w:hAnsi="Verdana"/>
          <w:b/>
          <w:lang w:val="fr-MA"/>
        </w:rPr>
        <w:tab/>
      </w:r>
    </w:p>
    <w:p w14:paraId="1B58B0C9" w14:textId="77777777" w:rsidR="00355262" w:rsidRPr="00F839EC" w:rsidRDefault="003F27E8" w:rsidP="008B5AE9">
      <w:pPr>
        <w:pStyle w:val="Kop1"/>
        <w:numPr>
          <w:ilvl w:val="0"/>
          <w:numId w:val="0"/>
        </w:numPr>
        <w:rPr>
          <w:rFonts w:ascii="Verdana" w:hAnsi="Verdana"/>
          <w:b/>
          <w:lang w:val="en-US"/>
        </w:rPr>
      </w:pPr>
      <w:bookmarkStart w:id="145" w:name="_Toc478638754"/>
      <w:r w:rsidRPr="00F839EC">
        <w:rPr>
          <w:rFonts w:ascii="Verdana" w:hAnsi="Verdana"/>
          <w:b/>
          <w:lang w:val="en-US"/>
        </w:rPr>
        <w:t>F</w:t>
      </w:r>
      <w:r w:rsidR="00142A7C" w:rsidRPr="00F839EC">
        <w:rPr>
          <w:rFonts w:ascii="Verdana" w:hAnsi="Verdana"/>
          <w:b/>
          <w:lang w:val="en-US"/>
        </w:rPr>
        <w:t>unctie</w:t>
      </w:r>
      <w:r w:rsidR="00A74FAF">
        <w:rPr>
          <w:rFonts w:ascii="Verdana" w:hAnsi="Verdana"/>
          <w:b/>
          <w:lang w:val="en-US"/>
        </w:rPr>
        <w:t xml:space="preserve"> </w:t>
      </w:r>
      <w:r w:rsidR="00142A7C" w:rsidRPr="00F839EC">
        <w:rPr>
          <w:rFonts w:ascii="Verdana" w:hAnsi="Verdana"/>
          <w:b/>
          <w:lang w:val="en-US"/>
        </w:rPr>
        <w:t>raster</w:t>
      </w:r>
      <w:r w:rsidR="007D7CD2">
        <w:rPr>
          <w:rFonts w:ascii="Verdana" w:hAnsi="Verdana"/>
          <w:b/>
          <w:lang w:val="en-US"/>
        </w:rPr>
        <w:t xml:space="preserve"> ORBA</w:t>
      </w:r>
      <w:bookmarkEnd w:id="145"/>
    </w:p>
    <w:p w14:paraId="3482BE60" w14:textId="77777777" w:rsidR="00355262" w:rsidRPr="00F839EC" w:rsidRDefault="00355262" w:rsidP="00355262">
      <w:pPr>
        <w:tabs>
          <w:tab w:val="left" w:pos="-907"/>
          <w:tab w:val="left" w:pos="-187"/>
          <w:tab w:val="left" w:pos="5103"/>
          <w:tab w:val="left" w:pos="5573"/>
          <w:tab w:val="left" w:pos="6293"/>
          <w:tab w:val="left" w:pos="7013"/>
          <w:tab w:val="left" w:pos="7733"/>
          <w:tab w:val="left" w:pos="8453"/>
          <w:tab w:val="left" w:pos="9173"/>
        </w:tabs>
        <w:rPr>
          <w:rFonts w:ascii="Verdana" w:hAnsi="Verdana"/>
          <w:bCs/>
          <w:spacing w:val="-2"/>
          <w:sz w:val="20"/>
          <w:lang w:val="en-US"/>
        </w:rPr>
      </w:pPr>
    </w:p>
    <w:tbl>
      <w:tblPr>
        <w:tblStyle w:val="Tabelraster"/>
        <w:tblW w:w="0" w:type="auto"/>
        <w:tblLook w:val="0000" w:firstRow="0" w:lastRow="0" w:firstColumn="0" w:lastColumn="0" w:noHBand="0" w:noVBand="0"/>
      </w:tblPr>
      <w:tblGrid>
        <w:gridCol w:w="1226"/>
        <w:gridCol w:w="2651"/>
        <w:gridCol w:w="2490"/>
        <w:gridCol w:w="2998"/>
        <w:gridCol w:w="2431"/>
        <w:gridCol w:w="2480"/>
      </w:tblGrid>
      <w:tr w:rsidR="00B379FA" w:rsidRPr="00F839EC" w14:paraId="45D4869B" w14:textId="77777777" w:rsidTr="00C13092">
        <w:trPr>
          <w:trHeight w:val="737"/>
          <w:tblHeader/>
        </w:trPr>
        <w:tc>
          <w:tcPr>
            <w:tcW w:w="1236" w:type="dxa"/>
            <w:tcBorders>
              <w:bottom w:val="single" w:sz="4" w:space="0" w:color="auto"/>
            </w:tcBorders>
            <w:shd w:val="clear" w:color="auto" w:fill="D9D9D9"/>
            <w:vAlign w:val="center"/>
          </w:tcPr>
          <w:p w14:paraId="16CE3AED"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Groep/</w:t>
            </w:r>
          </w:p>
          <w:p w14:paraId="00B7459B"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ORBA</w:t>
            </w:r>
            <w:r w:rsidRPr="00F839EC">
              <w:rPr>
                <w:rFonts w:ascii="Verdana" w:hAnsi="Verdana"/>
                <w:b/>
                <w:sz w:val="22"/>
                <w:szCs w:val="22"/>
                <w:vertAlign w:val="superscript"/>
              </w:rPr>
              <w:t>®</w:t>
            </w:r>
            <w:r w:rsidRPr="00F839EC">
              <w:rPr>
                <w:rFonts w:ascii="Verdana" w:hAnsi="Verdana"/>
                <w:b/>
                <w:sz w:val="22"/>
                <w:szCs w:val="22"/>
              </w:rPr>
              <w:t>- punten</w:t>
            </w:r>
          </w:p>
        </w:tc>
        <w:tc>
          <w:tcPr>
            <w:tcW w:w="2668" w:type="dxa"/>
            <w:shd w:val="clear" w:color="auto" w:fill="D9D9D9"/>
          </w:tcPr>
          <w:p w14:paraId="11F604EE"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Verkoop en marketing</w:t>
            </w:r>
          </w:p>
        </w:tc>
        <w:tc>
          <w:tcPr>
            <w:tcW w:w="2548" w:type="dxa"/>
            <w:shd w:val="clear" w:color="auto" w:fill="D9D9D9"/>
          </w:tcPr>
          <w:p w14:paraId="2627EC17"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Productie en techniek</w:t>
            </w:r>
          </w:p>
        </w:tc>
        <w:tc>
          <w:tcPr>
            <w:tcW w:w="3031" w:type="dxa"/>
            <w:shd w:val="clear" w:color="auto" w:fill="D9D9D9"/>
          </w:tcPr>
          <w:p w14:paraId="6498F439"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Logistiek en facilitaire dienst</w:t>
            </w:r>
          </w:p>
        </w:tc>
        <w:tc>
          <w:tcPr>
            <w:tcW w:w="2508" w:type="dxa"/>
            <w:shd w:val="clear" w:color="auto" w:fill="D9D9D9"/>
          </w:tcPr>
          <w:p w14:paraId="5ADE2A4D"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Research &amp; development</w:t>
            </w:r>
          </w:p>
        </w:tc>
        <w:tc>
          <w:tcPr>
            <w:tcW w:w="2511" w:type="dxa"/>
            <w:shd w:val="clear" w:color="auto" w:fill="D9D9D9"/>
          </w:tcPr>
          <w:p w14:paraId="1809AA3C"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Financiën, ICT, P&amp;O en Ondersteunende afdelingen</w:t>
            </w:r>
          </w:p>
        </w:tc>
      </w:tr>
      <w:tr w:rsidR="00B379FA" w:rsidRPr="00F839EC" w14:paraId="22BC8250" w14:textId="77777777" w:rsidTr="00C13092">
        <w:trPr>
          <w:trHeight w:val="737"/>
        </w:trPr>
        <w:tc>
          <w:tcPr>
            <w:tcW w:w="1236" w:type="dxa"/>
            <w:shd w:val="clear" w:color="auto" w:fill="D9D9D9"/>
          </w:tcPr>
          <w:p w14:paraId="053CB4BD" w14:textId="77777777" w:rsidR="00B379FA" w:rsidRPr="00F839EC" w:rsidRDefault="00B379FA" w:rsidP="00055389">
            <w:pPr>
              <w:jc w:val="center"/>
              <w:rPr>
                <w:rFonts w:ascii="Verdana" w:hAnsi="Verdana"/>
                <w:b/>
                <w:sz w:val="22"/>
                <w:szCs w:val="22"/>
              </w:rPr>
            </w:pPr>
          </w:p>
        </w:tc>
        <w:tc>
          <w:tcPr>
            <w:tcW w:w="2668" w:type="dxa"/>
            <w:tcMar>
              <w:left w:w="57" w:type="dxa"/>
              <w:right w:w="57" w:type="dxa"/>
            </w:tcMar>
          </w:tcPr>
          <w:p w14:paraId="04EE74A1" w14:textId="77777777" w:rsidR="00B379FA" w:rsidRPr="00F839EC" w:rsidRDefault="00B379FA" w:rsidP="00055389">
            <w:pPr>
              <w:rPr>
                <w:rFonts w:ascii="Verdana" w:hAnsi="Verdana"/>
                <w:sz w:val="18"/>
                <w:szCs w:val="18"/>
              </w:rPr>
            </w:pPr>
          </w:p>
        </w:tc>
        <w:tc>
          <w:tcPr>
            <w:tcW w:w="2548" w:type="dxa"/>
            <w:tcMar>
              <w:left w:w="57" w:type="dxa"/>
              <w:right w:w="57" w:type="dxa"/>
            </w:tcMar>
          </w:tcPr>
          <w:p w14:paraId="4AFD0048" w14:textId="77777777" w:rsidR="00B379FA" w:rsidRPr="00F839EC" w:rsidRDefault="00B379FA" w:rsidP="00055389">
            <w:pPr>
              <w:rPr>
                <w:rFonts w:ascii="Verdana" w:hAnsi="Verdana"/>
                <w:sz w:val="18"/>
                <w:szCs w:val="18"/>
              </w:rPr>
            </w:pPr>
          </w:p>
        </w:tc>
        <w:tc>
          <w:tcPr>
            <w:tcW w:w="3031" w:type="dxa"/>
            <w:tcMar>
              <w:left w:w="57" w:type="dxa"/>
              <w:right w:w="57" w:type="dxa"/>
            </w:tcMar>
          </w:tcPr>
          <w:p w14:paraId="6700A20C" w14:textId="77777777" w:rsidR="00B379FA" w:rsidRPr="00F839EC" w:rsidRDefault="00B379FA" w:rsidP="00055389">
            <w:pPr>
              <w:rPr>
                <w:rFonts w:ascii="Verdana" w:hAnsi="Verdana"/>
                <w:sz w:val="18"/>
                <w:szCs w:val="18"/>
              </w:rPr>
            </w:pPr>
          </w:p>
        </w:tc>
        <w:tc>
          <w:tcPr>
            <w:tcW w:w="2508" w:type="dxa"/>
            <w:tcMar>
              <w:left w:w="57" w:type="dxa"/>
              <w:right w:w="57" w:type="dxa"/>
            </w:tcMar>
          </w:tcPr>
          <w:p w14:paraId="1E5582AC" w14:textId="77777777" w:rsidR="00B379FA" w:rsidRPr="00F839EC" w:rsidRDefault="00B379FA" w:rsidP="00055389">
            <w:pPr>
              <w:rPr>
                <w:rFonts w:ascii="Verdana" w:hAnsi="Verdana"/>
                <w:sz w:val="18"/>
                <w:szCs w:val="18"/>
              </w:rPr>
            </w:pPr>
          </w:p>
        </w:tc>
        <w:tc>
          <w:tcPr>
            <w:tcW w:w="2511" w:type="dxa"/>
            <w:tcMar>
              <w:left w:w="57" w:type="dxa"/>
              <w:right w:w="57" w:type="dxa"/>
            </w:tcMar>
          </w:tcPr>
          <w:p w14:paraId="5182D1EE" w14:textId="77777777" w:rsidR="00B379FA" w:rsidRPr="00F839EC" w:rsidRDefault="00B379FA" w:rsidP="00055389">
            <w:pPr>
              <w:rPr>
                <w:rFonts w:ascii="Verdana" w:hAnsi="Verdana"/>
                <w:sz w:val="18"/>
                <w:szCs w:val="18"/>
              </w:rPr>
            </w:pPr>
          </w:p>
        </w:tc>
      </w:tr>
      <w:tr w:rsidR="00B379FA" w:rsidRPr="00F839EC" w14:paraId="64C29144" w14:textId="77777777" w:rsidTr="00C13092">
        <w:trPr>
          <w:trHeight w:val="737"/>
        </w:trPr>
        <w:tc>
          <w:tcPr>
            <w:tcW w:w="1236" w:type="dxa"/>
            <w:shd w:val="clear" w:color="auto" w:fill="D9D9D9"/>
          </w:tcPr>
          <w:p w14:paraId="34DFEB4A" w14:textId="77777777" w:rsidR="00B379FA" w:rsidRPr="00F839EC" w:rsidRDefault="00B379FA" w:rsidP="00055389">
            <w:pPr>
              <w:jc w:val="center"/>
              <w:rPr>
                <w:rFonts w:ascii="Verdana" w:hAnsi="Verdana"/>
                <w:b/>
                <w:sz w:val="22"/>
                <w:szCs w:val="22"/>
              </w:rPr>
            </w:pPr>
          </w:p>
        </w:tc>
        <w:tc>
          <w:tcPr>
            <w:tcW w:w="2668" w:type="dxa"/>
            <w:tcMar>
              <w:left w:w="57" w:type="dxa"/>
              <w:right w:w="57" w:type="dxa"/>
            </w:tcMar>
          </w:tcPr>
          <w:p w14:paraId="0D524084" w14:textId="77777777" w:rsidR="00B379FA" w:rsidRPr="00F839EC" w:rsidRDefault="00B379FA" w:rsidP="00055389">
            <w:pPr>
              <w:rPr>
                <w:rFonts w:ascii="Verdana" w:hAnsi="Verdana"/>
                <w:sz w:val="18"/>
                <w:szCs w:val="18"/>
              </w:rPr>
            </w:pPr>
          </w:p>
        </w:tc>
        <w:tc>
          <w:tcPr>
            <w:tcW w:w="2548" w:type="dxa"/>
            <w:tcMar>
              <w:left w:w="57" w:type="dxa"/>
              <w:right w:w="57" w:type="dxa"/>
            </w:tcMar>
          </w:tcPr>
          <w:p w14:paraId="2781B822" w14:textId="77777777" w:rsidR="00B379FA" w:rsidRPr="00F839EC" w:rsidRDefault="00B379FA" w:rsidP="00055389">
            <w:pPr>
              <w:rPr>
                <w:rFonts w:ascii="Verdana" w:hAnsi="Verdana"/>
                <w:sz w:val="18"/>
                <w:szCs w:val="18"/>
              </w:rPr>
            </w:pPr>
          </w:p>
        </w:tc>
        <w:tc>
          <w:tcPr>
            <w:tcW w:w="3031" w:type="dxa"/>
            <w:tcMar>
              <w:left w:w="57" w:type="dxa"/>
              <w:right w:w="57" w:type="dxa"/>
            </w:tcMar>
          </w:tcPr>
          <w:p w14:paraId="3681C253" w14:textId="77777777" w:rsidR="00B379FA" w:rsidRPr="00F839EC" w:rsidRDefault="00B379FA" w:rsidP="00055389">
            <w:pPr>
              <w:rPr>
                <w:rFonts w:ascii="Verdana" w:hAnsi="Verdana"/>
                <w:sz w:val="18"/>
                <w:szCs w:val="18"/>
              </w:rPr>
            </w:pPr>
          </w:p>
        </w:tc>
        <w:tc>
          <w:tcPr>
            <w:tcW w:w="2508" w:type="dxa"/>
            <w:tcMar>
              <w:left w:w="57" w:type="dxa"/>
              <w:right w:w="57" w:type="dxa"/>
            </w:tcMar>
          </w:tcPr>
          <w:p w14:paraId="2B08B90E" w14:textId="77777777" w:rsidR="00B379FA" w:rsidRPr="00F839EC" w:rsidRDefault="00B379FA" w:rsidP="00055389">
            <w:pPr>
              <w:rPr>
                <w:rFonts w:ascii="Verdana" w:hAnsi="Verdana"/>
                <w:sz w:val="18"/>
                <w:szCs w:val="18"/>
              </w:rPr>
            </w:pPr>
          </w:p>
        </w:tc>
        <w:tc>
          <w:tcPr>
            <w:tcW w:w="2511" w:type="dxa"/>
            <w:tcMar>
              <w:left w:w="57" w:type="dxa"/>
              <w:right w:w="57" w:type="dxa"/>
            </w:tcMar>
          </w:tcPr>
          <w:p w14:paraId="08B00BD5" w14:textId="77777777" w:rsidR="00B379FA" w:rsidRPr="00F839EC" w:rsidRDefault="00B379FA" w:rsidP="00055389">
            <w:pPr>
              <w:rPr>
                <w:rFonts w:ascii="Verdana" w:hAnsi="Verdana"/>
                <w:sz w:val="18"/>
                <w:szCs w:val="18"/>
              </w:rPr>
            </w:pPr>
          </w:p>
        </w:tc>
      </w:tr>
      <w:tr w:rsidR="00B379FA" w:rsidRPr="00F839EC" w14:paraId="6AD43A5D" w14:textId="77777777" w:rsidTr="00C13092">
        <w:trPr>
          <w:trHeight w:val="737"/>
        </w:trPr>
        <w:tc>
          <w:tcPr>
            <w:tcW w:w="1236" w:type="dxa"/>
            <w:shd w:val="clear" w:color="auto" w:fill="D9D9D9"/>
          </w:tcPr>
          <w:p w14:paraId="174BC1F6" w14:textId="77777777" w:rsidR="00B379FA" w:rsidRPr="00F839EC" w:rsidRDefault="00B379FA" w:rsidP="00055389">
            <w:pPr>
              <w:jc w:val="center"/>
              <w:rPr>
                <w:rFonts w:ascii="Verdana" w:hAnsi="Verdana"/>
                <w:b/>
                <w:sz w:val="22"/>
                <w:szCs w:val="22"/>
              </w:rPr>
            </w:pPr>
          </w:p>
        </w:tc>
        <w:tc>
          <w:tcPr>
            <w:tcW w:w="2668" w:type="dxa"/>
            <w:tcMar>
              <w:left w:w="57" w:type="dxa"/>
              <w:right w:w="57" w:type="dxa"/>
            </w:tcMar>
          </w:tcPr>
          <w:p w14:paraId="505CAF31" w14:textId="77777777" w:rsidR="00B379FA" w:rsidRPr="00F839EC" w:rsidRDefault="00B379FA" w:rsidP="00055389">
            <w:pPr>
              <w:rPr>
                <w:rFonts w:ascii="Verdana" w:hAnsi="Verdana"/>
                <w:sz w:val="18"/>
                <w:szCs w:val="18"/>
              </w:rPr>
            </w:pPr>
          </w:p>
        </w:tc>
        <w:tc>
          <w:tcPr>
            <w:tcW w:w="2548" w:type="dxa"/>
            <w:tcMar>
              <w:left w:w="57" w:type="dxa"/>
              <w:right w:w="57" w:type="dxa"/>
            </w:tcMar>
          </w:tcPr>
          <w:p w14:paraId="0EB9C6D1" w14:textId="77777777" w:rsidR="00B379FA" w:rsidRPr="00F839EC" w:rsidRDefault="00B379FA" w:rsidP="00055389">
            <w:pPr>
              <w:rPr>
                <w:rFonts w:ascii="Verdana" w:hAnsi="Verdana"/>
                <w:sz w:val="18"/>
                <w:szCs w:val="18"/>
              </w:rPr>
            </w:pPr>
          </w:p>
        </w:tc>
        <w:tc>
          <w:tcPr>
            <w:tcW w:w="3031" w:type="dxa"/>
            <w:tcMar>
              <w:left w:w="57" w:type="dxa"/>
              <w:right w:w="57" w:type="dxa"/>
            </w:tcMar>
          </w:tcPr>
          <w:p w14:paraId="080CF581" w14:textId="77777777" w:rsidR="00B379FA" w:rsidRPr="00F839EC" w:rsidRDefault="00B379FA" w:rsidP="00055389">
            <w:pPr>
              <w:rPr>
                <w:rFonts w:ascii="Verdana" w:hAnsi="Verdana"/>
                <w:sz w:val="18"/>
                <w:szCs w:val="18"/>
              </w:rPr>
            </w:pPr>
          </w:p>
        </w:tc>
        <w:tc>
          <w:tcPr>
            <w:tcW w:w="2508" w:type="dxa"/>
            <w:tcMar>
              <w:left w:w="57" w:type="dxa"/>
              <w:right w:w="57" w:type="dxa"/>
            </w:tcMar>
          </w:tcPr>
          <w:p w14:paraId="74330477" w14:textId="77777777" w:rsidR="00B379FA" w:rsidRPr="00F839EC" w:rsidRDefault="00B379FA" w:rsidP="00055389">
            <w:pPr>
              <w:rPr>
                <w:rFonts w:ascii="Verdana" w:hAnsi="Verdana"/>
                <w:sz w:val="18"/>
                <w:szCs w:val="18"/>
              </w:rPr>
            </w:pPr>
          </w:p>
        </w:tc>
        <w:tc>
          <w:tcPr>
            <w:tcW w:w="2511" w:type="dxa"/>
            <w:tcMar>
              <w:left w:w="57" w:type="dxa"/>
              <w:right w:w="57" w:type="dxa"/>
            </w:tcMar>
          </w:tcPr>
          <w:p w14:paraId="643F48AE" w14:textId="77777777" w:rsidR="00B379FA" w:rsidRPr="00F839EC" w:rsidRDefault="00B379FA" w:rsidP="00055389">
            <w:pPr>
              <w:rPr>
                <w:rFonts w:ascii="Verdana" w:hAnsi="Verdana"/>
                <w:sz w:val="18"/>
                <w:szCs w:val="18"/>
              </w:rPr>
            </w:pPr>
          </w:p>
        </w:tc>
      </w:tr>
      <w:tr w:rsidR="00B379FA" w:rsidRPr="00F839EC" w14:paraId="27B1D7E0" w14:textId="77777777" w:rsidTr="00C13092">
        <w:trPr>
          <w:trHeight w:val="737"/>
        </w:trPr>
        <w:tc>
          <w:tcPr>
            <w:tcW w:w="1236" w:type="dxa"/>
            <w:shd w:val="clear" w:color="auto" w:fill="D9D9D9"/>
          </w:tcPr>
          <w:p w14:paraId="6ACFE4FD"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11</w:t>
            </w:r>
            <w:r w:rsidRPr="00F839EC">
              <w:rPr>
                <w:rFonts w:ascii="Verdana" w:hAnsi="Verdana"/>
                <w:b/>
                <w:sz w:val="22"/>
                <w:szCs w:val="22"/>
              </w:rPr>
              <w:br/>
              <w:t>210 - 234</w:t>
            </w:r>
          </w:p>
        </w:tc>
        <w:tc>
          <w:tcPr>
            <w:tcW w:w="2668" w:type="dxa"/>
            <w:tcMar>
              <w:left w:w="57" w:type="dxa"/>
              <w:right w:w="57" w:type="dxa"/>
            </w:tcMar>
          </w:tcPr>
          <w:p w14:paraId="4490AAA2" w14:textId="77777777" w:rsidR="00B379FA" w:rsidRPr="00F839EC" w:rsidRDefault="00B379FA" w:rsidP="00055389">
            <w:pPr>
              <w:rPr>
                <w:rFonts w:ascii="Verdana" w:hAnsi="Verdana"/>
                <w:color w:val="548DD4" w:themeColor="text2" w:themeTint="99"/>
                <w:sz w:val="18"/>
                <w:szCs w:val="18"/>
              </w:rPr>
            </w:pPr>
            <w:r w:rsidRPr="00F839EC">
              <w:rPr>
                <w:rFonts w:ascii="Verdana" w:hAnsi="Verdana"/>
                <w:color w:val="548DD4" w:themeColor="text2" w:themeTint="99"/>
                <w:sz w:val="18"/>
                <w:szCs w:val="18"/>
              </w:rPr>
              <w:t>Product manager 01.02.07 (230)</w:t>
            </w:r>
          </w:p>
          <w:p w14:paraId="7CEED1E7" w14:textId="77777777" w:rsidR="00B379FA" w:rsidRPr="00F839EC" w:rsidRDefault="00B379FA" w:rsidP="00055389">
            <w:pPr>
              <w:rPr>
                <w:rFonts w:ascii="Verdana" w:hAnsi="Verdana"/>
                <w:sz w:val="18"/>
                <w:szCs w:val="18"/>
              </w:rPr>
            </w:pPr>
          </w:p>
        </w:tc>
        <w:tc>
          <w:tcPr>
            <w:tcW w:w="2548" w:type="dxa"/>
            <w:tcMar>
              <w:left w:w="57" w:type="dxa"/>
              <w:right w:w="57" w:type="dxa"/>
            </w:tcMar>
          </w:tcPr>
          <w:p w14:paraId="70F78EF0" w14:textId="77777777" w:rsidR="00B379FA" w:rsidRPr="00F839EC" w:rsidRDefault="00B379FA" w:rsidP="00055389">
            <w:pPr>
              <w:rPr>
                <w:rFonts w:ascii="Verdana" w:hAnsi="Verdana"/>
                <w:sz w:val="18"/>
                <w:szCs w:val="18"/>
              </w:rPr>
            </w:pPr>
            <w:r w:rsidRPr="00F839EC">
              <w:rPr>
                <w:rFonts w:ascii="Verdana" w:hAnsi="Verdana"/>
                <w:sz w:val="18"/>
                <w:szCs w:val="18"/>
              </w:rPr>
              <w:t>Hoofd technische automatisering 06.01.02 (223)</w:t>
            </w:r>
          </w:p>
        </w:tc>
        <w:tc>
          <w:tcPr>
            <w:tcW w:w="3031" w:type="dxa"/>
            <w:tcMar>
              <w:left w:w="57" w:type="dxa"/>
              <w:right w:w="57" w:type="dxa"/>
            </w:tcMar>
          </w:tcPr>
          <w:p w14:paraId="64338F7C" w14:textId="77777777" w:rsidR="00B379FA" w:rsidRPr="00F839EC" w:rsidRDefault="00B379FA" w:rsidP="00055389">
            <w:pPr>
              <w:rPr>
                <w:rFonts w:ascii="Verdana" w:hAnsi="Verdana"/>
                <w:sz w:val="18"/>
                <w:szCs w:val="18"/>
              </w:rPr>
            </w:pPr>
          </w:p>
        </w:tc>
        <w:tc>
          <w:tcPr>
            <w:tcW w:w="2508" w:type="dxa"/>
            <w:tcMar>
              <w:left w:w="57" w:type="dxa"/>
              <w:right w:w="57" w:type="dxa"/>
            </w:tcMar>
          </w:tcPr>
          <w:p w14:paraId="29148375" w14:textId="77777777" w:rsidR="00B379FA" w:rsidRPr="00F839EC" w:rsidRDefault="00B379FA" w:rsidP="00055389">
            <w:pPr>
              <w:rPr>
                <w:rFonts w:ascii="Verdana" w:hAnsi="Verdana"/>
                <w:sz w:val="18"/>
                <w:szCs w:val="18"/>
              </w:rPr>
            </w:pPr>
            <w:r w:rsidRPr="00F839EC">
              <w:rPr>
                <w:rFonts w:ascii="Verdana" w:hAnsi="Verdana"/>
                <w:sz w:val="18"/>
                <w:szCs w:val="18"/>
              </w:rPr>
              <w:t>Onderzoeker R&amp;D entomologie 05.02.01 (214)</w:t>
            </w:r>
          </w:p>
        </w:tc>
        <w:tc>
          <w:tcPr>
            <w:tcW w:w="2511" w:type="dxa"/>
            <w:tcMar>
              <w:left w:w="57" w:type="dxa"/>
              <w:right w:w="57" w:type="dxa"/>
            </w:tcMar>
          </w:tcPr>
          <w:p w14:paraId="1303D934" w14:textId="77777777" w:rsidR="00B379FA" w:rsidRPr="00F839EC" w:rsidRDefault="00B379FA" w:rsidP="00055389">
            <w:pPr>
              <w:rPr>
                <w:rFonts w:ascii="Verdana" w:hAnsi="Verdana"/>
                <w:color w:val="548DD4" w:themeColor="text2" w:themeTint="99"/>
                <w:sz w:val="18"/>
                <w:szCs w:val="18"/>
              </w:rPr>
            </w:pPr>
            <w:r w:rsidRPr="00F839EC">
              <w:rPr>
                <w:rFonts w:ascii="Verdana" w:hAnsi="Verdana"/>
                <w:color w:val="548DD4" w:themeColor="text2" w:themeTint="99"/>
                <w:sz w:val="18"/>
                <w:szCs w:val="18"/>
              </w:rPr>
              <w:t>Business Intelligent Specialist</w:t>
            </w:r>
          </w:p>
          <w:p w14:paraId="15B04E20" w14:textId="77777777" w:rsidR="00B379FA" w:rsidRPr="00F839EC" w:rsidRDefault="00B379FA" w:rsidP="00055389">
            <w:pPr>
              <w:rPr>
                <w:rFonts w:ascii="Verdana" w:hAnsi="Verdana"/>
                <w:sz w:val="18"/>
                <w:szCs w:val="18"/>
              </w:rPr>
            </w:pPr>
            <w:r w:rsidRPr="00F839EC">
              <w:rPr>
                <w:rFonts w:ascii="Verdana" w:hAnsi="Verdana"/>
                <w:color w:val="548DD4" w:themeColor="text2" w:themeTint="99"/>
                <w:sz w:val="18"/>
                <w:szCs w:val="18"/>
              </w:rPr>
              <w:t>08.01.01 (227)</w:t>
            </w:r>
          </w:p>
        </w:tc>
      </w:tr>
      <w:tr w:rsidR="00B379FA" w:rsidRPr="00F839EC" w14:paraId="42F3761C" w14:textId="77777777" w:rsidTr="00C13092">
        <w:trPr>
          <w:trHeight w:val="737"/>
        </w:trPr>
        <w:tc>
          <w:tcPr>
            <w:tcW w:w="1236" w:type="dxa"/>
            <w:shd w:val="clear" w:color="auto" w:fill="D9D9D9"/>
          </w:tcPr>
          <w:p w14:paraId="6CB37354"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10</w:t>
            </w:r>
            <w:r w:rsidRPr="00F839EC">
              <w:rPr>
                <w:rFonts w:ascii="Verdana" w:hAnsi="Verdana"/>
                <w:b/>
                <w:sz w:val="22"/>
                <w:szCs w:val="22"/>
              </w:rPr>
              <w:br/>
              <w:t>185 - 209</w:t>
            </w:r>
          </w:p>
        </w:tc>
        <w:tc>
          <w:tcPr>
            <w:tcW w:w="2668" w:type="dxa"/>
            <w:tcMar>
              <w:left w:w="57" w:type="dxa"/>
              <w:right w:w="57" w:type="dxa"/>
            </w:tcMar>
          </w:tcPr>
          <w:p w14:paraId="3B5C5E3E" w14:textId="77777777" w:rsidR="00B379FA" w:rsidRPr="00F839EC" w:rsidRDefault="00B379FA" w:rsidP="00055389">
            <w:pPr>
              <w:rPr>
                <w:rFonts w:ascii="Verdana" w:hAnsi="Verdana"/>
                <w:sz w:val="18"/>
                <w:szCs w:val="18"/>
              </w:rPr>
            </w:pPr>
            <w:r w:rsidRPr="00F839EC">
              <w:rPr>
                <w:rFonts w:ascii="Verdana" w:hAnsi="Verdana"/>
                <w:sz w:val="18"/>
                <w:szCs w:val="18"/>
              </w:rPr>
              <w:t>Consultant 01.01.01 (191)</w:t>
            </w:r>
          </w:p>
          <w:p w14:paraId="61984CC2" w14:textId="77777777" w:rsidR="00B379FA" w:rsidRPr="00F839EC" w:rsidRDefault="00B379FA" w:rsidP="00055389">
            <w:pPr>
              <w:rPr>
                <w:rFonts w:ascii="Verdana" w:hAnsi="Verdana"/>
                <w:sz w:val="18"/>
                <w:szCs w:val="18"/>
              </w:rPr>
            </w:pPr>
            <w:r w:rsidRPr="00F839EC">
              <w:rPr>
                <w:rFonts w:ascii="Verdana" w:hAnsi="Verdana"/>
                <w:sz w:val="18"/>
                <w:szCs w:val="18"/>
              </w:rPr>
              <w:t>Communicatiemedewerker 02.01.01 (189)</w:t>
            </w:r>
          </w:p>
        </w:tc>
        <w:tc>
          <w:tcPr>
            <w:tcW w:w="2548" w:type="dxa"/>
            <w:tcMar>
              <w:left w:w="57" w:type="dxa"/>
              <w:right w:w="57" w:type="dxa"/>
            </w:tcMar>
          </w:tcPr>
          <w:p w14:paraId="2AC59F52" w14:textId="77777777" w:rsidR="00B379FA" w:rsidRPr="00F839EC" w:rsidRDefault="00B379FA" w:rsidP="00055389">
            <w:pPr>
              <w:rPr>
                <w:rFonts w:ascii="Verdana" w:hAnsi="Verdana"/>
                <w:sz w:val="18"/>
                <w:szCs w:val="18"/>
              </w:rPr>
            </w:pPr>
          </w:p>
        </w:tc>
        <w:tc>
          <w:tcPr>
            <w:tcW w:w="3031" w:type="dxa"/>
            <w:tcMar>
              <w:left w:w="57" w:type="dxa"/>
              <w:right w:w="57" w:type="dxa"/>
            </w:tcMar>
          </w:tcPr>
          <w:p w14:paraId="7A7DD564" w14:textId="77777777" w:rsidR="00B379FA" w:rsidRPr="00F839EC" w:rsidRDefault="00B379FA" w:rsidP="00055389">
            <w:pPr>
              <w:rPr>
                <w:rFonts w:ascii="Verdana" w:hAnsi="Verdana"/>
                <w:sz w:val="18"/>
                <w:szCs w:val="18"/>
              </w:rPr>
            </w:pPr>
          </w:p>
        </w:tc>
        <w:tc>
          <w:tcPr>
            <w:tcW w:w="2508" w:type="dxa"/>
            <w:tcMar>
              <w:left w:w="57" w:type="dxa"/>
              <w:right w:w="57" w:type="dxa"/>
            </w:tcMar>
          </w:tcPr>
          <w:p w14:paraId="48705DE8" w14:textId="77777777" w:rsidR="00B379FA" w:rsidRPr="00F839EC" w:rsidRDefault="00B379FA" w:rsidP="00055389">
            <w:pPr>
              <w:rPr>
                <w:rFonts w:ascii="Verdana" w:hAnsi="Verdana"/>
                <w:sz w:val="18"/>
                <w:szCs w:val="18"/>
              </w:rPr>
            </w:pPr>
          </w:p>
        </w:tc>
        <w:tc>
          <w:tcPr>
            <w:tcW w:w="2511" w:type="dxa"/>
            <w:tcMar>
              <w:left w:w="57" w:type="dxa"/>
              <w:right w:w="57" w:type="dxa"/>
            </w:tcMar>
          </w:tcPr>
          <w:p w14:paraId="19CF5B6F" w14:textId="77777777" w:rsidR="00B379FA" w:rsidRPr="00F839EC" w:rsidRDefault="00B379FA" w:rsidP="00055389">
            <w:pPr>
              <w:rPr>
                <w:rFonts w:ascii="Verdana" w:hAnsi="Verdana"/>
                <w:sz w:val="18"/>
                <w:szCs w:val="18"/>
              </w:rPr>
            </w:pPr>
          </w:p>
        </w:tc>
      </w:tr>
      <w:tr w:rsidR="00B379FA" w:rsidRPr="00F839EC" w14:paraId="46E0DCCC" w14:textId="77777777" w:rsidTr="00C13092">
        <w:trPr>
          <w:trHeight w:val="737"/>
        </w:trPr>
        <w:tc>
          <w:tcPr>
            <w:tcW w:w="1236" w:type="dxa"/>
            <w:shd w:val="clear" w:color="auto" w:fill="D9D9D9"/>
          </w:tcPr>
          <w:p w14:paraId="1106E046"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9</w:t>
            </w:r>
            <w:r w:rsidRPr="00F839EC">
              <w:rPr>
                <w:rFonts w:ascii="Verdana" w:hAnsi="Verdana"/>
                <w:b/>
                <w:sz w:val="22"/>
                <w:szCs w:val="22"/>
              </w:rPr>
              <w:br/>
              <w:t>160 - 184</w:t>
            </w:r>
          </w:p>
        </w:tc>
        <w:tc>
          <w:tcPr>
            <w:tcW w:w="2668" w:type="dxa"/>
            <w:tcMar>
              <w:left w:w="57" w:type="dxa"/>
              <w:right w:w="57" w:type="dxa"/>
            </w:tcMar>
          </w:tcPr>
          <w:p w14:paraId="4FD69793" w14:textId="77777777" w:rsidR="00B379FA" w:rsidRPr="00F839EC" w:rsidRDefault="00B379FA" w:rsidP="00055389">
            <w:pPr>
              <w:rPr>
                <w:rFonts w:ascii="Verdana" w:hAnsi="Verdana"/>
                <w:color w:val="548DD4" w:themeColor="text2" w:themeTint="99"/>
                <w:sz w:val="18"/>
                <w:szCs w:val="18"/>
              </w:rPr>
            </w:pPr>
            <w:r w:rsidRPr="00F839EC">
              <w:rPr>
                <w:rFonts w:ascii="Verdana" w:hAnsi="Verdana"/>
                <w:color w:val="548DD4" w:themeColor="text2" w:themeTint="99"/>
                <w:sz w:val="18"/>
                <w:szCs w:val="18"/>
              </w:rPr>
              <w:t>Directie assistent M&amp;S BU Europa</w:t>
            </w:r>
          </w:p>
          <w:p w14:paraId="7681BA71" w14:textId="77777777" w:rsidR="00B379FA" w:rsidRPr="00F839EC" w:rsidRDefault="00B379FA" w:rsidP="00055389">
            <w:pPr>
              <w:rPr>
                <w:rFonts w:ascii="Verdana" w:hAnsi="Verdana"/>
                <w:sz w:val="18"/>
                <w:szCs w:val="18"/>
              </w:rPr>
            </w:pPr>
            <w:r w:rsidRPr="00F839EC">
              <w:rPr>
                <w:rFonts w:ascii="Verdana" w:hAnsi="Verdana"/>
                <w:color w:val="548DD4" w:themeColor="text2" w:themeTint="99"/>
                <w:sz w:val="18"/>
                <w:szCs w:val="18"/>
              </w:rPr>
              <w:t xml:space="preserve">01.03.01 (169) </w:t>
            </w:r>
          </w:p>
        </w:tc>
        <w:tc>
          <w:tcPr>
            <w:tcW w:w="2548" w:type="dxa"/>
            <w:tcMar>
              <w:left w:w="57" w:type="dxa"/>
              <w:right w:w="57" w:type="dxa"/>
            </w:tcMar>
          </w:tcPr>
          <w:p w14:paraId="69DA6B4C" w14:textId="77777777" w:rsidR="00B379FA" w:rsidRPr="00F839EC" w:rsidRDefault="00B379FA" w:rsidP="00055389">
            <w:pPr>
              <w:rPr>
                <w:rFonts w:ascii="Verdana" w:hAnsi="Verdana"/>
                <w:color w:val="548DD4" w:themeColor="text2" w:themeTint="99"/>
                <w:sz w:val="18"/>
                <w:szCs w:val="18"/>
              </w:rPr>
            </w:pPr>
            <w:r w:rsidRPr="00F839EC">
              <w:rPr>
                <w:rFonts w:ascii="Verdana" w:hAnsi="Verdana"/>
                <w:color w:val="548DD4" w:themeColor="text2" w:themeTint="99"/>
                <w:sz w:val="18"/>
                <w:szCs w:val="18"/>
              </w:rPr>
              <w:t>Hoofd verpakkingsafdeling 03.01.04 (175)</w:t>
            </w:r>
          </w:p>
        </w:tc>
        <w:tc>
          <w:tcPr>
            <w:tcW w:w="3031" w:type="dxa"/>
            <w:tcMar>
              <w:left w:w="57" w:type="dxa"/>
              <w:right w:w="57" w:type="dxa"/>
            </w:tcMar>
          </w:tcPr>
          <w:p w14:paraId="7B533253" w14:textId="77777777" w:rsidR="00B379FA" w:rsidRPr="00F839EC" w:rsidRDefault="00B379FA" w:rsidP="00055389">
            <w:pPr>
              <w:rPr>
                <w:rFonts w:ascii="Verdana" w:hAnsi="Verdana"/>
                <w:sz w:val="18"/>
                <w:szCs w:val="18"/>
              </w:rPr>
            </w:pPr>
          </w:p>
        </w:tc>
        <w:tc>
          <w:tcPr>
            <w:tcW w:w="2508" w:type="dxa"/>
            <w:tcMar>
              <w:left w:w="57" w:type="dxa"/>
              <w:right w:w="57" w:type="dxa"/>
            </w:tcMar>
          </w:tcPr>
          <w:p w14:paraId="41BE93B0" w14:textId="77777777" w:rsidR="00B379FA" w:rsidRPr="00F839EC" w:rsidRDefault="00B379FA" w:rsidP="00055389">
            <w:pPr>
              <w:rPr>
                <w:rFonts w:ascii="Verdana" w:hAnsi="Verdana"/>
                <w:sz w:val="18"/>
                <w:szCs w:val="18"/>
              </w:rPr>
            </w:pPr>
          </w:p>
        </w:tc>
        <w:tc>
          <w:tcPr>
            <w:tcW w:w="2511" w:type="dxa"/>
            <w:tcMar>
              <w:left w:w="57" w:type="dxa"/>
              <w:right w:w="57" w:type="dxa"/>
            </w:tcMar>
          </w:tcPr>
          <w:p w14:paraId="47349264" w14:textId="77777777" w:rsidR="00B379FA" w:rsidRPr="00F839EC" w:rsidRDefault="00B379FA" w:rsidP="00055389">
            <w:pPr>
              <w:rPr>
                <w:rFonts w:ascii="Verdana" w:hAnsi="Verdana"/>
                <w:sz w:val="18"/>
                <w:szCs w:val="18"/>
              </w:rPr>
            </w:pPr>
          </w:p>
        </w:tc>
      </w:tr>
      <w:tr w:rsidR="00B379FA" w:rsidRPr="00F839EC" w14:paraId="56515043" w14:textId="77777777" w:rsidTr="00C13092">
        <w:trPr>
          <w:trHeight w:val="737"/>
        </w:trPr>
        <w:tc>
          <w:tcPr>
            <w:tcW w:w="1236" w:type="dxa"/>
            <w:shd w:val="clear" w:color="auto" w:fill="D9D9D9"/>
          </w:tcPr>
          <w:p w14:paraId="3B83491D"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8</w:t>
            </w:r>
            <w:r w:rsidRPr="00F839EC">
              <w:rPr>
                <w:rFonts w:ascii="Verdana" w:hAnsi="Verdana"/>
                <w:b/>
                <w:sz w:val="22"/>
                <w:szCs w:val="22"/>
              </w:rPr>
              <w:br/>
              <w:t>140 - 159</w:t>
            </w:r>
          </w:p>
        </w:tc>
        <w:tc>
          <w:tcPr>
            <w:tcW w:w="2668" w:type="dxa"/>
            <w:tcMar>
              <w:left w:w="57" w:type="dxa"/>
              <w:right w:w="57" w:type="dxa"/>
            </w:tcMar>
          </w:tcPr>
          <w:p w14:paraId="3698B08E" w14:textId="77777777" w:rsidR="00B379FA" w:rsidRPr="00F839EC" w:rsidRDefault="00B379FA" w:rsidP="00055389">
            <w:pPr>
              <w:rPr>
                <w:rFonts w:ascii="Verdana" w:hAnsi="Verdana"/>
                <w:sz w:val="18"/>
                <w:szCs w:val="18"/>
              </w:rPr>
            </w:pPr>
          </w:p>
        </w:tc>
        <w:tc>
          <w:tcPr>
            <w:tcW w:w="2548" w:type="dxa"/>
            <w:tcMar>
              <w:left w:w="57" w:type="dxa"/>
              <w:right w:w="57" w:type="dxa"/>
            </w:tcMar>
          </w:tcPr>
          <w:p w14:paraId="1ABA1B51" w14:textId="77777777" w:rsidR="00B379FA" w:rsidRPr="00F839EC" w:rsidRDefault="00B379FA" w:rsidP="00055389">
            <w:pPr>
              <w:rPr>
                <w:rFonts w:ascii="Verdana" w:hAnsi="Verdana"/>
                <w:sz w:val="18"/>
                <w:szCs w:val="18"/>
              </w:rPr>
            </w:pPr>
          </w:p>
        </w:tc>
        <w:tc>
          <w:tcPr>
            <w:tcW w:w="3031" w:type="dxa"/>
            <w:tcMar>
              <w:left w:w="57" w:type="dxa"/>
              <w:right w:w="57" w:type="dxa"/>
            </w:tcMar>
          </w:tcPr>
          <w:p w14:paraId="70B6C332" w14:textId="77777777" w:rsidR="00B379FA" w:rsidRPr="00F839EC" w:rsidRDefault="00B379FA" w:rsidP="00055389">
            <w:pPr>
              <w:rPr>
                <w:rFonts w:ascii="Verdana" w:hAnsi="Verdana"/>
                <w:sz w:val="18"/>
                <w:szCs w:val="18"/>
              </w:rPr>
            </w:pPr>
          </w:p>
        </w:tc>
        <w:tc>
          <w:tcPr>
            <w:tcW w:w="2508" w:type="dxa"/>
            <w:tcMar>
              <w:left w:w="57" w:type="dxa"/>
              <w:right w:w="57" w:type="dxa"/>
            </w:tcMar>
          </w:tcPr>
          <w:p w14:paraId="2E6B4E06" w14:textId="77777777" w:rsidR="00B379FA" w:rsidRPr="00F839EC" w:rsidRDefault="00B379FA" w:rsidP="00055389">
            <w:pPr>
              <w:rPr>
                <w:rFonts w:ascii="Verdana" w:hAnsi="Verdana"/>
                <w:sz w:val="18"/>
                <w:szCs w:val="18"/>
              </w:rPr>
            </w:pPr>
            <w:r w:rsidRPr="00F839EC">
              <w:rPr>
                <w:rFonts w:ascii="Verdana" w:hAnsi="Verdana"/>
                <w:sz w:val="18"/>
                <w:szCs w:val="18"/>
              </w:rPr>
              <w:t>Onderzoekassistent R&amp;D microbials 05.01.02 (153)</w:t>
            </w:r>
          </w:p>
        </w:tc>
        <w:tc>
          <w:tcPr>
            <w:tcW w:w="2511" w:type="dxa"/>
            <w:tcMar>
              <w:left w:w="57" w:type="dxa"/>
              <w:right w:w="57" w:type="dxa"/>
            </w:tcMar>
          </w:tcPr>
          <w:p w14:paraId="659D1591" w14:textId="77777777" w:rsidR="00B379FA" w:rsidRPr="00F839EC" w:rsidRDefault="00B379FA" w:rsidP="00055389">
            <w:pPr>
              <w:rPr>
                <w:rFonts w:ascii="Verdana" w:hAnsi="Verdana"/>
                <w:sz w:val="18"/>
                <w:szCs w:val="18"/>
              </w:rPr>
            </w:pPr>
          </w:p>
        </w:tc>
      </w:tr>
      <w:tr w:rsidR="00B379FA" w:rsidRPr="00F839EC" w14:paraId="10F972C9" w14:textId="77777777" w:rsidTr="00C13092">
        <w:trPr>
          <w:trHeight w:val="737"/>
        </w:trPr>
        <w:tc>
          <w:tcPr>
            <w:tcW w:w="1236" w:type="dxa"/>
            <w:shd w:val="clear" w:color="auto" w:fill="D9D9D9"/>
          </w:tcPr>
          <w:p w14:paraId="08810C76"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7</w:t>
            </w:r>
            <w:r w:rsidRPr="00F839EC">
              <w:rPr>
                <w:rFonts w:ascii="Verdana" w:hAnsi="Verdana"/>
                <w:b/>
                <w:sz w:val="22"/>
                <w:szCs w:val="22"/>
              </w:rPr>
              <w:br/>
              <w:t>120 - 139</w:t>
            </w:r>
          </w:p>
        </w:tc>
        <w:tc>
          <w:tcPr>
            <w:tcW w:w="2668" w:type="dxa"/>
            <w:tcMar>
              <w:left w:w="57" w:type="dxa"/>
              <w:right w:w="57" w:type="dxa"/>
            </w:tcMar>
          </w:tcPr>
          <w:p w14:paraId="59C7B07B" w14:textId="77777777" w:rsidR="00B379FA" w:rsidRPr="00F839EC" w:rsidRDefault="00B379FA" w:rsidP="00055389">
            <w:pPr>
              <w:rPr>
                <w:rFonts w:ascii="Verdana" w:hAnsi="Verdana"/>
                <w:sz w:val="18"/>
                <w:szCs w:val="18"/>
              </w:rPr>
            </w:pPr>
            <w:r w:rsidRPr="00F839EC">
              <w:rPr>
                <w:rFonts w:ascii="Verdana" w:hAnsi="Verdana"/>
                <w:sz w:val="18"/>
                <w:szCs w:val="18"/>
              </w:rPr>
              <w:t>Medewerker customer service (FO) 04.03.01 (130)</w:t>
            </w:r>
          </w:p>
        </w:tc>
        <w:tc>
          <w:tcPr>
            <w:tcW w:w="2548" w:type="dxa"/>
            <w:tcMar>
              <w:left w:w="57" w:type="dxa"/>
              <w:right w:w="57" w:type="dxa"/>
            </w:tcMar>
          </w:tcPr>
          <w:p w14:paraId="5CCA3F90" w14:textId="77777777" w:rsidR="00B379FA" w:rsidRPr="00F839EC" w:rsidRDefault="00B379FA" w:rsidP="00055389">
            <w:pPr>
              <w:rPr>
                <w:rFonts w:ascii="Verdana" w:hAnsi="Verdana"/>
                <w:sz w:val="18"/>
                <w:szCs w:val="18"/>
              </w:rPr>
            </w:pPr>
          </w:p>
        </w:tc>
        <w:tc>
          <w:tcPr>
            <w:tcW w:w="3031" w:type="dxa"/>
            <w:tcMar>
              <w:left w:w="57" w:type="dxa"/>
              <w:right w:w="57" w:type="dxa"/>
            </w:tcMar>
          </w:tcPr>
          <w:p w14:paraId="55F57232" w14:textId="77777777" w:rsidR="00B379FA" w:rsidRPr="00F839EC" w:rsidRDefault="00B379FA" w:rsidP="00055389">
            <w:pPr>
              <w:rPr>
                <w:rFonts w:ascii="Verdana" w:hAnsi="Verdana"/>
                <w:sz w:val="18"/>
                <w:szCs w:val="18"/>
              </w:rPr>
            </w:pPr>
          </w:p>
        </w:tc>
        <w:tc>
          <w:tcPr>
            <w:tcW w:w="2508" w:type="dxa"/>
            <w:tcMar>
              <w:left w:w="57" w:type="dxa"/>
              <w:right w:w="57" w:type="dxa"/>
            </w:tcMar>
          </w:tcPr>
          <w:p w14:paraId="442ABDCF" w14:textId="77777777" w:rsidR="00B379FA" w:rsidRPr="00F839EC" w:rsidRDefault="00B379FA" w:rsidP="00055389">
            <w:pPr>
              <w:rPr>
                <w:rFonts w:ascii="Verdana" w:hAnsi="Verdana"/>
                <w:sz w:val="18"/>
                <w:szCs w:val="18"/>
              </w:rPr>
            </w:pPr>
          </w:p>
        </w:tc>
        <w:tc>
          <w:tcPr>
            <w:tcW w:w="2511" w:type="dxa"/>
            <w:tcMar>
              <w:left w:w="57" w:type="dxa"/>
              <w:right w:w="57" w:type="dxa"/>
            </w:tcMar>
          </w:tcPr>
          <w:p w14:paraId="36C07947" w14:textId="77777777" w:rsidR="00B379FA" w:rsidRPr="00F839EC" w:rsidRDefault="00B379FA" w:rsidP="00055389">
            <w:pPr>
              <w:rPr>
                <w:rFonts w:ascii="Verdana" w:hAnsi="Verdana"/>
                <w:sz w:val="18"/>
                <w:szCs w:val="18"/>
              </w:rPr>
            </w:pPr>
          </w:p>
        </w:tc>
      </w:tr>
      <w:tr w:rsidR="00B379FA" w:rsidRPr="00F839EC" w14:paraId="11E5EC8B" w14:textId="77777777" w:rsidTr="00C13092">
        <w:trPr>
          <w:trHeight w:val="737"/>
        </w:trPr>
        <w:tc>
          <w:tcPr>
            <w:tcW w:w="1236" w:type="dxa"/>
            <w:shd w:val="clear" w:color="auto" w:fill="D9D9D9"/>
          </w:tcPr>
          <w:p w14:paraId="4CB54244"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lastRenderedPageBreak/>
              <w:t>6</w:t>
            </w:r>
            <w:r w:rsidRPr="00F839EC">
              <w:rPr>
                <w:rFonts w:ascii="Verdana" w:hAnsi="Verdana"/>
                <w:b/>
                <w:sz w:val="22"/>
                <w:szCs w:val="22"/>
              </w:rPr>
              <w:br/>
              <w:t>100 - 119</w:t>
            </w:r>
          </w:p>
        </w:tc>
        <w:tc>
          <w:tcPr>
            <w:tcW w:w="2668" w:type="dxa"/>
            <w:tcMar>
              <w:left w:w="57" w:type="dxa"/>
              <w:right w:w="57" w:type="dxa"/>
            </w:tcMar>
          </w:tcPr>
          <w:p w14:paraId="60BBFBD9" w14:textId="77777777" w:rsidR="00B379FA" w:rsidRPr="00F839EC" w:rsidRDefault="00B379FA" w:rsidP="00055389">
            <w:pPr>
              <w:rPr>
                <w:rFonts w:ascii="Verdana" w:hAnsi="Verdana"/>
                <w:sz w:val="18"/>
                <w:szCs w:val="18"/>
              </w:rPr>
            </w:pPr>
          </w:p>
        </w:tc>
        <w:tc>
          <w:tcPr>
            <w:tcW w:w="2548" w:type="dxa"/>
            <w:tcMar>
              <w:left w:w="57" w:type="dxa"/>
              <w:right w:w="57" w:type="dxa"/>
            </w:tcMar>
          </w:tcPr>
          <w:p w14:paraId="26B9A92C" w14:textId="77777777" w:rsidR="00B379FA" w:rsidRPr="00F839EC" w:rsidRDefault="00B379FA" w:rsidP="00055389">
            <w:pPr>
              <w:rPr>
                <w:rFonts w:ascii="Verdana" w:hAnsi="Verdana"/>
                <w:sz w:val="18"/>
                <w:szCs w:val="18"/>
              </w:rPr>
            </w:pPr>
            <w:r w:rsidRPr="00F839EC">
              <w:rPr>
                <w:rFonts w:ascii="Verdana" w:hAnsi="Verdana"/>
                <w:sz w:val="18"/>
                <w:szCs w:val="18"/>
              </w:rPr>
              <w:t>Onderhouds- &amp; storingsmonteur 06.01.01 (106)</w:t>
            </w:r>
          </w:p>
        </w:tc>
        <w:tc>
          <w:tcPr>
            <w:tcW w:w="3031" w:type="dxa"/>
            <w:tcMar>
              <w:left w:w="57" w:type="dxa"/>
              <w:right w:w="57" w:type="dxa"/>
            </w:tcMar>
          </w:tcPr>
          <w:p w14:paraId="3B9BC1B2" w14:textId="77777777" w:rsidR="00B379FA" w:rsidRPr="00F839EC" w:rsidRDefault="00B379FA" w:rsidP="00055389">
            <w:pPr>
              <w:rPr>
                <w:rFonts w:ascii="Verdana" w:hAnsi="Verdana"/>
                <w:sz w:val="18"/>
                <w:szCs w:val="18"/>
              </w:rPr>
            </w:pPr>
          </w:p>
        </w:tc>
        <w:tc>
          <w:tcPr>
            <w:tcW w:w="2508" w:type="dxa"/>
            <w:tcMar>
              <w:left w:w="57" w:type="dxa"/>
              <w:right w:w="57" w:type="dxa"/>
            </w:tcMar>
          </w:tcPr>
          <w:p w14:paraId="616292CB" w14:textId="77777777" w:rsidR="00B379FA" w:rsidRPr="00F839EC" w:rsidRDefault="00B379FA" w:rsidP="00055389">
            <w:pPr>
              <w:rPr>
                <w:rFonts w:ascii="Verdana" w:hAnsi="Verdana"/>
                <w:sz w:val="18"/>
                <w:szCs w:val="18"/>
              </w:rPr>
            </w:pPr>
          </w:p>
        </w:tc>
        <w:tc>
          <w:tcPr>
            <w:tcW w:w="2511" w:type="dxa"/>
            <w:tcMar>
              <w:left w:w="57" w:type="dxa"/>
              <w:right w:w="57" w:type="dxa"/>
            </w:tcMar>
          </w:tcPr>
          <w:p w14:paraId="1DA65A61" w14:textId="77777777" w:rsidR="00B379FA" w:rsidRPr="00F839EC" w:rsidRDefault="00B379FA" w:rsidP="00055389">
            <w:pPr>
              <w:rPr>
                <w:rFonts w:ascii="Verdana" w:hAnsi="Verdana"/>
                <w:sz w:val="18"/>
                <w:szCs w:val="18"/>
              </w:rPr>
            </w:pPr>
            <w:r w:rsidRPr="00F839EC">
              <w:rPr>
                <w:rFonts w:ascii="Verdana" w:hAnsi="Verdana"/>
                <w:sz w:val="18"/>
                <w:szCs w:val="18"/>
              </w:rPr>
              <w:t>Administratief medewerker A (crediteuren) 07.01.01 (109)</w:t>
            </w:r>
          </w:p>
        </w:tc>
      </w:tr>
      <w:tr w:rsidR="00B379FA" w:rsidRPr="00F839EC" w14:paraId="7030A4A5" w14:textId="77777777" w:rsidTr="00C13092">
        <w:trPr>
          <w:trHeight w:val="737"/>
        </w:trPr>
        <w:tc>
          <w:tcPr>
            <w:tcW w:w="1236" w:type="dxa"/>
            <w:shd w:val="clear" w:color="auto" w:fill="D9D9D9"/>
          </w:tcPr>
          <w:p w14:paraId="3CB057E7"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5</w:t>
            </w:r>
            <w:r w:rsidRPr="00F839EC">
              <w:rPr>
                <w:rFonts w:ascii="Verdana" w:hAnsi="Verdana"/>
                <w:b/>
                <w:sz w:val="22"/>
                <w:szCs w:val="22"/>
              </w:rPr>
              <w:br/>
              <w:t>80 - 99</w:t>
            </w:r>
          </w:p>
        </w:tc>
        <w:tc>
          <w:tcPr>
            <w:tcW w:w="2668" w:type="dxa"/>
            <w:tcMar>
              <w:left w:w="57" w:type="dxa"/>
              <w:right w:w="57" w:type="dxa"/>
            </w:tcMar>
          </w:tcPr>
          <w:p w14:paraId="542916BA" w14:textId="77777777" w:rsidR="00B379FA" w:rsidRPr="00F839EC" w:rsidRDefault="00B379FA" w:rsidP="00055389">
            <w:pPr>
              <w:rPr>
                <w:rFonts w:ascii="Verdana" w:hAnsi="Verdana"/>
                <w:sz w:val="18"/>
                <w:szCs w:val="18"/>
              </w:rPr>
            </w:pPr>
          </w:p>
        </w:tc>
        <w:tc>
          <w:tcPr>
            <w:tcW w:w="2548" w:type="dxa"/>
            <w:tcMar>
              <w:left w:w="57" w:type="dxa"/>
              <w:right w:w="57" w:type="dxa"/>
            </w:tcMar>
          </w:tcPr>
          <w:p w14:paraId="4759C74B" w14:textId="77777777" w:rsidR="00B379FA" w:rsidRPr="00F839EC" w:rsidRDefault="00B379FA" w:rsidP="00055389">
            <w:pPr>
              <w:rPr>
                <w:rFonts w:ascii="Verdana" w:hAnsi="Verdana"/>
                <w:sz w:val="18"/>
                <w:szCs w:val="18"/>
              </w:rPr>
            </w:pPr>
          </w:p>
        </w:tc>
        <w:tc>
          <w:tcPr>
            <w:tcW w:w="3031" w:type="dxa"/>
            <w:tcMar>
              <w:left w:w="57" w:type="dxa"/>
              <w:right w:w="57" w:type="dxa"/>
            </w:tcMar>
          </w:tcPr>
          <w:p w14:paraId="5A3F6D66" w14:textId="77777777" w:rsidR="00B379FA" w:rsidRPr="00F839EC" w:rsidRDefault="00B379FA" w:rsidP="00055389">
            <w:pPr>
              <w:rPr>
                <w:rFonts w:ascii="Verdana" w:hAnsi="Verdana"/>
                <w:sz w:val="18"/>
                <w:szCs w:val="18"/>
              </w:rPr>
            </w:pPr>
          </w:p>
        </w:tc>
        <w:tc>
          <w:tcPr>
            <w:tcW w:w="2508" w:type="dxa"/>
            <w:tcMar>
              <w:left w:w="57" w:type="dxa"/>
              <w:right w:w="57" w:type="dxa"/>
            </w:tcMar>
          </w:tcPr>
          <w:p w14:paraId="4E54C423" w14:textId="77777777" w:rsidR="00B379FA" w:rsidRPr="00F839EC" w:rsidRDefault="00B379FA" w:rsidP="00055389">
            <w:pPr>
              <w:rPr>
                <w:rFonts w:ascii="Verdana" w:hAnsi="Verdana"/>
                <w:sz w:val="18"/>
                <w:szCs w:val="18"/>
              </w:rPr>
            </w:pPr>
          </w:p>
        </w:tc>
        <w:tc>
          <w:tcPr>
            <w:tcW w:w="2511" w:type="dxa"/>
            <w:tcMar>
              <w:left w:w="57" w:type="dxa"/>
              <w:right w:w="57" w:type="dxa"/>
            </w:tcMar>
          </w:tcPr>
          <w:p w14:paraId="24F543A4" w14:textId="77777777" w:rsidR="00B379FA" w:rsidRPr="00F839EC" w:rsidRDefault="00B379FA" w:rsidP="00055389">
            <w:pPr>
              <w:rPr>
                <w:rFonts w:ascii="Verdana" w:hAnsi="Verdana"/>
                <w:sz w:val="18"/>
                <w:szCs w:val="18"/>
              </w:rPr>
            </w:pPr>
          </w:p>
        </w:tc>
      </w:tr>
      <w:tr w:rsidR="00B379FA" w:rsidRPr="00F839EC" w14:paraId="62D883D1" w14:textId="77777777" w:rsidTr="00C13092">
        <w:trPr>
          <w:trHeight w:val="737"/>
        </w:trPr>
        <w:tc>
          <w:tcPr>
            <w:tcW w:w="1236" w:type="dxa"/>
            <w:shd w:val="clear" w:color="auto" w:fill="D9D9D9"/>
          </w:tcPr>
          <w:p w14:paraId="15294561"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4</w:t>
            </w:r>
          </w:p>
          <w:p w14:paraId="6B576264"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65 - 79</w:t>
            </w:r>
          </w:p>
          <w:p w14:paraId="12669376" w14:textId="77777777" w:rsidR="00B379FA" w:rsidRPr="00F839EC" w:rsidRDefault="00B379FA" w:rsidP="00055389">
            <w:pPr>
              <w:jc w:val="center"/>
              <w:rPr>
                <w:rFonts w:ascii="Verdana" w:hAnsi="Verdana"/>
                <w:b/>
                <w:sz w:val="22"/>
                <w:szCs w:val="22"/>
              </w:rPr>
            </w:pPr>
          </w:p>
        </w:tc>
        <w:tc>
          <w:tcPr>
            <w:tcW w:w="2668" w:type="dxa"/>
            <w:tcMar>
              <w:left w:w="57" w:type="dxa"/>
              <w:right w:w="57" w:type="dxa"/>
            </w:tcMar>
          </w:tcPr>
          <w:p w14:paraId="0433D689" w14:textId="77777777" w:rsidR="00B379FA" w:rsidRPr="00F839EC" w:rsidRDefault="00B379FA" w:rsidP="00055389">
            <w:pPr>
              <w:rPr>
                <w:rFonts w:ascii="Verdana" w:hAnsi="Verdana"/>
                <w:sz w:val="18"/>
                <w:szCs w:val="18"/>
              </w:rPr>
            </w:pPr>
          </w:p>
        </w:tc>
        <w:tc>
          <w:tcPr>
            <w:tcW w:w="2548" w:type="dxa"/>
            <w:tcMar>
              <w:left w:w="57" w:type="dxa"/>
              <w:right w:w="57" w:type="dxa"/>
            </w:tcMar>
          </w:tcPr>
          <w:p w14:paraId="53B9EFE1" w14:textId="77777777" w:rsidR="00B379FA" w:rsidRPr="00F839EC" w:rsidRDefault="00B379FA" w:rsidP="00055389">
            <w:pPr>
              <w:rPr>
                <w:rFonts w:ascii="Verdana" w:hAnsi="Verdana"/>
                <w:sz w:val="18"/>
                <w:szCs w:val="18"/>
              </w:rPr>
            </w:pPr>
            <w:r w:rsidRPr="00F839EC">
              <w:rPr>
                <w:rFonts w:ascii="Verdana" w:hAnsi="Verdana"/>
                <w:sz w:val="18"/>
                <w:szCs w:val="18"/>
              </w:rPr>
              <w:t>Productiemedewerker A 03.01.02 (76)</w:t>
            </w:r>
          </w:p>
          <w:p w14:paraId="1F3467BA" w14:textId="77777777" w:rsidR="00B379FA" w:rsidRPr="00F839EC" w:rsidRDefault="00B379FA" w:rsidP="00055389">
            <w:pPr>
              <w:rPr>
                <w:rFonts w:ascii="Verdana" w:hAnsi="Verdana"/>
                <w:sz w:val="18"/>
                <w:szCs w:val="18"/>
              </w:rPr>
            </w:pPr>
            <w:r w:rsidRPr="00F839EC">
              <w:rPr>
                <w:rFonts w:ascii="Verdana" w:hAnsi="Verdana"/>
                <w:sz w:val="18"/>
                <w:szCs w:val="18"/>
              </w:rPr>
              <w:t>Verpakkingsoperator 03.01.01 (75)</w:t>
            </w:r>
          </w:p>
          <w:p w14:paraId="387C0E02" w14:textId="77777777" w:rsidR="00B379FA" w:rsidRPr="00F839EC" w:rsidRDefault="00B379FA" w:rsidP="00055389">
            <w:pPr>
              <w:rPr>
                <w:rFonts w:ascii="Verdana" w:hAnsi="Verdana"/>
                <w:sz w:val="18"/>
                <w:szCs w:val="18"/>
              </w:rPr>
            </w:pPr>
            <w:r w:rsidRPr="00F839EC">
              <w:rPr>
                <w:rFonts w:ascii="Verdana" w:hAnsi="Verdana"/>
                <w:sz w:val="18"/>
                <w:szCs w:val="18"/>
              </w:rPr>
              <w:t>Medewerker productcontrole 03.01.06 (71)</w:t>
            </w:r>
          </w:p>
        </w:tc>
        <w:tc>
          <w:tcPr>
            <w:tcW w:w="3031" w:type="dxa"/>
            <w:tcMar>
              <w:left w:w="57" w:type="dxa"/>
              <w:right w:w="57" w:type="dxa"/>
            </w:tcMar>
          </w:tcPr>
          <w:p w14:paraId="0A32287D" w14:textId="77777777" w:rsidR="00B379FA" w:rsidRPr="00F839EC" w:rsidRDefault="00B379FA" w:rsidP="00055389">
            <w:pPr>
              <w:rPr>
                <w:rFonts w:ascii="Verdana" w:hAnsi="Verdana"/>
                <w:sz w:val="18"/>
                <w:szCs w:val="18"/>
              </w:rPr>
            </w:pPr>
            <w:r w:rsidRPr="00F839EC">
              <w:rPr>
                <w:rFonts w:ascii="Verdana" w:hAnsi="Verdana"/>
                <w:sz w:val="18"/>
                <w:szCs w:val="18"/>
              </w:rPr>
              <w:t>Medewerker expeditie/goederenontvangst 04.01.02 (73)</w:t>
            </w:r>
          </w:p>
          <w:p w14:paraId="4147FB02" w14:textId="77777777" w:rsidR="00B379FA" w:rsidRPr="00F839EC" w:rsidRDefault="00B379FA" w:rsidP="00055389">
            <w:pPr>
              <w:rPr>
                <w:rFonts w:ascii="Verdana" w:hAnsi="Verdana"/>
                <w:sz w:val="18"/>
                <w:szCs w:val="18"/>
              </w:rPr>
            </w:pPr>
            <w:r w:rsidRPr="00F839EC">
              <w:rPr>
                <w:rFonts w:ascii="Verdana" w:hAnsi="Verdana"/>
                <w:sz w:val="18"/>
                <w:szCs w:val="18"/>
              </w:rPr>
              <w:t>Chauffeur besteldienst 04.02.02(76)</w:t>
            </w:r>
          </w:p>
          <w:p w14:paraId="01754D07" w14:textId="77777777" w:rsidR="00B379FA" w:rsidRPr="00F839EC" w:rsidRDefault="00B379FA" w:rsidP="00055389">
            <w:pPr>
              <w:rPr>
                <w:rFonts w:ascii="Verdana" w:hAnsi="Verdana"/>
                <w:sz w:val="18"/>
                <w:szCs w:val="18"/>
              </w:rPr>
            </w:pPr>
          </w:p>
        </w:tc>
        <w:tc>
          <w:tcPr>
            <w:tcW w:w="2508" w:type="dxa"/>
            <w:tcMar>
              <w:left w:w="57" w:type="dxa"/>
              <w:right w:w="57" w:type="dxa"/>
            </w:tcMar>
          </w:tcPr>
          <w:p w14:paraId="0C18BC18" w14:textId="77777777" w:rsidR="00B379FA" w:rsidRPr="00F839EC" w:rsidRDefault="00B379FA" w:rsidP="00055389">
            <w:pPr>
              <w:rPr>
                <w:rFonts w:ascii="Verdana" w:hAnsi="Verdana"/>
                <w:sz w:val="18"/>
                <w:szCs w:val="18"/>
              </w:rPr>
            </w:pPr>
          </w:p>
        </w:tc>
        <w:tc>
          <w:tcPr>
            <w:tcW w:w="2511" w:type="dxa"/>
            <w:tcMar>
              <w:left w:w="57" w:type="dxa"/>
              <w:right w:w="57" w:type="dxa"/>
            </w:tcMar>
          </w:tcPr>
          <w:p w14:paraId="2BF4A130" w14:textId="77777777" w:rsidR="00B379FA" w:rsidRPr="00F839EC" w:rsidRDefault="00B379FA" w:rsidP="00055389">
            <w:pPr>
              <w:rPr>
                <w:rFonts w:ascii="Verdana" w:hAnsi="Verdana"/>
                <w:sz w:val="18"/>
                <w:szCs w:val="18"/>
              </w:rPr>
            </w:pPr>
          </w:p>
        </w:tc>
      </w:tr>
      <w:tr w:rsidR="00B379FA" w:rsidRPr="00F839EC" w14:paraId="2394919D" w14:textId="77777777" w:rsidTr="00C13092">
        <w:trPr>
          <w:trHeight w:val="737"/>
        </w:trPr>
        <w:tc>
          <w:tcPr>
            <w:tcW w:w="1236" w:type="dxa"/>
            <w:shd w:val="clear" w:color="auto" w:fill="D9D9D9"/>
          </w:tcPr>
          <w:p w14:paraId="2745D529"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3</w:t>
            </w:r>
          </w:p>
          <w:p w14:paraId="3D0F5B2A"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50 - 64</w:t>
            </w:r>
          </w:p>
        </w:tc>
        <w:tc>
          <w:tcPr>
            <w:tcW w:w="2668" w:type="dxa"/>
            <w:tcMar>
              <w:left w:w="57" w:type="dxa"/>
              <w:right w:w="57" w:type="dxa"/>
            </w:tcMar>
          </w:tcPr>
          <w:p w14:paraId="112928DC" w14:textId="77777777" w:rsidR="00B379FA" w:rsidRPr="00F839EC" w:rsidRDefault="00B379FA" w:rsidP="00055389">
            <w:pPr>
              <w:rPr>
                <w:rFonts w:ascii="Verdana" w:hAnsi="Verdana"/>
                <w:sz w:val="18"/>
                <w:szCs w:val="18"/>
              </w:rPr>
            </w:pPr>
          </w:p>
        </w:tc>
        <w:tc>
          <w:tcPr>
            <w:tcW w:w="2548" w:type="dxa"/>
            <w:tcMar>
              <w:left w:w="57" w:type="dxa"/>
              <w:right w:w="57" w:type="dxa"/>
            </w:tcMar>
          </w:tcPr>
          <w:p w14:paraId="73114826" w14:textId="77777777" w:rsidR="00B379FA" w:rsidRPr="00F839EC" w:rsidRDefault="00B379FA" w:rsidP="00055389">
            <w:pPr>
              <w:rPr>
                <w:rFonts w:ascii="Verdana" w:hAnsi="Verdana"/>
                <w:sz w:val="18"/>
                <w:szCs w:val="18"/>
              </w:rPr>
            </w:pPr>
          </w:p>
        </w:tc>
        <w:tc>
          <w:tcPr>
            <w:tcW w:w="3031" w:type="dxa"/>
            <w:tcMar>
              <w:left w:w="57" w:type="dxa"/>
              <w:right w:w="57" w:type="dxa"/>
            </w:tcMar>
          </w:tcPr>
          <w:p w14:paraId="7909DDE6" w14:textId="77777777" w:rsidR="00B379FA" w:rsidRPr="00F839EC" w:rsidRDefault="00B379FA" w:rsidP="00055389">
            <w:pPr>
              <w:rPr>
                <w:rFonts w:ascii="Verdana" w:hAnsi="Verdana"/>
                <w:sz w:val="18"/>
                <w:szCs w:val="18"/>
              </w:rPr>
            </w:pPr>
            <w:r w:rsidRPr="00F839EC">
              <w:rPr>
                <w:rFonts w:ascii="Verdana" w:hAnsi="Verdana"/>
                <w:sz w:val="18"/>
                <w:szCs w:val="18"/>
              </w:rPr>
              <w:t>Medewerker intern transport 04.01.01 (63)</w:t>
            </w:r>
          </w:p>
          <w:p w14:paraId="0A92C9C1" w14:textId="77777777" w:rsidR="00B379FA" w:rsidRPr="00F839EC" w:rsidRDefault="00B379FA" w:rsidP="00055389">
            <w:pPr>
              <w:rPr>
                <w:rFonts w:ascii="Verdana" w:hAnsi="Verdana"/>
                <w:sz w:val="18"/>
                <w:szCs w:val="18"/>
              </w:rPr>
            </w:pPr>
            <w:r w:rsidRPr="00F839EC">
              <w:rPr>
                <w:rFonts w:ascii="Verdana" w:hAnsi="Verdana"/>
                <w:sz w:val="18"/>
                <w:szCs w:val="18"/>
              </w:rPr>
              <w:t>Medewerker expeditie algemeen 04.02.01 (60)</w:t>
            </w:r>
          </w:p>
        </w:tc>
        <w:tc>
          <w:tcPr>
            <w:tcW w:w="2508" w:type="dxa"/>
            <w:tcMar>
              <w:left w:w="57" w:type="dxa"/>
              <w:right w:w="57" w:type="dxa"/>
            </w:tcMar>
          </w:tcPr>
          <w:p w14:paraId="3C5294B4" w14:textId="77777777" w:rsidR="00B379FA" w:rsidRPr="00F839EC" w:rsidRDefault="00B379FA" w:rsidP="00055389">
            <w:pPr>
              <w:rPr>
                <w:rFonts w:ascii="Verdana" w:hAnsi="Verdana"/>
                <w:sz w:val="18"/>
                <w:szCs w:val="18"/>
              </w:rPr>
            </w:pPr>
          </w:p>
        </w:tc>
        <w:tc>
          <w:tcPr>
            <w:tcW w:w="2511" w:type="dxa"/>
            <w:tcMar>
              <w:left w:w="57" w:type="dxa"/>
              <w:right w:w="57" w:type="dxa"/>
            </w:tcMar>
          </w:tcPr>
          <w:p w14:paraId="471FA1F2" w14:textId="77777777" w:rsidR="00B379FA" w:rsidRPr="00F839EC" w:rsidRDefault="00B379FA" w:rsidP="00055389">
            <w:pPr>
              <w:rPr>
                <w:rFonts w:ascii="Verdana" w:hAnsi="Verdana"/>
                <w:sz w:val="18"/>
                <w:szCs w:val="18"/>
              </w:rPr>
            </w:pPr>
          </w:p>
        </w:tc>
      </w:tr>
      <w:tr w:rsidR="00B379FA" w:rsidRPr="00F839EC" w14:paraId="40E66C9E" w14:textId="77777777" w:rsidTr="00C13092">
        <w:trPr>
          <w:trHeight w:val="737"/>
        </w:trPr>
        <w:tc>
          <w:tcPr>
            <w:tcW w:w="1236" w:type="dxa"/>
            <w:shd w:val="clear" w:color="auto" w:fill="D9D9D9"/>
          </w:tcPr>
          <w:p w14:paraId="15A2FF91"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2</w:t>
            </w:r>
          </w:p>
          <w:p w14:paraId="293314C0"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35 - 49</w:t>
            </w:r>
          </w:p>
        </w:tc>
        <w:tc>
          <w:tcPr>
            <w:tcW w:w="2668" w:type="dxa"/>
            <w:tcMar>
              <w:left w:w="57" w:type="dxa"/>
              <w:right w:w="57" w:type="dxa"/>
            </w:tcMar>
          </w:tcPr>
          <w:p w14:paraId="27AFD0A2" w14:textId="77777777" w:rsidR="00B379FA" w:rsidRPr="00F839EC" w:rsidRDefault="00B379FA" w:rsidP="00055389">
            <w:pPr>
              <w:rPr>
                <w:rFonts w:ascii="Verdana" w:hAnsi="Verdana"/>
                <w:sz w:val="18"/>
                <w:szCs w:val="18"/>
              </w:rPr>
            </w:pPr>
          </w:p>
        </w:tc>
        <w:tc>
          <w:tcPr>
            <w:tcW w:w="2548" w:type="dxa"/>
            <w:tcMar>
              <w:left w:w="57" w:type="dxa"/>
              <w:right w:w="57" w:type="dxa"/>
            </w:tcMar>
          </w:tcPr>
          <w:p w14:paraId="1EE3AA40" w14:textId="77777777" w:rsidR="00B379FA" w:rsidRPr="00F839EC" w:rsidRDefault="00B379FA" w:rsidP="00055389">
            <w:pPr>
              <w:rPr>
                <w:rFonts w:ascii="Verdana" w:hAnsi="Verdana"/>
                <w:sz w:val="18"/>
                <w:szCs w:val="18"/>
              </w:rPr>
            </w:pPr>
          </w:p>
        </w:tc>
        <w:tc>
          <w:tcPr>
            <w:tcW w:w="3031" w:type="dxa"/>
            <w:tcMar>
              <w:left w:w="57" w:type="dxa"/>
              <w:right w:w="57" w:type="dxa"/>
            </w:tcMar>
          </w:tcPr>
          <w:p w14:paraId="1F071319" w14:textId="77777777" w:rsidR="00B379FA" w:rsidRPr="00F839EC" w:rsidRDefault="00B379FA" w:rsidP="00055389">
            <w:pPr>
              <w:rPr>
                <w:rFonts w:ascii="Verdana" w:hAnsi="Verdana"/>
                <w:sz w:val="18"/>
                <w:szCs w:val="18"/>
              </w:rPr>
            </w:pPr>
          </w:p>
        </w:tc>
        <w:tc>
          <w:tcPr>
            <w:tcW w:w="2508" w:type="dxa"/>
            <w:tcMar>
              <w:left w:w="57" w:type="dxa"/>
              <w:right w:w="57" w:type="dxa"/>
            </w:tcMar>
          </w:tcPr>
          <w:p w14:paraId="6D74623F" w14:textId="77777777" w:rsidR="00B379FA" w:rsidRPr="00F839EC" w:rsidRDefault="00B379FA" w:rsidP="00055389">
            <w:pPr>
              <w:rPr>
                <w:rFonts w:ascii="Verdana" w:hAnsi="Verdana"/>
                <w:sz w:val="18"/>
                <w:szCs w:val="18"/>
              </w:rPr>
            </w:pPr>
          </w:p>
        </w:tc>
        <w:tc>
          <w:tcPr>
            <w:tcW w:w="2511" w:type="dxa"/>
            <w:tcMar>
              <w:left w:w="57" w:type="dxa"/>
              <w:right w:w="57" w:type="dxa"/>
            </w:tcMar>
          </w:tcPr>
          <w:p w14:paraId="24EA059F" w14:textId="77777777" w:rsidR="00B379FA" w:rsidRPr="00F839EC" w:rsidRDefault="00B379FA" w:rsidP="00055389">
            <w:pPr>
              <w:rPr>
                <w:rFonts w:ascii="Verdana" w:hAnsi="Verdana"/>
                <w:sz w:val="18"/>
                <w:szCs w:val="18"/>
              </w:rPr>
            </w:pPr>
          </w:p>
        </w:tc>
      </w:tr>
      <w:tr w:rsidR="00B379FA" w:rsidRPr="00F839EC" w14:paraId="0C47C3AC" w14:textId="77777777" w:rsidTr="00C13092">
        <w:trPr>
          <w:trHeight w:val="737"/>
        </w:trPr>
        <w:tc>
          <w:tcPr>
            <w:tcW w:w="1236" w:type="dxa"/>
            <w:shd w:val="clear" w:color="auto" w:fill="D9D9D9"/>
          </w:tcPr>
          <w:p w14:paraId="62E1CAA7"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1</w:t>
            </w:r>
          </w:p>
          <w:p w14:paraId="0B286008" w14:textId="77777777" w:rsidR="00B379FA" w:rsidRPr="00F839EC" w:rsidRDefault="00B379FA" w:rsidP="00055389">
            <w:pPr>
              <w:jc w:val="center"/>
              <w:rPr>
                <w:rFonts w:ascii="Verdana" w:hAnsi="Verdana"/>
                <w:b/>
                <w:sz w:val="22"/>
                <w:szCs w:val="22"/>
              </w:rPr>
            </w:pPr>
            <w:r w:rsidRPr="00F839EC">
              <w:rPr>
                <w:rFonts w:ascii="Verdana" w:hAnsi="Verdana"/>
                <w:b/>
                <w:sz w:val="22"/>
                <w:szCs w:val="22"/>
              </w:rPr>
              <w:t>0 - 34</w:t>
            </w:r>
          </w:p>
        </w:tc>
        <w:tc>
          <w:tcPr>
            <w:tcW w:w="2668" w:type="dxa"/>
            <w:tcMar>
              <w:left w:w="57" w:type="dxa"/>
              <w:right w:w="57" w:type="dxa"/>
            </w:tcMar>
          </w:tcPr>
          <w:p w14:paraId="26F8D3F2" w14:textId="77777777" w:rsidR="00B379FA" w:rsidRPr="00F839EC" w:rsidRDefault="00B379FA" w:rsidP="00055389">
            <w:pPr>
              <w:rPr>
                <w:rFonts w:ascii="Verdana" w:hAnsi="Verdana"/>
                <w:sz w:val="18"/>
                <w:szCs w:val="18"/>
              </w:rPr>
            </w:pPr>
          </w:p>
        </w:tc>
        <w:tc>
          <w:tcPr>
            <w:tcW w:w="2548" w:type="dxa"/>
            <w:tcMar>
              <w:left w:w="57" w:type="dxa"/>
              <w:right w:w="57" w:type="dxa"/>
            </w:tcMar>
          </w:tcPr>
          <w:p w14:paraId="32E7B7DE" w14:textId="77777777" w:rsidR="00B379FA" w:rsidRPr="00F839EC" w:rsidRDefault="00B379FA" w:rsidP="00055389">
            <w:pPr>
              <w:rPr>
                <w:rFonts w:ascii="Verdana" w:hAnsi="Verdana"/>
                <w:sz w:val="18"/>
                <w:szCs w:val="18"/>
              </w:rPr>
            </w:pPr>
          </w:p>
        </w:tc>
        <w:tc>
          <w:tcPr>
            <w:tcW w:w="3031" w:type="dxa"/>
            <w:tcMar>
              <w:left w:w="57" w:type="dxa"/>
              <w:right w:w="57" w:type="dxa"/>
            </w:tcMar>
          </w:tcPr>
          <w:p w14:paraId="7E858807" w14:textId="77777777" w:rsidR="00B379FA" w:rsidRPr="00F839EC" w:rsidRDefault="00B379FA" w:rsidP="00055389">
            <w:pPr>
              <w:rPr>
                <w:rFonts w:ascii="Verdana" w:hAnsi="Verdana"/>
                <w:sz w:val="18"/>
                <w:szCs w:val="18"/>
              </w:rPr>
            </w:pPr>
          </w:p>
        </w:tc>
        <w:tc>
          <w:tcPr>
            <w:tcW w:w="2508" w:type="dxa"/>
            <w:tcMar>
              <w:left w:w="57" w:type="dxa"/>
              <w:right w:w="57" w:type="dxa"/>
            </w:tcMar>
          </w:tcPr>
          <w:p w14:paraId="63C06037" w14:textId="77777777" w:rsidR="00B379FA" w:rsidRPr="00F839EC" w:rsidRDefault="00B379FA" w:rsidP="00055389">
            <w:pPr>
              <w:rPr>
                <w:rFonts w:ascii="Verdana" w:hAnsi="Verdana"/>
                <w:sz w:val="18"/>
                <w:szCs w:val="18"/>
              </w:rPr>
            </w:pPr>
          </w:p>
        </w:tc>
        <w:tc>
          <w:tcPr>
            <w:tcW w:w="2511" w:type="dxa"/>
            <w:tcMar>
              <w:left w:w="57" w:type="dxa"/>
              <w:right w:w="57" w:type="dxa"/>
            </w:tcMar>
          </w:tcPr>
          <w:p w14:paraId="6637F891" w14:textId="77777777" w:rsidR="00B379FA" w:rsidRPr="00F839EC" w:rsidRDefault="00B379FA" w:rsidP="00055389">
            <w:pPr>
              <w:rPr>
                <w:rFonts w:ascii="Verdana" w:hAnsi="Verdana"/>
                <w:sz w:val="18"/>
                <w:szCs w:val="18"/>
              </w:rPr>
            </w:pPr>
          </w:p>
        </w:tc>
      </w:tr>
    </w:tbl>
    <w:p w14:paraId="382A4DAA" w14:textId="77777777" w:rsidR="00B379FA" w:rsidRPr="00F839EC" w:rsidRDefault="00B379FA">
      <w:pPr>
        <w:rPr>
          <w:rFonts w:ascii="Verdana" w:hAnsi="Verdana"/>
        </w:rPr>
      </w:pPr>
    </w:p>
    <w:p w14:paraId="49F244BB" w14:textId="77777777" w:rsidR="00FE4B48" w:rsidRPr="00F839EC" w:rsidRDefault="00FE4B48" w:rsidP="00FE4B48">
      <w:pPr>
        <w:rPr>
          <w:rFonts w:ascii="Verdana" w:hAnsi="Verdana"/>
          <w:lang w:val="fr-FR"/>
        </w:rPr>
      </w:pPr>
    </w:p>
    <w:p w14:paraId="6E4388D5" w14:textId="77777777" w:rsidR="00B379FA" w:rsidRPr="00F839EC" w:rsidRDefault="00B379FA" w:rsidP="00CE7F2C">
      <w:pPr>
        <w:tabs>
          <w:tab w:val="left" w:pos="480"/>
          <w:tab w:val="left" w:pos="840"/>
          <w:tab w:val="left" w:pos="1200"/>
          <w:tab w:val="left" w:pos="5880"/>
        </w:tabs>
        <w:rPr>
          <w:rFonts w:ascii="Verdana" w:hAnsi="Verdana" w:cs="Arial"/>
          <w:b/>
          <w:sz w:val="20"/>
        </w:rPr>
        <w:sectPr w:rsidR="00B379FA" w:rsidRPr="00F839EC" w:rsidSect="00B379FA">
          <w:endnotePr>
            <w:numFmt w:val="decimal"/>
          </w:endnotePr>
          <w:pgSz w:w="16838" w:h="11906" w:orient="landscape" w:code="9"/>
          <w:pgMar w:top="1701" w:right="1418" w:bottom="958" w:left="1134" w:header="482" w:footer="958" w:gutter="0"/>
          <w:cols w:space="720"/>
          <w:noEndnote/>
        </w:sectPr>
      </w:pPr>
    </w:p>
    <w:p w14:paraId="2FE5377C" w14:textId="77777777" w:rsidR="00C13092" w:rsidRPr="00F839EC" w:rsidRDefault="00C13092">
      <w:pPr>
        <w:pStyle w:val="Kop1"/>
        <w:numPr>
          <w:ilvl w:val="0"/>
          <w:numId w:val="0"/>
        </w:numPr>
        <w:rPr>
          <w:rFonts w:ascii="Verdana" w:hAnsi="Verdana"/>
          <w:b/>
        </w:rPr>
      </w:pPr>
      <w:bookmarkStart w:id="146" w:name="_Toc478638755"/>
      <w:r w:rsidRPr="00F839EC">
        <w:rPr>
          <w:rFonts w:ascii="Verdana" w:hAnsi="Verdana"/>
          <w:b/>
        </w:rPr>
        <w:lastRenderedPageBreak/>
        <w:t>BIJLAGE  2</w:t>
      </w:r>
      <w:bookmarkEnd w:id="146"/>
      <w:r w:rsidRPr="00F839EC">
        <w:rPr>
          <w:rFonts w:ascii="Verdana" w:hAnsi="Verdana"/>
          <w:b/>
        </w:rPr>
        <w:tab/>
      </w:r>
    </w:p>
    <w:p w14:paraId="078E5D4D" w14:textId="77777777" w:rsidR="00C13092" w:rsidRPr="00F839EC" w:rsidRDefault="00C13092">
      <w:pPr>
        <w:pStyle w:val="Kop1"/>
        <w:numPr>
          <w:ilvl w:val="0"/>
          <w:numId w:val="0"/>
        </w:numPr>
        <w:rPr>
          <w:rFonts w:ascii="Verdana" w:hAnsi="Verdana"/>
          <w:b/>
        </w:rPr>
      </w:pPr>
    </w:p>
    <w:p w14:paraId="7B9E10DC" w14:textId="77777777" w:rsidR="00C13092" w:rsidRPr="00F839EC" w:rsidRDefault="00C13092" w:rsidP="008B5AE9">
      <w:pPr>
        <w:pStyle w:val="Kop1"/>
        <w:numPr>
          <w:ilvl w:val="0"/>
          <w:numId w:val="0"/>
        </w:numPr>
        <w:rPr>
          <w:rFonts w:ascii="Verdana" w:hAnsi="Verdana"/>
          <w:b/>
        </w:rPr>
      </w:pPr>
      <w:bookmarkStart w:id="147" w:name="_Toc478638756"/>
      <w:r w:rsidRPr="00F839EC">
        <w:rPr>
          <w:rFonts w:ascii="Verdana" w:hAnsi="Verdana"/>
          <w:b/>
        </w:rPr>
        <w:t>Salarisschalen</w:t>
      </w:r>
      <w:bookmarkEnd w:id="147"/>
    </w:p>
    <w:p w14:paraId="79F9C978" w14:textId="77777777" w:rsidR="003559D6" w:rsidRPr="00F839EC" w:rsidRDefault="003559D6" w:rsidP="00CE7F2C">
      <w:pPr>
        <w:tabs>
          <w:tab w:val="left" w:pos="480"/>
          <w:tab w:val="left" w:pos="840"/>
          <w:tab w:val="left" w:pos="1200"/>
          <w:tab w:val="left" w:pos="5880"/>
        </w:tabs>
        <w:rPr>
          <w:rFonts w:ascii="Verdana" w:hAnsi="Verdana" w:cs="Arial"/>
          <w:b/>
          <w:sz w:val="20"/>
        </w:rPr>
      </w:pPr>
    </w:p>
    <w:p w14:paraId="7EB3030A" w14:textId="77777777" w:rsidR="004E70A6" w:rsidRPr="00F839EC" w:rsidRDefault="004E70A6" w:rsidP="00CE7F2C">
      <w:pPr>
        <w:tabs>
          <w:tab w:val="left" w:pos="480"/>
          <w:tab w:val="left" w:pos="840"/>
          <w:tab w:val="left" w:pos="1200"/>
          <w:tab w:val="left" w:pos="5880"/>
        </w:tabs>
        <w:rPr>
          <w:rFonts w:ascii="Verdana" w:hAnsi="Verdana"/>
        </w:rPr>
      </w:pPr>
    </w:p>
    <w:p w14:paraId="34889FFA" w14:textId="77777777" w:rsidR="008D182D" w:rsidRDefault="00E81F5E" w:rsidP="008B5AE9">
      <w:pPr>
        <w:rPr>
          <w:rFonts w:ascii="Verdana" w:hAnsi="Verdana"/>
          <w:b/>
        </w:rPr>
      </w:pPr>
      <w:r w:rsidRPr="00E81F5E">
        <w:rPr>
          <w:noProof/>
        </w:rPr>
        <w:drawing>
          <wp:inline distT="0" distB="0" distL="0" distR="0" wp14:anchorId="29607858" wp14:editId="74F59EF5">
            <wp:extent cx="5871845" cy="1201865"/>
            <wp:effectExtent l="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1845" cy="1201865"/>
                    </a:xfrm>
                    <a:prstGeom prst="rect">
                      <a:avLst/>
                    </a:prstGeom>
                    <a:noFill/>
                    <a:ln>
                      <a:noFill/>
                    </a:ln>
                  </pic:spPr>
                </pic:pic>
              </a:graphicData>
            </a:graphic>
          </wp:inline>
        </w:drawing>
      </w:r>
    </w:p>
    <w:p w14:paraId="786E11B5" w14:textId="77777777" w:rsidR="00134ACA" w:rsidRDefault="00134ACA" w:rsidP="008B5AE9">
      <w:pPr>
        <w:rPr>
          <w:rFonts w:ascii="Verdana" w:hAnsi="Verdana"/>
          <w:b/>
        </w:rPr>
      </w:pPr>
    </w:p>
    <w:p w14:paraId="31AA4F6E" w14:textId="77777777" w:rsidR="00E81F5E" w:rsidRDefault="00E81F5E" w:rsidP="008B5AE9">
      <w:pPr>
        <w:rPr>
          <w:rFonts w:ascii="Verdana" w:hAnsi="Verdana"/>
          <w:b/>
        </w:rPr>
      </w:pPr>
      <w:r w:rsidRPr="00E81F5E">
        <w:rPr>
          <w:noProof/>
        </w:rPr>
        <w:drawing>
          <wp:inline distT="0" distB="0" distL="0" distR="0" wp14:anchorId="0DE018CA" wp14:editId="6923B38E">
            <wp:extent cx="5871845" cy="1201865"/>
            <wp:effectExtent l="0" t="0" r="0" b="0"/>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1845" cy="1201865"/>
                    </a:xfrm>
                    <a:prstGeom prst="rect">
                      <a:avLst/>
                    </a:prstGeom>
                    <a:noFill/>
                    <a:ln>
                      <a:noFill/>
                    </a:ln>
                  </pic:spPr>
                </pic:pic>
              </a:graphicData>
            </a:graphic>
          </wp:inline>
        </w:drawing>
      </w:r>
    </w:p>
    <w:p w14:paraId="6DB60068" w14:textId="77777777" w:rsidR="00E81F5E" w:rsidRDefault="00E81F5E" w:rsidP="008B5AE9">
      <w:pPr>
        <w:rPr>
          <w:rFonts w:ascii="Verdana" w:hAnsi="Verdana"/>
          <w:b/>
        </w:rPr>
      </w:pPr>
    </w:p>
    <w:p w14:paraId="7A3A80A0" w14:textId="77777777" w:rsidR="00E81F5E" w:rsidRDefault="00E81F5E" w:rsidP="008B5AE9">
      <w:pPr>
        <w:rPr>
          <w:rFonts w:ascii="Verdana" w:hAnsi="Verdana"/>
          <w:b/>
        </w:rPr>
      </w:pPr>
    </w:p>
    <w:p w14:paraId="31657B3A" w14:textId="77777777" w:rsidR="0026309B" w:rsidRDefault="0026309B" w:rsidP="00E81F5E">
      <w:pPr>
        <w:tabs>
          <w:tab w:val="left" w:pos="480"/>
          <w:tab w:val="left" w:pos="840"/>
          <w:tab w:val="left" w:pos="1200"/>
          <w:tab w:val="left" w:pos="5880"/>
        </w:tabs>
        <w:rPr>
          <w:rFonts w:ascii="Verdana" w:hAnsi="Verdana"/>
        </w:rPr>
      </w:pPr>
    </w:p>
    <w:p w14:paraId="1D3538B7" w14:textId="77777777" w:rsidR="0026309B" w:rsidRPr="008D182D" w:rsidRDefault="00DE2DAA" w:rsidP="008D182D">
      <w:pPr>
        <w:tabs>
          <w:tab w:val="left" w:pos="480"/>
          <w:tab w:val="left" w:pos="840"/>
          <w:tab w:val="left" w:pos="1200"/>
          <w:tab w:val="left" w:pos="5880"/>
        </w:tabs>
        <w:rPr>
          <w:rFonts w:ascii="Verdana" w:hAnsi="Verdana"/>
        </w:rPr>
        <w:sectPr w:rsidR="0026309B" w:rsidRPr="008D182D" w:rsidSect="00B379FA">
          <w:endnotePr>
            <w:numFmt w:val="decimal"/>
          </w:endnotePr>
          <w:pgSz w:w="11906" w:h="16838" w:code="9"/>
          <w:pgMar w:top="1418" w:right="958" w:bottom="1134" w:left="1701" w:header="482" w:footer="958" w:gutter="0"/>
          <w:cols w:space="720"/>
          <w:noEndnote/>
        </w:sectPr>
      </w:pPr>
      <w:r w:rsidRPr="00DE2DAA">
        <w:rPr>
          <w:noProof/>
        </w:rPr>
        <w:drawing>
          <wp:inline distT="0" distB="0" distL="0" distR="0" wp14:anchorId="19AC34F1" wp14:editId="7E77B9AB">
            <wp:extent cx="5871845" cy="1201865"/>
            <wp:effectExtent l="0" t="0" r="0" b="0"/>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1845" cy="1201865"/>
                    </a:xfrm>
                    <a:prstGeom prst="rect">
                      <a:avLst/>
                    </a:prstGeom>
                    <a:noFill/>
                    <a:ln>
                      <a:noFill/>
                    </a:ln>
                  </pic:spPr>
                </pic:pic>
              </a:graphicData>
            </a:graphic>
          </wp:inline>
        </w:drawing>
      </w:r>
    </w:p>
    <w:p w14:paraId="1DCD7363" w14:textId="77777777" w:rsidR="0028371C" w:rsidRPr="007D7CD2" w:rsidRDefault="0028371C" w:rsidP="0028371C">
      <w:pPr>
        <w:pStyle w:val="Kop1"/>
        <w:numPr>
          <w:ilvl w:val="0"/>
          <w:numId w:val="0"/>
        </w:numPr>
        <w:rPr>
          <w:rFonts w:ascii="Verdana" w:hAnsi="Verdana" w:cs="Arial"/>
          <w:b/>
          <w:bCs/>
          <w:spacing w:val="-2"/>
          <w:szCs w:val="24"/>
        </w:rPr>
      </w:pPr>
      <w:bookmarkStart w:id="148" w:name="_Toc478638757"/>
      <w:r w:rsidRPr="007D7CD2">
        <w:rPr>
          <w:rFonts w:ascii="Verdana" w:hAnsi="Verdana" w:cs="Arial"/>
          <w:b/>
          <w:bCs/>
          <w:spacing w:val="-2"/>
          <w:szCs w:val="24"/>
        </w:rPr>
        <w:lastRenderedPageBreak/>
        <w:t xml:space="preserve">BIJLAGE </w:t>
      </w:r>
      <w:r>
        <w:rPr>
          <w:rFonts w:ascii="Verdana" w:hAnsi="Verdana" w:cs="Arial"/>
          <w:b/>
          <w:bCs/>
          <w:spacing w:val="-2"/>
          <w:szCs w:val="24"/>
        </w:rPr>
        <w:t>3</w:t>
      </w:r>
      <w:bookmarkEnd w:id="148"/>
      <w:r w:rsidRPr="007D7CD2">
        <w:rPr>
          <w:rFonts w:ascii="Verdana" w:hAnsi="Verdana" w:cs="Arial"/>
          <w:b/>
          <w:bCs/>
          <w:spacing w:val="-2"/>
          <w:szCs w:val="24"/>
        </w:rPr>
        <w:t xml:space="preserve"> </w:t>
      </w:r>
    </w:p>
    <w:p w14:paraId="6DD06B90" w14:textId="77777777" w:rsidR="0078694A" w:rsidRPr="00F839EC" w:rsidRDefault="0078694A" w:rsidP="008B5AE9">
      <w:pPr>
        <w:pStyle w:val="Kop1"/>
        <w:numPr>
          <w:ilvl w:val="0"/>
          <w:numId w:val="0"/>
        </w:numPr>
        <w:rPr>
          <w:rFonts w:ascii="Verdana" w:hAnsi="Verdana"/>
        </w:rPr>
      </w:pPr>
    </w:p>
    <w:p w14:paraId="6FBB61E7" w14:textId="77777777" w:rsidR="00133438" w:rsidRPr="00F839EC" w:rsidRDefault="00133438" w:rsidP="008B5AE9">
      <w:pPr>
        <w:pStyle w:val="Kop1"/>
        <w:numPr>
          <w:ilvl w:val="0"/>
          <w:numId w:val="0"/>
        </w:numPr>
        <w:rPr>
          <w:rFonts w:ascii="Verdana" w:hAnsi="Verdana"/>
          <w:b/>
        </w:rPr>
      </w:pPr>
      <w:bookmarkStart w:id="149" w:name="_Toc478638758"/>
      <w:r w:rsidRPr="00F839EC">
        <w:rPr>
          <w:rFonts w:ascii="Verdana" w:hAnsi="Verdana"/>
          <w:b/>
        </w:rPr>
        <w:t>Protocollen</w:t>
      </w:r>
      <w:bookmarkEnd w:id="149"/>
    </w:p>
    <w:p w14:paraId="02A7DF05" w14:textId="77777777" w:rsidR="00AA0F6A" w:rsidRPr="00F839EC" w:rsidRDefault="00AA0F6A">
      <w:pPr>
        <w:pStyle w:val="Tekstzonderopmaak"/>
        <w:rPr>
          <w:rFonts w:ascii="Verdana" w:hAnsi="Verdana"/>
          <w:b/>
          <w:spacing w:val="-2"/>
        </w:rPr>
      </w:pPr>
    </w:p>
    <w:p w14:paraId="7D237F48" w14:textId="77777777" w:rsidR="00AA0F6A" w:rsidRPr="00F839EC" w:rsidRDefault="00AA0F6A">
      <w:pPr>
        <w:pStyle w:val="Tekstzonderopmaak"/>
        <w:rPr>
          <w:rFonts w:ascii="Verdana" w:hAnsi="Verdana"/>
          <w:b/>
          <w:spacing w:val="-2"/>
        </w:rPr>
      </w:pPr>
      <w:r w:rsidRPr="00F839EC">
        <w:rPr>
          <w:rFonts w:ascii="Verdana" w:hAnsi="Verdana"/>
          <w:b/>
          <w:spacing w:val="-2"/>
        </w:rPr>
        <w:t>Facilitering Fitness</w:t>
      </w:r>
    </w:p>
    <w:p w14:paraId="55D6DD66" w14:textId="77777777" w:rsidR="00AA0F6A" w:rsidRPr="00F839EC" w:rsidRDefault="00AA0F6A">
      <w:pPr>
        <w:pStyle w:val="Tekstzonderopmaak"/>
        <w:rPr>
          <w:rFonts w:ascii="Verdana" w:hAnsi="Verdana"/>
          <w:b/>
          <w:spacing w:val="-2"/>
        </w:rPr>
      </w:pPr>
    </w:p>
    <w:p w14:paraId="2EF886B8" w14:textId="77777777" w:rsidR="002C5B87" w:rsidRPr="00F839EC" w:rsidRDefault="00AA0F6A">
      <w:pPr>
        <w:pStyle w:val="Tekstzonderopmaak"/>
        <w:rPr>
          <w:rFonts w:ascii="Verdana" w:hAnsi="Verdana"/>
          <w:spacing w:val="-2"/>
        </w:rPr>
      </w:pPr>
      <w:r w:rsidRPr="00F839EC">
        <w:rPr>
          <w:rFonts w:ascii="Verdana" w:hAnsi="Verdana"/>
          <w:spacing w:val="-2"/>
        </w:rPr>
        <w:t xml:space="preserve">Werkgever biedt aan werknemers </w:t>
      </w:r>
      <w:r w:rsidR="006E7D9C" w:rsidRPr="00F839EC">
        <w:rPr>
          <w:rFonts w:ascii="Verdana" w:hAnsi="Verdana"/>
          <w:spacing w:val="-2"/>
        </w:rPr>
        <w:t xml:space="preserve">onder bepaalde voorwaarden </w:t>
      </w:r>
      <w:r w:rsidRPr="00F839EC">
        <w:rPr>
          <w:rFonts w:ascii="Verdana" w:hAnsi="Verdana"/>
          <w:spacing w:val="-2"/>
        </w:rPr>
        <w:t xml:space="preserve">een tegemoetkoming </w:t>
      </w:r>
      <w:r w:rsidR="00F02848" w:rsidRPr="00F839EC">
        <w:rPr>
          <w:rFonts w:ascii="Verdana" w:hAnsi="Verdana"/>
          <w:spacing w:val="-2"/>
        </w:rPr>
        <w:t xml:space="preserve">in de kosten van </w:t>
      </w:r>
      <w:r w:rsidRPr="00F839EC">
        <w:rPr>
          <w:rFonts w:ascii="Verdana" w:hAnsi="Verdana"/>
          <w:spacing w:val="-2"/>
        </w:rPr>
        <w:t>fitnessactiviteiten</w:t>
      </w:r>
      <w:r w:rsidR="006E7D9C" w:rsidRPr="00F839EC">
        <w:rPr>
          <w:rFonts w:ascii="Verdana" w:hAnsi="Verdana"/>
          <w:spacing w:val="-2"/>
        </w:rPr>
        <w:t xml:space="preserve"> voor zolang dit fiscaal wordt gefaciliteerd</w:t>
      </w:r>
      <w:r w:rsidRPr="00F839EC">
        <w:rPr>
          <w:rFonts w:ascii="Verdana" w:hAnsi="Verdana"/>
          <w:spacing w:val="-2"/>
        </w:rPr>
        <w:t xml:space="preserve">. </w:t>
      </w:r>
    </w:p>
    <w:p w14:paraId="0F551391" w14:textId="77777777" w:rsidR="002C5B87" w:rsidRPr="00F839EC" w:rsidRDefault="002C5B87">
      <w:pPr>
        <w:pStyle w:val="Tekstzonderopmaak"/>
        <w:rPr>
          <w:rFonts w:ascii="Verdana" w:hAnsi="Verdana"/>
          <w:spacing w:val="-2"/>
        </w:rPr>
      </w:pPr>
    </w:p>
    <w:p w14:paraId="4DDC6988" w14:textId="77777777" w:rsidR="004D7904" w:rsidRPr="00F839EC" w:rsidRDefault="004D7904" w:rsidP="004D7904">
      <w:pPr>
        <w:rPr>
          <w:rFonts w:ascii="Verdana" w:hAnsi="Verdana" w:cs="Arial"/>
          <w:b/>
          <w:bCs/>
          <w:sz w:val="20"/>
        </w:rPr>
      </w:pPr>
      <w:r w:rsidRPr="00F839EC">
        <w:rPr>
          <w:rFonts w:ascii="Verdana" w:hAnsi="Verdana" w:cs="Arial"/>
          <w:b/>
          <w:bCs/>
          <w:sz w:val="20"/>
        </w:rPr>
        <w:t>Duurzame inzetbaarheid</w:t>
      </w:r>
    </w:p>
    <w:p w14:paraId="1BC967AA" w14:textId="77777777" w:rsidR="004D7904" w:rsidRPr="00F839EC" w:rsidRDefault="004D7904" w:rsidP="004D7904">
      <w:pPr>
        <w:rPr>
          <w:rFonts w:ascii="Verdana" w:hAnsi="Verdana" w:cs="Arial"/>
          <w:b/>
          <w:spacing w:val="-2"/>
          <w:sz w:val="20"/>
        </w:rPr>
      </w:pPr>
    </w:p>
    <w:p w14:paraId="189AB5C2" w14:textId="77777777" w:rsidR="004D7904" w:rsidRDefault="004D7904" w:rsidP="004D7904">
      <w:pPr>
        <w:rPr>
          <w:rFonts w:ascii="Verdana" w:hAnsi="Verdana"/>
          <w:spacing w:val="-2"/>
          <w:sz w:val="20"/>
        </w:rPr>
      </w:pPr>
      <w:r w:rsidRPr="00D912CD">
        <w:rPr>
          <w:rFonts w:ascii="Verdana" w:hAnsi="Verdana"/>
          <w:spacing w:val="-2"/>
          <w:sz w:val="20"/>
        </w:rPr>
        <w:t xml:space="preserve">Bonden en Koppert willen gezamenlijk gestalte geven aan beleid en instrumenten voor dit belangrijke thema. Het zal o.a. gaan over opleiding, (onderzoek naar) seniorenregeling, beleid voor oudere </w:t>
      </w:r>
      <w:r w:rsidR="000D1F87">
        <w:rPr>
          <w:rFonts w:ascii="Verdana" w:hAnsi="Verdana"/>
          <w:spacing w:val="-2"/>
          <w:sz w:val="20"/>
        </w:rPr>
        <w:t>werknemer</w:t>
      </w:r>
      <w:r w:rsidRPr="00D912CD">
        <w:rPr>
          <w:rFonts w:ascii="Verdana" w:hAnsi="Verdana"/>
          <w:spacing w:val="-2"/>
          <w:sz w:val="20"/>
        </w:rPr>
        <w:t>s, etc. Vorm en inhoud zullen nader worden bepaald.</w:t>
      </w:r>
    </w:p>
    <w:p w14:paraId="023B9485" w14:textId="77777777" w:rsidR="004D7904" w:rsidRDefault="004D7904" w:rsidP="004D7904">
      <w:pPr>
        <w:rPr>
          <w:rFonts w:ascii="Verdana" w:hAnsi="Verdana"/>
          <w:spacing w:val="-2"/>
          <w:sz w:val="20"/>
        </w:rPr>
      </w:pPr>
    </w:p>
    <w:p w14:paraId="750884A9" w14:textId="77777777" w:rsidR="00D912CD" w:rsidRDefault="00D912CD" w:rsidP="002C5B87">
      <w:pPr>
        <w:rPr>
          <w:rFonts w:ascii="Verdana" w:hAnsi="Verdana"/>
          <w:spacing w:val="-2"/>
          <w:sz w:val="20"/>
        </w:rPr>
      </w:pPr>
    </w:p>
    <w:p w14:paraId="62D64A11" w14:textId="77777777" w:rsidR="004D7904" w:rsidRPr="00D912CD" w:rsidRDefault="004D7904" w:rsidP="004D7904">
      <w:pPr>
        <w:rPr>
          <w:rFonts w:ascii="Verdana" w:hAnsi="Verdana" w:cs="Arial"/>
          <w:b/>
          <w:bCs/>
          <w:sz w:val="20"/>
        </w:rPr>
      </w:pPr>
      <w:r w:rsidRPr="00D912CD">
        <w:rPr>
          <w:rFonts w:ascii="Verdana" w:hAnsi="Verdana" w:cs="Arial"/>
          <w:b/>
          <w:bCs/>
          <w:sz w:val="20"/>
        </w:rPr>
        <w:t>3e WW jaar</w:t>
      </w:r>
    </w:p>
    <w:p w14:paraId="51E465FC" w14:textId="77777777" w:rsidR="004D7904" w:rsidRPr="00D912CD" w:rsidRDefault="004D7904" w:rsidP="004D7904">
      <w:pPr>
        <w:rPr>
          <w:rFonts w:ascii="Verdana" w:hAnsi="Verdana"/>
          <w:spacing w:val="-2"/>
          <w:sz w:val="20"/>
        </w:rPr>
      </w:pPr>
    </w:p>
    <w:p w14:paraId="42295F65" w14:textId="15E52D9F" w:rsidR="004D7904" w:rsidRDefault="004D7904" w:rsidP="004D7904">
      <w:pPr>
        <w:rPr>
          <w:rFonts w:ascii="Verdana" w:hAnsi="Verdana"/>
          <w:spacing w:val="-2"/>
          <w:sz w:val="20"/>
        </w:rPr>
      </w:pPr>
      <w:r w:rsidRPr="00463473">
        <w:rPr>
          <w:rFonts w:ascii="Verdana" w:hAnsi="Verdana"/>
          <w:spacing w:val="-2"/>
          <w:sz w:val="20"/>
        </w:rPr>
        <w:t xml:space="preserve">Cao-partijen spreken af dat de duur en de opbouw van de WW en de WGA te repareren conform de afspraken hierover in het Sociaal Akkoord van april 2013 en in de brieven van de Stichting van de Arbeid van 24 december 2013, 11 juli 2014 en 24 november 2015. Cao-partijen schatten in dat de private aanvullende WW/WGA in 2016 en 2017 0,2% van het SV-loon kost. Werknemers nemen de volledige premie voor hun rekening. </w:t>
      </w:r>
      <w:r>
        <w:rPr>
          <w:rFonts w:ascii="Verdana" w:hAnsi="Verdana"/>
          <w:spacing w:val="-2"/>
          <w:sz w:val="20"/>
        </w:rPr>
        <w:t>D</w:t>
      </w:r>
      <w:r w:rsidRPr="00D912CD">
        <w:rPr>
          <w:rFonts w:ascii="Verdana" w:hAnsi="Verdana"/>
          <w:spacing w:val="-2"/>
          <w:sz w:val="20"/>
        </w:rPr>
        <w:t>eelname is vrijwillig</w:t>
      </w:r>
      <w:r>
        <w:rPr>
          <w:rFonts w:ascii="Verdana" w:hAnsi="Verdana"/>
          <w:spacing w:val="-2"/>
          <w:sz w:val="20"/>
        </w:rPr>
        <w:t>.</w:t>
      </w:r>
    </w:p>
    <w:p w14:paraId="1413DC45" w14:textId="3A54C17C" w:rsidR="00EC75C3" w:rsidRDefault="00EC75C3" w:rsidP="004D7904">
      <w:pPr>
        <w:rPr>
          <w:rFonts w:ascii="Verdana" w:hAnsi="Verdana"/>
          <w:spacing w:val="-2"/>
          <w:sz w:val="20"/>
        </w:rPr>
      </w:pPr>
      <w:r>
        <w:rPr>
          <w:rFonts w:ascii="Verdana" w:hAnsi="Verdana"/>
          <w:spacing w:val="-2"/>
          <w:sz w:val="20"/>
        </w:rPr>
        <w:t>(Zodra de regeling op basis van de brieven van de Stichting van de Arbeid gereed is, zal deze aan werknemers worden aangeboden).</w:t>
      </w:r>
    </w:p>
    <w:p w14:paraId="64322070" w14:textId="77777777" w:rsidR="00EC75C3" w:rsidRPr="00F839EC" w:rsidRDefault="00EC75C3" w:rsidP="004D7904">
      <w:pPr>
        <w:rPr>
          <w:rFonts w:ascii="Verdana" w:hAnsi="Verdana" w:cs="Arial"/>
          <w:sz w:val="20"/>
        </w:rPr>
      </w:pPr>
    </w:p>
    <w:p w14:paraId="483D8048" w14:textId="77777777" w:rsidR="00A509AB" w:rsidRPr="00F839EC" w:rsidRDefault="00A509AB">
      <w:pPr>
        <w:pStyle w:val="Tekstzonderopmaak"/>
        <w:rPr>
          <w:rFonts w:ascii="Verdana" w:hAnsi="Verdana"/>
          <w:spacing w:val="-2"/>
        </w:rPr>
      </w:pPr>
    </w:p>
    <w:p w14:paraId="7A6F14C8" w14:textId="77777777" w:rsidR="00DF1866" w:rsidRPr="00726A2A" w:rsidRDefault="00726A2A" w:rsidP="00C62705">
      <w:pPr>
        <w:pStyle w:val="Kop1"/>
        <w:numPr>
          <w:ilvl w:val="0"/>
          <w:numId w:val="0"/>
        </w:numPr>
        <w:rPr>
          <w:rFonts w:ascii="Verdana" w:hAnsi="Verdana"/>
          <w:b/>
          <w:bCs/>
          <w:spacing w:val="-2"/>
          <w:sz w:val="20"/>
        </w:rPr>
      </w:pPr>
      <w:bookmarkStart w:id="150" w:name="_Toc478638759"/>
      <w:r w:rsidRPr="00726A2A">
        <w:rPr>
          <w:rFonts w:ascii="Verdana" w:hAnsi="Verdana"/>
          <w:b/>
          <w:bCs/>
          <w:spacing w:val="-2"/>
          <w:sz w:val="20"/>
        </w:rPr>
        <w:t>Wet werken na AOW gerechti</w:t>
      </w:r>
      <w:r w:rsidR="00211CE6">
        <w:rPr>
          <w:rFonts w:ascii="Verdana" w:hAnsi="Verdana"/>
          <w:b/>
          <w:bCs/>
          <w:spacing w:val="-2"/>
          <w:sz w:val="20"/>
        </w:rPr>
        <w:t>g</w:t>
      </w:r>
      <w:r w:rsidRPr="00726A2A">
        <w:rPr>
          <w:rFonts w:ascii="Verdana" w:hAnsi="Verdana"/>
          <w:b/>
          <w:bCs/>
          <w:spacing w:val="-2"/>
          <w:sz w:val="20"/>
        </w:rPr>
        <w:t>de leeftijd</w:t>
      </w:r>
      <w:bookmarkEnd w:id="150"/>
    </w:p>
    <w:p w14:paraId="127D3991" w14:textId="77777777" w:rsidR="00726A2A" w:rsidRDefault="00726A2A" w:rsidP="008D182D"/>
    <w:p w14:paraId="69161B5B" w14:textId="77777777" w:rsidR="00726A2A" w:rsidRPr="008D182D" w:rsidRDefault="00726A2A" w:rsidP="008D182D">
      <w:pPr>
        <w:rPr>
          <w:rFonts w:ascii="Verdana" w:hAnsi="Verdana"/>
          <w:sz w:val="20"/>
        </w:rPr>
      </w:pPr>
      <w:r w:rsidRPr="008D182D">
        <w:rPr>
          <w:rFonts w:ascii="Verdana" w:hAnsi="Verdana"/>
          <w:sz w:val="20"/>
        </w:rPr>
        <w:t>Bij inwerkingtreding van de wet werken na AOW gerechtigde leeftijd zal voor AOW gerechtigden die op grond van een arbeidsovereenkomst met werkgever werkzaam zijn de volgende bepalingen in afwijking van deze cao gelden:</w:t>
      </w:r>
    </w:p>
    <w:p w14:paraId="10246E4B" w14:textId="77777777" w:rsidR="00726A2A" w:rsidRPr="008D182D" w:rsidRDefault="00CD511B" w:rsidP="008D182D">
      <w:pPr>
        <w:spacing w:before="100" w:beforeAutospacing="1" w:after="100" w:afterAutospacing="1"/>
        <w:rPr>
          <w:rFonts w:ascii="Verdana" w:hAnsi="Verdana"/>
          <w:sz w:val="20"/>
        </w:rPr>
      </w:pPr>
      <w:r>
        <w:rPr>
          <w:rFonts w:ascii="Verdana" w:hAnsi="Verdana"/>
          <w:sz w:val="20"/>
        </w:rPr>
        <w:t>-</w:t>
      </w:r>
      <w:r w:rsidR="00726A2A" w:rsidRPr="008D182D">
        <w:rPr>
          <w:rFonts w:ascii="Verdana" w:hAnsi="Verdana"/>
          <w:sz w:val="20"/>
        </w:rPr>
        <w:t>De loondoorbetalingsplicht, de re-integratieverplichtingen van de werkgever en het opzegverbod bij ziekte worden beperkt tot 6 weken.</w:t>
      </w:r>
    </w:p>
    <w:p w14:paraId="60A7ECDD" w14:textId="77777777" w:rsidR="00726A2A" w:rsidRPr="008D182D" w:rsidRDefault="00CD511B" w:rsidP="00726A2A">
      <w:pPr>
        <w:spacing w:before="100" w:beforeAutospacing="1" w:after="100" w:afterAutospacing="1"/>
        <w:rPr>
          <w:rFonts w:ascii="Verdana" w:hAnsi="Verdana"/>
          <w:sz w:val="20"/>
        </w:rPr>
      </w:pPr>
      <w:r>
        <w:rPr>
          <w:rFonts w:ascii="Verdana" w:hAnsi="Verdana"/>
          <w:sz w:val="20"/>
        </w:rPr>
        <w:t>-</w:t>
      </w:r>
      <w:r w:rsidR="00726A2A" w:rsidRPr="008D182D">
        <w:rPr>
          <w:rFonts w:ascii="Verdana" w:hAnsi="Verdana"/>
          <w:sz w:val="20"/>
        </w:rPr>
        <w:t>De opzegtermijn voor het opzeggen van een arbeidsovereenkomst met een AOW-gerechtigde werknemer wordt beperkt tot 1 maand.</w:t>
      </w:r>
    </w:p>
    <w:p w14:paraId="2536CE47" w14:textId="77777777" w:rsidR="00726A2A" w:rsidRPr="008D182D" w:rsidRDefault="00CD511B" w:rsidP="00726A2A">
      <w:pPr>
        <w:spacing w:before="100" w:beforeAutospacing="1" w:after="100" w:afterAutospacing="1"/>
        <w:rPr>
          <w:rFonts w:ascii="Verdana" w:hAnsi="Verdana"/>
          <w:sz w:val="20"/>
        </w:rPr>
      </w:pPr>
      <w:r>
        <w:rPr>
          <w:rFonts w:ascii="Verdana" w:hAnsi="Verdana"/>
          <w:sz w:val="20"/>
        </w:rPr>
        <w:t>-</w:t>
      </w:r>
      <w:r w:rsidRPr="008D182D">
        <w:rPr>
          <w:rFonts w:ascii="Verdana" w:hAnsi="Verdana"/>
          <w:sz w:val="20"/>
        </w:rPr>
        <w:t xml:space="preserve">Na het bereiken van de AOW gerechtigde leeftijd ontstaat eerst na </w:t>
      </w:r>
      <w:r w:rsidR="00726A2A" w:rsidRPr="008D182D">
        <w:rPr>
          <w:rFonts w:ascii="Verdana" w:hAnsi="Verdana"/>
          <w:sz w:val="20"/>
        </w:rPr>
        <w:t xml:space="preserve"> 6 contracten of na 48 maanden een arbeidsovereenkomst voor onbepaalde tijd ontstaat. </w:t>
      </w:r>
    </w:p>
    <w:p w14:paraId="4294342A" w14:textId="77777777" w:rsidR="00726A2A" w:rsidRPr="008021BF" w:rsidRDefault="000A17E8" w:rsidP="00726A2A">
      <w:pPr>
        <w:spacing w:before="100" w:beforeAutospacing="1" w:after="100" w:afterAutospacing="1"/>
        <w:rPr>
          <w:rFonts w:ascii="Verdana" w:hAnsi="Verdana"/>
          <w:b/>
          <w:bCs/>
          <w:spacing w:val="-2"/>
          <w:sz w:val="20"/>
        </w:rPr>
      </w:pPr>
      <w:r w:rsidRPr="008021BF">
        <w:rPr>
          <w:rFonts w:ascii="Verdana" w:hAnsi="Verdana"/>
          <w:b/>
          <w:bCs/>
          <w:spacing w:val="-2"/>
          <w:sz w:val="20"/>
        </w:rPr>
        <w:t>ANW Hiaat verzekering</w:t>
      </w:r>
    </w:p>
    <w:p w14:paraId="4AA1F5D7" w14:textId="77777777" w:rsidR="000A17E8" w:rsidRPr="008021BF" w:rsidRDefault="000A17E8" w:rsidP="000A17E8">
      <w:pPr>
        <w:rPr>
          <w:rFonts w:ascii="Verdana" w:hAnsi="Verdana"/>
          <w:sz w:val="20"/>
        </w:rPr>
      </w:pPr>
      <w:r w:rsidRPr="008021BF">
        <w:rPr>
          <w:rFonts w:ascii="Verdana" w:hAnsi="Verdana"/>
          <w:sz w:val="20"/>
        </w:rPr>
        <w:t>Koppert sluit een mantelpolis ten behoeve van het ANW af waaraan werknem</w:t>
      </w:r>
      <w:r>
        <w:rPr>
          <w:rFonts w:ascii="Verdana" w:hAnsi="Verdana"/>
          <w:sz w:val="20"/>
        </w:rPr>
        <w:t>ers op vrijwillige basis kunnen</w:t>
      </w:r>
      <w:r w:rsidRPr="008021BF">
        <w:rPr>
          <w:rFonts w:ascii="Verdana" w:hAnsi="Verdana"/>
          <w:sz w:val="20"/>
        </w:rPr>
        <w:t xml:space="preserve"> deelnemen. De premie is voor rekening van de werknemer.</w:t>
      </w:r>
    </w:p>
    <w:p w14:paraId="426116FE" w14:textId="77777777" w:rsidR="00726A2A" w:rsidRPr="008021BF" w:rsidRDefault="00726A2A" w:rsidP="008B44C7">
      <w:pPr>
        <w:spacing w:before="100" w:beforeAutospacing="1" w:after="100" w:afterAutospacing="1"/>
        <w:rPr>
          <w:rFonts w:ascii="Verdana" w:hAnsi="Verdana"/>
          <w:sz w:val="20"/>
        </w:rPr>
      </w:pPr>
    </w:p>
    <w:p w14:paraId="21BBD89B" w14:textId="77777777" w:rsidR="00726A2A" w:rsidRPr="008D182D" w:rsidRDefault="00726A2A" w:rsidP="008B44C7">
      <w:pPr>
        <w:pStyle w:val="Lijstalinea"/>
        <w:numPr>
          <w:ilvl w:val="1"/>
          <w:numId w:val="10"/>
        </w:numPr>
      </w:pPr>
    </w:p>
    <w:p w14:paraId="3E716CFA" w14:textId="77777777" w:rsidR="00142A7C" w:rsidRPr="00F839EC" w:rsidRDefault="00142A7C" w:rsidP="00C62705">
      <w:pPr>
        <w:pStyle w:val="Kop1"/>
        <w:numPr>
          <w:ilvl w:val="0"/>
          <w:numId w:val="0"/>
        </w:numPr>
        <w:rPr>
          <w:rFonts w:ascii="Verdana" w:hAnsi="Verdana"/>
          <w:b/>
          <w:bCs/>
          <w:spacing w:val="-2"/>
          <w:sz w:val="20"/>
        </w:rPr>
      </w:pPr>
    </w:p>
    <w:p w14:paraId="206E9547" w14:textId="77777777" w:rsidR="00142A7C" w:rsidRPr="00F839EC" w:rsidRDefault="00142A7C">
      <w:pPr>
        <w:rPr>
          <w:rFonts w:ascii="Verdana" w:hAnsi="Verdana"/>
          <w:b/>
          <w:bCs/>
          <w:spacing w:val="-2"/>
          <w:sz w:val="20"/>
        </w:rPr>
      </w:pPr>
      <w:r w:rsidRPr="00F839EC">
        <w:rPr>
          <w:rFonts w:ascii="Verdana" w:hAnsi="Verdana"/>
          <w:b/>
          <w:bCs/>
          <w:spacing w:val="-2"/>
          <w:sz w:val="20"/>
        </w:rPr>
        <w:br w:type="page"/>
      </w:r>
    </w:p>
    <w:p w14:paraId="4D619232" w14:textId="77777777" w:rsidR="0028371C" w:rsidRPr="007D7CD2" w:rsidRDefault="0028371C" w:rsidP="0028371C">
      <w:pPr>
        <w:pStyle w:val="Kop1"/>
        <w:numPr>
          <w:ilvl w:val="0"/>
          <w:numId w:val="0"/>
        </w:numPr>
        <w:rPr>
          <w:rFonts w:ascii="Verdana" w:hAnsi="Verdana" w:cs="Arial"/>
          <w:b/>
          <w:bCs/>
          <w:spacing w:val="-2"/>
          <w:szCs w:val="24"/>
        </w:rPr>
      </w:pPr>
      <w:bookmarkStart w:id="151" w:name="_Toc478638760"/>
      <w:r w:rsidRPr="007D7CD2">
        <w:rPr>
          <w:rFonts w:ascii="Verdana" w:hAnsi="Verdana" w:cs="Arial"/>
          <w:b/>
          <w:bCs/>
          <w:spacing w:val="-2"/>
          <w:szCs w:val="24"/>
        </w:rPr>
        <w:lastRenderedPageBreak/>
        <w:t xml:space="preserve">BIJLAGE </w:t>
      </w:r>
      <w:r>
        <w:rPr>
          <w:rFonts w:ascii="Verdana" w:hAnsi="Verdana" w:cs="Arial"/>
          <w:b/>
          <w:bCs/>
          <w:spacing w:val="-2"/>
          <w:szCs w:val="24"/>
        </w:rPr>
        <w:t>4</w:t>
      </w:r>
      <w:bookmarkEnd w:id="151"/>
      <w:r w:rsidRPr="007D7CD2">
        <w:rPr>
          <w:rFonts w:ascii="Verdana" w:hAnsi="Verdana" w:cs="Arial"/>
          <w:b/>
          <w:bCs/>
          <w:spacing w:val="-2"/>
          <w:szCs w:val="24"/>
        </w:rPr>
        <w:t xml:space="preserve"> </w:t>
      </w:r>
    </w:p>
    <w:p w14:paraId="333253FE" w14:textId="77777777" w:rsidR="007D7CD2" w:rsidRDefault="007D7CD2" w:rsidP="008B5AE9">
      <w:pPr>
        <w:pStyle w:val="Kop1"/>
        <w:numPr>
          <w:ilvl w:val="0"/>
          <w:numId w:val="0"/>
        </w:numPr>
        <w:rPr>
          <w:rFonts w:ascii="Verdana" w:hAnsi="Verdana" w:cs="Arial"/>
          <w:b/>
          <w:bCs/>
          <w:spacing w:val="-2"/>
          <w:sz w:val="20"/>
        </w:rPr>
      </w:pPr>
    </w:p>
    <w:p w14:paraId="2CCD0A38" w14:textId="77777777" w:rsidR="000172D8" w:rsidRPr="00F839EC" w:rsidRDefault="000172D8" w:rsidP="008B5AE9">
      <w:pPr>
        <w:pStyle w:val="Kop1"/>
        <w:numPr>
          <w:ilvl w:val="0"/>
          <w:numId w:val="0"/>
        </w:numPr>
        <w:rPr>
          <w:rFonts w:ascii="Verdana" w:hAnsi="Verdana"/>
        </w:rPr>
      </w:pPr>
      <w:bookmarkStart w:id="152" w:name="_Toc478638761"/>
      <w:r w:rsidRPr="00F839EC">
        <w:rPr>
          <w:rFonts w:ascii="Verdana" w:hAnsi="Verdana"/>
          <w:b/>
        </w:rPr>
        <w:t>Beroepsprocedure functiewaardering</w:t>
      </w:r>
      <w:bookmarkEnd w:id="152"/>
    </w:p>
    <w:p w14:paraId="510DE31B" w14:textId="77777777" w:rsidR="0059419B" w:rsidRPr="00F839EC" w:rsidRDefault="0059419B" w:rsidP="00303C5C">
      <w:pPr>
        <w:tabs>
          <w:tab w:val="left" w:pos="-907"/>
          <w:tab w:val="left" w:pos="-187"/>
        </w:tabs>
        <w:ind w:left="567" w:hanging="567"/>
        <w:rPr>
          <w:rFonts w:ascii="Verdana" w:hAnsi="Verdana" w:cs="Arial"/>
          <w:spacing w:val="-2"/>
          <w:sz w:val="20"/>
        </w:rPr>
      </w:pPr>
    </w:p>
    <w:p w14:paraId="1CCE57B4"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1. Inleiding</w:t>
      </w:r>
    </w:p>
    <w:p w14:paraId="33076683" w14:textId="77777777" w:rsidR="00C65A24" w:rsidRPr="00F839EC" w:rsidRDefault="00C65A24" w:rsidP="00303C5C">
      <w:pPr>
        <w:tabs>
          <w:tab w:val="left" w:pos="-1440"/>
          <w:tab w:val="left" w:pos="-720"/>
        </w:tabs>
        <w:ind w:left="567" w:hanging="567"/>
        <w:rPr>
          <w:rFonts w:ascii="Verdana" w:hAnsi="Verdana" w:cs="Arial"/>
          <w:spacing w:val="-2"/>
          <w:sz w:val="20"/>
        </w:rPr>
      </w:pPr>
    </w:p>
    <w:p w14:paraId="3DF48C6D"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Deze procedure maakt deel uit van de ORBA-methode voor functie-onderzoek en -waardering. Het gebruik van deze methode is per CAO vastgelegd en de toepassing van de procedure zal door een ieder in acht moeten worden genomen.</w:t>
      </w:r>
    </w:p>
    <w:p w14:paraId="69BC0D75"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In de procedure is vastgelegd op welke wijze bezwaar kan worden gemaakt respectievelijk in beroep kan worden gegaan tegen:</w:t>
      </w:r>
    </w:p>
    <w:p w14:paraId="6E5D35DD" w14:textId="77777777" w:rsidR="00C65A24" w:rsidRPr="00F839EC" w:rsidRDefault="00C65A24" w:rsidP="00303C5C">
      <w:pPr>
        <w:numPr>
          <w:ilvl w:val="0"/>
          <w:numId w:val="14"/>
        </w:numPr>
        <w:tabs>
          <w:tab w:val="left" w:pos="-1440"/>
          <w:tab w:val="left" w:pos="-720"/>
        </w:tabs>
        <w:ind w:left="567" w:hanging="567"/>
        <w:rPr>
          <w:rFonts w:ascii="Verdana" w:hAnsi="Verdana" w:cs="Arial"/>
          <w:spacing w:val="-2"/>
          <w:sz w:val="20"/>
        </w:rPr>
      </w:pPr>
      <w:r w:rsidRPr="00F839EC">
        <w:rPr>
          <w:rFonts w:ascii="Verdana" w:hAnsi="Verdana" w:cs="Arial"/>
          <w:spacing w:val="-2"/>
          <w:sz w:val="20"/>
        </w:rPr>
        <w:t>de</w:t>
      </w:r>
      <w:r w:rsidR="000756C5">
        <w:rPr>
          <w:rFonts w:ascii="Verdana" w:hAnsi="Verdana" w:cs="Arial"/>
          <w:spacing w:val="-2"/>
          <w:sz w:val="20"/>
        </w:rPr>
        <w:t xml:space="preserve"> (hernieuwde) functie</w:t>
      </w:r>
      <w:r w:rsidRPr="00F839EC">
        <w:rPr>
          <w:rFonts w:ascii="Verdana" w:hAnsi="Verdana" w:cs="Arial"/>
          <w:spacing w:val="-2"/>
          <w:sz w:val="20"/>
        </w:rPr>
        <w:t>omschrijving, zoals vastgelegd tijdens het onderzoek en deze binnen drie maanden na het bekendmaken van het resultaat niet meer in overeenstemming is met de feitelijke inhoud</w:t>
      </w:r>
    </w:p>
    <w:p w14:paraId="08E862DD" w14:textId="77777777" w:rsidR="00C65A24" w:rsidRPr="00F839EC" w:rsidRDefault="00C65A24" w:rsidP="00303C5C">
      <w:pPr>
        <w:numPr>
          <w:ilvl w:val="0"/>
          <w:numId w:val="14"/>
        </w:numPr>
        <w:tabs>
          <w:tab w:val="left" w:pos="-1440"/>
          <w:tab w:val="left" w:pos="-720"/>
        </w:tabs>
        <w:ind w:left="567" w:hanging="567"/>
        <w:rPr>
          <w:rFonts w:ascii="Verdana" w:hAnsi="Verdana" w:cs="Arial"/>
          <w:spacing w:val="-2"/>
          <w:sz w:val="20"/>
        </w:rPr>
      </w:pPr>
      <w:r w:rsidRPr="00F839EC">
        <w:rPr>
          <w:rFonts w:ascii="Verdana" w:hAnsi="Verdana" w:cs="Arial"/>
          <w:spacing w:val="-2"/>
          <w:sz w:val="20"/>
        </w:rPr>
        <w:t>anderszins vastgelegde informatie ten behoeve van het refereren aan een vastgelegde functie</w:t>
      </w:r>
    </w:p>
    <w:p w14:paraId="56256A43" w14:textId="77777777" w:rsidR="00C65A24" w:rsidRPr="00F839EC" w:rsidRDefault="00C65A24" w:rsidP="00303C5C">
      <w:pPr>
        <w:numPr>
          <w:ilvl w:val="0"/>
          <w:numId w:val="14"/>
        </w:numPr>
        <w:tabs>
          <w:tab w:val="left" w:pos="-1440"/>
          <w:tab w:val="left" w:pos="-720"/>
        </w:tabs>
        <w:ind w:left="567" w:hanging="567"/>
        <w:rPr>
          <w:rFonts w:ascii="Verdana" w:hAnsi="Verdana" w:cs="Arial"/>
          <w:spacing w:val="-2"/>
          <w:sz w:val="20"/>
        </w:rPr>
      </w:pPr>
      <w:r w:rsidRPr="00F839EC">
        <w:rPr>
          <w:rFonts w:ascii="Verdana" w:hAnsi="Verdana" w:cs="Arial"/>
          <w:spacing w:val="-2"/>
          <w:sz w:val="20"/>
        </w:rPr>
        <w:t>de waardering respectievelijk de indeling niet overeenstemt met gevoelens daarover.</w:t>
      </w:r>
    </w:p>
    <w:p w14:paraId="746A6C18" w14:textId="77777777" w:rsidR="00C65A24" w:rsidRPr="00F839EC" w:rsidRDefault="00C65A24" w:rsidP="00303C5C">
      <w:pPr>
        <w:tabs>
          <w:tab w:val="left" w:pos="-1440"/>
          <w:tab w:val="left" w:pos="-720"/>
        </w:tabs>
        <w:ind w:left="567" w:hanging="567"/>
        <w:rPr>
          <w:rFonts w:ascii="Verdana" w:hAnsi="Verdana" w:cs="Arial"/>
          <w:spacing w:val="-2"/>
          <w:sz w:val="20"/>
        </w:rPr>
      </w:pPr>
    </w:p>
    <w:p w14:paraId="31C1DA2B"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2. Verschillende fasen</w:t>
      </w:r>
    </w:p>
    <w:p w14:paraId="74DB6A6D" w14:textId="77777777" w:rsidR="00C65A24" w:rsidRPr="00F839EC" w:rsidRDefault="00C65A24" w:rsidP="00303C5C">
      <w:pPr>
        <w:tabs>
          <w:tab w:val="left" w:pos="-1440"/>
          <w:tab w:val="left" w:pos="-720"/>
        </w:tabs>
        <w:ind w:left="567" w:hanging="567"/>
        <w:rPr>
          <w:rFonts w:ascii="Verdana" w:hAnsi="Verdana" w:cs="Arial"/>
          <w:spacing w:val="-2"/>
          <w:sz w:val="20"/>
        </w:rPr>
      </w:pPr>
    </w:p>
    <w:p w14:paraId="208ECA64"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Het bezwaar respectievelijk het beroep kan de volgende fasen doorlopen.</w:t>
      </w:r>
    </w:p>
    <w:p w14:paraId="20F71C4C"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u w:val="single"/>
        </w:rPr>
        <w:t>Bezwaarfase</w:t>
      </w:r>
      <w:r w:rsidRPr="00F839EC">
        <w:rPr>
          <w:rFonts w:ascii="Verdana" w:hAnsi="Verdana" w:cs="Arial"/>
          <w:spacing w:val="-2"/>
          <w:sz w:val="20"/>
        </w:rPr>
        <w:t xml:space="preserve">: in deze fase maakt de </w:t>
      </w:r>
      <w:r w:rsidR="000D1F87">
        <w:rPr>
          <w:rFonts w:ascii="Verdana" w:hAnsi="Verdana" w:cs="Arial"/>
          <w:spacing w:val="-2"/>
          <w:sz w:val="20"/>
        </w:rPr>
        <w:t>werknemer</w:t>
      </w:r>
      <w:r w:rsidRPr="00F839EC">
        <w:rPr>
          <w:rFonts w:ascii="Verdana" w:hAnsi="Verdana" w:cs="Arial"/>
          <w:spacing w:val="-2"/>
          <w:sz w:val="20"/>
        </w:rPr>
        <w:t xml:space="preserve"> bezwaar bij zijn directe chef en motiveert zijn bedenkingen. Indien dit niet leidt tot tevredenheid dan kan fase 2 worden ingezet.</w:t>
      </w:r>
    </w:p>
    <w:p w14:paraId="43054B67"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u w:val="single"/>
        </w:rPr>
        <w:t>Interne beroepsfase</w:t>
      </w:r>
      <w:r w:rsidRPr="00F839EC">
        <w:rPr>
          <w:rFonts w:ascii="Verdana" w:hAnsi="Verdana" w:cs="Arial"/>
          <w:spacing w:val="-2"/>
          <w:sz w:val="20"/>
        </w:rPr>
        <w:t xml:space="preserve">: in deze fase doet de </w:t>
      </w:r>
      <w:r w:rsidR="000D1F87">
        <w:rPr>
          <w:rFonts w:ascii="Verdana" w:hAnsi="Verdana" w:cs="Arial"/>
          <w:spacing w:val="-2"/>
          <w:sz w:val="20"/>
        </w:rPr>
        <w:t>werknemer</w:t>
      </w:r>
      <w:r w:rsidRPr="00F839EC">
        <w:rPr>
          <w:rFonts w:ascii="Verdana" w:hAnsi="Verdana" w:cs="Arial"/>
          <w:spacing w:val="-2"/>
          <w:sz w:val="20"/>
        </w:rPr>
        <w:t xml:space="preserve"> een beroep op de beroepscommissie om zijn bedenkingen en motieven te beoordelen. Leidt ook dit niet tot tevredenheid dan kan fase 3 in gang worden gezet.</w:t>
      </w:r>
    </w:p>
    <w:p w14:paraId="3D2A864F"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u w:val="single"/>
        </w:rPr>
        <w:t>Externe beroepsfase</w:t>
      </w:r>
      <w:r w:rsidRPr="00F839EC">
        <w:rPr>
          <w:rFonts w:ascii="Verdana" w:hAnsi="Verdana" w:cs="Arial"/>
          <w:spacing w:val="-2"/>
          <w:sz w:val="20"/>
        </w:rPr>
        <w:t xml:space="preserve">: in deze fase doet de </w:t>
      </w:r>
      <w:r w:rsidR="000D1F87">
        <w:rPr>
          <w:rFonts w:ascii="Verdana" w:hAnsi="Verdana" w:cs="Arial"/>
          <w:spacing w:val="-2"/>
          <w:sz w:val="20"/>
        </w:rPr>
        <w:t>werknemer</w:t>
      </w:r>
      <w:r w:rsidRPr="00F839EC">
        <w:rPr>
          <w:rFonts w:ascii="Verdana" w:hAnsi="Verdana" w:cs="Arial"/>
          <w:spacing w:val="-2"/>
          <w:sz w:val="20"/>
        </w:rPr>
        <w:t xml:space="preserve"> een beroep op een externe deskundige van de vakvereniging waarbij hij is aangesloten, dan wel, via de directie, op een AWVN-deskundige.</w:t>
      </w:r>
    </w:p>
    <w:p w14:paraId="236F6103" w14:textId="77777777" w:rsidR="00C65A24" w:rsidRPr="00F839EC" w:rsidRDefault="00C65A24" w:rsidP="00303C5C">
      <w:pPr>
        <w:tabs>
          <w:tab w:val="left" w:pos="-1440"/>
          <w:tab w:val="left" w:pos="-720"/>
        </w:tabs>
        <w:ind w:left="567" w:hanging="567"/>
        <w:rPr>
          <w:rFonts w:ascii="Verdana" w:hAnsi="Verdana" w:cs="Arial"/>
          <w:spacing w:val="-2"/>
          <w:sz w:val="20"/>
        </w:rPr>
      </w:pPr>
    </w:p>
    <w:p w14:paraId="02E9818A"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3. Procedurestappen</w:t>
      </w:r>
    </w:p>
    <w:p w14:paraId="531B4F9E" w14:textId="77777777" w:rsidR="00C65A24" w:rsidRPr="00F839EC" w:rsidRDefault="00C65A24" w:rsidP="00303C5C">
      <w:pPr>
        <w:tabs>
          <w:tab w:val="left" w:pos="-1440"/>
          <w:tab w:val="left" w:pos="-720"/>
        </w:tabs>
        <w:ind w:left="567" w:hanging="567"/>
        <w:rPr>
          <w:rFonts w:ascii="Verdana" w:hAnsi="Verdana" w:cs="Arial"/>
          <w:spacing w:val="-2"/>
          <w:sz w:val="20"/>
        </w:rPr>
      </w:pPr>
    </w:p>
    <w:p w14:paraId="59CA3AFD"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 xml:space="preserve">Aan iedere </w:t>
      </w:r>
      <w:r w:rsidR="000D1F87">
        <w:rPr>
          <w:rFonts w:ascii="Verdana" w:hAnsi="Verdana" w:cs="Arial"/>
          <w:spacing w:val="-2"/>
          <w:sz w:val="20"/>
        </w:rPr>
        <w:t>werknemer</w:t>
      </w:r>
      <w:r w:rsidRPr="00F839EC">
        <w:rPr>
          <w:rFonts w:ascii="Verdana" w:hAnsi="Verdana" w:cs="Arial"/>
          <w:spacing w:val="-2"/>
          <w:sz w:val="20"/>
        </w:rPr>
        <w:t xml:space="preserve"> wordt schriftelijk mededeling gedaan van de functie waarin hij is aangesteld en van de functiegroep waarin de functie is ingedeeld.</w:t>
      </w:r>
    </w:p>
    <w:p w14:paraId="3E45DD8B" w14:textId="77777777" w:rsidR="00C65A24" w:rsidRPr="00F839EC" w:rsidRDefault="00C65A24" w:rsidP="00303C5C">
      <w:pPr>
        <w:tabs>
          <w:tab w:val="left" w:pos="-1440"/>
          <w:tab w:val="left" w:pos="-720"/>
        </w:tabs>
        <w:ind w:left="567" w:hanging="567"/>
        <w:rPr>
          <w:rFonts w:ascii="Verdana" w:hAnsi="Verdana" w:cs="Arial"/>
          <w:spacing w:val="-2"/>
          <w:sz w:val="20"/>
        </w:rPr>
      </w:pPr>
    </w:p>
    <w:p w14:paraId="1950EAFA"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Bezwaarfase</w:t>
      </w:r>
    </w:p>
    <w:p w14:paraId="50532541"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Een bezwaar dient binnen drie maanden na de rapportagedatum schriftelijk ingediend te worden bij personeelszaken.</w:t>
      </w:r>
    </w:p>
    <w:p w14:paraId="20C8FD71" w14:textId="77777777" w:rsidR="00C65A24" w:rsidRPr="00F839EC" w:rsidRDefault="00C65A24" w:rsidP="00303C5C">
      <w:pPr>
        <w:tabs>
          <w:tab w:val="left" w:pos="-1440"/>
          <w:tab w:val="left" w:pos="-720"/>
        </w:tabs>
        <w:ind w:left="567" w:hanging="567"/>
        <w:rPr>
          <w:rFonts w:ascii="Verdana" w:hAnsi="Verdana" w:cs="Arial"/>
          <w:spacing w:val="-2"/>
          <w:sz w:val="20"/>
        </w:rPr>
      </w:pPr>
    </w:p>
    <w:p w14:paraId="59AF8ED2"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1.</w:t>
      </w:r>
      <w:r w:rsidRPr="00F839EC">
        <w:rPr>
          <w:rFonts w:ascii="Verdana" w:hAnsi="Verdana" w:cs="Arial"/>
          <w:spacing w:val="-2"/>
          <w:sz w:val="20"/>
        </w:rPr>
        <w:tab/>
        <w:t xml:space="preserve">Een </w:t>
      </w:r>
      <w:r w:rsidR="000D1F87">
        <w:rPr>
          <w:rFonts w:ascii="Verdana" w:hAnsi="Verdana" w:cs="Arial"/>
          <w:spacing w:val="-2"/>
          <w:sz w:val="20"/>
        </w:rPr>
        <w:t>werknemer</w:t>
      </w:r>
      <w:r w:rsidRPr="00F839EC">
        <w:rPr>
          <w:rFonts w:ascii="Verdana" w:hAnsi="Verdana" w:cs="Arial"/>
          <w:spacing w:val="-2"/>
          <w:sz w:val="20"/>
        </w:rPr>
        <w:t xml:space="preserve"> kan bezwaar aantekenen indien hij</w:t>
      </w:r>
      <w:r w:rsidR="000756C5">
        <w:rPr>
          <w:rFonts w:ascii="Verdana" w:hAnsi="Verdana" w:cs="Arial"/>
          <w:spacing w:val="-2"/>
          <w:sz w:val="20"/>
        </w:rPr>
        <w:t xml:space="preserve"> van mening is dat zijn functie</w:t>
      </w:r>
      <w:r w:rsidRPr="00F839EC">
        <w:rPr>
          <w:rFonts w:ascii="Verdana" w:hAnsi="Verdana" w:cs="Arial"/>
          <w:spacing w:val="-2"/>
          <w:sz w:val="20"/>
        </w:rPr>
        <w:t>omschrijving waarop de waardering is gebaseerd, respectievelijk de informatie aan de hand waarvan hij is ingedeeld,</w:t>
      </w:r>
      <w:r w:rsidR="00A74FAF">
        <w:rPr>
          <w:rFonts w:ascii="Verdana" w:hAnsi="Verdana" w:cs="Arial"/>
          <w:spacing w:val="-2"/>
          <w:sz w:val="20"/>
        </w:rPr>
        <w:t xml:space="preserve"> </w:t>
      </w:r>
      <w:r w:rsidRPr="00F839EC">
        <w:rPr>
          <w:rFonts w:ascii="Verdana" w:hAnsi="Verdana" w:cs="Arial"/>
          <w:spacing w:val="-2"/>
          <w:sz w:val="20"/>
        </w:rPr>
        <w:t>niet meer in overeenstemming is met de feitelijke inhoud van de functie of indien hij zich niet kan verenigen met de waardering respectievelijk de indeling van zijn functie.</w:t>
      </w:r>
    </w:p>
    <w:p w14:paraId="3F070606" w14:textId="77777777" w:rsidR="00C65A24" w:rsidRPr="00F839EC" w:rsidRDefault="00C65A24" w:rsidP="00303C5C">
      <w:pPr>
        <w:tabs>
          <w:tab w:val="left" w:pos="-1440"/>
          <w:tab w:val="left" w:pos="-720"/>
        </w:tabs>
        <w:ind w:left="567" w:hanging="567"/>
        <w:rPr>
          <w:rFonts w:ascii="Verdana" w:hAnsi="Verdana" w:cs="Arial"/>
          <w:spacing w:val="-2"/>
          <w:sz w:val="20"/>
        </w:rPr>
      </w:pPr>
    </w:p>
    <w:p w14:paraId="0B7EF810"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2.</w:t>
      </w:r>
      <w:r w:rsidRPr="00F839EC">
        <w:rPr>
          <w:rFonts w:ascii="Verdana" w:hAnsi="Verdana" w:cs="Arial"/>
          <w:spacing w:val="-2"/>
          <w:sz w:val="20"/>
        </w:rPr>
        <w:tab/>
        <w:t xml:space="preserve">Dit verzoek tot heroverweging van het resultaat dient ingediend te worden bij personeelszaken. Na de indiening vindt op initiatief van personeelszaken in eerste instantie een gesprek plaats tussen de </w:t>
      </w:r>
      <w:r w:rsidR="000D1F87">
        <w:rPr>
          <w:rFonts w:ascii="Verdana" w:hAnsi="Verdana" w:cs="Arial"/>
          <w:spacing w:val="-2"/>
          <w:sz w:val="20"/>
        </w:rPr>
        <w:t>werknemer</w:t>
      </w:r>
      <w:r w:rsidRPr="00F839EC">
        <w:rPr>
          <w:rFonts w:ascii="Verdana" w:hAnsi="Verdana" w:cs="Arial"/>
          <w:spacing w:val="-2"/>
          <w:sz w:val="20"/>
        </w:rPr>
        <w:t xml:space="preserve"> en zijn leidinggevende.</w:t>
      </w:r>
    </w:p>
    <w:p w14:paraId="20FF3629" w14:textId="77777777" w:rsidR="00C65A24" w:rsidRPr="00F839EC" w:rsidRDefault="00C65A24" w:rsidP="00303C5C">
      <w:pPr>
        <w:tabs>
          <w:tab w:val="left" w:pos="-1440"/>
          <w:tab w:val="left" w:pos="-720"/>
        </w:tabs>
        <w:ind w:left="567" w:hanging="567"/>
        <w:rPr>
          <w:rFonts w:ascii="Verdana" w:hAnsi="Verdana" w:cs="Arial"/>
          <w:spacing w:val="-2"/>
          <w:sz w:val="20"/>
        </w:rPr>
      </w:pPr>
    </w:p>
    <w:p w14:paraId="79CD8D25"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3.</w:t>
      </w:r>
      <w:r w:rsidRPr="00F839EC">
        <w:rPr>
          <w:rFonts w:ascii="Verdana" w:hAnsi="Verdana" w:cs="Arial"/>
          <w:spacing w:val="-2"/>
          <w:sz w:val="20"/>
        </w:rPr>
        <w:tab/>
        <w:t xml:space="preserve">Indien de leidinggevende het waarderings- respectievelijk het indelingsresultaat zodanig heeft weten te motiveren dat de </w:t>
      </w:r>
      <w:r w:rsidR="000D1F87">
        <w:rPr>
          <w:rFonts w:ascii="Verdana" w:hAnsi="Verdana" w:cs="Arial"/>
          <w:spacing w:val="-2"/>
          <w:sz w:val="20"/>
        </w:rPr>
        <w:t>werknemer</w:t>
      </w:r>
      <w:r w:rsidRPr="00F839EC">
        <w:rPr>
          <w:rFonts w:ascii="Verdana" w:hAnsi="Verdana" w:cs="Arial"/>
          <w:spacing w:val="-2"/>
          <w:sz w:val="20"/>
        </w:rPr>
        <w:t xml:space="preserve"> alsnog akkoord gaat met het resultaat moet dit schriftelijk worden meegedeeld aan personeelszaken. Indien de leidinggevende achter het ingediende bezwaar staat of indien de </w:t>
      </w:r>
      <w:r w:rsidR="000D1F87">
        <w:rPr>
          <w:rFonts w:ascii="Verdana" w:hAnsi="Verdana" w:cs="Arial"/>
          <w:spacing w:val="-2"/>
          <w:sz w:val="20"/>
        </w:rPr>
        <w:t>werknemer</w:t>
      </w:r>
      <w:r w:rsidRPr="00F839EC">
        <w:rPr>
          <w:rFonts w:ascii="Verdana" w:hAnsi="Verdana" w:cs="Arial"/>
          <w:spacing w:val="-2"/>
          <w:sz w:val="20"/>
        </w:rPr>
        <w:t xml:space="preserve"> van mening is dat het gesprek niet tot een bevredigende oplossing heeft geleid dient personeelszaken ingeschakeld te worden door de leidinggevende respectievelijk de </w:t>
      </w:r>
      <w:r w:rsidR="000D1F87">
        <w:rPr>
          <w:rFonts w:ascii="Verdana" w:hAnsi="Verdana" w:cs="Arial"/>
          <w:spacing w:val="-2"/>
          <w:sz w:val="20"/>
        </w:rPr>
        <w:t>werknemer</w:t>
      </w:r>
      <w:r w:rsidRPr="00F839EC">
        <w:rPr>
          <w:rFonts w:ascii="Verdana" w:hAnsi="Verdana" w:cs="Arial"/>
          <w:spacing w:val="-2"/>
          <w:sz w:val="20"/>
        </w:rPr>
        <w:t>.</w:t>
      </w:r>
    </w:p>
    <w:p w14:paraId="5DACC4DE" w14:textId="77777777" w:rsidR="00C65A24" w:rsidRPr="00F839EC" w:rsidRDefault="00C65A24" w:rsidP="00303C5C">
      <w:pPr>
        <w:tabs>
          <w:tab w:val="left" w:pos="-1440"/>
          <w:tab w:val="left" w:pos="-720"/>
        </w:tabs>
        <w:ind w:left="567" w:hanging="567"/>
        <w:rPr>
          <w:rFonts w:ascii="Verdana" w:hAnsi="Verdana" w:cs="Arial"/>
          <w:spacing w:val="-2"/>
          <w:sz w:val="20"/>
        </w:rPr>
      </w:pPr>
    </w:p>
    <w:p w14:paraId="48095F60"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 xml:space="preserve">Het gesprek tussen leidinggevende en </w:t>
      </w:r>
      <w:r w:rsidR="000D1F87">
        <w:rPr>
          <w:rFonts w:ascii="Verdana" w:hAnsi="Verdana" w:cs="Arial"/>
          <w:spacing w:val="-2"/>
          <w:sz w:val="20"/>
        </w:rPr>
        <w:t>werknemer</w:t>
      </w:r>
      <w:r w:rsidRPr="00F839EC">
        <w:rPr>
          <w:rFonts w:ascii="Verdana" w:hAnsi="Verdana" w:cs="Arial"/>
          <w:spacing w:val="-2"/>
          <w:sz w:val="20"/>
        </w:rPr>
        <w:t xml:space="preserve"> alsmede de schriftelijke weergave van het gespreksresultaat dient binnen een maand na ontvangst van het bezwaarschrift plaats te vinden.</w:t>
      </w:r>
    </w:p>
    <w:p w14:paraId="2A9CC0D7" w14:textId="77777777" w:rsidR="00C65A24" w:rsidRPr="00F839EC" w:rsidRDefault="00C65A24" w:rsidP="00303C5C">
      <w:pPr>
        <w:tabs>
          <w:tab w:val="left" w:pos="-1440"/>
          <w:tab w:val="left" w:pos="-720"/>
        </w:tabs>
        <w:ind w:left="567" w:hanging="567"/>
        <w:rPr>
          <w:rFonts w:ascii="Verdana" w:hAnsi="Verdana" w:cs="Arial"/>
          <w:spacing w:val="-2"/>
          <w:sz w:val="20"/>
        </w:rPr>
      </w:pPr>
    </w:p>
    <w:p w14:paraId="5A9EBF36"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Interne beroepsprocedure</w:t>
      </w:r>
    </w:p>
    <w:p w14:paraId="171A62EC"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Binnen een maand na het gesprek en de vastlegging daarvan dient het interne beroep ingediend te worden bij personeelszaken.</w:t>
      </w:r>
    </w:p>
    <w:p w14:paraId="6A51A537" w14:textId="77777777" w:rsidR="00C65A24" w:rsidRPr="00F839EC" w:rsidRDefault="00C65A24" w:rsidP="00303C5C">
      <w:pPr>
        <w:tabs>
          <w:tab w:val="left" w:pos="-1440"/>
          <w:tab w:val="left" w:pos="-720"/>
        </w:tabs>
        <w:ind w:left="567" w:hanging="567"/>
        <w:rPr>
          <w:rFonts w:ascii="Verdana" w:hAnsi="Verdana" w:cs="Arial"/>
          <w:spacing w:val="-2"/>
          <w:sz w:val="20"/>
        </w:rPr>
      </w:pPr>
    </w:p>
    <w:p w14:paraId="593C12A2"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4.</w:t>
      </w:r>
      <w:r w:rsidRPr="00F839EC">
        <w:rPr>
          <w:rFonts w:ascii="Verdana" w:hAnsi="Verdana" w:cs="Arial"/>
          <w:spacing w:val="-2"/>
          <w:sz w:val="20"/>
        </w:rPr>
        <w:tab/>
        <w:t>Personeelszaken draagt zorg voor een tijdige behandeling door de beroepscommissie en het beschikbaar stellen van alle documentatie omtrent het beroep.</w:t>
      </w:r>
    </w:p>
    <w:p w14:paraId="70A3C104" w14:textId="77777777" w:rsidR="00C65A24" w:rsidRPr="00F839EC" w:rsidRDefault="00C65A24" w:rsidP="00303C5C">
      <w:pPr>
        <w:tabs>
          <w:tab w:val="left" w:pos="-1440"/>
          <w:tab w:val="left" w:pos="-720"/>
        </w:tabs>
        <w:ind w:left="567" w:hanging="567"/>
        <w:rPr>
          <w:rFonts w:ascii="Verdana" w:hAnsi="Verdana" w:cs="Arial"/>
          <w:spacing w:val="-2"/>
          <w:sz w:val="20"/>
        </w:rPr>
      </w:pPr>
    </w:p>
    <w:p w14:paraId="5530B36F"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5.</w:t>
      </w:r>
      <w:r w:rsidRPr="00F839EC">
        <w:rPr>
          <w:rFonts w:ascii="Verdana" w:hAnsi="Verdana" w:cs="Arial"/>
          <w:spacing w:val="-2"/>
          <w:sz w:val="20"/>
        </w:rPr>
        <w:tab/>
        <w:t xml:space="preserve">De beroepscommissie kan allereerst het ingediende beroep al dan niet ontvankelijk verklaren. Dit betekent een uitspraak over het wel dan niet voldoen aan de formele vereisten. Een en ander dient schriftelijk te worden vastgelegd en aan personeelszaken ter beschikking te worden gesteld voor afhandeling en mededeling aan betrokken </w:t>
      </w:r>
      <w:r w:rsidR="000D1F87">
        <w:rPr>
          <w:rFonts w:ascii="Verdana" w:hAnsi="Verdana" w:cs="Arial"/>
          <w:spacing w:val="-2"/>
          <w:sz w:val="20"/>
        </w:rPr>
        <w:t>werknemer</w:t>
      </w:r>
      <w:r w:rsidRPr="00F839EC">
        <w:rPr>
          <w:rFonts w:ascii="Verdana" w:hAnsi="Verdana" w:cs="Arial"/>
          <w:spacing w:val="-2"/>
          <w:sz w:val="20"/>
        </w:rPr>
        <w:t>.</w:t>
      </w:r>
    </w:p>
    <w:p w14:paraId="48608244" w14:textId="77777777" w:rsidR="00C65A24" w:rsidRPr="00F839EC" w:rsidRDefault="00C65A24" w:rsidP="00303C5C">
      <w:pPr>
        <w:tabs>
          <w:tab w:val="left" w:pos="-1440"/>
          <w:tab w:val="left" w:pos="-720"/>
        </w:tabs>
        <w:ind w:left="567" w:hanging="567"/>
        <w:rPr>
          <w:rFonts w:ascii="Verdana" w:hAnsi="Verdana" w:cs="Arial"/>
          <w:spacing w:val="-2"/>
          <w:sz w:val="20"/>
        </w:rPr>
      </w:pPr>
    </w:p>
    <w:p w14:paraId="3972357B"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6.</w:t>
      </w:r>
      <w:r w:rsidRPr="00F839EC">
        <w:rPr>
          <w:rFonts w:ascii="Verdana" w:hAnsi="Verdana" w:cs="Arial"/>
          <w:spacing w:val="-2"/>
          <w:sz w:val="20"/>
        </w:rPr>
        <w:tab/>
        <w:t xml:space="preserve">Indien het bezwaar niet ontvankelijk wordt verklaard en de </w:t>
      </w:r>
      <w:r w:rsidR="000D1F87">
        <w:rPr>
          <w:rFonts w:ascii="Verdana" w:hAnsi="Verdana" w:cs="Arial"/>
          <w:spacing w:val="-2"/>
          <w:sz w:val="20"/>
        </w:rPr>
        <w:t>werknemer</w:t>
      </w:r>
      <w:r w:rsidRPr="00F839EC">
        <w:rPr>
          <w:rFonts w:ascii="Verdana" w:hAnsi="Verdana" w:cs="Arial"/>
          <w:spacing w:val="-2"/>
          <w:sz w:val="20"/>
        </w:rPr>
        <w:t xml:space="preserve"> kan zich niet in dit besluit vinden, dan kan de </w:t>
      </w:r>
      <w:r w:rsidR="000D1F87">
        <w:rPr>
          <w:rFonts w:ascii="Verdana" w:hAnsi="Verdana" w:cs="Arial"/>
          <w:spacing w:val="-2"/>
          <w:sz w:val="20"/>
        </w:rPr>
        <w:t>werknemer</w:t>
      </w:r>
      <w:r w:rsidRPr="00F839EC">
        <w:rPr>
          <w:rFonts w:ascii="Verdana" w:hAnsi="Verdana" w:cs="Arial"/>
          <w:spacing w:val="-2"/>
          <w:sz w:val="20"/>
        </w:rPr>
        <w:t xml:space="preserve"> de externe beroepsprocedure in gang zetten (zie lid 9).</w:t>
      </w:r>
    </w:p>
    <w:p w14:paraId="6D7A9429" w14:textId="77777777" w:rsidR="00C65A24" w:rsidRPr="00F839EC" w:rsidRDefault="00C65A24" w:rsidP="00303C5C">
      <w:pPr>
        <w:tabs>
          <w:tab w:val="left" w:pos="-1440"/>
          <w:tab w:val="left" w:pos="-720"/>
        </w:tabs>
        <w:ind w:left="567" w:hanging="567"/>
        <w:rPr>
          <w:rFonts w:ascii="Verdana" w:hAnsi="Verdana" w:cs="Arial"/>
          <w:spacing w:val="-2"/>
          <w:sz w:val="20"/>
        </w:rPr>
      </w:pPr>
    </w:p>
    <w:p w14:paraId="1292D8FE"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7.</w:t>
      </w:r>
      <w:r w:rsidRPr="00F839EC">
        <w:rPr>
          <w:rFonts w:ascii="Verdana" w:hAnsi="Verdana" w:cs="Arial"/>
          <w:spacing w:val="-2"/>
          <w:sz w:val="20"/>
        </w:rPr>
        <w:tab/>
        <w:t xml:space="preserve">Indien het beroep ontvankelijk wordt verklaard, wordt het in behandeling genomen door de beroepscommissie. De commissie op haar beurt schakelt de betrokken AWVN-adviseur in voor het uitvoeren van een nader onderzoek en waardering, respectievelijk de indelingscommissie voor het uitvoeren van een eventuele herziening van de functie-indeling. De uitslag van het onderzoek en de gevolgen daarvan dienen schriftelijk te worden vastgelegd en aan personeelszaken ter beschikking te worden gesteld voor afhandeling en mededeling aan betrokken </w:t>
      </w:r>
      <w:r w:rsidR="000D1F87">
        <w:rPr>
          <w:rFonts w:ascii="Verdana" w:hAnsi="Verdana" w:cs="Arial"/>
          <w:spacing w:val="-2"/>
          <w:sz w:val="20"/>
        </w:rPr>
        <w:t>werknemer</w:t>
      </w:r>
      <w:r w:rsidRPr="00F839EC">
        <w:rPr>
          <w:rFonts w:ascii="Verdana" w:hAnsi="Verdana" w:cs="Arial"/>
          <w:spacing w:val="-2"/>
          <w:sz w:val="20"/>
        </w:rPr>
        <w:t>.</w:t>
      </w:r>
    </w:p>
    <w:p w14:paraId="269B3190" w14:textId="77777777" w:rsidR="00C65A24" w:rsidRPr="00F839EC" w:rsidRDefault="00C65A24" w:rsidP="00303C5C">
      <w:pPr>
        <w:tabs>
          <w:tab w:val="left" w:pos="-1440"/>
          <w:tab w:val="left" w:pos="-720"/>
        </w:tabs>
        <w:ind w:left="567" w:hanging="567"/>
        <w:rPr>
          <w:rFonts w:ascii="Verdana" w:hAnsi="Verdana" w:cs="Arial"/>
          <w:spacing w:val="-2"/>
          <w:sz w:val="20"/>
        </w:rPr>
      </w:pPr>
    </w:p>
    <w:p w14:paraId="2AC91803"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8.</w:t>
      </w:r>
      <w:r w:rsidRPr="00F839EC">
        <w:rPr>
          <w:rFonts w:ascii="Verdana" w:hAnsi="Verdana" w:cs="Arial"/>
          <w:spacing w:val="-2"/>
          <w:sz w:val="20"/>
        </w:rPr>
        <w:tab/>
        <w:t xml:space="preserve">Indien de </w:t>
      </w:r>
      <w:r w:rsidR="000D1F87">
        <w:rPr>
          <w:rFonts w:ascii="Verdana" w:hAnsi="Verdana" w:cs="Arial"/>
          <w:spacing w:val="-2"/>
          <w:sz w:val="20"/>
        </w:rPr>
        <w:t>werknemer</w:t>
      </w:r>
      <w:r w:rsidRPr="00F839EC">
        <w:rPr>
          <w:rFonts w:ascii="Verdana" w:hAnsi="Verdana" w:cs="Arial"/>
          <w:spacing w:val="-2"/>
          <w:sz w:val="20"/>
        </w:rPr>
        <w:t xml:space="preserve"> zich niet kan vinden in de uitkomsten van het interne onderzoek, kan hij/zij de externe beroepsprocedure in gang zetten (zie lid 9).</w:t>
      </w:r>
    </w:p>
    <w:p w14:paraId="7FAAF57D" w14:textId="77777777" w:rsidR="00C65A24" w:rsidRPr="00F839EC" w:rsidRDefault="00C65A24" w:rsidP="00303C5C">
      <w:pPr>
        <w:tabs>
          <w:tab w:val="left" w:pos="-1440"/>
          <w:tab w:val="left" w:pos="-720"/>
        </w:tabs>
        <w:ind w:left="567" w:hanging="567"/>
        <w:rPr>
          <w:rFonts w:ascii="Verdana" w:hAnsi="Verdana" w:cs="Arial"/>
          <w:spacing w:val="-2"/>
          <w:sz w:val="20"/>
        </w:rPr>
      </w:pPr>
    </w:p>
    <w:p w14:paraId="5C98CAC6"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De afhandeling van het interne beroep dient binnen drie maanden na het indienen van het interne beroep plaats te vinden.</w:t>
      </w:r>
    </w:p>
    <w:p w14:paraId="6CA7EC43" w14:textId="77777777" w:rsidR="00C65A24" w:rsidRPr="00F839EC" w:rsidRDefault="00C65A24" w:rsidP="00303C5C">
      <w:pPr>
        <w:tabs>
          <w:tab w:val="left" w:pos="-1440"/>
          <w:tab w:val="left" w:pos="-720"/>
        </w:tabs>
        <w:ind w:left="567" w:hanging="567"/>
        <w:rPr>
          <w:rFonts w:ascii="Verdana" w:hAnsi="Verdana" w:cs="Arial"/>
          <w:spacing w:val="-2"/>
          <w:sz w:val="20"/>
        </w:rPr>
      </w:pPr>
    </w:p>
    <w:p w14:paraId="011FBA7C" w14:textId="77777777" w:rsidR="00C65A24" w:rsidRPr="00F839EC" w:rsidRDefault="00C65A24" w:rsidP="00303C5C">
      <w:pPr>
        <w:tabs>
          <w:tab w:val="left" w:pos="-1440"/>
          <w:tab w:val="left" w:pos="-720"/>
        </w:tabs>
        <w:ind w:left="567" w:hanging="567"/>
        <w:rPr>
          <w:rFonts w:ascii="Verdana" w:hAnsi="Verdana" w:cs="Arial"/>
          <w:b/>
          <w:spacing w:val="-2"/>
          <w:sz w:val="20"/>
        </w:rPr>
      </w:pPr>
      <w:r w:rsidRPr="00F839EC">
        <w:rPr>
          <w:rFonts w:ascii="Verdana" w:hAnsi="Verdana" w:cs="Arial"/>
          <w:b/>
          <w:spacing w:val="-2"/>
          <w:sz w:val="20"/>
        </w:rPr>
        <w:t>Externe beroepsfase</w:t>
      </w:r>
    </w:p>
    <w:p w14:paraId="3941C924"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Binnen een maand na het afhandelen van het interne beroep dient het externe beroep ingediend te worden.</w:t>
      </w:r>
    </w:p>
    <w:p w14:paraId="2BCE365C" w14:textId="77777777" w:rsidR="00C65A24" w:rsidRPr="00F839EC" w:rsidRDefault="00C65A24" w:rsidP="00303C5C">
      <w:pPr>
        <w:tabs>
          <w:tab w:val="left" w:pos="-1440"/>
          <w:tab w:val="left" w:pos="-720"/>
        </w:tabs>
        <w:ind w:left="567" w:hanging="567"/>
        <w:rPr>
          <w:rFonts w:ascii="Verdana" w:hAnsi="Verdana" w:cs="Arial"/>
          <w:spacing w:val="-2"/>
          <w:sz w:val="20"/>
        </w:rPr>
      </w:pPr>
    </w:p>
    <w:p w14:paraId="210822EB"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9.</w:t>
      </w:r>
      <w:r w:rsidRPr="00F839EC">
        <w:rPr>
          <w:rFonts w:ascii="Verdana" w:hAnsi="Verdana" w:cs="Arial"/>
          <w:spacing w:val="-2"/>
          <w:sz w:val="20"/>
        </w:rPr>
        <w:tab/>
        <w:t xml:space="preserve">In geval van een externe beroepsprocedure kan de </w:t>
      </w:r>
      <w:r w:rsidR="000D1F87">
        <w:rPr>
          <w:rFonts w:ascii="Verdana" w:hAnsi="Verdana" w:cs="Arial"/>
          <w:spacing w:val="-2"/>
          <w:sz w:val="20"/>
        </w:rPr>
        <w:t>werknemer</w:t>
      </w:r>
      <w:r w:rsidRPr="00F839EC">
        <w:rPr>
          <w:rFonts w:ascii="Verdana" w:hAnsi="Verdana" w:cs="Arial"/>
          <w:spacing w:val="-2"/>
          <w:sz w:val="20"/>
        </w:rPr>
        <w:t xml:space="preserve"> zijn bezwaar voorleggen aan de vakvereniging waarbij hij is aangesloten, dan wel aan de directie (indien de </w:t>
      </w:r>
      <w:r w:rsidR="000D1F87">
        <w:rPr>
          <w:rFonts w:ascii="Verdana" w:hAnsi="Verdana" w:cs="Arial"/>
          <w:spacing w:val="-2"/>
          <w:sz w:val="20"/>
        </w:rPr>
        <w:t>werknemer</w:t>
      </w:r>
      <w:r w:rsidRPr="00F839EC">
        <w:rPr>
          <w:rFonts w:ascii="Verdana" w:hAnsi="Verdana" w:cs="Arial"/>
          <w:spacing w:val="-2"/>
          <w:sz w:val="20"/>
        </w:rPr>
        <w:t xml:space="preserve"> geen lid is van een vakvereniging).</w:t>
      </w:r>
    </w:p>
    <w:p w14:paraId="50304D63" w14:textId="77777777" w:rsidR="00C65A24" w:rsidRPr="00F839EC" w:rsidRDefault="00C65A24" w:rsidP="00303C5C">
      <w:pPr>
        <w:tabs>
          <w:tab w:val="left" w:pos="-1440"/>
          <w:tab w:val="left" w:pos="-720"/>
        </w:tabs>
        <w:ind w:left="567" w:hanging="567"/>
        <w:rPr>
          <w:rFonts w:ascii="Verdana" w:hAnsi="Verdana" w:cs="Arial"/>
          <w:spacing w:val="-2"/>
          <w:sz w:val="20"/>
        </w:rPr>
      </w:pPr>
    </w:p>
    <w:p w14:paraId="6815BBC2" w14:textId="77777777" w:rsidR="00C65A24" w:rsidRPr="00F839EC" w:rsidRDefault="00C65A24" w:rsidP="00303C5C">
      <w:pPr>
        <w:tabs>
          <w:tab w:val="left" w:pos="-1440"/>
          <w:tab w:val="left" w:pos="-720"/>
        </w:tabs>
        <w:ind w:left="567" w:hanging="567"/>
        <w:rPr>
          <w:rFonts w:ascii="Verdana" w:hAnsi="Verdana" w:cs="Arial"/>
          <w:spacing w:val="-2"/>
          <w:sz w:val="20"/>
        </w:rPr>
      </w:pPr>
      <w:r w:rsidRPr="00F839EC">
        <w:rPr>
          <w:rFonts w:ascii="Verdana" w:hAnsi="Verdana" w:cs="Arial"/>
          <w:spacing w:val="-2"/>
          <w:sz w:val="20"/>
        </w:rPr>
        <w:t>10.</w:t>
      </w:r>
      <w:r w:rsidRPr="00F839EC">
        <w:rPr>
          <w:rFonts w:ascii="Verdana" w:hAnsi="Verdana" w:cs="Arial"/>
          <w:spacing w:val="-2"/>
          <w:sz w:val="20"/>
        </w:rPr>
        <w:tab/>
        <w:t>Het nadere onderzoek wordt uitgevoerd door deskundige(n) van de vakvereniging en een voorheen niet-betrokken AWVN-adviseur respectievelijk alleen een AWVN-adviseur. Beoordeeld wordt of de functie juist is gewaardeerd.</w:t>
      </w:r>
    </w:p>
    <w:p w14:paraId="24D0F7CA" w14:textId="77777777" w:rsidR="00C65A24" w:rsidRPr="00F839EC" w:rsidRDefault="00C65A24" w:rsidP="00303C5C">
      <w:pPr>
        <w:tabs>
          <w:tab w:val="left" w:pos="-1440"/>
          <w:tab w:val="left" w:pos="-720"/>
        </w:tabs>
        <w:ind w:left="567" w:hanging="567"/>
        <w:rPr>
          <w:rFonts w:ascii="Verdana" w:hAnsi="Verdana" w:cs="Arial"/>
          <w:spacing w:val="-2"/>
          <w:sz w:val="20"/>
        </w:rPr>
      </w:pPr>
    </w:p>
    <w:p w14:paraId="7FBED2F3" w14:textId="77777777" w:rsidR="00C65A24" w:rsidRPr="00F839EC" w:rsidRDefault="00C65A24" w:rsidP="00303C5C">
      <w:pPr>
        <w:tabs>
          <w:tab w:val="left" w:pos="-1440"/>
          <w:tab w:val="left" w:pos="-720"/>
        </w:tabs>
        <w:rPr>
          <w:rFonts w:ascii="Verdana" w:hAnsi="Verdana" w:cs="Arial"/>
          <w:spacing w:val="-2"/>
          <w:sz w:val="20"/>
        </w:rPr>
      </w:pPr>
      <w:r w:rsidRPr="00F839EC">
        <w:rPr>
          <w:rFonts w:ascii="Verdana" w:hAnsi="Verdana" w:cs="Arial"/>
          <w:spacing w:val="-2"/>
          <w:sz w:val="20"/>
        </w:rPr>
        <w:t xml:space="preserve">Gestreefd wordt het resultaat van dit externe onderzoek binnen drie maanden na het interview met de </w:t>
      </w:r>
      <w:r w:rsidR="000D1F87">
        <w:rPr>
          <w:rFonts w:ascii="Verdana" w:hAnsi="Verdana" w:cs="Arial"/>
          <w:spacing w:val="-2"/>
          <w:sz w:val="20"/>
        </w:rPr>
        <w:t>werknemer</w:t>
      </w:r>
      <w:r w:rsidRPr="00F839EC">
        <w:rPr>
          <w:rFonts w:ascii="Verdana" w:hAnsi="Verdana" w:cs="Arial"/>
          <w:spacing w:val="-2"/>
          <w:sz w:val="20"/>
        </w:rPr>
        <w:t xml:space="preserve"> bekend te maken.</w:t>
      </w:r>
    </w:p>
    <w:p w14:paraId="56AFBAEC" w14:textId="77777777" w:rsidR="00C65A24" w:rsidRPr="00F839EC" w:rsidRDefault="00C65A24" w:rsidP="00303C5C">
      <w:pPr>
        <w:tabs>
          <w:tab w:val="left" w:pos="-907"/>
          <w:tab w:val="left" w:pos="-187"/>
        </w:tabs>
        <w:ind w:left="567" w:hanging="567"/>
        <w:rPr>
          <w:rFonts w:ascii="Verdana" w:hAnsi="Verdana" w:cs="Arial"/>
          <w:spacing w:val="-2"/>
          <w:sz w:val="20"/>
        </w:rPr>
      </w:pPr>
    </w:p>
    <w:p w14:paraId="2EA2D94F" w14:textId="77777777" w:rsidR="0059419B" w:rsidRPr="00F839EC" w:rsidRDefault="0059419B" w:rsidP="00303C5C">
      <w:pPr>
        <w:tabs>
          <w:tab w:val="left" w:pos="-907"/>
          <w:tab w:val="left" w:pos="-187"/>
        </w:tabs>
        <w:ind w:left="567" w:hanging="567"/>
        <w:rPr>
          <w:rFonts w:ascii="Verdana" w:hAnsi="Verdana" w:cs="Arial"/>
          <w:spacing w:val="-2"/>
          <w:sz w:val="20"/>
        </w:rPr>
      </w:pPr>
    </w:p>
    <w:p w14:paraId="387782EB" w14:textId="77777777" w:rsidR="0059419B" w:rsidRPr="00F839EC" w:rsidRDefault="0059419B" w:rsidP="00303C5C">
      <w:pPr>
        <w:tabs>
          <w:tab w:val="left" w:pos="-907"/>
          <w:tab w:val="left" w:pos="-187"/>
        </w:tabs>
        <w:rPr>
          <w:rFonts w:ascii="Verdana" w:hAnsi="Verdana" w:cs="Arial"/>
          <w:spacing w:val="-2"/>
          <w:sz w:val="20"/>
        </w:rPr>
      </w:pPr>
    </w:p>
    <w:p w14:paraId="5BE63554" w14:textId="77777777" w:rsidR="0059419B" w:rsidRPr="00F839EC" w:rsidRDefault="0059419B">
      <w:pPr>
        <w:pStyle w:val="Kop1"/>
        <w:numPr>
          <w:ilvl w:val="0"/>
          <w:numId w:val="0"/>
        </w:numPr>
        <w:rPr>
          <w:rFonts w:ascii="Verdana" w:hAnsi="Verdana"/>
          <w:b/>
        </w:rPr>
      </w:pPr>
      <w:r w:rsidRPr="00F839EC">
        <w:rPr>
          <w:rFonts w:ascii="Verdana" w:hAnsi="Verdana"/>
        </w:rPr>
        <w:br w:type="page"/>
      </w:r>
      <w:bookmarkStart w:id="153" w:name="_Toc478638762"/>
      <w:r w:rsidRPr="00F839EC">
        <w:rPr>
          <w:rFonts w:ascii="Verdana" w:hAnsi="Verdana"/>
          <w:b/>
        </w:rPr>
        <w:lastRenderedPageBreak/>
        <w:t xml:space="preserve">BIJLAGE </w:t>
      </w:r>
      <w:r w:rsidR="007F57C2">
        <w:rPr>
          <w:rFonts w:ascii="Verdana" w:hAnsi="Verdana"/>
          <w:b/>
        </w:rPr>
        <w:t>5</w:t>
      </w:r>
      <w:bookmarkEnd w:id="153"/>
    </w:p>
    <w:p w14:paraId="2998CE0E" w14:textId="77777777" w:rsidR="0059419B" w:rsidRPr="00F839EC" w:rsidRDefault="0059419B" w:rsidP="008B5AE9">
      <w:pPr>
        <w:pStyle w:val="Kop1"/>
        <w:numPr>
          <w:ilvl w:val="0"/>
          <w:numId w:val="0"/>
        </w:numPr>
        <w:rPr>
          <w:rFonts w:ascii="Verdana" w:hAnsi="Verdana"/>
          <w:b/>
        </w:rPr>
      </w:pPr>
    </w:p>
    <w:p w14:paraId="6625B032" w14:textId="77777777" w:rsidR="0059419B" w:rsidRPr="00F839EC" w:rsidRDefault="0059419B" w:rsidP="008B5AE9">
      <w:pPr>
        <w:pStyle w:val="Kop1"/>
        <w:numPr>
          <w:ilvl w:val="0"/>
          <w:numId w:val="0"/>
        </w:numPr>
        <w:rPr>
          <w:rFonts w:ascii="Verdana" w:hAnsi="Verdana"/>
          <w:b/>
        </w:rPr>
      </w:pPr>
      <w:bookmarkStart w:id="154" w:name="_Toc478638763"/>
      <w:r w:rsidRPr="00F839EC">
        <w:rPr>
          <w:rFonts w:ascii="Verdana" w:hAnsi="Verdana"/>
          <w:b/>
        </w:rPr>
        <w:t>Arbeidsovereenkomst voor onbepaalde tijd/bepaalde tijd</w:t>
      </w:r>
      <w:bookmarkEnd w:id="154"/>
    </w:p>
    <w:p w14:paraId="4EE56872" w14:textId="77777777" w:rsidR="0059419B" w:rsidRPr="00F839EC" w:rsidRDefault="0059419B" w:rsidP="008B5AE9">
      <w:pPr>
        <w:pStyle w:val="Kop1"/>
        <w:numPr>
          <w:ilvl w:val="0"/>
          <w:numId w:val="0"/>
        </w:numPr>
        <w:rPr>
          <w:rFonts w:ascii="Verdana" w:hAnsi="Verdana"/>
          <w:b/>
        </w:rPr>
      </w:pPr>
    </w:p>
    <w:p w14:paraId="51E4C80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0DAED5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Ondergetekenden:</w:t>
      </w:r>
    </w:p>
    <w:p w14:paraId="79CF136A"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828C54B" w14:textId="77777777" w:rsidR="0059419B" w:rsidRPr="00F839EC" w:rsidRDefault="0059419B">
      <w:pPr>
        <w:tabs>
          <w:tab w:val="left" w:pos="-907"/>
          <w:tab w:val="left" w:pos="-187"/>
          <w:tab w:val="left" w:pos="533"/>
          <w:tab w:val="left" w:pos="1253"/>
          <w:tab w:val="left" w:pos="1973"/>
          <w:tab w:val="left" w:pos="2405"/>
          <w:tab w:val="left" w:pos="3396"/>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Koppert B.V., Koppert Beheer B.V., V.O.F. Koppert Micro-Biology, </w:t>
      </w:r>
    </w:p>
    <w:p w14:paraId="6F25846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V.O.F. Koppert Entomology., gevestigd te Berkel en Rodenrijs, ten deze vertegenwoordigd door ..........., in de functie van ........, hierna te noemen</w:t>
      </w:r>
    </w:p>
    <w:p w14:paraId="0D55E33A"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2FAE058"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werkgever</w:t>
      </w:r>
      <w:r w:rsidRPr="00F839EC">
        <w:rPr>
          <w:rFonts w:ascii="Verdana" w:hAnsi="Verdana"/>
          <w:spacing w:val="-2"/>
          <w:sz w:val="20"/>
        </w:rPr>
        <w:t>, en</w:t>
      </w:r>
    </w:p>
    <w:p w14:paraId="5D7D534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BEFC2C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 geboren te ............., d.d. .........., wonende: ....... te .......... met </w:t>
      </w:r>
      <w:r w:rsidR="00894899" w:rsidRPr="00F839EC">
        <w:rPr>
          <w:rFonts w:ascii="Verdana" w:hAnsi="Verdana"/>
          <w:spacing w:val="-2"/>
          <w:sz w:val="20"/>
        </w:rPr>
        <w:t>BurgerServiceN</w:t>
      </w:r>
      <w:r w:rsidRPr="00F839EC">
        <w:rPr>
          <w:rFonts w:ascii="Verdana" w:hAnsi="Verdana"/>
          <w:spacing w:val="-2"/>
          <w:sz w:val="20"/>
        </w:rPr>
        <w:t>ummer ......., hierna te noemen</w:t>
      </w:r>
    </w:p>
    <w:p w14:paraId="2810F25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D2CB79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werknemer</w:t>
      </w:r>
      <w:r w:rsidRPr="00F839EC">
        <w:rPr>
          <w:rFonts w:ascii="Verdana" w:hAnsi="Verdana"/>
          <w:spacing w:val="-2"/>
          <w:sz w:val="20"/>
        </w:rPr>
        <w:t>,</w:t>
      </w:r>
    </w:p>
    <w:p w14:paraId="278CBFA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DA042C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verklaren het volgende te zijn overeengekomen:</w:t>
      </w:r>
    </w:p>
    <w:p w14:paraId="682F9EF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05F26A89" w14:textId="77777777" w:rsidR="0059419B" w:rsidRPr="00F839EC" w:rsidRDefault="00303C5C">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bCs/>
          <w:spacing w:val="-2"/>
          <w:sz w:val="20"/>
        </w:rPr>
      </w:pPr>
      <w:r w:rsidRPr="00F839EC">
        <w:rPr>
          <w:rFonts w:ascii="Verdana" w:hAnsi="Verdana"/>
          <w:b/>
          <w:bCs/>
          <w:spacing w:val="-2"/>
          <w:sz w:val="20"/>
        </w:rPr>
        <w:t>Artikel 1.</w:t>
      </w:r>
      <w:r w:rsidR="0059419B" w:rsidRPr="00F839EC">
        <w:rPr>
          <w:rFonts w:ascii="Verdana" w:hAnsi="Verdana"/>
          <w:b/>
          <w:bCs/>
          <w:spacing w:val="-2"/>
          <w:sz w:val="20"/>
        </w:rPr>
        <w:tab/>
        <w:t>Indiensttreding</w:t>
      </w:r>
    </w:p>
    <w:p w14:paraId="3FEDC676"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Werknemer verklaart dat zijn/haar indiensttreding bij de werkgever niet valt onder werkingssfeer van een voor hem/haar toepasselijk concurrentie- en/of relatiebeding.</w:t>
      </w:r>
    </w:p>
    <w:p w14:paraId="1FE37BA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50B86E3" w14:textId="77777777" w:rsidR="0059419B" w:rsidRPr="00F839EC" w:rsidRDefault="00303C5C">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bCs/>
          <w:spacing w:val="-2"/>
          <w:sz w:val="20"/>
        </w:rPr>
      </w:pPr>
      <w:r w:rsidRPr="00F839EC">
        <w:rPr>
          <w:rFonts w:ascii="Verdana" w:hAnsi="Verdana"/>
          <w:b/>
          <w:bCs/>
          <w:spacing w:val="-2"/>
          <w:sz w:val="20"/>
        </w:rPr>
        <w:t>Artikel 2.</w:t>
      </w:r>
      <w:r w:rsidR="0059419B" w:rsidRPr="00F839EC">
        <w:rPr>
          <w:rFonts w:ascii="Verdana" w:hAnsi="Verdana"/>
          <w:b/>
          <w:bCs/>
          <w:spacing w:val="-2"/>
          <w:sz w:val="20"/>
        </w:rPr>
        <w:tab/>
        <w:t>Vergunning</w:t>
      </w:r>
    </w:p>
    <w:p w14:paraId="5642AEC5" w14:textId="77777777" w:rsidR="0059419B" w:rsidRPr="00F839EC" w:rsidRDefault="0059419B">
      <w:pPr>
        <w:pStyle w:val="Tekstzonderopmaak"/>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rPr>
      </w:pPr>
      <w:r w:rsidRPr="00F839EC">
        <w:rPr>
          <w:rFonts w:ascii="Verdana" w:hAnsi="Verdana"/>
          <w:spacing w:val="-2"/>
        </w:rPr>
        <w:t>Werknemer beschikt, indien voor hem/haar noodzakelijk, over een geldig document op grond waarvan hij/zij vrij is in Nederland arbeid te verrichten.</w:t>
      </w:r>
    </w:p>
    <w:p w14:paraId="5737A297" w14:textId="77777777" w:rsidR="0059419B" w:rsidRPr="00F839EC" w:rsidRDefault="0059419B">
      <w:pPr>
        <w:pStyle w:val="Tekstzonderopmaak"/>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rPr>
      </w:pPr>
    </w:p>
    <w:p w14:paraId="0C6571B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3.</w:t>
      </w:r>
      <w:r w:rsidRPr="00F839EC">
        <w:rPr>
          <w:rFonts w:ascii="Verdana" w:hAnsi="Verdana"/>
          <w:b/>
          <w:spacing w:val="-2"/>
          <w:sz w:val="20"/>
        </w:rPr>
        <w:tab/>
        <w:t>Functie</w:t>
      </w:r>
    </w:p>
    <w:p w14:paraId="2AC7704A"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 xml:space="preserve">Werknemer treedt bij werkgever in dienst, in de functie van ........, en zal in deze functie werkzaam zijn ten behoeve van de afdeling ........... </w:t>
      </w:r>
    </w:p>
    <w:p w14:paraId="402B8A5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6166318C"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4.</w:t>
      </w:r>
      <w:r w:rsidRPr="00F839EC">
        <w:rPr>
          <w:rFonts w:ascii="Verdana" w:hAnsi="Verdana"/>
          <w:b/>
          <w:spacing w:val="-2"/>
          <w:sz w:val="20"/>
        </w:rPr>
        <w:tab/>
        <w:t>Duur van de overeenkomst</w:t>
      </w:r>
    </w:p>
    <w:p w14:paraId="2887A5D2" w14:textId="77777777" w:rsidR="0059419B" w:rsidRPr="00F839EC" w:rsidRDefault="00303C5C" w:rsidP="00303C5C">
      <w:pPr>
        <w:pStyle w:val="Tekstzonderopmaak"/>
        <w:ind w:left="567" w:hanging="567"/>
        <w:rPr>
          <w:rFonts w:ascii="Verdana" w:hAnsi="Verdana" w:cs="Arial"/>
          <w:spacing w:val="-2"/>
        </w:rPr>
      </w:pPr>
      <w:r w:rsidRPr="00F839EC">
        <w:rPr>
          <w:rFonts w:ascii="Verdana" w:hAnsi="Verdana" w:cs="Arial"/>
        </w:rPr>
        <w:t>a.</w:t>
      </w:r>
      <w:r w:rsidR="0059419B" w:rsidRPr="00F839EC">
        <w:rPr>
          <w:rFonts w:ascii="Verdana" w:hAnsi="Verdana" w:cs="Arial"/>
        </w:rPr>
        <w:tab/>
      </w:r>
      <w:r w:rsidR="0059419B" w:rsidRPr="00F839EC">
        <w:rPr>
          <w:rFonts w:ascii="Verdana" w:hAnsi="Verdana" w:cs="Arial"/>
          <w:spacing w:val="-2"/>
        </w:rPr>
        <w:t xml:space="preserve">De arbeidsovereenkomst wordt aangegaan voor de onbepaalde tijd, met ingang van....., met dien verstande dat de dienstbetrekking in ieder geval eindigt zonder dat opzegging is vereist bij het bereiken van de AOW-gerechtigde leeftijd. </w:t>
      </w:r>
    </w:p>
    <w:p w14:paraId="76F13A95" w14:textId="77777777" w:rsidR="00303C5C" w:rsidRPr="00F839EC" w:rsidRDefault="0059419B" w:rsidP="00303C5C">
      <w:pPr>
        <w:ind w:left="567"/>
        <w:rPr>
          <w:rFonts w:ascii="Verdana" w:hAnsi="Verdana" w:cs="Arial"/>
          <w:spacing w:val="-2"/>
          <w:sz w:val="20"/>
        </w:rPr>
      </w:pPr>
      <w:r w:rsidRPr="00F839EC">
        <w:rPr>
          <w:rFonts w:ascii="Verdana" w:hAnsi="Verdana" w:cs="Arial"/>
          <w:spacing w:val="-2"/>
          <w:sz w:val="20"/>
        </w:rPr>
        <w:t>De arbeidsovereenkomst kan door beide partijen slechts worden opgezegd met inachtneming van een opzegtermijn van tenminste 1 maand, onverlet de wettelijke bepalingen.</w:t>
      </w:r>
    </w:p>
    <w:p w14:paraId="1F616968" w14:textId="77777777" w:rsidR="0059419B" w:rsidRPr="00F839EC" w:rsidRDefault="0059419B" w:rsidP="00303C5C">
      <w:pPr>
        <w:tabs>
          <w:tab w:val="left" w:pos="709"/>
        </w:tabs>
        <w:ind w:left="567" w:hanging="567"/>
        <w:rPr>
          <w:rFonts w:ascii="Verdana" w:hAnsi="Verdana" w:cs="Arial"/>
          <w:spacing w:val="-2"/>
          <w:sz w:val="20"/>
        </w:rPr>
      </w:pPr>
    </w:p>
    <w:p w14:paraId="7715773F" w14:textId="77777777" w:rsidR="0059419B" w:rsidRPr="00F839EC" w:rsidRDefault="00303C5C" w:rsidP="00303C5C">
      <w:pPr>
        <w:ind w:left="567" w:hanging="567"/>
        <w:rPr>
          <w:rFonts w:ascii="Verdana" w:hAnsi="Verdana" w:cs="Arial"/>
          <w:sz w:val="20"/>
        </w:rPr>
      </w:pPr>
      <w:r w:rsidRPr="00F839EC">
        <w:rPr>
          <w:rFonts w:ascii="Verdana" w:hAnsi="Verdana" w:cs="Arial"/>
          <w:spacing w:val="-2"/>
          <w:sz w:val="20"/>
        </w:rPr>
        <w:t>b.</w:t>
      </w:r>
      <w:r w:rsidR="0059419B" w:rsidRPr="00F839EC">
        <w:rPr>
          <w:rFonts w:ascii="Verdana" w:hAnsi="Verdana" w:cs="Arial"/>
          <w:spacing w:val="-2"/>
          <w:sz w:val="20"/>
        </w:rPr>
        <w:tab/>
        <w:t>De arbeidsovereenkomst wordt aangegaan voor bepaalde tijd met ingang van .... De dienstbetrekking eindigt van rechtswege</w:t>
      </w:r>
      <w:r w:rsidR="0059419B" w:rsidRPr="00F839EC">
        <w:rPr>
          <w:rFonts w:ascii="Verdana" w:hAnsi="Verdana" w:cs="Arial"/>
          <w:sz w:val="20"/>
        </w:rPr>
        <w:t xml:space="preserve"> </w:t>
      </w:r>
      <w:r w:rsidRPr="00F839EC">
        <w:rPr>
          <w:rFonts w:ascii="Verdana" w:hAnsi="Verdana" w:cs="Arial"/>
          <w:sz w:val="20"/>
        </w:rPr>
        <w:t xml:space="preserve">op .... </w:t>
      </w:r>
      <w:r w:rsidR="0059419B" w:rsidRPr="00F839EC">
        <w:rPr>
          <w:rFonts w:ascii="Verdana" w:hAnsi="Verdana" w:cs="Arial"/>
          <w:sz w:val="20"/>
        </w:rPr>
        <w:t>zonder dat daartoe opzegging is vereist.</w:t>
      </w:r>
    </w:p>
    <w:p w14:paraId="0D8C9C22" w14:textId="77777777" w:rsidR="0059419B" w:rsidRPr="00F839EC" w:rsidRDefault="0059419B">
      <w:pPr>
        <w:rPr>
          <w:rFonts w:ascii="Verdana" w:hAnsi="Verdana" w:cs="Arial"/>
          <w:sz w:val="20"/>
        </w:rPr>
      </w:pPr>
    </w:p>
    <w:p w14:paraId="664E7BB9"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r w:rsidRPr="00F839EC">
        <w:rPr>
          <w:rFonts w:ascii="Verdana" w:hAnsi="Verdana" w:cs="Arial"/>
          <w:b/>
          <w:spacing w:val="-2"/>
          <w:sz w:val="20"/>
        </w:rPr>
        <w:t>Artikel 5.</w:t>
      </w:r>
      <w:r w:rsidRPr="00F839EC">
        <w:rPr>
          <w:rFonts w:ascii="Verdana" w:hAnsi="Verdana"/>
          <w:b/>
          <w:spacing w:val="-2"/>
          <w:sz w:val="20"/>
        </w:rPr>
        <w:tab/>
        <w:t>Proeftijd</w:t>
      </w:r>
    </w:p>
    <w:p w14:paraId="6BED4AF6" w14:textId="77777777" w:rsidR="0059419B" w:rsidRPr="00F839EC" w:rsidRDefault="00303C5C" w:rsidP="00C13092">
      <w:pPr>
        <w:tabs>
          <w:tab w:val="left" w:pos="-907"/>
          <w:tab w:val="left" w:pos="-187"/>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a.</w:t>
      </w:r>
      <w:r w:rsidRPr="00F839EC">
        <w:rPr>
          <w:rFonts w:ascii="Verdana" w:hAnsi="Verdana"/>
          <w:spacing w:val="-2"/>
          <w:sz w:val="20"/>
        </w:rPr>
        <w:tab/>
      </w:r>
      <w:r w:rsidR="0059419B" w:rsidRPr="00F839EC">
        <w:rPr>
          <w:rFonts w:ascii="Verdana" w:hAnsi="Verdana"/>
          <w:spacing w:val="-2"/>
          <w:sz w:val="20"/>
        </w:rPr>
        <w:t>Op de arbeidsovereenkomst voor bepaalde ti</w:t>
      </w:r>
      <w:r w:rsidRPr="00F839EC">
        <w:rPr>
          <w:rFonts w:ascii="Verdana" w:hAnsi="Verdana"/>
          <w:spacing w:val="-2"/>
          <w:sz w:val="20"/>
        </w:rPr>
        <w:t>jd</w:t>
      </w:r>
      <w:r w:rsidR="00EA1616">
        <w:rPr>
          <w:rFonts w:ascii="Verdana" w:hAnsi="Verdana"/>
          <w:spacing w:val="-2"/>
          <w:sz w:val="20"/>
        </w:rPr>
        <w:t xml:space="preserve"> langer dan 6 maanden</w:t>
      </w:r>
      <w:r w:rsidRPr="00F839EC">
        <w:rPr>
          <w:rFonts w:ascii="Verdana" w:hAnsi="Verdana"/>
          <w:spacing w:val="-2"/>
          <w:sz w:val="20"/>
        </w:rPr>
        <w:t xml:space="preserve"> is een proeftijd van 1 </w:t>
      </w:r>
      <w:r w:rsidR="0059419B" w:rsidRPr="00F839EC">
        <w:rPr>
          <w:rFonts w:ascii="Verdana" w:hAnsi="Verdana"/>
          <w:spacing w:val="-2"/>
          <w:sz w:val="20"/>
        </w:rPr>
        <w:t>maand van toepassing.</w:t>
      </w:r>
    </w:p>
    <w:p w14:paraId="0961A8A5" w14:textId="77777777" w:rsidR="0059419B" w:rsidRPr="00F839EC" w:rsidRDefault="0059419B" w:rsidP="00C13092">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67" w:hanging="567"/>
        <w:rPr>
          <w:rFonts w:ascii="Verdana" w:hAnsi="Verdana"/>
          <w:spacing w:val="-2"/>
          <w:sz w:val="20"/>
        </w:rPr>
      </w:pPr>
      <w:r w:rsidRPr="00F839EC">
        <w:rPr>
          <w:rFonts w:ascii="Verdana" w:hAnsi="Verdana"/>
          <w:spacing w:val="-2"/>
          <w:sz w:val="20"/>
        </w:rPr>
        <w:t>b.</w:t>
      </w:r>
      <w:r w:rsidR="00303C5C" w:rsidRPr="00F839EC">
        <w:rPr>
          <w:rFonts w:ascii="Verdana" w:hAnsi="Verdana"/>
          <w:spacing w:val="-2"/>
          <w:sz w:val="20"/>
        </w:rPr>
        <w:tab/>
      </w:r>
      <w:r w:rsidRPr="00F839EC">
        <w:rPr>
          <w:rFonts w:ascii="Verdana" w:hAnsi="Verdana"/>
          <w:spacing w:val="-2"/>
          <w:sz w:val="20"/>
        </w:rPr>
        <w:t>Op de arbeidsovereenkomst voor onbepaa</w:t>
      </w:r>
      <w:r w:rsidR="00303C5C" w:rsidRPr="00F839EC">
        <w:rPr>
          <w:rFonts w:ascii="Verdana" w:hAnsi="Verdana"/>
          <w:spacing w:val="-2"/>
          <w:sz w:val="20"/>
        </w:rPr>
        <w:t>lde tijd is een proeftijd van 2</w:t>
      </w:r>
      <w:r w:rsidRPr="00F839EC">
        <w:rPr>
          <w:rFonts w:ascii="Verdana" w:hAnsi="Verdana"/>
          <w:spacing w:val="-2"/>
          <w:sz w:val="20"/>
        </w:rPr>
        <w:t xml:space="preserve"> maanden van toepassing.</w:t>
      </w:r>
    </w:p>
    <w:p w14:paraId="028F7D5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5C90DD5"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6.</w:t>
      </w:r>
      <w:r w:rsidRPr="00F839EC">
        <w:rPr>
          <w:rFonts w:ascii="Verdana" w:hAnsi="Verdana"/>
          <w:b/>
          <w:spacing w:val="-2"/>
          <w:sz w:val="20"/>
        </w:rPr>
        <w:tab/>
        <w:t>Arbeidsduur</w:t>
      </w:r>
      <w:r w:rsidR="00894899" w:rsidRPr="00F839EC">
        <w:rPr>
          <w:rFonts w:ascii="Verdana" w:hAnsi="Verdana"/>
          <w:b/>
          <w:spacing w:val="-2"/>
          <w:sz w:val="20"/>
        </w:rPr>
        <w:t xml:space="preserve"> en werktijden</w:t>
      </w:r>
    </w:p>
    <w:p w14:paraId="1D24954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De arbeidsduur bedraagt ...... uur per week</w:t>
      </w:r>
      <w:r w:rsidR="00894899" w:rsidRPr="00F839EC">
        <w:rPr>
          <w:rFonts w:ascii="Verdana" w:hAnsi="Verdana"/>
          <w:spacing w:val="-2"/>
          <w:sz w:val="20"/>
        </w:rPr>
        <w:t xml:space="preserve">. Werktijden en pauzes worden in overleg met de </w:t>
      </w:r>
      <w:r w:rsidR="000756C5" w:rsidRPr="00F839EC">
        <w:rPr>
          <w:rFonts w:ascii="Verdana" w:hAnsi="Verdana"/>
          <w:spacing w:val="-2"/>
          <w:sz w:val="20"/>
        </w:rPr>
        <w:t>leidinggevende</w:t>
      </w:r>
      <w:r w:rsidR="00894899" w:rsidRPr="00F839EC">
        <w:rPr>
          <w:rFonts w:ascii="Verdana" w:hAnsi="Verdana"/>
          <w:spacing w:val="-2"/>
          <w:sz w:val="20"/>
        </w:rPr>
        <w:t xml:space="preserve"> vastgesteld</w:t>
      </w:r>
      <w:r w:rsidR="00CF57AA">
        <w:rPr>
          <w:rFonts w:ascii="Verdana" w:hAnsi="Verdana"/>
          <w:spacing w:val="-2"/>
          <w:sz w:val="20"/>
        </w:rPr>
        <w:t>.</w:t>
      </w:r>
    </w:p>
    <w:p w14:paraId="1F806B3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C9CDD7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7.</w:t>
      </w:r>
      <w:r w:rsidRPr="00F839EC">
        <w:rPr>
          <w:rFonts w:ascii="Verdana" w:hAnsi="Verdana"/>
          <w:b/>
          <w:spacing w:val="-2"/>
          <w:sz w:val="20"/>
        </w:rPr>
        <w:tab/>
        <w:t>Verantwoording</w:t>
      </w:r>
    </w:p>
    <w:p w14:paraId="48E8ED94"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Werknemer is direct verantwoording schuldig aan ................</w:t>
      </w:r>
    </w:p>
    <w:p w14:paraId="2AEF2E5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4D0B45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8.</w:t>
      </w:r>
      <w:r w:rsidRPr="00F839EC">
        <w:rPr>
          <w:rFonts w:ascii="Verdana" w:hAnsi="Verdana"/>
          <w:b/>
          <w:spacing w:val="-2"/>
          <w:sz w:val="20"/>
        </w:rPr>
        <w:tab/>
        <w:t>Salaris en emolumenten</w:t>
      </w:r>
    </w:p>
    <w:p w14:paraId="45A2479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De werknemer ontvangt een bruto maandsalaris van € ........, gebaseerd op salarisschaal .........</w:t>
      </w:r>
    </w:p>
    <w:p w14:paraId="7DA04BB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Aan het eind van de in artikel 2 beschreven periode wordt een vakantie</w:t>
      </w:r>
      <w:r w:rsidRPr="00F839EC">
        <w:rPr>
          <w:rFonts w:ascii="Verdana" w:hAnsi="Verdana"/>
          <w:spacing w:val="-2"/>
          <w:sz w:val="20"/>
        </w:rPr>
        <w:softHyphen/>
        <w:t>toeslag van 8% over het verdiende bruto salaris uitgekeerd.</w:t>
      </w:r>
    </w:p>
    <w:p w14:paraId="09863EC5"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7E22CC8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9.</w:t>
      </w:r>
      <w:r w:rsidRPr="00F839EC">
        <w:rPr>
          <w:rFonts w:ascii="Verdana" w:hAnsi="Verdana"/>
          <w:b/>
          <w:spacing w:val="-2"/>
          <w:sz w:val="20"/>
        </w:rPr>
        <w:tab/>
        <w:t>Vakantiedagen</w:t>
      </w:r>
    </w:p>
    <w:p w14:paraId="180D4364"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Over de in artikel 2 genoemde periode heeft de werknemer recht op  vakantie-uren met behoud van salaris.</w:t>
      </w:r>
    </w:p>
    <w:p w14:paraId="4FDF1FFB"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DDAB30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r w:rsidRPr="00F839EC">
        <w:rPr>
          <w:rFonts w:ascii="Verdana" w:hAnsi="Verdana"/>
          <w:b/>
          <w:spacing w:val="-2"/>
          <w:sz w:val="20"/>
        </w:rPr>
        <w:t>Artikel 10.</w:t>
      </w:r>
      <w:r w:rsidRPr="00F839EC">
        <w:rPr>
          <w:rFonts w:ascii="Verdana" w:hAnsi="Verdana"/>
          <w:b/>
          <w:spacing w:val="-2"/>
          <w:sz w:val="20"/>
        </w:rPr>
        <w:tab/>
        <w:t>Kostenvergoedingen</w:t>
      </w:r>
    </w:p>
    <w:p w14:paraId="0A13F5E2" w14:textId="77777777" w:rsidR="0059419B" w:rsidRPr="00F839EC" w:rsidRDefault="00894899">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De werknemer kan aanspraak maken op onkostenvergoedingen zoals bepaald in het personeelsreglement.</w:t>
      </w:r>
    </w:p>
    <w:p w14:paraId="3ACC91C1"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5006ADC"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11.</w:t>
      </w:r>
      <w:r w:rsidRPr="00F839EC">
        <w:rPr>
          <w:rFonts w:ascii="Verdana" w:hAnsi="Verdana"/>
          <w:b/>
          <w:spacing w:val="-2"/>
          <w:sz w:val="20"/>
        </w:rPr>
        <w:tab/>
        <w:t>Geheimhoudingsbepaling</w:t>
      </w:r>
    </w:p>
    <w:p w14:paraId="0C105A48"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De werknemer zal tegenover derden alsmede col</w:t>
      </w:r>
      <w:r w:rsidRPr="00F839EC">
        <w:rPr>
          <w:rFonts w:ascii="Verdana" w:hAnsi="Verdana"/>
          <w:spacing w:val="-2"/>
          <w:sz w:val="20"/>
        </w:rPr>
        <w:softHyphen/>
        <w:t>lega's tijdens en gedu</w:t>
      </w:r>
      <w:r w:rsidRPr="00F839EC">
        <w:rPr>
          <w:rFonts w:ascii="Verdana" w:hAnsi="Verdana"/>
          <w:spacing w:val="-2"/>
          <w:sz w:val="20"/>
        </w:rPr>
        <w:softHyphen/>
        <w:t>rende een periode van 5 jaar na beëindiging van de dienstbetrekking alle door werknemer opgedane kennis, bijzonder</w:t>
      </w:r>
      <w:r w:rsidRPr="00F839EC">
        <w:rPr>
          <w:rFonts w:ascii="Verdana" w:hAnsi="Verdana"/>
          <w:spacing w:val="-2"/>
          <w:sz w:val="20"/>
        </w:rPr>
        <w:softHyphen/>
        <w:t>heden of informatie betref</w:t>
      </w:r>
      <w:r w:rsidRPr="00F839EC">
        <w:rPr>
          <w:rFonts w:ascii="Verdana" w:hAnsi="Verdana"/>
          <w:spacing w:val="-2"/>
          <w:sz w:val="20"/>
        </w:rPr>
        <w:softHyphen/>
        <w:t>fende werkgever of betreffende zakelijke relaties van werkgever, ge</w:t>
      </w:r>
      <w:r w:rsidRPr="00F839EC">
        <w:rPr>
          <w:rFonts w:ascii="Verdana" w:hAnsi="Verdana"/>
          <w:spacing w:val="-2"/>
          <w:sz w:val="20"/>
        </w:rPr>
        <w:softHyphen/>
        <w:t>heimhouden, tenzij werkgever de werknemer schriftelijk ontslaat van deze verplichting voor een daarbij aan te wijzen geval of bepaal</w:t>
      </w:r>
      <w:r w:rsidRPr="00F839EC">
        <w:rPr>
          <w:rFonts w:ascii="Verdana" w:hAnsi="Verdana"/>
          <w:spacing w:val="-2"/>
          <w:sz w:val="20"/>
        </w:rPr>
        <w:softHyphen/>
        <w:t>de groep van gevallen.</w:t>
      </w:r>
    </w:p>
    <w:p w14:paraId="6A644642"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3E84478"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r w:rsidRPr="00F839EC">
        <w:rPr>
          <w:rFonts w:ascii="Verdana" w:hAnsi="Verdana"/>
          <w:b/>
          <w:spacing w:val="-2"/>
          <w:sz w:val="20"/>
        </w:rPr>
        <w:t>Artikel 12.</w:t>
      </w:r>
      <w:r w:rsidRPr="00F839EC">
        <w:rPr>
          <w:rFonts w:ascii="Verdana" w:hAnsi="Verdana"/>
          <w:b/>
          <w:spacing w:val="-2"/>
          <w:sz w:val="20"/>
        </w:rPr>
        <w:tab/>
        <w:t>Bevoegdheden</w:t>
      </w:r>
    </w:p>
    <w:p w14:paraId="2097780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Werknemer is niet bevoegd tot het doen van aankopen op rekening van werkgever, tenzij na goedkeuring van de werkgever.</w:t>
      </w:r>
    </w:p>
    <w:p w14:paraId="6DE556F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12477165"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b/>
          <w:spacing w:val="-2"/>
          <w:sz w:val="20"/>
        </w:rPr>
        <w:t>Artikel 13.</w:t>
      </w:r>
      <w:r w:rsidRPr="00F839EC">
        <w:rPr>
          <w:rFonts w:ascii="Verdana" w:hAnsi="Verdana"/>
          <w:b/>
          <w:spacing w:val="-2"/>
          <w:sz w:val="20"/>
        </w:rPr>
        <w:tab/>
        <w:t>Collectieve Arbeidsover</w:t>
      </w:r>
      <w:r w:rsidRPr="00F839EC">
        <w:rPr>
          <w:rFonts w:ascii="Verdana" w:hAnsi="Verdana"/>
          <w:b/>
          <w:spacing w:val="-2"/>
          <w:sz w:val="20"/>
        </w:rPr>
        <w:softHyphen/>
        <w:t>eenkomst</w:t>
      </w:r>
    </w:p>
    <w:p w14:paraId="59D5F3C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Op deze arbeidsovereenkomst zijn de</w:t>
      </w:r>
      <w:r w:rsidR="00506284">
        <w:rPr>
          <w:rFonts w:ascii="Verdana" w:hAnsi="Verdana"/>
          <w:spacing w:val="-2"/>
          <w:sz w:val="20"/>
        </w:rPr>
        <w:t xml:space="preserve"> bepalingen van de </w:t>
      </w:r>
      <w:r w:rsidRPr="00F839EC">
        <w:rPr>
          <w:rFonts w:ascii="Verdana" w:hAnsi="Verdana"/>
          <w:spacing w:val="-2"/>
          <w:sz w:val="20"/>
        </w:rPr>
        <w:t>CAO van Koppert van toepas</w:t>
      </w:r>
      <w:r w:rsidRPr="00F839EC">
        <w:rPr>
          <w:rFonts w:ascii="Verdana" w:hAnsi="Verdana"/>
          <w:spacing w:val="-2"/>
          <w:sz w:val="20"/>
        </w:rPr>
        <w:softHyphen/>
        <w:t>sing.</w:t>
      </w:r>
    </w:p>
    <w:p w14:paraId="7FF6DD94"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3C9F7C5D"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b/>
          <w:spacing w:val="-2"/>
          <w:sz w:val="20"/>
        </w:rPr>
      </w:pPr>
      <w:r w:rsidRPr="00F839EC">
        <w:rPr>
          <w:rFonts w:ascii="Verdana" w:hAnsi="Verdana"/>
          <w:b/>
          <w:spacing w:val="-2"/>
          <w:sz w:val="20"/>
        </w:rPr>
        <w:t>Artikel 14.</w:t>
      </w:r>
      <w:r w:rsidRPr="00F839EC">
        <w:rPr>
          <w:rFonts w:ascii="Verdana" w:hAnsi="Verdana"/>
          <w:b/>
          <w:spacing w:val="-2"/>
          <w:sz w:val="20"/>
        </w:rPr>
        <w:tab/>
        <w:t>Slotbepaling</w:t>
      </w:r>
    </w:p>
    <w:p w14:paraId="4D72D08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Deze overeenkomst blijft onverkort gelden als de werkgever de werk</w:t>
      </w:r>
      <w:r w:rsidRPr="00F839EC">
        <w:rPr>
          <w:rFonts w:ascii="Verdana" w:hAnsi="Verdana"/>
          <w:spacing w:val="-2"/>
          <w:sz w:val="20"/>
        </w:rPr>
        <w:softHyphen/>
        <w:t>zaamheden onderbrengt in een naamloze of besloten vennootschap of zich anderszins een wijziging in de juridische structuur van het bedrijf voordoet.</w:t>
      </w:r>
    </w:p>
    <w:p w14:paraId="48B6B597"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246146F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r w:rsidRPr="00F839EC">
        <w:rPr>
          <w:rFonts w:ascii="Verdana" w:hAnsi="Verdana"/>
          <w:spacing w:val="-2"/>
          <w:sz w:val="20"/>
        </w:rPr>
        <w:t>Aldus overeengekomen, in tweevoud opgemaakt en ondertekend.</w:t>
      </w:r>
    </w:p>
    <w:p w14:paraId="42EB19F0"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pacing w:val="-2"/>
          <w:sz w:val="20"/>
        </w:rPr>
      </w:pPr>
    </w:p>
    <w:p w14:paraId="504EE13B" w14:textId="77777777" w:rsidR="0059419B" w:rsidRPr="00F839EC" w:rsidRDefault="0059419B" w:rsidP="00550916">
      <w:pPr>
        <w:tabs>
          <w:tab w:val="left" w:pos="-907"/>
          <w:tab w:val="left" w:pos="-187"/>
          <w:tab w:val="left" w:pos="3402"/>
        </w:tabs>
        <w:rPr>
          <w:rFonts w:ascii="Verdana" w:hAnsi="Verdana"/>
          <w:spacing w:val="-2"/>
          <w:sz w:val="20"/>
        </w:rPr>
      </w:pPr>
      <w:r w:rsidRPr="00F839EC">
        <w:rPr>
          <w:rFonts w:ascii="Verdana" w:hAnsi="Verdana"/>
          <w:b/>
          <w:spacing w:val="-2"/>
          <w:sz w:val="20"/>
        </w:rPr>
        <w:t>De werkgever:</w:t>
      </w:r>
      <w:r w:rsidRPr="00F839EC">
        <w:rPr>
          <w:rFonts w:ascii="Verdana" w:hAnsi="Verdana"/>
          <w:b/>
          <w:spacing w:val="-2"/>
          <w:sz w:val="20"/>
        </w:rPr>
        <w:tab/>
        <w:t>De werknemer:</w:t>
      </w:r>
    </w:p>
    <w:p w14:paraId="7D23747D" w14:textId="77777777" w:rsidR="0059419B" w:rsidRPr="00F839EC" w:rsidRDefault="0059419B" w:rsidP="00550916">
      <w:pPr>
        <w:tabs>
          <w:tab w:val="left" w:pos="-907"/>
          <w:tab w:val="left" w:pos="-187"/>
          <w:tab w:val="left" w:pos="3402"/>
        </w:tabs>
        <w:rPr>
          <w:rFonts w:ascii="Verdana" w:hAnsi="Verdana"/>
          <w:spacing w:val="-2"/>
          <w:sz w:val="20"/>
        </w:rPr>
      </w:pPr>
    </w:p>
    <w:p w14:paraId="5438DA5E" w14:textId="77777777" w:rsidR="0059419B" w:rsidRPr="00F839EC" w:rsidRDefault="0059419B" w:rsidP="00550916">
      <w:pPr>
        <w:tabs>
          <w:tab w:val="left" w:pos="-907"/>
          <w:tab w:val="left" w:pos="-187"/>
          <w:tab w:val="left" w:pos="3402"/>
        </w:tabs>
        <w:rPr>
          <w:rFonts w:ascii="Verdana" w:hAnsi="Verdana"/>
          <w:spacing w:val="-2"/>
          <w:sz w:val="20"/>
        </w:rPr>
      </w:pPr>
    </w:p>
    <w:p w14:paraId="241E24D6" w14:textId="77777777" w:rsidR="0059419B" w:rsidRPr="00F839EC" w:rsidRDefault="0059419B" w:rsidP="00550916">
      <w:pPr>
        <w:tabs>
          <w:tab w:val="left" w:pos="-907"/>
          <w:tab w:val="left" w:pos="-187"/>
          <w:tab w:val="left" w:pos="3402"/>
        </w:tabs>
        <w:rPr>
          <w:rFonts w:ascii="Verdana" w:hAnsi="Verdana"/>
          <w:spacing w:val="-2"/>
          <w:sz w:val="20"/>
        </w:rPr>
      </w:pPr>
    </w:p>
    <w:p w14:paraId="3377F3AB" w14:textId="77777777" w:rsidR="0059419B" w:rsidRPr="00F839EC" w:rsidRDefault="0059419B" w:rsidP="00550916">
      <w:pPr>
        <w:tabs>
          <w:tab w:val="left" w:pos="-907"/>
          <w:tab w:val="left" w:pos="-187"/>
          <w:tab w:val="left" w:pos="3402"/>
        </w:tabs>
        <w:rPr>
          <w:rFonts w:ascii="Verdana" w:hAnsi="Verdana"/>
          <w:spacing w:val="-2"/>
          <w:sz w:val="20"/>
        </w:rPr>
      </w:pPr>
      <w:r w:rsidRPr="00F839EC">
        <w:rPr>
          <w:rFonts w:ascii="Verdana" w:hAnsi="Verdana"/>
          <w:i/>
          <w:spacing w:val="-2"/>
          <w:sz w:val="20"/>
        </w:rPr>
        <w:t>Plaats, datum:</w:t>
      </w:r>
      <w:r w:rsidRPr="00F839EC">
        <w:rPr>
          <w:rFonts w:ascii="Verdana" w:hAnsi="Verdana"/>
          <w:i/>
          <w:spacing w:val="-2"/>
          <w:sz w:val="20"/>
        </w:rPr>
        <w:tab/>
        <w:t>Plaats, datum:</w:t>
      </w:r>
    </w:p>
    <w:p w14:paraId="1BCBBD5E" w14:textId="77777777" w:rsidR="0059419B" w:rsidRPr="00F839EC" w:rsidRDefault="0059419B" w:rsidP="00550916">
      <w:pPr>
        <w:tabs>
          <w:tab w:val="left" w:pos="-907"/>
          <w:tab w:val="left" w:pos="-187"/>
          <w:tab w:val="left" w:pos="3402"/>
        </w:tabs>
        <w:rPr>
          <w:rFonts w:ascii="Verdana" w:hAnsi="Verdana"/>
          <w:spacing w:val="-2"/>
          <w:sz w:val="20"/>
        </w:rPr>
      </w:pPr>
    </w:p>
    <w:p w14:paraId="722C753E" w14:textId="77777777" w:rsidR="0059419B" w:rsidRPr="00F839EC" w:rsidRDefault="0059419B" w:rsidP="00550916">
      <w:pPr>
        <w:tabs>
          <w:tab w:val="left" w:pos="-907"/>
          <w:tab w:val="left" w:pos="-187"/>
          <w:tab w:val="left" w:pos="3402"/>
        </w:tabs>
        <w:rPr>
          <w:rFonts w:ascii="Verdana" w:hAnsi="Verdana"/>
          <w:spacing w:val="-2"/>
          <w:sz w:val="20"/>
        </w:rPr>
      </w:pPr>
      <w:r w:rsidRPr="00F839EC">
        <w:rPr>
          <w:rFonts w:ascii="Verdana" w:hAnsi="Verdana"/>
          <w:spacing w:val="-2"/>
          <w:sz w:val="20"/>
        </w:rPr>
        <w:t>Berkel en Rodenrijs,</w:t>
      </w:r>
    </w:p>
    <w:p w14:paraId="2E9AD146" w14:textId="77777777" w:rsidR="0059419B" w:rsidRPr="00F839EC" w:rsidRDefault="0059419B" w:rsidP="00550916">
      <w:pPr>
        <w:tabs>
          <w:tab w:val="left" w:pos="-907"/>
          <w:tab w:val="left" w:pos="-187"/>
          <w:tab w:val="left" w:pos="3402"/>
        </w:tabs>
        <w:rPr>
          <w:rFonts w:ascii="Verdana" w:hAnsi="Verdana"/>
          <w:spacing w:val="-2"/>
          <w:sz w:val="20"/>
        </w:rPr>
      </w:pPr>
    </w:p>
    <w:p w14:paraId="045B26C0" w14:textId="77777777" w:rsidR="0059419B" w:rsidRPr="00F839EC" w:rsidRDefault="0059419B" w:rsidP="00550916">
      <w:pPr>
        <w:tabs>
          <w:tab w:val="left" w:pos="-907"/>
          <w:tab w:val="left" w:pos="-187"/>
          <w:tab w:val="left" w:pos="3402"/>
        </w:tabs>
        <w:rPr>
          <w:rFonts w:ascii="Verdana" w:hAnsi="Verdana"/>
          <w:spacing w:val="-2"/>
          <w:sz w:val="20"/>
        </w:rPr>
      </w:pPr>
    </w:p>
    <w:p w14:paraId="37EA4FB2" w14:textId="77777777" w:rsidR="0059419B" w:rsidRPr="00F839EC" w:rsidRDefault="0059419B" w:rsidP="00550916">
      <w:pPr>
        <w:tabs>
          <w:tab w:val="left" w:pos="-907"/>
          <w:tab w:val="left" w:pos="-187"/>
          <w:tab w:val="left" w:pos="3402"/>
        </w:tabs>
        <w:rPr>
          <w:rFonts w:ascii="Verdana" w:hAnsi="Verdana"/>
          <w:spacing w:val="-2"/>
          <w:sz w:val="20"/>
        </w:rPr>
      </w:pPr>
    </w:p>
    <w:p w14:paraId="33001F21" w14:textId="77777777" w:rsidR="0059419B" w:rsidRPr="00F839EC" w:rsidRDefault="0059419B" w:rsidP="00550916">
      <w:pPr>
        <w:tabs>
          <w:tab w:val="left" w:pos="-907"/>
          <w:tab w:val="left" w:pos="-187"/>
          <w:tab w:val="left" w:pos="3402"/>
        </w:tabs>
        <w:rPr>
          <w:rFonts w:ascii="Verdana" w:hAnsi="Verdana"/>
          <w:spacing w:val="-2"/>
          <w:sz w:val="20"/>
        </w:rPr>
      </w:pPr>
      <w:r w:rsidRPr="00F839EC">
        <w:rPr>
          <w:rFonts w:ascii="Verdana" w:hAnsi="Verdana"/>
          <w:i/>
          <w:spacing w:val="-2"/>
          <w:sz w:val="20"/>
        </w:rPr>
        <w:t>Handtekening:</w:t>
      </w:r>
      <w:r w:rsidRPr="00F839EC">
        <w:rPr>
          <w:rFonts w:ascii="Verdana" w:hAnsi="Verdana"/>
          <w:i/>
          <w:spacing w:val="-2"/>
          <w:sz w:val="20"/>
        </w:rPr>
        <w:tab/>
        <w:t>Handtekening:</w:t>
      </w:r>
    </w:p>
    <w:p w14:paraId="26B7090F"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napToGrid w:val="0"/>
          <w:spacing w:val="-2"/>
          <w:sz w:val="20"/>
        </w:rPr>
      </w:pPr>
    </w:p>
    <w:p w14:paraId="56E356A5"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napToGrid w:val="0"/>
          <w:spacing w:val="-2"/>
          <w:sz w:val="20"/>
        </w:rPr>
      </w:pPr>
    </w:p>
    <w:p w14:paraId="6A7FDBBE" w14:textId="77777777" w:rsidR="0059419B" w:rsidRPr="00F839EC" w:rsidRDefault="0059419B">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hAnsi="Verdana"/>
          <w:snapToGrid w:val="0"/>
          <w:spacing w:val="-2"/>
          <w:sz w:val="20"/>
        </w:rPr>
      </w:pPr>
    </w:p>
    <w:p w14:paraId="461E0621" w14:textId="77777777" w:rsidR="003B184E" w:rsidRPr="00F839EC" w:rsidRDefault="00D4322C" w:rsidP="008B5AE9">
      <w:pPr>
        <w:pStyle w:val="Kop1"/>
        <w:numPr>
          <w:ilvl w:val="0"/>
          <w:numId w:val="0"/>
        </w:numPr>
        <w:rPr>
          <w:rFonts w:ascii="Verdana" w:hAnsi="Verdana"/>
        </w:rPr>
      </w:pPr>
      <w:r w:rsidRPr="00F839EC" w:rsidDel="00D4322C">
        <w:rPr>
          <w:rFonts w:ascii="Verdana" w:hAnsi="Verdana"/>
          <w:b/>
          <w:snapToGrid w:val="0"/>
        </w:rPr>
        <w:t xml:space="preserve"> </w:t>
      </w:r>
    </w:p>
    <w:p w14:paraId="08DDEE5E" w14:textId="77777777" w:rsidR="00BF0342" w:rsidRPr="00F839EC" w:rsidRDefault="00BF0342">
      <w:pPr>
        <w:rPr>
          <w:rFonts w:ascii="Verdana" w:hAnsi="Verdana"/>
          <w:snapToGrid w:val="0"/>
          <w:spacing w:val="-2"/>
          <w:sz w:val="20"/>
        </w:rPr>
      </w:pPr>
      <w:r w:rsidRPr="00F839EC">
        <w:rPr>
          <w:rFonts w:ascii="Verdana" w:hAnsi="Verdana"/>
          <w:snapToGrid w:val="0"/>
          <w:spacing w:val="-2"/>
          <w:sz w:val="20"/>
        </w:rPr>
        <w:br w:type="page"/>
      </w:r>
    </w:p>
    <w:p w14:paraId="450E3F79" w14:textId="77777777" w:rsidR="003B184E" w:rsidRPr="00F839EC" w:rsidRDefault="003B184E" w:rsidP="008B5AE9">
      <w:pPr>
        <w:pStyle w:val="Kop1"/>
        <w:numPr>
          <w:ilvl w:val="0"/>
          <w:numId w:val="0"/>
        </w:numPr>
        <w:rPr>
          <w:rFonts w:ascii="Verdana" w:hAnsi="Verdana"/>
        </w:rPr>
      </w:pPr>
    </w:p>
    <w:p w14:paraId="4EA5EF0E" w14:textId="77777777" w:rsidR="007D7CD2" w:rsidRDefault="006D0DC2" w:rsidP="007D7CD2">
      <w:pPr>
        <w:pStyle w:val="Kop1"/>
        <w:numPr>
          <w:ilvl w:val="0"/>
          <w:numId w:val="0"/>
        </w:numPr>
        <w:ind w:right="33"/>
        <w:rPr>
          <w:rFonts w:ascii="Verdana" w:hAnsi="Verdana"/>
          <w:b/>
        </w:rPr>
      </w:pPr>
      <w:bookmarkStart w:id="155" w:name="_Toc478638764"/>
      <w:r w:rsidRPr="00F839EC">
        <w:rPr>
          <w:rFonts w:ascii="Verdana" w:hAnsi="Verdana"/>
          <w:b/>
        </w:rPr>
        <w:t xml:space="preserve">BIJLAGE </w:t>
      </w:r>
      <w:r w:rsidR="007F57C2">
        <w:rPr>
          <w:rFonts w:ascii="Verdana" w:hAnsi="Verdana"/>
          <w:b/>
        </w:rPr>
        <w:t>6</w:t>
      </w:r>
      <w:bookmarkEnd w:id="155"/>
      <w:r w:rsidR="00405DA1" w:rsidRPr="00F839EC">
        <w:rPr>
          <w:rFonts w:ascii="Verdana" w:hAnsi="Verdana"/>
          <w:b/>
        </w:rPr>
        <w:t xml:space="preserve"> </w:t>
      </w:r>
    </w:p>
    <w:p w14:paraId="4ED0CDB8" w14:textId="77777777" w:rsidR="007D7CD2" w:rsidRDefault="007D7CD2" w:rsidP="007D7CD2">
      <w:pPr>
        <w:pStyle w:val="Kop1"/>
        <w:numPr>
          <w:ilvl w:val="0"/>
          <w:numId w:val="0"/>
        </w:numPr>
        <w:ind w:right="33"/>
        <w:rPr>
          <w:rFonts w:ascii="Verdana" w:hAnsi="Verdana"/>
          <w:b/>
        </w:rPr>
      </w:pPr>
    </w:p>
    <w:p w14:paraId="3B70D952" w14:textId="77777777" w:rsidR="00355262" w:rsidRPr="00F839EC" w:rsidRDefault="00355262" w:rsidP="007D7CD2">
      <w:pPr>
        <w:pStyle w:val="Kop1"/>
        <w:numPr>
          <w:ilvl w:val="0"/>
          <w:numId w:val="0"/>
        </w:numPr>
        <w:ind w:right="33"/>
        <w:rPr>
          <w:rFonts w:ascii="Verdana" w:hAnsi="Verdana"/>
        </w:rPr>
      </w:pPr>
      <w:bookmarkStart w:id="156" w:name="_Toc478638765"/>
      <w:r w:rsidRPr="00F839EC">
        <w:rPr>
          <w:rFonts w:ascii="Verdana" w:hAnsi="Verdana"/>
          <w:b/>
        </w:rPr>
        <w:t xml:space="preserve">Toeslag bij loonverlies </w:t>
      </w:r>
      <w:r w:rsidR="00784A9B">
        <w:rPr>
          <w:rFonts w:ascii="Verdana" w:hAnsi="Verdana"/>
          <w:b/>
        </w:rPr>
        <w:t>bij</w:t>
      </w:r>
      <w:r w:rsidRPr="00F839EC">
        <w:rPr>
          <w:rFonts w:ascii="Verdana" w:hAnsi="Verdana"/>
          <w:b/>
        </w:rPr>
        <w:t xml:space="preserve"> </w:t>
      </w:r>
      <w:r w:rsidR="007D7CD2">
        <w:rPr>
          <w:rFonts w:ascii="Verdana" w:hAnsi="Verdana"/>
          <w:b/>
        </w:rPr>
        <w:t>a</w:t>
      </w:r>
      <w:r w:rsidRPr="00F839EC">
        <w:rPr>
          <w:rFonts w:ascii="Verdana" w:hAnsi="Verdana"/>
          <w:b/>
        </w:rPr>
        <w:t>rbeidsongeschiktheid 0-35</w:t>
      </w:r>
      <w:r w:rsidRPr="00F839EC">
        <w:rPr>
          <w:rFonts w:ascii="Verdana" w:hAnsi="Verdana"/>
        </w:rPr>
        <w:t xml:space="preserve"> %</w:t>
      </w:r>
      <w:bookmarkEnd w:id="156"/>
    </w:p>
    <w:p w14:paraId="734DF195" w14:textId="77777777" w:rsidR="00663559" w:rsidRPr="00F839EC" w:rsidRDefault="00663559" w:rsidP="00663559">
      <w:pPr>
        <w:rPr>
          <w:rFonts w:ascii="Verdana" w:hAnsi="Verdana" w:cs="Arial"/>
          <w:b/>
          <w:sz w:val="20"/>
        </w:rPr>
      </w:pPr>
      <w:bookmarkStart w:id="157" w:name="_Toc366153624"/>
      <w:bookmarkStart w:id="158" w:name="_Toc366153749"/>
      <w:bookmarkStart w:id="159" w:name="_Toc366153831"/>
      <w:bookmarkStart w:id="160" w:name="_Toc366153919"/>
      <w:bookmarkEnd w:id="157"/>
      <w:bookmarkEnd w:id="158"/>
      <w:bookmarkEnd w:id="159"/>
      <w:bookmarkEnd w:id="160"/>
    </w:p>
    <w:p w14:paraId="1039D652" w14:textId="77777777" w:rsidR="00663559" w:rsidRPr="00F839EC" w:rsidRDefault="00355262" w:rsidP="00663559">
      <w:pPr>
        <w:rPr>
          <w:rFonts w:ascii="Verdana" w:hAnsi="Verdana" w:cs="Arial"/>
          <w:b/>
          <w:sz w:val="20"/>
        </w:rPr>
      </w:pPr>
      <w:r w:rsidRPr="00F839EC">
        <w:rPr>
          <w:rFonts w:ascii="Verdana" w:hAnsi="Verdana" w:cs="Arial"/>
          <w:b/>
          <w:sz w:val="20"/>
        </w:rPr>
        <w:t>Algemeen</w:t>
      </w:r>
    </w:p>
    <w:p w14:paraId="15DFBE91" w14:textId="77777777" w:rsidR="00663559" w:rsidRPr="00F839EC" w:rsidRDefault="00355262" w:rsidP="00663559">
      <w:pPr>
        <w:ind w:left="709"/>
        <w:rPr>
          <w:rFonts w:ascii="Verdana" w:hAnsi="Verdana" w:cs="Arial"/>
          <w:sz w:val="20"/>
        </w:rPr>
      </w:pPr>
      <w:r w:rsidRPr="00F839EC">
        <w:rPr>
          <w:rFonts w:ascii="Verdana" w:hAnsi="Verdana" w:cs="Arial"/>
          <w:sz w:val="20"/>
        </w:rPr>
        <w:t xml:space="preserve">Koppert zal aan </w:t>
      </w:r>
      <w:r w:rsidR="000D1F87">
        <w:rPr>
          <w:rFonts w:ascii="Verdana" w:hAnsi="Verdana" w:cs="Arial"/>
          <w:sz w:val="20"/>
        </w:rPr>
        <w:t>werknemer</w:t>
      </w:r>
      <w:r w:rsidRPr="00F839EC">
        <w:rPr>
          <w:rFonts w:ascii="Verdana" w:hAnsi="Verdana" w:cs="Arial"/>
          <w:sz w:val="20"/>
        </w:rPr>
        <w:t xml:space="preserve">s, die als gevolg van arbeidsongeschiktheid in de zin van de WIA,  niet langer hun eigen functie kunnen uitoefenen, of niet meer volgens hun oorspronkelijke werkduur kunnen werken, trachten een passende functie aan te bieden. </w:t>
      </w:r>
    </w:p>
    <w:p w14:paraId="439E6BAF" w14:textId="77777777" w:rsidR="00663559" w:rsidRPr="00F839EC" w:rsidRDefault="00663559" w:rsidP="00663559">
      <w:pPr>
        <w:ind w:left="709"/>
        <w:rPr>
          <w:rFonts w:ascii="Verdana" w:hAnsi="Verdana" w:cs="Arial"/>
          <w:sz w:val="20"/>
        </w:rPr>
      </w:pPr>
    </w:p>
    <w:p w14:paraId="2F95FC74" w14:textId="77777777" w:rsidR="00663559" w:rsidRPr="00F839EC" w:rsidRDefault="00355262" w:rsidP="00663559">
      <w:pPr>
        <w:ind w:left="709"/>
        <w:rPr>
          <w:rFonts w:ascii="Verdana" w:hAnsi="Verdana" w:cs="Arial"/>
          <w:sz w:val="20"/>
        </w:rPr>
      </w:pPr>
      <w:r w:rsidRPr="00F839EC">
        <w:rPr>
          <w:rFonts w:ascii="Verdana" w:hAnsi="Verdana" w:cs="Arial"/>
          <w:sz w:val="20"/>
        </w:rPr>
        <w:t xml:space="preserve">In het kader van deze regeling is er sprake van een passende functie als de functie past bij de beperkingen en de competenties van de </w:t>
      </w:r>
      <w:r w:rsidR="000D1F87">
        <w:rPr>
          <w:rFonts w:ascii="Verdana" w:hAnsi="Verdana" w:cs="Arial"/>
          <w:sz w:val="20"/>
        </w:rPr>
        <w:t>werknemer</w:t>
      </w:r>
      <w:r w:rsidRPr="00F839EC">
        <w:rPr>
          <w:rFonts w:ascii="Verdana" w:hAnsi="Verdana" w:cs="Arial"/>
          <w:sz w:val="20"/>
        </w:rPr>
        <w:t xml:space="preserve">, indien het verlies aan loon niet meer bedraagt dan 35% en de </w:t>
      </w:r>
      <w:r w:rsidR="000D1F87">
        <w:rPr>
          <w:rFonts w:ascii="Verdana" w:hAnsi="Verdana" w:cs="Arial"/>
          <w:sz w:val="20"/>
        </w:rPr>
        <w:t>werknemer</w:t>
      </w:r>
      <w:r w:rsidRPr="00F839EC">
        <w:rPr>
          <w:rFonts w:ascii="Verdana" w:hAnsi="Verdana" w:cs="Arial"/>
          <w:sz w:val="20"/>
        </w:rPr>
        <w:t xml:space="preserve"> een WIA status heeft. Indien Koppert geen passende functie kan aanbieden en/of het loonverlies groter is dan 35 %, zullen wettelij</w:t>
      </w:r>
      <w:r w:rsidR="000756C5">
        <w:rPr>
          <w:rFonts w:ascii="Verdana" w:hAnsi="Verdana" w:cs="Arial"/>
          <w:sz w:val="20"/>
        </w:rPr>
        <w:t>ke bepalingen worden toegepast.</w:t>
      </w:r>
    </w:p>
    <w:p w14:paraId="2802CCDA" w14:textId="77777777" w:rsidR="00663559" w:rsidRPr="00F839EC" w:rsidRDefault="00355262" w:rsidP="00663559">
      <w:pPr>
        <w:ind w:left="709"/>
        <w:rPr>
          <w:rFonts w:ascii="Verdana" w:hAnsi="Verdana" w:cs="Arial"/>
          <w:sz w:val="20"/>
        </w:rPr>
      </w:pPr>
      <w:r w:rsidRPr="00F839EC">
        <w:rPr>
          <w:rFonts w:ascii="Verdana" w:hAnsi="Verdana" w:cs="Arial"/>
          <w:sz w:val="20"/>
        </w:rPr>
        <w:t xml:space="preserve"> </w:t>
      </w:r>
    </w:p>
    <w:p w14:paraId="0E799174" w14:textId="77777777" w:rsidR="00663559" w:rsidRPr="00F839EC" w:rsidRDefault="00355262" w:rsidP="00663559">
      <w:pPr>
        <w:ind w:left="709"/>
        <w:rPr>
          <w:rFonts w:ascii="Verdana" w:hAnsi="Verdana" w:cs="Arial"/>
          <w:sz w:val="20"/>
        </w:rPr>
      </w:pPr>
      <w:r w:rsidRPr="00F839EC">
        <w:rPr>
          <w:rFonts w:ascii="Verdana" w:hAnsi="Verdana" w:cs="Arial"/>
          <w:sz w:val="20"/>
        </w:rPr>
        <w:t xml:space="preserve">In het geval dat Koppert de </w:t>
      </w:r>
      <w:r w:rsidR="000D1F87">
        <w:rPr>
          <w:rFonts w:ascii="Verdana" w:hAnsi="Verdana" w:cs="Arial"/>
          <w:sz w:val="20"/>
        </w:rPr>
        <w:t>werknemer</w:t>
      </w:r>
      <w:r w:rsidRPr="00F839EC">
        <w:rPr>
          <w:rFonts w:ascii="Verdana" w:hAnsi="Verdana" w:cs="Arial"/>
          <w:sz w:val="20"/>
        </w:rPr>
        <w:t xml:space="preserve"> een passende functie kan aanbieden, zal het verlies aan loon voor een deel door Koppert worden gecompenseerd, in de vorm van een toeslag. </w:t>
      </w:r>
    </w:p>
    <w:p w14:paraId="68CDC2D7" w14:textId="77777777" w:rsidR="00663559" w:rsidRPr="00F839EC" w:rsidRDefault="00663559" w:rsidP="00663559">
      <w:pPr>
        <w:ind w:left="709"/>
        <w:rPr>
          <w:rFonts w:ascii="Verdana" w:hAnsi="Verdana" w:cs="Arial"/>
          <w:sz w:val="20"/>
        </w:rPr>
      </w:pPr>
    </w:p>
    <w:p w14:paraId="38B898AF" w14:textId="77777777" w:rsidR="00663559" w:rsidRPr="00F839EC" w:rsidRDefault="00355262" w:rsidP="00663559">
      <w:pPr>
        <w:ind w:left="709"/>
        <w:rPr>
          <w:rFonts w:ascii="Verdana" w:hAnsi="Verdana" w:cs="Arial"/>
          <w:sz w:val="20"/>
        </w:rPr>
      </w:pPr>
      <w:r w:rsidRPr="00F839EC">
        <w:rPr>
          <w:rFonts w:ascii="Verdana" w:hAnsi="Verdana" w:cs="Arial"/>
          <w:sz w:val="20"/>
        </w:rPr>
        <w:t>Deze regelin</w:t>
      </w:r>
      <w:r w:rsidR="000756C5">
        <w:rPr>
          <w:rFonts w:ascii="Verdana" w:hAnsi="Verdana" w:cs="Arial"/>
          <w:sz w:val="20"/>
        </w:rPr>
        <w:t>g geldt voor de duur van de CAO</w:t>
      </w:r>
      <w:r w:rsidRPr="00F839EC">
        <w:rPr>
          <w:rFonts w:ascii="Verdana" w:hAnsi="Verdana" w:cs="Arial"/>
          <w:sz w:val="20"/>
        </w:rPr>
        <w:t>. De toeslag heeft een looptijd van 5 jaar. Onderstaand de uitwerking van deze toeslag.</w:t>
      </w:r>
    </w:p>
    <w:p w14:paraId="1CC63E9A" w14:textId="77777777" w:rsidR="00663559" w:rsidRPr="00F839EC" w:rsidRDefault="00663559" w:rsidP="00663559">
      <w:pPr>
        <w:rPr>
          <w:rFonts w:ascii="Verdana" w:hAnsi="Verdana" w:cs="Arial"/>
          <w:sz w:val="20"/>
        </w:rPr>
      </w:pPr>
    </w:p>
    <w:p w14:paraId="7C5C694B" w14:textId="77777777" w:rsidR="00663559" w:rsidRPr="00F839EC" w:rsidRDefault="00663559" w:rsidP="00663559">
      <w:pPr>
        <w:rPr>
          <w:rFonts w:ascii="Verdana" w:hAnsi="Verdana" w:cs="Arial"/>
          <w:b/>
          <w:sz w:val="20"/>
        </w:rPr>
      </w:pPr>
    </w:p>
    <w:p w14:paraId="004049CD" w14:textId="77777777" w:rsidR="00663559" w:rsidRPr="00F839EC" w:rsidRDefault="00355262" w:rsidP="00663559">
      <w:pPr>
        <w:rPr>
          <w:rFonts w:ascii="Verdana" w:hAnsi="Verdana" w:cs="Arial"/>
          <w:b/>
          <w:sz w:val="20"/>
        </w:rPr>
      </w:pPr>
      <w:r w:rsidRPr="00F839EC">
        <w:rPr>
          <w:rFonts w:ascii="Verdana" w:hAnsi="Verdana" w:cs="Arial"/>
          <w:b/>
          <w:sz w:val="20"/>
        </w:rPr>
        <w:t>Uitwerking</w:t>
      </w:r>
    </w:p>
    <w:p w14:paraId="3D5BF226"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Van loonverlies als gevolg van arbeidsongeschiktheid is sprake als de passende functie lager is ingeschaald dan de oorspronkelijke functie. Ook een beperking in de werkduur kan tot loonverlies leiden, of er kan sprake zijn van een combinatie van beperking in werkduur en inschaling.</w:t>
      </w:r>
    </w:p>
    <w:p w14:paraId="0B6569E3" w14:textId="77777777" w:rsidR="00663559" w:rsidRPr="00F839EC" w:rsidRDefault="00663559" w:rsidP="00663559">
      <w:pPr>
        <w:pStyle w:val="Lijstalinea"/>
        <w:rPr>
          <w:rFonts w:ascii="Verdana" w:hAnsi="Verdana" w:cs="Arial"/>
          <w:sz w:val="20"/>
          <w:szCs w:val="20"/>
        </w:rPr>
      </w:pPr>
    </w:p>
    <w:p w14:paraId="4C9BCF4E"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Het loonverlies kan maximaal 35 % van het oorspronkelijke loon bedragen.</w:t>
      </w:r>
    </w:p>
    <w:p w14:paraId="106CB2C3" w14:textId="77777777" w:rsidR="00663559" w:rsidRPr="00F839EC" w:rsidRDefault="00663559" w:rsidP="00663559">
      <w:pPr>
        <w:pStyle w:val="Lijstalinea"/>
        <w:rPr>
          <w:rFonts w:ascii="Verdana" w:hAnsi="Verdana" w:cs="Arial"/>
          <w:sz w:val="20"/>
          <w:szCs w:val="20"/>
        </w:rPr>
      </w:pPr>
    </w:p>
    <w:p w14:paraId="3512AAFF"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De toeslag is 90% van het verlies aan loon ten opzichte van de oorspronkelijke situatie.</w:t>
      </w:r>
    </w:p>
    <w:p w14:paraId="2836CF68" w14:textId="77777777" w:rsidR="00663559" w:rsidRPr="00F839EC" w:rsidRDefault="00663559" w:rsidP="00663559">
      <w:pPr>
        <w:pStyle w:val="Lijstalinea"/>
        <w:rPr>
          <w:rFonts w:ascii="Verdana" w:hAnsi="Verdana" w:cs="Arial"/>
          <w:sz w:val="20"/>
          <w:szCs w:val="20"/>
        </w:rPr>
      </w:pPr>
    </w:p>
    <w:p w14:paraId="59BF894B"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 xml:space="preserve">Indien een passende functie lager is ingeschaald, zal het oorspronkelijke loon worden ingepast in de lagere salarisschaal, dit tot het maximum salaris in de schaal. Indien de </w:t>
      </w:r>
      <w:r w:rsidR="000D1F87">
        <w:rPr>
          <w:rFonts w:ascii="Verdana" w:hAnsi="Verdana" w:cs="Arial"/>
          <w:sz w:val="20"/>
          <w:szCs w:val="20"/>
        </w:rPr>
        <w:t>werknemer</w:t>
      </w:r>
      <w:r w:rsidRPr="00F839EC">
        <w:rPr>
          <w:rFonts w:ascii="Verdana" w:hAnsi="Verdana" w:cs="Arial"/>
          <w:sz w:val="20"/>
          <w:szCs w:val="20"/>
        </w:rPr>
        <w:t xml:space="preserve"> volgens een parttime rooster werkte,  is dit een naar rato van de werkduur. Het salarisdeel dat uitstijgt boven het maximum van de schaal is het loonverlies waarop de toeslag betrekking heeft.</w:t>
      </w:r>
    </w:p>
    <w:p w14:paraId="2402EB26" w14:textId="77777777" w:rsidR="00663559" w:rsidRPr="00F839EC" w:rsidRDefault="00663559" w:rsidP="00663559">
      <w:pPr>
        <w:pStyle w:val="Lijstalinea"/>
        <w:rPr>
          <w:rFonts w:ascii="Verdana" w:hAnsi="Verdana" w:cs="Arial"/>
          <w:sz w:val="20"/>
          <w:szCs w:val="20"/>
        </w:rPr>
      </w:pPr>
    </w:p>
    <w:p w14:paraId="1F03CFAC"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 xml:space="preserve">Het loon van de </w:t>
      </w:r>
      <w:r w:rsidR="000D1F87">
        <w:rPr>
          <w:rFonts w:ascii="Verdana" w:hAnsi="Verdana" w:cs="Arial"/>
          <w:sz w:val="20"/>
          <w:szCs w:val="20"/>
        </w:rPr>
        <w:t>werknemer</w:t>
      </w:r>
      <w:r w:rsidRPr="00F839EC">
        <w:rPr>
          <w:rFonts w:ascii="Verdana" w:hAnsi="Verdana" w:cs="Arial"/>
          <w:sz w:val="20"/>
          <w:szCs w:val="20"/>
        </w:rPr>
        <w:t xml:space="preserve"> in de passende functie zal bestaan uit een aan de passende functie gerelateerde loondeel (werkduur * uurloon) en een toeslag (90% * het loonverlies).</w:t>
      </w:r>
    </w:p>
    <w:p w14:paraId="7042BC2B" w14:textId="77777777" w:rsidR="00663559" w:rsidRPr="00F839EC" w:rsidRDefault="00663559" w:rsidP="00663559">
      <w:pPr>
        <w:pStyle w:val="Lijstalinea"/>
        <w:rPr>
          <w:rFonts w:ascii="Verdana" w:hAnsi="Verdana" w:cs="Arial"/>
          <w:sz w:val="20"/>
          <w:szCs w:val="20"/>
        </w:rPr>
      </w:pPr>
    </w:p>
    <w:p w14:paraId="4B39B0C9"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t>Op zowel het loondeel, als de toeslag zullen de indexeringen van de CAO van Koppert van toepassing zijn.</w:t>
      </w:r>
    </w:p>
    <w:p w14:paraId="7F3FEFE6" w14:textId="77777777" w:rsidR="00663559" w:rsidRPr="00F839EC" w:rsidRDefault="00663559" w:rsidP="00663559">
      <w:pPr>
        <w:pStyle w:val="Lijstalinea"/>
        <w:rPr>
          <w:rFonts w:ascii="Verdana" w:hAnsi="Verdana" w:cs="Arial"/>
          <w:sz w:val="20"/>
          <w:szCs w:val="20"/>
        </w:rPr>
      </w:pPr>
    </w:p>
    <w:p w14:paraId="52E34570" w14:textId="77777777" w:rsidR="00663559" w:rsidRPr="00F839EC" w:rsidRDefault="00355262" w:rsidP="00663559">
      <w:pPr>
        <w:pStyle w:val="Lijstalinea"/>
        <w:numPr>
          <w:ilvl w:val="0"/>
          <w:numId w:val="36"/>
        </w:numPr>
        <w:spacing w:after="0" w:line="240" w:lineRule="auto"/>
        <w:contextualSpacing/>
        <w:rPr>
          <w:rFonts w:ascii="Verdana" w:hAnsi="Verdana" w:cs="Arial"/>
          <w:sz w:val="20"/>
          <w:szCs w:val="20"/>
        </w:rPr>
      </w:pPr>
      <w:r w:rsidRPr="00F839EC">
        <w:rPr>
          <w:rFonts w:ascii="Verdana" w:hAnsi="Verdana" w:cs="Arial"/>
          <w:sz w:val="20"/>
          <w:szCs w:val="20"/>
        </w:rPr>
        <w:lastRenderedPageBreak/>
        <w:t xml:space="preserve">Indien de </w:t>
      </w:r>
      <w:r w:rsidR="000D1F87">
        <w:rPr>
          <w:rFonts w:ascii="Verdana" w:hAnsi="Verdana" w:cs="Arial"/>
          <w:sz w:val="20"/>
          <w:szCs w:val="20"/>
        </w:rPr>
        <w:t>werknemer</w:t>
      </w:r>
      <w:r w:rsidRPr="00F839EC">
        <w:rPr>
          <w:rFonts w:ascii="Verdana" w:hAnsi="Verdana" w:cs="Arial"/>
          <w:sz w:val="20"/>
          <w:szCs w:val="20"/>
        </w:rPr>
        <w:t xml:space="preserve"> een arbeidsongeschiktheidsuitkering of werkloosheidsuitkering ontvangt, zal de toeslag naar evenredigheid worden verlaagd. </w:t>
      </w:r>
    </w:p>
    <w:p w14:paraId="73EBAF54" w14:textId="77777777" w:rsidR="00663559" w:rsidRPr="00F839EC" w:rsidRDefault="00663559" w:rsidP="00663559">
      <w:pPr>
        <w:ind w:left="360" w:hanging="360"/>
        <w:rPr>
          <w:rFonts w:ascii="Verdana" w:hAnsi="Verdana" w:cs="Arial"/>
          <w:b/>
          <w:sz w:val="20"/>
        </w:rPr>
      </w:pPr>
    </w:p>
    <w:p w14:paraId="33B21AF5" w14:textId="77777777" w:rsidR="00663559" w:rsidRPr="00F839EC" w:rsidRDefault="00663559" w:rsidP="00663559">
      <w:pPr>
        <w:ind w:left="360" w:hanging="360"/>
        <w:rPr>
          <w:rFonts w:ascii="Verdana" w:hAnsi="Verdana" w:cs="Arial"/>
          <w:b/>
          <w:sz w:val="20"/>
        </w:rPr>
      </w:pPr>
    </w:p>
    <w:p w14:paraId="52C10324" w14:textId="77777777" w:rsidR="00663559" w:rsidRPr="00F839EC" w:rsidRDefault="00355262" w:rsidP="00663559">
      <w:pPr>
        <w:ind w:left="360" w:hanging="360"/>
        <w:rPr>
          <w:rFonts w:ascii="Verdana" w:hAnsi="Verdana" w:cs="Arial"/>
          <w:b/>
          <w:sz w:val="20"/>
        </w:rPr>
      </w:pPr>
      <w:r w:rsidRPr="00F839EC">
        <w:rPr>
          <w:rFonts w:ascii="Verdana" w:hAnsi="Verdana" w:cs="Arial"/>
          <w:b/>
          <w:sz w:val="20"/>
        </w:rPr>
        <w:t>Wijzigingen van het loondeel</w:t>
      </w:r>
    </w:p>
    <w:p w14:paraId="51A2699F"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Wijzigingen als gevolg van verhogingen in het kader van het B&amp;O systeem, zullen uitsluitend worden toegepast op het loondeel.</w:t>
      </w:r>
    </w:p>
    <w:p w14:paraId="5EBAE807" w14:textId="77777777" w:rsidR="00663559" w:rsidRPr="00F839EC" w:rsidRDefault="00663559" w:rsidP="00663559">
      <w:pPr>
        <w:pStyle w:val="Lijstalinea"/>
        <w:rPr>
          <w:rFonts w:ascii="Verdana" w:hAnsi="Verdana" w:cs="Arial"/>
          <w:sz w:val="20"/>
          <w:szCs w:val="20"/>
        </w:rPr>
      </w:pPr>
    </w:p>
    <w:p w14:paraId="43644AA1"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De stijging van het loondeel als gevolg van een verhoging door de B&amp;O systematiek, zal niet op de toeslag in mindering worden gebracht.</w:t>
      </w:r>
    </w:p>
    <w:p w14:paraId="798FE684" w14:textId="77777777" w:rsidR="00663559" w:rsidRPr="00F839EC" w:rsidRDefault="00663559" w:rsidP="00663559">
      <w:pPr>
        <w:pStyle w:val="Lijstalinea"/>
        <w:ind w:left="765"/>
        <w:rPr>
          <w:rFonts w:ascii="Verdana" w:hAnsi="Verdana" w:cs="Arial"/>
          <w:sz w:val="20"/>
          <w:szCs w:val="20"/>
        </w:rPr>
      </w:pPr>
    </w:p>
    <w:p w14:paraId="208B429A"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Wijzigingen in het loondeel als gevolg van herwaardering van de functie of promotie naar een hoger ingeschaalde functie, zullen wel ten laste van de toeslag worden gebracht.</w:t>
      </w:r>
    </w:p>
    <w:p w14:paraId="1986D01C" w14:textId="77777777" w:rsidR="00663559" w:rsidRPr="00F839EC" w:rsidRDefault="00663559" w:rsidP="00663559">
      <w:pPr>
        <w:pStyle w:val="Lijstalinea"/>
        <w:rPr>
          <w:rFonts w:ascii="Verdana" w:hAnsi="Verdana" w:cs="Arial"/>
          <w:sz w:val="20"/>
          <w:szCs w:val="20"/>
        </w:rPr>
      </w:pPr>
    </w:p>
    <w:p w14:paraId="63EA848E"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Een uitbreiding van de werkduur in het geval van parttime werken, of een uitbreiding van de werkduur door herstel, zullen ten laste van de toeslag worden gebracht.</w:t>
      </w:r>
    </w:p>
    <w:p w14:paraId="36EC393E" w14:textId="77777777" w:rsidR="00663559" w:rsidRPr="00F839EC" w:rsidRDefault="00663559" w:rsidP="00663559">
      <w:pPr>
        <w:pStyle w:val="Lijstalinea"/>
        <w:rPr>
          <w:rFonts w:ascii="Verdana" w:hAnsi="Verdana" w:cs="Arial"/>
          <w:sz w:val="20"/>
          <w:szCs w:val="20"/>
        </w:rPr>
      </w:pPr>
    </w:p>
    <w:p w14:paraId="1F5CCA74"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 xml:space="preserve">Ingeval van parttime of fulltime werken zal een vermindering van de werkduur als gevolg van een vrije keuze van de </w:t>
      </w:r>
      <w:r w:rsidR="000D1F87">
        <w:rPr>
          <w:rFonts w:ascii="Verdana" w:hAnsi="Verdana" w:cs="Arial"/>
          <w:sz w:val="20"/>
          <w:szCs w:val="20"/>
        </w:rPr>
        <w:t>werknemer</w:t>
      </w:r>
      <w:r w:rsidRPr="00F839EC">
        <w:rPr>
          <w:rFonts w:ascii="Verdana" w:hAnsi="Verdana" w:cs="Arial"/>
          <w:sz w:val="20"/>
          <w:szCs w:val="20"/>
        </w:rPr>
        <w:t>, zowel op het loondeel als op het toeslagdeel naar rato worden doorgevoerd.</w:t>
      </w:r>
    </w:p>
    <w:p w14:paraId="45CF9031" w14:textId="77777777" w:rsidR="00663559" w:rsidRPr="00F839EC" w:rsidRDefault="00663559" w:rsidP="00663559">
      <w:pPr>
        <w:pStyle w:val="Lijstalinea"/>
        <w:rPr>
          <w:rFonts w:ascii="Verdana" w:hAnsi="Verdana" w:cs="Arial"/>
          <w:sz w:val="20"/>
          <w:szCs w:val="20"/>
        </w:rPr>
      </w:pPr>
    </w:p>
    <w:p w14:paraId="46DB8FA7" w14:textId="77777777" w:rsidR="00663559" w:rsidRPr="00F839EC" w:rsidRDefault="00355262" w:rsidP="00663559">
      <w:pPr>
        <w:pStyle w:val="Lijstalinea"/>
        <w:numPr>
          <w:ilvl w:val="0"/>
          <w:numId w:val="37"/>
        </w:numPr>
        <w:spacing w:after="0" w:line="240" w:lineRule="auto"/>
        <w:contextualSpacing/>
        <w:rPr>
          <w:rFonts w:ascii="Verdana" w:hAnsi="Verdana" w:cs="Arial"/>
          <w:sz w:val="20"/>
          <w:szCs w:val="20"/>
        </w:rPr>
      </w:pPr>
      <w:r w:rsidRPr="00F839EC">
        <w:rPr>
          <w:rFonts w:ascii="Verdana" w:hAnsi="Verdana" w:cs="Arial"/>
          <w:sz w:val="20"/>
          <w:szCs w:val="20"/>
        </w:rPr>
        <w:t>Indien door verminderde arbeidsgeschiktheid voor de passende functie het loondeel, minder dan 65 % van het oorspronkelijke loon wordt, vervalt de toeslag</w:t>
      </w:r>
    </w:p>
    <w:p w14:paraId="7022CA10" w14:textId="77777777" w:rsidR="00663559" w:rsidRPr="00F839EC" w:rsidRDefault="00663559" w:rsidP="00663559">
      <w:pPr>
        <w:rPr>
          <w:rFonts w:ascii="Verdana" w:hAnsi="Verdana" w:cs="Arial"/>
          <w:sz w:val="20"/>
        </w:rPr>
      </w:pPr>
    </w:p>
    <w:p w14:paraId="01AEC433" w14:textId="77777777" w:rsidR="00663559" w:rsidRPr="00F839EC" w:rsidRDefault="00663559" w:rsidP="00663559">
      <w:pPr>
        <w:rPr>
          <w:rFonts w:ascii="Verdana" w:hAnsi="Verdana" w:cs="Arial"/>
          <w:b/>
          <w:sz w:val="20"/>
        </w:rPr>
      </w:pPr>
    </w:p>
    <w:p w14:paraId="28A979B9" w14:textId="77777777" w:rsidR="00663559" w:rsidRPr="00F839EC" w:rsidRDefault="00355262" w:rsidP="00663559">
      <w:pPr>
        <w:rPr>
          <w:rFonts w:ascii="Verdana" w:hAnsi="Verdana" w:cs="Arial"/>
          <w:b/>
          <w:sz w:val="20"/>
        </w:rPr>
      </w:pPr>
      <w:r w:rsidRPr="00F839EC">
        <w:rPr>
          <w:rFonts w:ascii="Verdana" w:hAnsi="Verdana" w:cs="Arial"/>
          <w:b/>
          <w:sz w:val="20"/>
        </w:rPr>
        <w:t>Periodieke betalingen</w:t>
      </w:r>
    </w:p>
    <w:p w14:paraId="08AF7399" w14:textId="77777777" w:rsidR="00663559" w:rsidRPr="00F839EC" w:rsidRDefault="00355262" w:rsidP="00663559">
      <w:pPr>
        <w:ind w:firstLine="709"/>
        <w:rPr>
          <w:rFonts w:ascii="Verdana" w:hAnsi="Verdana" w:cs="Arial"/>
          <w:sz w:val="20"/>
        </w:rPr>
      </w:pPr>
      <w:r w:rsidRPr="00F839EC">
        <w:rPr>
          <w:rFonts w:ascii="Verdana" w:hAnsi="Verdana" w:cs="Arial"/>
          <w:sz w:val="20"/>
        </w:rPr>
        <w:t xml:space="preserve">Voor </w:t>
      </w:r>
      <w:r w:rsidR="000D1F87">
        <w:rPr>
          <w:rFonts w:ascii="Verdana" w:hAnsi="Verdana" w:cs="Arial"/>
          <w:sz w:val="20"/>
        </w:rPr>
        <w:t>werknemer</w:t>
      </w:r>
      <w:r w:rsidRPr="00F839EC">
        <w:rPr>
          <w:rFonts w:ascii="Verdana" w:hAnsi="Verdana" w:cs="Arial"/>
          <w:sz w:val="20"/>
        </w:rPr>
        <w:t>s die een toeslag genieten geldt dat:</w:t>
      </w:r>
    </w:p>
    <w:p w14:paraId="4DF26057" w14:textId="77777777" w:rsidR="00663559" w:rsidRPr="00F839EC" w:rsidRDefault="00663559" w:rsidP="00663559">
      <w:pPr>
        <w:rPr>
          <w:rFonts w:ascii="Verdana" w:hAnsi="Verdana" w:cs="Arial"/>
          <w:sz w:val="20"/>
        </w:rPr>
      </w:pPr>
    </w:p>
    <w:p w14:paraId="6666C671" w14:textId="77777777" w:rsidR="00663559" w:rsidRPr="00F839EC" w:rsidRDefault="00355262" w:rsidP="007D7CD2">
      <w:pPr>
        <w:pStyle w:val="Lijstalinea"/>
        <w:numPr>
          <w:ilvl w:val="0"/>
          <w:numId w:val="35"/>
        </w:numPr>
        <w:spacing w:after="0" w:line="240" w:lineRule="auto"/>
        <w:contextualSpacing/>
        <w:rPr>
          <w:rFonts w:ascii="Verdana" w:hAnsi="Verdana" w:cs="Arial"/>
          <w:sz w:val="20"/>
          <w:szCs w:val="20"/>
        </w:rPr>
      </w:pPr>
      <w:r w:rsidRPr="00F839EC">
        <w:rPr>
          <w:rFonts w:ascii="Verdana" w:hAnsi="Verdana" w:cs="Arial"/>
          <w:sz w:val="20"/>
          <w:szCs w:val="20"/>
        </w:rPr>
        <w:t>Basis voor vakantietoeslag is het loondeel plus de toeslag</w:t>
      </w:r>
    </w:p>
    <w:p w14:paraId="0FD7B8EB" w14:textId="77777777" w:rsidR="00663559" w:rsidRPr="00F839EC" w:rsidRDefault="00663559" w:rsidP="007D7CD2">
      <w:pPr>
        <w:pStyle w:val="Lijstalinea"/>
        <w:spacing w:line="240" w:lineRule="auto"/>
        <w:rPr>
          <w:rFonts w:ascii="Verdana" w:hAnsi="Verdana" w:cs="Arial"/>
          <w:sz w:val="20"/>
          <w:szCs w:val="20"/>
        </w:rPr>
      </w:pPr>
    </w:p>
    <w:p w14:paraId="61DDB702" w14:textId="77777777" w:rsidR="00663559" w:rsidRPr="00F839EC" w:rsidRDefault="00355262" w:rsidP="007D7CD2">
      <w:pPr>
        <w:pStyle w:val="Lijstalinea"/>
        <w:numPr>
          <w:ilvl w:val="0"/>
          <w:numId w:val="35"/>
        </w:numPr>
        <w:spacing w:after="0" w:line="240" w:lineRule="auto"/>
        <w:contextualSpacing/>
        <w:rPr>
          <w:rFonts w:ascii="Verdana" w:hAnsi="Verdana" w:cs="Arial"/>
          <w:sz w:val="20"/>
          <w:szCs w:val="20"/>
        </w:rPr>
      </w:pPr>
      <w:r w:rsidRPr="00F839EC">
        <w:rPr>
          <w:rFonts w:ascii="Verdana" w:hAnsi="Verdana" w:cs="Arial"/>
          <w:sz w:val="20"/>
          <w:szCs w:val="20"/>
        </w:rPr>
        <w:t>Basis voor pensioen is het loondeel plus de toeslag</w:t>
      </w:r>
    </w:p>
    <w:p w14:paraId="11C2A4F1" w14:textId="77777777" w:rsidR="00663559" w:rsidRPr="00F839EC" w:rsidRDefault="00663559" w:rsidP="007D7CD2">
      <w:pPr>
        <w:pStyle w:val="Lijstalinea"/>
        <w:spacing w:line="240" w:lineRule="auto"/>
        <w:rPr>
          <w:rFonts w:ascii="Verdana" w:hAnsi="Verdana" w:cs="Arial"/>
          <w:sz w:val="20"/>
          <w:szCs w:val="20"/>
        </w:rPr>
      </w:pPr>
    </w:p>
    <w:p w14:paraId="733E6386" w14:textId="77777777" w:rsidR="00663559" w:rsidRPr="00F839EC" w:rsidRDefault="00355262" w:rsidP="007D7CD2">
      <w:pPr>
        <w:pStyle w:val="Lijstalinea"/>
        <w:numPr>
          <w:ilvl w:val="0"/>
          <w:numId w:val="35"/>
        </w:numPr>
        <w:spacing w:after="0" w:line="240" w:lineRule="auto"/>
        <w:contextualSpacing/>
        <w:rPr>
          <w:rFonts w:ascii="Verdana" w:hAnsi="Verdana" w:cs="Arial"/>
          <w:sz w:val="20"/>
          <w:szCs w:val="20"/>
        </w:rPr>
      </w:pPr>
      <w:r w:rsidRPr="00F839EC">
        <w:rPr>
          <w:rFonts w:ascii="Verdana" w:hAnsi="Verdana" w:cs="Arial"/>
          <w:sz w:val="20"/>
          <w:szCs w:val="20"/>
        </w:rPr>
        <w:t>Basis voor bonus en gratificaties is het loondeel, niet de toeslag</w:t>
      </w:r>
    </w:p>
    <w:p w14:paraId="3B7D11CD" w14:textId="77777777" w:rsidR="007D7CD2" w:rsidRDefault="007D7CD2" w:rsidP="00663559">
      <w:pPr>
        <w:rPr>
          <w:rFonts w:ascii="Verdana" w:hAnsi="Verdana" w:cs="Arial"/>
          <w:b/>
          <w:sz w:val="20"/>
        </w:rPr>
      </w:pPr>
    </w:p>
    <w:p w14:paraId="4820C4B5" w14:textId="77777777" w:rsidR="00663559" w:rsidRPr="00F839EC" w:rsidRDefault="00355262" w:rsidP="00663559">
      <w:pPr>
        <w:rPr>
          <w:rFonts w:ascii="Verdana" w:hAnsi="Verdana" w:cs="Arial"/>
          <w:b/>
          <w:sz w:val="20"/>
        </w:rPr>
      </w:pPr>
      <w:r w:rsidRPr="00F839EC">
        <w:rPr>
          <w:rFonts w:ascii="Verdana" w:hAnsi="Verdana" w:cs="Arial"/>
          <w:b/>
          <w:sz w:val="20"/>
        </w:rPr>
        <w:t>Opbouw verlof</w:t>
      </w:r>
    </w:p>
    <w:p w14:paraId="2C27286D" w14:textId="77777777" w:rsidR="00C336E4" w:rsidRPr="00F839EC" w:rsidRDefault="00355262">
      <w:pPr>
        <w:rPr>
          <w:rFonts w:ascii="Verdana" w:eastAsia="Calibri" w:hAnsi="Verdana" w:cs="Arial"/>
          <w:sz w:val="20"/>
          <w:szCs w:val="22"/>
          <w:lang w:eastAsia="en-US"/>
        </w:rPr>
      </w:pPr>
      <w:r w:rsidRPr="00F839EC">
        <w:rPr>
          <w:rFonts w:ascii="Verdana" w:hAnsi="Verdana" w:cs="Arial"/>
          <w:b/>
          <w:sz w:val="20"/>
        </w:rPr>
        <w:tab/>
      </w:r>
      <w:r w:rsidRPr="00F839EC">
        <w:rPr>
          <w:rFonts w:ascii="Verdana" w:hAnsi="Verdana" w:cs="Arial"/>
          <w:sz w:val="20"/>
        </w:rPr>
        <w:t xml:space="preserve">Basis voor het verlofsaldo is </w:t>
      </w:r>
      <w:r w:rsidR="007D7CD2">
        <w:rPr>
          <w:rFonts w:ascii="Verdana" w:hAnsi="Verdana" w:cs="Arial"/>
          <w:sz w:val="20"/>
        </w:rPr>
        <w:t>naar rato van het aantal betaalde uren</w:t>
      </w:r>
      <w:r w:rsidR="007D267D" w:rsidRPr="00F839EC">
        <w:rPr>
          <w:rFonts w:ascii="Verdana" w:hAnsi="Verdana"/>
          <w:color w:val="1F497D"/>
          <w:sz w:val="20"/>
        </w:rPr>
        <w:t>.</w:t>
      </w:r>
      <w:r w:rsidR="00C336E4" w:rsidRPr="00F839EC">
        <w:rPr>
          <w:rFonts w:ascii="Verdana" w:hAnsi="Verdana" w:cs="Arial"/>
          <w:sz w:val="20"/>
        </w:rPr>
        <w:br w:type="page"/>
      </w:r>
    </w:p>
    <w:p w14:paraId="75469AD0" w14:textId="77777777" w:rsidR="008A6713" w:rsidRDefault="00133438" w:rsidP="008B44C7">
      <w:pPr>
        <w:rPr>
          <w:rFonts w:eastAsia="Calibri"/>
          <w:lang w:eastAsia="en-US"/>
        </w:rPr>
      </w:pPr>
      <w:r w:rsidRPr="0076236A">
        <w:rPr>
          <w:rFonts w:ascii="Verdana" w:eastAsia="Calibri" w:hAnsi="Verdana" w:cs="Arial"/>
          <w:b/>
          <w:szCs w:val="24"/>
          <w:lang w:eastAsia="en-US"/>
        </w:rPr>
        <w:lastRenderedPageBreak/>
        <w:t xml:space="preserve">BIJLAGE </w:t>
      </w:r>
      <w:r w:rsidR="007F57C2">
        <w:rPr>
          <w:rFonts w:ascii="Verdana" w:eastAsia="Calibri" w:hAnsi="Verdana" w:cs="Arial"/>
          <w:b/>
          <w:szCs w:val="24"/>
          <w:lang w:eastAsia="en-US"/>
        </w:rPr>
        <w:t>7</w:t>
      </w:r>
      <w:r w:rsidR="007D7CD2">
        <w:rPr>
          <w:rFonts w:ascii="Verdana" w:eastAsia="Calibri" w:hAnsi="Verdana" w:cs="Arial"/>
          <w:b/>
          <w:szCs w:val="24"/>
          <w:lang w:eastAsia="en-US"/>
        </w:rPr>
        <w:t xml:space="preserve"> </w:t>
      </w:r>
    </w:p>
    <w:p w14:paraId="30AE06C3" w14:textId="77777777" w:rsidR="008A6713" w:rsidRPr="008D182D" w:rsidRDefault="008A6713" w:rsidP="008B44C7">
      <w:pPr>
        <w:rPr>
          <w:rFonts w:eastAsia="Calibri"/>
          <w:lang w:eastAsia="en-US"/>
        </w:rPr>
      </w:pPr>
    </w:p>
    <w:p w14:paraId="1F464195" w14:textId="77777777" w:rsidR="00C336E4" w:rsidRPr="0076236A" w:rsidRDefault="006A0980" w:rsidP="0076236A">
      <w:pPr>
        <w:pStyle w:val="Kop1"/>
        <w:numPr>
          <w:ilvl w:val="0"/>
          <w:numId w:val="0"/>
        </w:numPr>
        <w:rPr>
          <w:rFonts w:ascii="Verdana" w:hAnsi="Verdana" w:cs="Arial"/>
          <w:b/>
          <w:szCs w:val="24"/>
        </w:rPr>
      </w:pPr>
      <w:bookmarkStart w:id="161" w:name="_Toc478638766"/>
      <w:r>
        <w:rPr>
          <w:rFonts w:ascii="Verdana" w:eastAsia="Calibri" w:hAnsi="Verdana" w:cs="Arial"/>
          <w:b/>
          <w:szCs w:val="24"/>
          <w:lang w:eastAsia="en-US"/>
        </w:rPr>
        <w:t>Overgangsregeling v</w:t>
      </w:r>
      <w:r w:rsidR="00C336E4" w:rsidRPr="0076236A">
        <w:rPr>
          <w:rFonts w:ascii="Verdana" w:eastAsia="Calibri" w:hAnsi="Verdana" w:cs="Arial"/>
          <w:b/>
          <w:szCs w:val="24"/>
          <w:lang w:eastAsia="en-US"/>
        </w:rPr>
        <w:t>akantiewetgeving</w:t>
      </w:r>
      <w:bookmarkEnd w:id="161"/>
      <w:r w:rsidR="00C336E4" w:rsidRPr="0076236A">
        <w:rPr>
          <w:rFonts w:ascii="Verdana" w:eastAsia="Calibri" w:hAnsi="Verdana" w:cs="Arial"/>
          <w:b/>
          <w:szCs w:val="24"/>
          <w:lang w:eastAsia="en-US"/>
        </w:rPr>
        <w:t xml:space="preserve"> </w:t>
      </w:r>
    </w:p>
    <w:p w14:paraId="654EA354" w14:textId="77777777" w:rsidR="00C336E4" w:rsidRPr="00F839EC" w:rsidRDefault="00C336E4" w:rsidP="00C336E4">
      <w:pPr>
        <w:rPr>
          <w:rFonts w:ascii="Verdana" w:eastAsia="Calibri" w:hAnsi="Verdana" w:cs="Arial"/>
          <w:sz w:val="20"/>
          <w:lang w:eastAsia="en-US"/>
        </w:rPr>
      </w:pPr>
    </w:p>
    <w:p w14:paraId="14DCC22F" w14:textId="77777777" w:rsidR="00C336E4" w:rsidRPr="00F839EC" w:rsidRDefault="00C336E4" w:rsidP="00C336E4">
      <w:pPr>
        <w:rPr>
          <w:rFonts w:ascii="Verdana" w:eastAsia="Calibri" w:hAnsi="Verdana" w:cs="Arial"/>
          <w:sz w:val="20"/>
          <w:lang w:eastAsia="en-US"/>
        </w:rPr>
      </w:pPr>
      <w:r w:rsidRPr="00F839EC">
        <w:rPr>
          <w:rFonts w:ascii="Verdana" w:eastAsia="Calibri" w:hAnsi="Verdana" w:cs="Arial"/>
          <w:sz w:val="20"/>
          <w:lang w:eastAsia="en-US"/>
        </w:rPr>
        <w:t> </w:t>
      </w:r>
    </w:p>
    <w:p w14:paraId="7412316E" w14:textId="77777777" w:rsidR="00C336E4" w:rsidRPr="00F839EC" w:rsidRDefault="006A0980" w:rsidP="008D182D">
      <w:pPr>
        <w:rPr>
          <w:rFonts w:ascii="Verdana" w:eastAsia="Calibri" w:hAnsi="Verdana" w:cs="Arial"/>
          <w:sz w:val="20"/>
          <w:lang w:eastAsia="en-US"/>
        </w:rPr>
      </w:pPr>
      <w:r>
        <w:rPr>
          <w:rFonts w:ascii="Verdana" w:eastAsia="Calibri" w:hAnsi="Verdana" w:cs="Arial"/>
          <w:b/>
          <w:sz w:val="20"/>
          <w:lang w:eastAsia="en-US"/>
        </w:rPr>
        <w:t xml:space="preserve">Voor </w:t>
      </w:r>
      <w:r>
        <w:rPr>
          <w:rFonts w:ascii="Verdana" w:eastAsia="Calibri" w:hAnsi="Verdana" w:cs="Arial"/>
          <w:sz w:val="20"/>
          <w:lang w:eastAsia="en-US"/>
        </w:rPr>
        <w:t>h</w:t>
      </w:r>
      <w:r w:rsidR="00C336E4" w:rsidRPr="00F839EC">
        <w:rPr>
          <w:rFonts w:ascii="Verdana" w:eastAsia="Calibri" w:hAnsi="Verdana" w:cs="Arial"/>
          <w:sz w:val="20"/>
          <w:lang w:eastAsia="en-US"/>
        </w:rPr>
        <w:t xml:space="preserve">et </w:t>
      </w:r>
      <w:r w:rsidR="00C57599">
        <w:rPr>
          <w:rFonts w:ascii="Verdana" w:eastAsia="Calibri" w:hAnsi="Verdana" w:cs="Arial"/>
          <w:sz w:val="20"/>
          <w:lang w:eastAsia="en-US"/>
        </w:rPr>
        <w:t>vakantie</w:t>
      </w:r>
      <w:r w:rsidR="00C336E4" w:rsidRPr="00F839EC">
        <w:rPr>
          <w:rFonts w:ascii="Verdana" w:eastAsia="Calibri" w:hAnsi="Verdana" w:cs="Arial"/>
          <w:sz w:val="20"/>
          <w:lang w:eastAsia="en-US"/>
        </w:rPr>
        <w:t>saldo dat tot 31 december 2011 is opgebouwd</w:t>
      </w:r>
      <w:r>
        <w:rPr>
          <w:rFonts w:ascii="Verdana" w:eastAsia="Calibri" w:hAnsi="Verdana" w:cs="Arial"/>
          <w:sz w:val="20"/>
          <w:lang w:eastAsia="en-US"/>
        </w:rPr>
        <w:t xml:space="preserve"> </w:t>
      </w:r>
      <w:r w:rsidR="00C336E4" w:rsidRPr="00F839EC">
        <w:rPr>
          <w:rFonts w:ascii="Verdana" w:eastAsia="Calibri" w:hAnsi="Verdana" w:cs="Arial"/>
          <w:sz w:val="20"/>
          <w:lang w:eastAsia="en-US"/>
        </w:rPr>
        <w:t xml:space="preserve">geldt een verjaringstermijn van 5 jaar. </w:t>
      </w:r>
      <w:r w:rsidR="00C57599">
        <w:rPr>
          <w:rFonts w:ascii="Verdana" w:eastAsia="Calibri" w:hAnsi="Verdana" w:cs="Arial"/>
          <w:sz w:val="20"/>
          <w:lang w:eastAsia="en-US"/>
        </w:rPr>
        <w:t>Het vakantiesaldo zal in overleg met de werknemer in 5 jaar worden afgebouwd. Uitgangspunt is dat het</w:t>
      </w:r>
      <w:r w:rsidR="00C336E4" w:rsidRPr="00F839EC">
        <w:rPr>
          <w:rFonts w:ascii="Verdana" w:eastAsia="Calibri" w:hAnsi="Verdana" w:cs="Arial"/>
          <w:sz w:val="20"/>
          <w:lang w:eastAsia="en-US"/>
        </w:rPr>
        <w:t xml:space="preserve"> saldo jaarlijks gemiddeld met 1/5 deel per jaar zal afnemen</w:t>
      </w:r>
      <w:r w:rsidR="00C57599">
        <w:rPr>
          <w:rFonts w:ascii="Verdana" w:eastAsia="Calibri" w:hAnsi="Verdana" w:cs="Arial"/>
          <w:sz w:val="20"/>
          <w:lang w:eastAsia="en-US"/>
        </w:rPr>
        <w:t xml:space="preserve">, zodat het vakantiesaldo zoals dat tot 31 december 2011 is opgebouwd per </w:t>
      </w:r>
      <w:r w:rsidR="00C336E4" w:rsidRPr="00F839EC">
        <w:rPr>
          <w:rFonts w:ascii="Verdana" w:eastAsia="Calibri" w:hAnsi="Verdana" w:cs="Arial"/>
          <w:sz w:val="20"/>
          <w:lang w:eastAsia="en-US"/>
        </w:rPr>
        <w:t xml:space="preserve">31 december 2016 </w:t>
      </w:r>
      <w:r w:rsidR="00C57599">
        <w:rPr>
          <w:rFonts w:ascii="Verdana" w:eastAsia="Calibri" w:hAnsi="Verdana" w:cs="Arial"/>
          <w:sz w:val="20"/>
          <w:lang w:eastAsia="en-US"/>
        </w:rPr>
        <w:t>tot nihil is teruggebracht.</w:t>
      </w:r>
    </w:p>
    <w:p w14:paraId="78FF372D" w14:textId="77777777" w:rsidR="00C336E4" w:rsidRPr="00F839EC" w:rsidRDefault="00C336E4" w:rsidP="00C336E4">
      <w:pPr>
        <w:rPr>
          <w:rFonts w:ascii="Verdana" w:eastAsia="Calibri" w:hAnsi="Verdana" w:cs="Arial"/>
          <w:sz w:val="20"/>
          <w:lang w:eastAsia="en-US"/>
        </w:rPr>
      </w:pPr>
      <w:r w:rsidRPr="00F839EC">
        <w:rPr>
          <w:rFonts w:ascii="Verdana" w:eastAsia="Calibri" w:hAnsi="Verdana" w:cs="Arial"/>
          <w:sz w:val="20"/>
          <w:lang w:eastAsia="en-US"/>
        </w:rPr>
        <w:t> </w:t>
      </w:r>
    </w:p>
    <w:p w14:paraId="71F4C10A" w14:textId="77777777" w:rsidR="00C336E4" w:rsidRPr="00F839EC" w:rsidRDefault="00C336E4" w:rsidP="008B5AE9">
      <w:pPr>
        <w:pStyle w:val="Lijstalinea"/>
        <w:spacing w:after="0" w:line="240" w:lineRule="auto"/>
        <w:ind w:left="720"/>
        <w:contextualSpacing/>
        <w:rPr>
          <w:rFonts w:ascii="Verdana" w:hAnsi="Verdana" w:cs="Arial"/>
          <w:sz w:val="20"/>
        </w:rPr>
      </w:pPr>
    </w:p>
    <w:p w14:paraId="559E9B09" w14:textId="77777777" w:rsidR="00C336E4" w:rsidRPr="00F839EC" w:rsidRDefault="00C336E4" w:rsidP="008B5AE9">
      <w:pPr>
        <w:pStyle w:val="Lijstalinea"/>
        <w:spacing w:after="0" w:line="240" w:lineRule="auto"/>
        <w:ind w:left="720"/>
        <w:contextualSpacing/>
        <w:rPr>
          <w:rFonts w:ascii="Verdana" w:hAnsi="Verdana" w:cs="Arial"/>
          <w:sz w:val="20"/>
        </w:rPr>
      </w:pPr>
    </w:p>
    <w:p w14:paraId="40AE9298" w14:textId="77777777" w:rsidR="00663559" w:rsidRPr="00F839EC" w:rsidRDefault="00663559" w:rsidP="0071287A">
      <w:pPr>
        <w:rPr>
          <w:rFonts w:ascii="Verdana" w:eastAsia="Calibri" w:hAnsi="Verdana" w:cs="Arial"/>
          <w:sz w:val="20"/>
          <w:lang w:eastAsia="en-US"/>
        </w:rPr>
      </w:pPr>
    </w:p>
    <w:p w14:paraId="043AA165" w14:textId="77777777" w:rsidR="00663559" w:rsidRPr="00F839EC" w:rsidRDefault="00663559" w:rsidP="00663559">
      <w:pPr>
        <w:ind w:left="709"/>
        <w:rPr>
          <w:rFonts w:ascii="Verdana" w:eastAsia="Calibri" w:hAnsi="Verdana" w:cs="Arial"/>
          <w:sz w:val="20"/>
          <w:lang w:eastAsia="en-US"/>
        </w:rPr>
      </w:pPr>
    </w:p>
    <w:p w14:paraId="584E60CE" w14:textId="77777777" w:rsidR="006D0DC2" w:rsidRPr="00F839EC" w:rsidRDefault="006D0DC2">
      <w:pPr>
        <w:tabs>
          <w:tab w:val="left" w:pos="-907"/>
          <w:tab w:val="left" w:pos="-187"/>
          <w:tab w:val="left" w:pos="533"/>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rPr>
          <w:rFonts w:ascii="Verdana" w:eastAsia="Calibri" w:hAnsi="Verdana" w:cs="Arial"/>
          <w:sz w:val="20"/>
          <w:lang w:eastAsia="en-US"/>
        </w:rPr>
      </w:pPr>
    </w:p>
    <w:sectPr w:rsidR="006D0DC2" w:rsidRPr="00F839EC" w:rsidSect="00B379FA">
      <w:endnotePr>
        <w:numFmt w:val="decimal"/>
      </w:endnotePr>
      <w:pgSz w:w="11906" w:h="16838" w:code="9"/>
      <w:pgMar w:top="1418" w:right="958" w:bottom="1134" w:left="1701" w:header="482" w:footer="9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E4AF" w14:textId="77777777" w:rsidR="002B719E" w:rsidRDefault="002B719E">
      <w:pPr>
        <w:spacing w:line="20" w:lineRule="exact"/>
      </w:pPr>
    </w:p>
  </w:endnote>
  <w:endnote w:type="continuationSeparator" w:id="0">
    <w:p w14:paraId="7AEB1136" w14:textId="77777777" w:rsidR="002B719E" w:rsidRDefault="002B719E">
      <w:r>
        <w:t xml:space="preserve"> </w:t>
      </w:r>
    </w:p>
  </w:endnote>
  <w:endnote w:type="continuationNotice" w:id="1">
    <w:p w14:paraId="4CD666A5" w14:textId="77777777" w:rsidR="002B719E" w:rsidRDefault="002B71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26613"/>
      <w:docPartObj>
        <w:docPartGallery w:val="Page Numbers (Bottom of Page)"/>
        <w:docPartUnique/>
      </w:docPartObj>
    </w:sdtPr>
    <w:sdtEndPr>
      <w:rPr>
        <w:rFonts w:ascii="Verdana" w:hAnsi="Verdana"/>
        <w:sz w:val="20"/>
      </w:rPr>
    </w:sdtEndPr>
    <w:sdtContent>
      <w:p w14:paraId="1CD0F32A" w14:textId="7444C310" w:rsidR="002B719E" w:rsidRPr="00CF57AA" w:rsidRDefault="002B719E">
        <w:pPr>
          <w:pStyle w:val="Voettekst"/>
          <w:jc w:val="right"/>
          <w:rPr>
            <w:rFonts w:ascii="Verdana" w:hAnsi="Verdana"/>
            <w:sz w:val="20"/>
          </w:rPr>
        </w:pPr>
        <w:r w:rsidRPr="00CF57AA">
          <w:rPr>
            <w:rFonts w:ascii="Verdana" w:hAnsi="Verdana"/>
            <w:sz w:val="20"/>
          </w:rPr>
          <w:fldChar w:fldCharType="begin"/>
        </w:r>
        <w:r w:rsidRPr="00CF57AA">
          <w:rPr>
            <w:rFonts w:ascii="Verdana" w:hAnsi="Verdana"/>
            <w:sz w:val="20"/>
          </w:rPr>
          <w:instrText>PAGE   \* MERGEFORMAT</w:instrText>
        </w:r>
        <w:r w:rsidRPr="00CF57AA">
          <w:rPr>
            <w:rFonts w:ascii="Verdana" w:hAnsi="Verdana"/>
            <w:sz w:val="20"/>
          </w:rPr>
          <w:fldChar w:fldCharType="separate"/>
        </w:r>
        <w:r w:rsidR="003C3278">
          <w:rPr>
            <w:rFonts w:ascii="Verdana" w:hAnsi="Verdana"/>
            <w:noProof/>
            <w:sz w:val="20"/>
          </w:rPr>
          <w:t>6</w:t>
        </w:r>
        <w:r w:rsidRPr="00CF57AA">
          <w:rPr>
            <w:rFonts w:ascii="Verdana" w:hAnsi="Verdana"/>
            <w:sz w:val="20"/>
          </w:rPr>
          <w:fldChar w:fldCharType="end"/>
        </w:r>
      </w:p>
    </w:sdtContent>
  </w:sdt>
  <w:p w14:paraId="170D46EF" w14:textId="77777777" w:rsidR="002B719E" w:rsidRDefault="002B71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AD732" w14:textId="77777777" w:rsidR="002B719E" w:rsidRDefault="002B719E">
      <w:r>
        <w:separator/>
      </w:r>
    </w:p>
  </w:footnote>
  <w:footnote w:type="continuationSeparator" w:id="0">
    <w:p w14:paraId="2931A94F" w14:textId="77777777" w:rsidR="002B719E" w:rsidRDefault="002B719E">
      <w:r>
        <w:continuationSeparator/>
      </w:r>
    </w:p>
  </w:footnote>
  <w:footnote w:id="1">
    <w:p w14:paraId="08278FF8" w14:textId="77777777" w:rsidR="002B719E" w:rsidRPr="004B291F" w:rsidRDefault="002B719E">
      <w:pPr>
        <w:pStyle w:val="Voetnoottekst"/>
        <w:rPr>
          <w:rFonts w:ascii="Verdana" w:hAnsi="Verdana" w:cs="Arial"/>
          <w:sz w:val="16"/>
          <w:szCs w:val="16"/>
        </w:rPr>
      </w:pPr>
      <w:r w:rsidRPr="004B291F">
        <w:rPr>
          <w:rFonts w:ascii="Verdana" w:hAnsi="Verdana" w:cs="Arial"/>
          <w:sz w:val="16"/>
          <w:szCs w:val="16"/>
          <w:vertAlign w:val="superscript"/>
        </w:rPr>
        <w:t>1</w:t>
      </w:r>
      <w:r w:rsidRPr="004B291F">
        <w:rPr>
          <w:rFonts w:ascii="Verdana" w:hAnsi="Verdana" w:cs="Arial"/>
          <w:sz w:val="16"/>
          <w:szCs w:val="16"/>
        </w:rPr>
        <w:t xml:space="preserve">Met ingang van 1 januari 2014 zullen de ORBA functiegroepen en salarisschalen 12 t/m 14 in de cao vervallen. Functieniveaus boven groep 11 zullen worden gewaardeerd volgens de HAY functiewaarderingssystematiek. Artikel 9 </w:t>
      </w:r>
      <w:r>
        <w:rPr>
          <w:rFonts w:ascii="Verdana" w:hAnsi="Verdana" w:cs="Arial"/>
          <w:sz w:val="16"/>
          <w:szCs w:val="16"/>
        </w:rPr>
        <w:t xml:space="preserve">van </w:t>
      </w:r>
      <w:r w:rsidRPr="004B291F">
        <w:rPr>
          <w:rFonts w:ascii="Verdana" w:hAnsi="Verdana" w:cs="Arial"/>
          <w:sz w:val="16"/>
          <w:szCs w:val="16"/>
        </w:rPr>
        <w:t>deze cao is op deze functies en werknemers niet van toepassing. Indien ten gevolge hiervan de werknemer een lager salaris of lager salarisperspectief zou verkrijgen, blijft het huidige salaris en salarisperspectief tot 2019 gegarandeerd.</w:t>
      </w:r>
    </w:p>
  </w:footnote>
  <w:footnote w:id="2">
    <w:p w14:paraId="70CADF67" w14:textId="77777777" w:rsidR="002B719E" w:rsidRPr="007D73A4" w:rsidRDefault="002B719E" w:rsidP="007D73A4">
      <w:pPr>
        <w:spacing w:after="200" w:line="276" w:lineRule="auto"/>
        <w:rPr>
          <w:rFonts w:ascii="Arial" w:eastAsia="Calibri" w:hAnsi="Arial" w:cs="Arial"/>
          <w:sz w:val="12"/>
          <w:szCs w:val="12"/>
          <w:lang w:eastAsia="en-US"/>
        </w:rPr>
      </w:pPr>
      <w:r w:rsidRPr="007D73A4">
        <w:rPr>
          <w:rStyle w:val="Voetnootmarkering"/>
          <w:sz w:val="12"/>
          <w:szCs w:val="12"/>
        </w:rPr>
        <w:t>2</w:t>
      </w:r>
      <w:r w:rsidRPr="007D73A4">
        <w:rPr>
          <w:sz w:val="12"/>
          <w:szCs w:val="12"/>
        </w:rPr>
        <w:t xml:space="preserve"> </w:t>
      </w:r>
      <w:r w:rsidRPr="007D73A4">
        <w:rPr>
          <w:rFonts w:ascii="Arial" w:eastAsia="Calibri" w:hAnsi="Arial" w:cs="Arial"/>
          <w:sz w:val="12"/>
          <w:szCs w:val="12"/>
          <w:lang w:eastAsia="en-US"/>
        </w:rPr>
        <w:t>EBITDA-margin = EBITDA (Earnings Before Interest, Taxes, Depreciation and Amortization) uitgedrukt als een percentage van de geconsolideerde omzet en berekend conform de Facilities Agreement van 30 juni 2015 tussen Koppert Beheer BV en de Rabobank/Deutsche Bank.</w:t>
      </w:r>
    </w:p>
  </w:footnote>
  <w:footnote w:id="3">
    <w:p w14:paraId="31E9691B" w14:textId="77777777" w:rsidR="002B719E" w:rsidRPr="00B74BBB" w:rsidRDefault="002B719E" w:rsidP="007D73A4">
      <w:pPr>
        <w:spacing w:after="200" w:line="276" w:lineRule="auto"/>
      </w:pPr>
      <w:r w:rsidRPr="007D73A4">
        <w:rPr>
          <w:rFonts w:ascii="Arial" w:eastAsia="Calibri" w:hAnsi="Arial" w:cs="Arial"/>
          <w:sz w:val="12"/>
          <w:szCs w:val="12"/>
          <w:lang w:eastAsia="en-US"/>
        </w:rPr>
        <w:footnoteRef/>
      </w:r>
      <w:r w:rsidRPr="007D73A4">
        <w:rPr>
          <w:rFonts w:ascii="Arial" w:eastAsia="Calibri" w:hAnsi="Arial" w:cs="Arial"/>
          <w:sz w:val="12"/>
          <w:szCs w:val="12"/>
          <w:lang w:eastAsia="en-US"/>
        </w:rPr>
        <w:t xml:space="preserve"> Alleen voor het boekjaar 2016 zal in december 2016 aan de medewerkers naar rato van de lengte van hun dienstverband en hun deeltijd percentage in 2016 een netto uitkering van € 250,- worden betaald.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ADED" w14:textId="77777777" w:rsidR="002B719E" w:rsidRDefault="002B719E">
    <w:pPr>
      <w:tabs>
        <w:tab w:val="center" w:pos="3232"/>
      </w:tabs>
      <w:jc w:val="both"/>
      <w:rPr>
        <w:rFonts w:ascii="Univers" w:hAnsi="Univers"/>
        <w:spacing w:val="-2"/>
        <w:sz w:val="20"/>
      </w:rPr>
    </w:pPr>
    <w:r>
      <w:rPr>
        <w:rFonts w:ascii="Univers" w:hAnsi="Univers"/>
        <w:spacing w:val="-2"/>
        <w:sz w:val="20"/>
      </w:rPr>
      <w:tab/>
      <w:t>-</w:t>
    </w:r>
    <w:r>
      <w:rPr>
        <w:rFonts w:ascii="Univers" w:hAnsi="Univers"/>
        <w:spacing w:val="-2"/>
        <w:sz w:val="20"/>
      </w:rPr>
      <w:fldChar w:fldCharType="begin"/>
    </w:r>
    <w:r>
      <w:rPr>
        <w:rFonts w:ascii="Univers" w:hAnsi="Univers"/>
        <w:spacing w:val="-2"/>
        <w:sz w:val="20"/>
      </w:rPr>
      <w:instrText>PAGE \* ALPHABETIC</w:instrText>
    </w:r>
    <w:r>
      <w:rPr>
        <w:rFonts w:ascii="Univers" w:hAnsi="Univers"/>
        <w:spacing w:val="-2"/>
        <w:sz w:val="20"/>
      </w:rPr>
      <w:fldChar w:fldCharType="separate"/>
    </w:r>
    <w:r>
      <w:rPr>
        <w:rFonts w:ascii="Univers" w:hAnsi="Univers"/>
        <w:noProof/>
        <w:spacing w:val="-2"/>
        <w:sz w:val="20"/>
      </w:rPr>
      <w:t>P</w:t>
    </w:r>
    <w:r>
      <w:rPr>
        <w:rFonts w:ascii="Univers" w:hAnsi="Univers"/>
        <w:spacing w:val="-2"/>
        <w:sz w:val="20"/>
      </w:rPr>
      <w:fldChar w:fldCharType="end"/>
    </w:r>
    <w:r>
      <w:rPr>
        <w:rFonts w:ascii="Univers" w:hAnsi="Univers"/>
        <w:spacing w:val="-2"/>
        <w:sz w:val="20"/>
      </w:rPr>
      <w:t>-</w:t>
    </w:r>
  </w:p>
  <w:p w14:paraId="2881227C" w14:textId="77777777" w:rsidR="002B719E" w:rsidRDefault="002B719E">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B7BC" w14:textId="77777777" w:rsidR="002B719E" w:rsidRDefault="002B719E">
    <w:pPr>
      <w:tabs>
        <w:tab w:val="center" w:pos="3232"/>
      </w:tabs>
      <w:jc w:val="both"/>
      <w:rPr>
        <w:rFonts w:ascii="Arial" w:hAnsi="Arial"/>
        <w:spacing w:val="-2"/>
        <w:sz w:val="20"/>
      </w:rPr>
    </w:pPr>
    <w:r>
      <w:rPr>
        <w:rFonts w:ascii="Univers" w:hAnsi="Univers"/>
        <w:spacing w:val="-2"/>
        <w:sz w:val="20"/>
      </w:rPr>
      <w:tab/>
    </w:r>
  </w:p>
  <w:p w14:paraId="26A37B98" w14:textId="77777777" w:rsidR="002B719E" w:rsidRDefault="002B719E">
    <w:pPr>
      <w:spacing w:after="140" w:line="100" w:lineRule="exact"/>
      <w:rPr>
        <w:sz w:val="10"/>
      </w:rPr>
    </w:pPr>
  </w:p>
  <w:p w14:paraId="68C936F4" w14:textId="77777777" w:rsidR="002B719E" w:rsidRDefault="002B71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Kop1"/>
      <w:lvlText w:val="%1."/>
      <w:legacy w:legacy="1" w:legacySpace="0" w:legacyIndent="0"/>
      <w:lvlJc w:val="left"/>
    </w:lvl>
    <w:lvl w:ilvl="1">
      <w:start w:val="1"/>
      <w:numFmt w:val="upperLetter"/>
      <w:pStyle w:val="Kop2"/>
      <w:lvlText w:val="%2."/>
      <w:legacy w:legacy="1" w:legacySpace="0" w:legacyIndent="0"/>
      <w:lvlJc w:val="left"/>
    </w:lvl>
    <w:lvl w:ilvl="2">
      <w:start w:val="1"/>
      <w:numFmt w:val="decimal"/>
      <w:pStyle w:val="Kop3"/>
      <w:lvlText w:val="%3."/>
      <w:legacy w:legacy="1" w:legacySpace="0" w:legacyIndent="0"/>
      <w:lvlJc w:val="left"/>
    </w:lvl>
    <w:lvl w:ilvl="3">
      <w:start w:val="1"/>
      <w:numFmt w:val="lowerLetter"/>
      <w:pStyle w:val="Kop4"/>
      <w:lvlText w:val="%4."/>
      <w:legacy w:legacy="1" w:legacySpace="0" w:legacyIndent="0"/>
      <w:lvlJc w:val="left"/>
    </w:lvl>
    <w:lvl w:ilvl="4">
      <w:start w:val="1"/>
      <w:numFmt w:val="decimal"/>
      <w:pStyle w:val="Kop5"/>
      <w:lvlText w:val="(%5)"/>
      <w:legacy w:legacy="1" w:legacySpace="0" w:legacyIndent="0"/>
      <w:lvlJc w:val="left"/>
    </w:lvl>
    <w:lvl w:ilvl="5">
      <w:start w:val="1"/>
      <w:numFmt w:val="lowerLetter"/>
      <w:pStyle w:val="Kop6"/>
      <w:lvlText w:val="(%6)"/>
      <w:legacy w:legacy="1" w:legacySpace="0" w:legacyIndent="0"/>
      <w:lvlJc w:val="left"/>
    </w:lvl>
    <w:lvl w:ilvl="6">
      <w:start w:val="1"/>
      <w:numFmt w:val="lowerRoman"/>
      <w:pStyle w:val="Kop7"/>
      <w:lvlText w:val="%7)"/>
      <w:legacy w:legacy="1" w:legacySpace="0" w:legacyIndent="0"/>
      <w:lvlJc w:val="left"/>
    </w:lvl>
    <w:lvl w:ilvl="7">
      <w:start w:val="1"/>
      <w:numFmt w:val="lowerLetter"/>
      <w:pStyle w:val="Kop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F658B3"/>
    <w:multiLevelType w:val="hybridMultilevel"/>
    <w:tmpl w:val="031CA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482605"/>
    <w:multiLevelType w:val="hybridMultilevel"/>
    <w:tmpl w:val="820A4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B05038"/>
    <w:multiLevelType w:val="hybridMultilevel"/>
    <w:tmpl w:val="BAE2E44C"/>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9D43F9F"/>
    <w:multiLevelType w:val="singleLevel"/>
    <w:tmpl w:val="0B0C2588"/>
    <w:lvl w:ilvl="0">
      <w:start w:val="4"/>
      <w:numFmt w:val="decimal"/>
      <w:lvlText w:val="%1."/>
      <w:lvlJc w:val="left"/>
      <w:pPr>
        <w:tabs>
          <w:tab w:val="num" w:pos="540"/>
        </w:tabs>
        <w:ind w:left="540" w:hanging="540"/>
      </w:pPr>
      <w:rPr>
        <w:rFonts w:hint="default"/>
      </w:rPr>
    </w:lvl>
  </w:abstractNum>
  <w:abstractNum w:abstractNumId="6" w15:restartNumberingAfterBreak="0">
    <w:nsid w:val="0B403ED5"/>
    <w:multiLevelType w:val="hybridMultilevel"/>
    <w:tmpl w:val="173494F8"/>
    <w:lvl w:ilvl="0" w:tplc="2F6A6E54">
      <w:start w:val="2"/>
      <w:numFmt w:val="decimal"/>
      <w:lvlText w:val="%1"/>
      <w:lvlJc w:val="left"/>
      <w:pPr>
        <w:tabs>
          <w:tab w:val="num" w:pos="720"/>
        </w:tabs>
        <w:ind w:left="720" w:hanging="360"/>
      </w:pPr>
      <w:rPr>
        <w:rFonts w:hint="default"/>
        <w:b/>
      </w:rPr>
    </w:lvl>
    <w:lvl w:ilvl="1" w:tplc="57442A7A">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580926"/>
    <w:multiLevelType w:val="hybridMultilevel"/>
    <w:tmpl w:val="9E686AE8"/>
    <w:lvl w:ilvl="0" w:tplc="CA5A9410">
      <w:start w:val="3"/>
      <w:numFmt w:val="lowerLetter"/>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8" w15:restartNumberingAfterBreak="0">
    <w:nsid w:val="0FCF2EC8"/>
    <w:multiLevelType w:val="hybridMultilevel"/>
    <w:tmpl w:val="B32C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36B2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075FE"/>
    <w:multiLevelType w:val="hybridMultilevel"/>
    <w:tmpl w:val="ADB458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8F5006"/>
    <w:multiLevelType w:val="multilevel"/>
    <w:tmpl w:val="781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D9354B"/>
    <w:multiLevelType w:val="hybridMultilevel"/>
    <w:tmpl w:val="3716C534"/>
    <w:lvl w:ilvl="0" w:tplc="0413000F">
      <w:start w:val="1"/>
      <w:numFmt w:val="decimal"/>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3" w15:restartNumberingAfterBreak="0">
    <w:nsid w:val="23DF6476"/>
    <w:multiLevelType w:val="hybridMultilevel"/>
    <w:tmpl w:val="1BBA306A"/>
    <w:lvl w:ilvl="0" w:tplc="DB4ED50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1A32E8"/>
    <w:multiLevelType w:val="hybridMultilevel"/>
    <w:tmpl w:val="5D5CE4E6"/>
    <w:lvl w:ilvl="0" w:tplc="EAA09DFE">
      <w:start w:val="6"/>
      <w:numFmt w:val="decimal"/>
      <w:lvlText w:val="%1."/>
      <w:lvlJc w:val="left"/>
      <w:pPr>
        <w:tabs>
          <w:tab w:val="num" w:pos="720"/>
        </w:tabs>
        <w:ind w:left="720" w:hanging="360"/>
      </w:pPr>
      <w:rPr>
        <w:rFonts w:hint="default"/>
      </w:rPr>
    </w:lvl>
    <w:lvl w:ilvl="1" w:tplc="D8667B38">
      <w:start w:val="2"/>
      <w:numFmt w:val="bullet"/>
      <w:lvlText w:val="-"/>
      <w:lvlJc w:val="left"/>
      <w:pPr>
        <w:tabs>
          <w:tab w:val="num" w:pos="2340"/>
        </w:tabs>
        <w:ind w:left="2340" w:hanging="12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8FC0497"/>
    <w:multiLevelType w:val="hybridMultilevel"/>
    <w:tmpl w:val="745EC638"/>
    <w:lvl w:ilvl="0" w:tplc="537E774E">
      <w:start w:val="6"/>
      <w:numFmt w:val="decimal"/>
      <w:lvlText w:val="%1."/>
      <w:lvlJc w:val="left"/>
      <w:pPr>
        <w:tabs>
          <w:tab w:val="num" w:pos="720"/>
        </w:tabs>
        <w:ind w:left="720" w:hanging="360"/>
      </w:pPr>
      <w:rPr>
        <w:rFonts w:hint="default"/>
      </w:rPr>
    </w:lvl>
    <w:lvl w:ilvl="1" w:tplc="EF3A460A">
      <w:start w:val="6"/>
      <w:numFmt w:val="bullet"/>
      <w:lvlText w:val="-"/>
      <w:lvlJc w:val="left"/>
      <w:pPr>
        <w:tabs>
          <w:tab w:val="num" w:pos="1815"/>
        </w:tabs>
        <w:ind w:left="1815" w:hanging="735"/>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2C3D4ABB"/>
    <w:multiLevelType w:val="hybridMultilevel"/>
    <w:tmpl w:val="EF6C8E8A"/>
    <w:lvl w:ilvl="0" w:tplc="9C329606">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FC6B00"/>
    <w:multiLevelType w:val="hybridMultilevel"/>
    <w:tmpl w:val="4BE04C72"/>
    <w:lvl w:ilvl="0" w:tplc="2654AFD8">
      <w:start w:val="5"/>
      <w:numFmt w:val="decimal"/>
      <w:lvlText w:val="%1"/>
      <w:lvlJc w:val="left"/>
      <w:pPr>
        <w:tabs>
          <w:tab w:val="num" w:pos="720"/>
        </w:tabs>
        <w:ind w:left="720" w:hanging="360"/>
      </w:pPr>
      <w:rPr>
        <w:rFonts w:hint="default"/>
        <w:b/>
      </w:rPr>
    </w:lvl>
    <w:lvl w:ilvl="1" w:tplc="20E8EB86">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001840"/>
    <w:multiLevelType w:val="hybridMultilevel"/>
    <w:tmpl w:val="B7AAA42A"/>
    <w:lvl w:ilvl="0" w:tplc="AE38213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DEC01A7"/>
    <w:multiLevelType w:val="hybridMultilevel"/>
    <w:tmpl w:val="FBF20116"/>
    <w:lvl w:ilvl="0" w:tplc="F5E4B96C">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A3722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F7B3FB6"/>
    <w:multiLevelType w:val="hybridMultilevel"/>
    <w:tmpl w:val="C11283F2"/>
    <w:lvl w:ilvl="0" w:tplc="25C093BA">
      <w:start w:val="5"/>
      <w:numFmt w:val="decimal"/>
      <w:lvlText w:val="%1."/>
      <w:lvlJc w:val="left"/>
      <w:pPr>
        <w:tabs>
          <w:tab w:val="num" w:pos="207"/>
        </w:tabs>
        <w:ind w:left="207" w:hanging="360"/>
      </w:pPr>
      <w:rPr>
        <w:rFonts w:hint="default"/>
      </w:rPr>
    </w:lvl>
    <w:lvl w:ilvl="1" w:tplc="04130019" w:tentative="1">
      <w:start w:val="1"/>
      <w:numFmt w:val="lowerLetter"/>
      <w:lvlText w:val="%2."/>
      <w:lvlJc w:val="left"/>
      <w:pPr>
        <w:tabs>
          <w:tab w:val="num" w:pos="927"/>
        </w:tabs>
        <w:ind w:left="927" w:hanging="360"/>
      </w:pPr>
    </w:lvl>
    <w:lvl w:ilvl="2" w:tplc="0413001B" w:tentative="1">
      <w:start w:val="1"/>
      <w:numFmt w:val="lowerRoman"/>
      <w:lvlText w:val="%3."/>
      <w:lvlJc w:val="right"/>
      <w:pPr>
        <w:tabs>
          <w:tab w:val="num" w:pos="1647"/>
        </w:tabs>
        <w:ind w:left="1647" w:hanging="180"/>
      </w:pPr>
    </w:lvl>
    <w:lvl w:ilvl="3" w:tplc="0413000F" w:tentative="1">
      <w:start w:val="1"/>
      <w:numFmt w:val="decimal"/>
      <w:lvlText w:val="%4."/>
      <w:lvlJc w:val="left"/>
      <w:pPr>
        <w:tabs>
          <w:tab w:val="num" w:pos="2367"/>
        </w:tabs>
        <w:ind w:left="2367" w:hanging="360"/>
      </w:pPr>
    </w:lvl>
    <w:lvl w:ilvl="4" w:tplc="04130019" w:tentative="1">
      <w:start w:val="1"/>
      <w:numFmt w:val="lowerLetter"/>
      <w:lvlText w:val="%5."/>
      <w:lvlJc w:val="left"/>
      <w:pPr>
        <w:tabs>
          <w:tab w:val="num" w:pos="3087"/>
        </w:tabs>
        <w:ind w:left="3087" w:hanging="360"/>
      </w:pPr>
    </w:lvl>
    <w:lvl w:ilvl="5" w:tplc="0413001B" w:tentative="1">
      <w:start w:val="1"/>
      <w:numFmt w:val="lowerRoman"/>
      <w:lvlText w:val="%6."/>
      <w:lvlJc w:val="right"/>
      <w:pPr>
        <w:tabs>
          <w:tab w:val="num" w:pos="3807"/>
        </w:tabs>
        <w:ind w:left="3807" w:hanging="180"/>
      </w:pPr>
    </w:lvl>
    <w:lvl w:ilvl="6" w:tplc="0413000F" w:tentative="1">
      <w:start w:val="1"/>
      <w:numFmt w:val="decimal"/>
      <w:lvlText w:val="%7."/>
      <w:lvlJc w:val="left"/>
      <w:pPr>
        <w:tabs>
          <w:tab w:val="num" w:pos="4527"/>
        </w:tabs>
        <w:ind w:left="4527" w:hanging="360"/>
      </w:pPr>
    </w:lvl>
    <w:lvl w:ilvl="7" w:tplc="04130019" w:tentative="1">
      <w:start w:val="1"/>
      <w:numFmt w:val="lowerLetter"/>
      <w:lvlText w:val="%8."/>
      <w:lvlJc w:val="left"/>
      <w:pPr>
        <w:tabs>
          <w:tab w:val="num" w:pos="5247"/>
        </w:tabs>
        <w:ind w:left="5247" w:hanging="360"/>
      </w:pPr>
    </w:lvl>
    <w:lvl w:ilvl="8" w:tplc="0413001B" w:tentative="1">
      <w:start w:val="1"/>
      <w:numFmt w:val="lowerRoman"/>
      <w:lvlText w:val="%9."/>
      <w:lvlJc w:val="right"/>
      <w:pPr>
        <w:tabs>
          <w:tab w:val="num" w:pos="5967"/>
        </w:tabs>
        <w:ind w:left="5967" w:hanging="180"/>
      </w:pPr>
    </w:lvl>
  </w:abstractNum>
  <w:abstractNum w:abstractNumId="22" w15:restartNumberingAfterBreak="0">
    <w:nsid w:val="314A195A"/>
    <w:multiLevelType w:val="hybridMultilevel"/>
    <w:tmpl w:val="AE9284E2"/>
    <w:lvl w:ilvl="0" w:tplc="71C072C6">
      <w:start w:val="1"/>
      <w:numFmt w:val="decimal"/>
      <w:lvlText w:val="%1."/>
      <w:lvlJc w:val="left"/>
      <w:pPr>
        <w:ind w:left="708" w:hanging="360"/>
      </w:pPr>
      <w:rPr>
        <w:rFonts w:hint="default"/>
      </w:rPr>
    </w:lvl>
    <w:lvl w:ilvl="1" w:tplc="04130019" w:tentative="1">
      <w:start w:val="1"/>
      <w:numFmt w:val="lowerLetter"/>
      <w:lvlText w:val="%2."/>
      <w:lvlJc w:val="left"/>
      <w:pPr>
        <w:ind w:left="1428" w:hanging="360"/>
      </w:pPr>
    </w:lvl>
    <w:lvl w:ilvl="2" w:tplc="0413001B" w:tentative="1">
      <w:start w:val="1"/>
      <w:numFmt w:val="lowerRoman"/>
      <w:lvlText w:val="%3."/>
      <w:lvlJc w:val="right"/>
      <w:pPr>
        <w:ind w:left="2148" w:hanging="180"/>
      </w:pPr>
    </w:lvl>
    <w:lvl w:ilvl="3" w:tplc="0413000F" w:tentative="1">
      <w:start w:val="1"/>
      <w:numFmt w:val="decimal"/>
      <w:lvlText w:val="%4."/>
      <w:lvlJc w:val="left"/>
      <w:pPr>
        <w:ind w:left="2868" w:hanging="360"/>
      </w:pPr>
    </w:lvl>
    <w:lvl w:ilvl="4" w:tplc="04130019" w:tentative="1">
      <w:start w:val="1"/>
      <w:numFmt w:val="lowerLetter"/>
      <w:lvlText w:val="%5."/>
      <w:lvlJc w:val="left"/>
      <w:pPr>
        <w:ind w:left="3588" w:hanging="360"/>
      </w:pPr>
    </w:lvl>
    <w:lvl w:ilvl="5" w:tplc="0413001B" w:tentative="1">
      <w:start w:val="1"/>
      <w:numFmt w:val="lowerRoman"/>
      <w:lvlText w:val="%6."/>
      <w:lvlJc w:val="right"/>
      <w:pPr>
        <w:ind w:left="4308" w:hanging="180"/>
      </w:pPr>
    </w:lvl>
    <w:lvl w:ilvl="6" w:tplc="0413000F" w:tentative="1">
      <w:start w:val="1"/>
      <w:numFmt w:val="decimal"/>
      <w:lvlText w:val="%7."/>
      <w:lvlJc w:val="left"/>
      <w:pPr>
        <w:ind w:left="5028" w:hanging="360"/>
      </w:pPr>
    </w:lvl>
    <w:lvl w:ilvl="7" w:tplc="04130019" w:tentative="1">
      <w:start w:val="1"/>
      <w:numFmt w:val="lowerLetter"/>
      <w:lvlText w:val="%8."/>
      <w:lvlJc w:val="left"/>
      <w:pPr>
        <w:ind w:left="5748" w:hanging="360"/>
      </w:pPr>
    </w:lvl>
    <w:lvl w:ilvl="8" w:tplc="0413001B" w:tentative="1">
      <w:start w:val="1"/>
      <w:numFmt w:val="lowerRoman"/>
      <w:lvlText w:val="%9."/>
      <w:lvlJc w:val="right"/>
      <w:pPr>
        <w:ind w:left="6468" w:hanging="180"/>
      </w:pPr>
    </w:lvl>
  </w:abstractNum>
  <w:abstractNum w:abstractNumId="23" w15:restartNumberingAfterBreak="0">
    <w:nsid w:val="3200666C"/>
    <w:multiLevelType w:val="hybridMultilevel"/>
    <w:tmpl w:val="2272B88C"/>
    <w:lvl w:ilvl="0" w:tplc="04130001">
      <w:start w:val="1"/>
      <w:numFmt w:val="bullet"/>
      <w:lvlText w:val=""/>
      <w:lvlJc w:val="left"/>
      <w:pPr>
        <w:ind w:left="870" w:hanging="360"/>
      </w:pPr>
      <w:rPr>
        <w:rFonts w:ascii="Symbol" w:hAnsi="Symbol" w:hint="default"/>
      </w:rPr>
    </w:lvl>
    <w:lvl w:ilvl="1" w:tplc="04130003" w:tentative="1">
      <w:start w:val="1"/>
      <w:numFmt w:val="bullet"/>
      <w:lvlText w:val="o"/>
      <w:lvlJc w:val="left"/>
      <w:pPr>
        <w:ind w:left="1590" w:hanging="360"/>
      </w:pPr>
      <w:rPr>
        <w:rFonts w:ascii="Courier New" w:hAnsi="Courier New" w:cs="Courier New" w:hint="default"/>
      </w:rPr>
    </w:lvl>
    <w:lvl w:ilvl="2" w:tplc="04130005" w:tentative="1">
      <w:start w:val="1"/>
      <w:numFmt w:val="bullet"/>
      <w:lvlText w:val=""/>
      <w:lvlJc w:val="left"/>
      <w:pPr>
        <w:ind w:left="2310" w:hanging="360"/>
      </w:pPr>
      <w:rPr>
        <w:rFonts w:ascii="Wingdings" w:hAnsi="Wingdings" w:hint="default"/>
      </w:rPr>
    </w:lvl>
    <w:lvl w:ilvl="3" w:tplc="04130001" w:tentative="1">
      <w:start w:val="1"/>
      <w:numFmt w:val="bullet"/>
      <w:lvlText w:val=""/>
      <w:lvlJc w:val="left"/>
      <w:pPr>
        <w:ind w:left="3030" w:hanging="360"/>
      </w:pPr>
      <w:rPr>
        <w:rFonts w:ascii="Symbol" w:hAnsi="Symbol" w:hint="default"/>
      </w:rPr>
    </w:lvl>
    <w:lvl w:ilvl="4" w:tplc="04130003" w:tentative="1">
      <w:start w:val="1"/>
      <w:numFmt w:val="bullet"/>
      <w:lvlText w:val="o"/>
      <w:lvlJc w:val="left"/>
      <w:pPr>
        <w:ind w:left="3750" w:hanging="360"/>
      </w:pPr>
      <w:rPr>
        <w:rFonts w:ascii="Courier New" w:hAnsi="Courier New" w:cs="Courier New" w:hint="default"/>
      </w:rPr>
    </w:lvl>
    <w:lvl w:ilvl="5" w:tplc="04130005" w:tentative="1">
      <w:start w:val="1"/>
      <w:numFmt w:val="bullet"/>
      <w:lvlText w:val=""/>
      <w:lvlJc w:val="left"/>
      <w:pPr>
        <w:ind w:left="4470" w:hanging="360"/>
      </w:pPr>
      <w:rPr>
        <w:rFonts w:ascii="Wingdings" w:hAnsi="Wingdings" w:hint="default"/>
      </w:rPr>
    </w:lvl>
    <w:lvl w:ilvl="6" w:tplc="04130001" w:tentative="1">
      <w:start w:val="1"/>
      <w:numFmt w:val="bullet"/>
      <w:lvlText w:val=""/>
      <w:lvlJc w:val="left"/>
      <w:pPr>
        <w:ind w:left="5190" w:hanging="360"/>
      </w:pPr>
      <w:rPr>
        <w:rFonts w:ascii="Symbol" w:hAnsi="Symbol" w:hint="default"/>
      </w:rPr>
    </w:lvl>
    <w:lvl w:ilvl="7" w:tplc="04130003" w:tentative="1">
      <w:start w:val="1"/>
      <w:numFmt w:val="bullet"/>
      <w:lvlText w:val="o"/>
      <w:lvlJc w:val="left"/>
      <w:pPr>
        <w:ind w:left="5910" w:hanging="360"/>
      </w:pPr>
      <w:rPr>
        <w:rFonts w:ascii="Courier New" w:hAnsi="Courier New" w:cs="Courier New" w:hint="default"/>
      </w:rPr>
    </w:lvl>
    <w:lvl w:ilvl="8" w:tplc="04130005" w:tentative="1">
      <w:start w:val="1"/>
      <w:numFmt w:val="bullet"/>
      <w:lvlText w:val=""/>
      <w:lvlJc w:val="left"/>
      <w:pPr>
        <w:ind w:left="6630" w:hanging="360"/>
      </w:pPr>
      <w:rPr>
        <w:rFonts w:ascii="Wingdings" w:hAnsi="Wingdings" w:hint="default"/>
      </w:rPr>
    </w:lvl>
  </w:abstractNum>
  <w:abstractNum w:abstractNumId="24" w15:restartNumberingAfterBreak="0">
    <w:nsid w:val="32634A3E"/>
    <w:multiLevelType w:val="hybridMultilevel"/>
    <w:tmpl w:val="AA0AC4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7546FE"/>
    <w:multiLevelType w:val="hybridMultilevel"/>
    <w:tmpl w:val="862E19BC"/>
    <w:lvl w:ilvl="0" w:tplc="6C9C035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3A865E4"/>
    <w:multiLevelType w:val="hybridMultilevel"/>
    <w:tmpl w:val="09D8ED5A"/>
    <w:lvl w:ilvl="0" w:tplc="3506975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8AA0E2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A21F34"/>
    <w:multiLevelType w:val="hybridMultilevel"/>
    <w:tmpl w:val="7144C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B782CAA"/>
    <w:multiLevelType w:val="hybridMultilevel"/>
    <w:tmpl w:val="BE6603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D88499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0997F7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B124C4"/>
    <w:multiLevelType w:val="hybridMultilevel"/>
    <w:tmpl w:val="70B43100"/>
    <w:lvl w:ilvl="0" w:tplc="55C6F34C">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47537C6C"/>
    <w:multiLevelType w:val="hybridMultilevel"/>
    <w:tmpl w:val="306E52A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496D127D"/>
    <w:multiLevelType w:val="hybridMultilevel"/>
    <w:tmpl w:val="2472A6A8"/>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F314837"/>
    <w:multiLevelType w:val="hybridMultilevel"/>
    <w:tmpl w:val="5CD019A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58795DB2"/>
    <w:multiLevelType w:val="hybridMultilevel"/>
    <w:tmpl w:val="2578CCD4"/>
    <w:lvl w:ilvl="0" w:tplc="04130001">
      <w:start w:val="1"/>
      <w:numFmt w:val="bullet"/>
      <w:lvlText w:val=""/>
      <w:lvlJc w:val="left"/>
      <w:pPr>
        <w:tabs>
          <w:tab w:val="num" w:pos="720"/>
        </w:tabs>
        <w:ind w:left="720" w:hanging="360"/>
      </w:pPr>
      <w:rPr>
        <w:rFonts w:ascii="Symbol" w:hAnsi="Symbol" w:hint="default"/>
      </w:rPr>
    </w:lvl>
    <w:lvl w:ilvl="1" w:tplc="7D8E5160">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256B2"/>
    <w:multiLevelType w:val="hybridMultilevel"/>
    <w:tmpl w:val="814CD0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5A381A"/>
    <w:multiLevelType w:val="hybridMultilevel"/>
    <w:tmpl w:val="87544426"/>
    <w:lvl w:ilvl="0" w:tplc="06D80EC2">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3268DD"/>
    <w:multiLevelType w:val="singleLevel"/>
    <w:tmpl w:val="89CAB33E"/>
    <w:lvl w:ilvl="0">
      <w:start w:val="2"/>
      <w:numFmt w:val="lowerLetter"/>
      <w:lvlText w:val="%1."/>
      <w:lvlJc w:val="left"/>
      <w:pPr>
        <w:tabs>
          <w:tab w:val="num" w:pos="780"/>
        </w:tabs>
        <w:ind w:left="780" w:hanging="360"/>
      </w:pPr>
      <w:rPr>
        <w:rFonts w:hint="default"/>
      </w:rPr>
    </w:lvl>
  </w:abstractNum>
  <w:abstractNum w:abstractNumId="40" w15:restartNumberingAfterBreak="0">
    <w:nsid w:val="69622106"/>
    <w:multiLevelType w:val="hybridMultilevel"/>
    <w:tmpl w:val="2114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A401B"/>
    <w:multiLevelType w:val="hybridMultilevel"/>
    <w:tmpl w:val="3A2CF9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CE7741"/>
    <w:multiLevelType w:val="hybridMultilevel"/>
    <w:tmpl w:val="A2D699D8"/>
    <w:lvl w:ilvl="0" w:tplc="6C8CB504">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0DC74B2"/>
    <w:multiLevelType w:val="hybridMultilevel"/>
    <w:tmpl w:val="4B98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16F1C"/>
    <w:multiLevelType w:val="hybridMultilevel"/>
    <w:tmpl w:val="FA263D0C"/>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36E1BB6"/>
    <w:multiLevelType w:val="multilevel"/>
    <w:tmpl w:val="1D2EC44A"/>
    <w:lvl w:ilvl="0">
      <w:start w:val="1"/>
      <w:numFmt w:val="decimal"/>
      <w:lvlText w:val="%1."/>
      <w:lvlJc w:val="left"/>
      <w:pPr>
        <w:tabs>
          <w:tab w:val="num" w:pos="360"/>
        </w:tabs>
        <w:ind w:left="284" w:hanging="284"/>
      </w:pPr>
    </w:lvl>
    <w:lvl w:ilvl="1">
      <w:start w:val="1"/>
      <w:numFmt w:val="lowerLetter"/>
      <w:lvlText w:val="%2."/>
      <w:lvlJc w:val="left"/>
      <w:pPr>
        <w:tabs>
          <w:tab w:val="num" w:pos="644"/>
        </w:tabs>
        <w:ind w:left="567" w:hanging="283"/>
      </w:pPr>
      <w:rPr>
        <w:rFonts w:hint="default"/>
      </w:rPr>
    </w:lvl>
    <w:lvl w:ilvl="2">
      <w:start w:val="1"/>
      <w:numFmt w:val="decimal"/>
      <w:lvlText w:val="%3."/>
      <w:lvlJc w:val="left"/>
      <w:pPr>
        <w:tabs>
          <w:tab w:val="num" w:pos="927"/>
        </w:tabs>
        <w:ind w:left="851" w:hanging="284"/>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9841A13"/>
    <w:multiLevelType w:val="multilevel"/>
    <w:tmpl w:val="00F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7"/>
  </w:num>
  <w:num w:numId="3">
    <w:abstractNumId w:val="9"/>
  </w:num>
  <w:num w:numId="4">
    <w:abstractNumId w:val="30"/>
  </w:num>
  <w:num w:numId="5">
    <w:abstractNumId w:val="31"/>
  </w:num>
  <w:num w:numId="6">
    <w:abstractNumId w:val="20"/>
  </w:num>
  <w:num w:numId="7">
    <w:abstractNumId w:val="5"/>
  </w:num>
  <w:num w:numId="8">
    <w:abstractNumId w:val="0"/>
  </w:num>
  <w:num w:numId="9">
    <w:abstractNumId w:val="32"/>
  </w:num>
  <w:num w:numId="10">
    <w:abstractNumId w:val="14"/>
  </w:num>
  <w:num w:numId="11">
    <w:abstractNumId w:val="15"/>
  </w:num>
  <w:num w:numId="12">
    <w:abstractNumId w:val="21"/>
  </w:num>
  <w:num w:numId="13">
    <w:abstractNumId w:val="42"/>
  </w:num>
  <w:num w:numId="1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8"/>
  </w:num>
  <w:num w:numId="16">
    <w:abstractNumId w:val="45"/>
  </w:num>
  <w:num w:numId="17">
    <w:abstractNumId w:val="24"/>
  </w:num>
  <w:num w:numId="18">
    <w:abstractNumId w:val="26"/>
  </w:num>
  <w:num w:numId="19">
    <w:abstractNumId w:val="18"/>
  </w:num>
  <w:num w:numId="20">
    <w:abstractNumId w:val="19"/>
  </w:num>
  <w:num w:numId="21">
    <w:abstractNumId w:val="6"/>
  </w:num>
  <w:num w:numId="22">
    <w:abstractNumId w:val="36"/>
  </w:num>
  <w:num w:numId="23">
    <w:abstractNumId w:val="17"/>
  </w:num>
  <w:num w:numId="24">
    <w:abstractNumId w:val="10"/>
  </w:num>
  <w:num w:numId="25">
    <w:abstractNumId w:val="4"/>
  </w:num>
  <w:num w:numId="26">
    <w:abstractNumId w:val="33"/>
  </w:num>
  <w:num w:numId="27">
    <w:abstractNumId w:val="46"/>
  </w:num>
  <w:num w:numId="28">
    <w:abstractNumId w:val="11"/>
  </w:num>
  <w:num w:numId="29">
    <w:abstractNumId w:val="13"/>
  </w:num>
  <w:num w:numId="30">
    <w:abstractNumId w:val="12"/>
  </w:num>
  <w:num w:numId="31">
    <w:abstractNumId w:val="16"/>
  </w:num>
  <w:num w:numId="32">
    <w:abstractNumId w:val="44"/>
  </w:num>
  <w:num w:numId="33">
    <w:abstractNumId w:val="35"/>
  </w:num>
  <w:num w:numId="34">
    <w:abstractNumId w:val="25"/>
  </w:num>
  <w:num w:numId="35">
    <w:abstractNumId w:val="43"/>
  </w:num>
  <w:num w:numId="36">
    <w:abstractNumId w:val="40"/>
  </w:num>
  <w:num w:numId="37">
    <w:abstractNumId w:val="8"/>
  </w:num>
  <w:num w:numId="38">
    <w:abstractNumId w:val="23"/>
  </w:num>
  <w:num w:numId="39">
    <w:abstractNumId w:val="7"/>
  </w:num>
  <w:num w:numId="40">
    <w:abstractNumId w:val="2"/>
  </w:num>
  <w:num w:numId="41">
    <w:abstractNumId w:val="3"/>
  </w:num>
  <w:num w:numId="42">
    <w:abstractNumId w:val="28"/>
  </w:num>
  <w:num w:numId="43">
    <w:abstractNumId w:val="22"/>
  </w:num>
  <w:num w:numId="44">
    <w:abstractNumId w:val="37"/>
  </w:num>
  <w:num w:numId="45">
    <w:abstractNumId w:val="41"/>
  </w:num>
  <w:num w:numId="46">
    <w:abstractNumId w:val="34"/>
  </w:num>
  <w:num w:numId="47">
    <w:abstractNumId w:val="29"/>
  </w:num>
  <w:num w:numId="48">
    <w:abstractNumId w:val="1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80"/>
  <w:doNotHyphenateCaps/>
  <w:drawingGridHorizontalSpacing w:val="12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B"/>
    <w:rsid w:val="00000246"/>
    <w:rsid w:val="000075B2"/>
    <w:rsid w:val="000172D8"/>
    <w:rsid w:val="00022A3A"/>
    <w:rsid w:val="000271B7"/>
    <w:rsid w:val="00027670"/>
    <w:rsid w:val="00037D94"/>
    <w:rsid w:val="0004652C"/>
    <w:rsid w:val="00047752"/>
    <w:rsid w:val="00055389"/>
    <w:rsid w:val="00056074"/>
    <w:rsid w:val="00061AAD"/>
    <w:rsid w:val="000625A3"/>
    <w:rsid w:val="00062C6F"/>
    <w:rsid w:val="00066188"/>
    <w:rsid w:val="00074551"/>
    <w:rsid w:val="000756C5"/>
    <w:rsid w:val="00081A5D"/>
    <w:rsid w:val="000900C9"/>
    <w:rsid w:val="00097F29"/>
    <w:rsid w:val="000A17E8"/>
    <w:rsid w:val="000A773A"/>
    <w:rsid w:val="000B26F5"/>
    <w:rsid w:val="000D1F87"/>
    <w:rsid w:val="000E51BF"/>
    <w:rsid w:val="000E7400"/>
    <w:rsid w:val="000F62A4"/>
    <w:rsid w:val="000F7E04"/>
    <w:rsid w:val="00100253"/>
    <w:rsid w:val="001038E6"/>
    <w:rsid w:val="00110C73"/>
    <w:rsid w:val="0011684C"/>
    <w:rsid w:val="00130C2D"/>
    <w:rsid w:val="00131125"/>
    <w:rsid w:val="0013156D"/>
    <w:rsid w:val="00132E87"/>
    <w:rsid w:val="00133438"/>
    <w:rsid w:val="00134ACA"/>
    <w:rsid w:val="0013522C"/>
    <w:rsid w:val="00142A7C"/>
    <w:rsid w:val="001509D9"/>
    <w:rsid w:val="001537C5"/>
    <w:rsid w:val="00157AFA"/>
    <w:rsid w:val="00160E2F"/>
    <w:rsid w:val="00162095"/>
    <w:rsid w:val="00162266"/>
    <w:rsid w:val="001656BD"/>
    <w:rsid w:val="001714FD"/>
    <w:rsid w:val="001725DE"/>
    <w:rsid w:val="00172BB0"/>
    <w:rsid w:val="0018361A"/>
    <w:rsid w:val="001842D3"/>
    <w:rsid w:val="00194D89"/>
    <w:rsid w:val="00195808"/>
    <w:rsid w:val="001A31F6"/>
    <w:rsid w:val="001B053F"/>
    <w:rsid w:val="001C347C"/>
    <w:rsid w:val="001C4C4E"/>
    <w:rsid w:val="001D329B"/>
    <w:rsid w:val="001D3566"/>
    <w:rsid w:val="001E0BF0"/>
    <w:rsid w:val="001E3CB8"/>
    <w:rsid w:val="00211CE6"/>
    <w:rsid w:val="002127A7"/>
    <w:rsid w:val="00232C52"/>
    <w:rsid w:val="00233AC3"/>
    <w:rsid w:val="00237ABA"/>
    <w:rsid w:val="00251299"/>
    <w:rsid w:val="00252FF3"/>
    <w:rsid w:val="002615FC"/>
    <w:rsid w:val="0026309B"/>
    <w:rsid w:val="002670D8"/>
    <w:rsid w:val="00270CE7"/>
    <w:rsid w:val="00272AC4"/>
    <w:rsid w:val="00274C4D"/>
    <w:rsid w:val="00280490"/>
    <w:rsid w:val="0028371C"/>
    <w:rsid w:val="00290973"/>
    <w:rsid w:val="002A3579"/>
    <w:rsid w:val="002B3B07"/>
    <w:rsid w:val="002B719E"/>
    <w:rsid w:val="002C5601"/>
    <w:rsid w:val="002C57D1"/>
    <w:rsid w:val="002C5B87"/>
    <w:rsid w:val="002D0F15"/>
    <w:rsid w:val="002E78E9"/>
    <w:rsid w:val="002F3C63"/>
    <w:rsid w:val="00303C5C"/>
    <w:rsid w:val="00307AB3"/>
    <w:rsid w:val="00317005"/>
    <w:rsid w:val="003262BB"/>
    <w:rsid w:val="00346584"/>
    <w:rsid w:val="00353B15"/>
    <w:rsid w:val="00355262"/>
    <w:rsid w:val="003559D6"/>
    <w:rsid w:val="00361FF0"/>
    <w:rsid w:val="003668D2"/>
    <w:rsid w:val="003675D1"/>
    <w:rsid w:val="00370D72"/>
    <w:rsid w:val="00384FE5"/>
    <w:rsid w:val="00390B9D"/>
    <w:rsid w:val="003B131B"/>
    <w:rsid w:val="003B184E"/>
    <w:rsid w:val="003C2F4E"/>
    <w:rsid w:val="003C3278"/>
    <w:rsid w:val="003C6BE7"/>
    <w:rsid w:val="003C708B"/>
    <w:rsid w:val="003D51C8"/>
    <w:rsid w:val="003E3BC6"/>
    <w:rsid w:val="003E4776"/>
    <w:rsid w:val="003F27E8"/>
    <w:rsid w:val="003F2879"/>
    <w:rsid w:val="003F53D8"/>
    <w:rsid w:val="00400BC9"/>
    <w:rsid w:val="0040400C"/>
    <w:rsid w:val="00405DA1"/>
    <w:rsid w:val="00414E4A"/>
    <w:rsid w:val="00414FB8"/>
    <w:rsid w:val="00415916"/>
    <w:rsid w:val="00426917"/>
    <w:rsid w:val="00433F8C"/>
    <w:rsid w:val="00442E20"/>
    <w:rsid w:val="00443C50"/>
    <w:rsid w:val="004500F0"/>
    <w:rsid w:val="0045077E"/>
    <w:rsid w:val="00454228"/>
    <w:rsid w:val="00455B58"/>
    <w:rsid w:val="00463345"/>
    <w:rsid w:val="00463473"/>
    <w:rsid w:val="00463E07"/>
    <w:rsid w:val="004710FC"/>
    <w:rsid w:val="00475ABB"/>
    <w:rsid w:val="00482D86"/>
    <w:rsid w:val="00485BC3"/>
    <w:rsid w:val="00495CAC"/>
    <w:rsid w:val="004A4894"/>
    <w:rsid w:val="004A49D7"/>
    <w:rsid w:val="004A53DA"/>
    <w:rsid w:val="004A59AF"/>
    <w:rsid w:val="004B291F"/>
    <w:rsid w:val="004B741D"/>
    <w:rsid w:val="004B79D9"/>
    <w:rsid w:val="004C09C5"/>
    <w:rsid w:val="004C6777"/>
    <w:rsid w:val="004C7B66"/>
    <w:rsid w:val="004D55CF"/>
    <w:rsid w:val="004D7904"/>
    <w:rsid w:val="004E3E14"/>
    <w:rsid w:val="004E70A6"/>
    <w:rsid w:val="00501F52"/>
    <w:rsid w:val="0050404C"/>
    <w:rsid w:val="005056C6"/>
    <w:rsid w:val="00506284"/>
    <w:rsid w:val="00511A21"/>
    <w:rsid w:val="00527684"/>
    <w:rsid w:val="005403A9"/>
    <w:rsid w:val="00540FA5"/>
    <w:rsid w:val="00550916"/>
    <w:rsid w:val="00560FC9"/>
    <w:rsid w:val="0056135D"/>
    <w:rsid w:val="00563611"/>
    <w:rsid w:val="00566D5A"/>
    <w:rsid w:val="00573D5A"/>
    <w:rsid w:val="005752EC"/>
    <w:rsid w:val="0058419F"/>
    <w:rsid w:val="0059195D"/>
    <w:rsid w:val="0059419B"/>
    <w:rsid w:val="005A48A9"/>
    <w:rsid w:val="005A5874"/>
    <w:rsid w:val="005D6843"/>
    <w:rsid w:val="005F3CCD"/>
    <w:rsid w:val="00601ADD"/>
    <w:rsid w:val="006065A3"/>
    <w:rsid w:val="0061045C"/>
    <w:rsid w:val="006126B1"/>
    <w:rsid w:val="006167C9"/>
    <w:rsid w:val="00617C0F"/>
    <w:rsid w:val="00630132"/>
    <w:rsid w:val="00643105"/>
    <w:rsid w:val="00644FD6"/>
    <w:rsid w:val="00646621"/>
    <w:rsid w:val="00652349"/>
    <w:rsid w:val="00661391"/>
    <w:rsid w:val="0066212C"/>
    <w:rsid w:val="00663559"/>
    <w:rsid w:val="00665A0E"/>
    <w:rsid w:val="00671AB3"/>
    <w:rsid w:val="00673EEE"/>
    <w:rsid w:val="006740E3"/>
    <w:rsid w:val="00674162"/>
    <w:rsid w:val="00686699"/>
    <w:rsid w:val="00686951"/>
    <w:rsid w:val="00695C73"/>
    <w:rsid w:val="006A0980"/>
    <w:rsid w:val="006A1AD1"/>
    <w:rsid w:val="006A22A5"/>
    <w:rsid w:val="006A626A"/>
    <w:rsid w:val="006B045B"/>
    <w:rsid w:val="006B0D65"/>
    <w:rsid w:val="006B1393"/>
    <w:rsid w:val="006B1720"/>
    <w:rsid w:val="006B1CD2"/>
    <w:rsid w:val="006B4BFE"/>
    <w:rsid w:val="006C2110"/>
    <w:rsid w:val="006C3FA3"/>
    <w:rsid w:val="006D0DC2"/>
    <w:rsid w:val="006E1055"/>
    <w:rsid w:val="006E207D"/>
    <w:rsid w:val="006E37C4"/>
    <w:rsid w:val="006E7D9C"/>
    <w:rsid w:val="006F1067"/>
    <w:rsid w:val="006F4B53"/>
    <w:rsid w:val="006F7CFB"/>
    <w:rsid w:val="00701028"/>
    <w:rsid w:val="00704933"/>
    <w:rsid w:val="0071287A"/>
    <w:rsid w:val="00722439"/>
    <w:rsid w:val="00725BBF"/>
    <w:rsid w:val="00726A2A"/>
    <w:rsid w:val="00727CFC"/>
    <w:rsid w:val="00732591"/>
    <w:rsid w:val="00732931"/>
    <w:rsid w:val="00734DD0"/>
    <w:rsid w:val="00736BED"/>
    <w:rsid w:val="00737CE1"/>
    <w:rsid w:val="00740753"/>
    <w:rsid w:val="00742164"/>
    <w:rsid w:val="0076236A"/>
    <w:rsid w:val="00762BAB"/>
    <w:rsid w:val="00766511"/>
    <w:rsid w:val="0077440A"/>
    <w:rsid w:val="007761FF"/>
    <w:rsid w:val="007800CE"/>
    <w:rsid w:val="00781B27"/>
    <w:rsid w:val="0078321F"/>
    <w:rsid w:val="00784A9B"/>
    <w:rsid w:val="0078694A"/>
    <w:rsid w:val="00787C86"/>
    <w:rsid w:val="007A07FA"/>
    <w:rsid w:val="007A487A"/>
    <w:rsid w:val="007A5CD9"/>
    <w:rsid w:val="007B12E6"/>
    <w:rsid w:val="007B1F5A"/>
    <w:rsid w:val="007B72AC"/>
    <w:rsid w:val="007C57C2"/>
    <w:rsid w:val="007C6882"/>
    <w:rsid w:val="007C7751"/>
    <w:rsid w:val="007C7D09"/>
    <w:rsid w:val="007D1E6E"/>
    <w:rsid w:val="007D267D"/>
    <w:rsid w:val="007D3833"/>
    <w:rsid w:val="007D6580"/>
    <w:rsid w:val="007D73A4"/>
    <w:rsid w:val="007D7CD2"/>
    <w:rsid w:val="007E4833"/>
    <w:rsid w:val="007E50E1"/>
    <w:rsid w:val="007E7C88"/>
    <w:rsid w:val="007F1B49"/>
    <w:rsid w:val="007F3025"/>
    <w:rsid w:val="007F57C2"/>
    <w:rsid w:val="007F6642"/>
    <w:rsid w:val="00800DA2"/>
    <w:rsid w:val="008020B4"/>
    <w:rsid w:val="008021BF"/>
    <w:rsid w:val="00806190"/>
    <w:rsid w:val="00812BF6"/>
    <w:rsid w:val="00814F03"/>
    <w:rsid w:val="00815078"/>
    <w:rsid w:val="00821AAB"/>
    <w:rsid w:val="00821B5C"/>
    <w:rsid w:val="00827314"/>
    <w:rsid w:val="0084674B"/>
    <w:rsid w:val="00847574"/>
    <w:rsid w:val="008522D0"/>
    <w:rsid w:val="00857FF2"/>
    <w:rsid w:val="00874C8F"/>
    <w:rsid w:val="00880250"/>
    <w:rsid w:val="00887000"/>
    <w:rsid w:val="00894899"/>
    <w:rsid w:val="008A6713"/>
    <w:rsid w:val="008B1ACE"/>
    <w:rsid w:val="008B44C7"/>
    <w:rsid w:val="008B5AE9"/>
    <w:rsid w:val="008C3738"/>
    <w:rsid w:val="008D16E1"/>
    <w:rsid w:val="008D182D"/>
    <w:rsid w:val="008D3336"/>
    <w:rsid w:val="008E61E1"/>
    <w:rsid w:val="008F3CD2"/>
    <w:rsid w:val="008F46BD"/>
    <w:rsid w:val="009017C0"/>
    <w:rsid w:val="009040ED"/>
    <w:rsid w:val="00910C58"/>
    <w:rsid w:val="00921099"/>
    <w:rsid w:val="00925526"/>
    <w:rsid w:val="0093244C"/>
    <w:rsid w:val="00936F1F"/>
    <w:rsid w:val="00937D9A"/>
    <w:rsid w:val="009430B3"/>
    <w:rsid w:val="00950F72"/>
    <w:rsid w:val="00952542"/>
    <w:rsid w:val="00956629"/>
    <w:rsid w:val="009579F4"/>
    <w:rsid w:val="009619D1"/>
    <w:rsid w:val="009800D8"/>
    <w:rsid w:val="00980254"/>
    <w:rsid w:val="00985E43"/>
    <w:rsid w:val="00993A93"/>
    <w:rsid w:val="009A5977"/>
    <w:rsid w:val="009A5C77"/>
    <w:rsid w:val="009A7FDD"/>
    <w:rsid w:val="009B4DFB"/>
    <w:rsid w:val="009B6476"/>
    <w:rsid w:val="009B6C3B"/>
    <w:rsid w:val="009D7804"/>
    <w:rsid w:val="009E415D"/>
    <w:rsid w:val="009F2B17"/>
    <w:rsid w:val="009F4E5B"/>
    <w:rsid w:val="00A10F07"/>
    <w:rsid w:val="00A156FA"/>
    <w:rsid w:val="00A15ECA"/>
    <w:rsid w:val="00A166F5"/>
    <w:rsid w:val="00A31612"/>
    <w:rsid w:val="00A3582E"/>
    <w:rsid w:val="00A411CB"/>
    <w:rsid w:val="00A44043"/>
    <w:rsid w:val="00A509AB"/>
    <w:rsid w:val="00A51B4D"/>
    <w:rsid w:val="00A5275D"/>
    <w:rsid w:val="00A62CF4"/>
    <w:rsid w:val="00A74FAF"/>
    <w:rsid w:val="00A816DE"/>
    <w:rsid w:val="00A8250A"/>
    <w:rsid w:val="00A82532"/>
    <w:rsid w:val="00A8779B"/>
    <w:rsid w:val="00A91520"/>
    <w:rsid w:val="00AA0F6A"/>
    <w:rsid w:val="00AD1917"/>
    <w:rsid w:val="00AE4F6C"/>
    <w:rsid w:val="00AF460B"/>
    <w:rsid w:val="00AF4750"/>
    <w:rsid w:val="00B05405"/>
    <w:rsid w:val="00B1718A"/>
    <w:rsid w:val="00B3771C"/>
    <w:rsid w:val="00B379FA"/>
    <w:rsid w:val="00B4553C"/>
    <w:rsid w:val="00B46E96"/>
    <w:rsid w:val="00B52AD0"/>
    <w:rsid w:val="00B65866"/>
    <w:rsid w:val="00B66D64"/>
    <w:rsid w:val="00B92C90"/>
    <w:rsid w:val="00BA49B9"/>
    <w:rsid w:val="00BB44D8"/>
    <w:rsid w:val="00BC209A"/>
    <w:rsid w:val="00BC4164"/>
    <w:rsid w:val="00BD0F37"/>
    <w:rsid w:val="00BD13C1"/>
    <w:rsid w:val="00BD7F70"/>
    <w:rsid w:val="00BE3C49"/>
    <w:rsid w:val="00BF0342"/>
    <w:rsid w:val="00BF23B3"/>
    <w:rsid w:val="00BF3ED9"/>
    <w:rsid w:val="00BF7466"/>
    <w:rsid w:val="00BF7C86"/>
    <w:rsid w:val="00BF7FA3"/>
    <w:rsid w:val="00C0263E"/>
    <w:rsid w:val="00C02BC9"/>
    <w:rsid w:val="00C0355C"/>
    <w:rsid w:val="00C0438A"/>
    <w:rsid w:val="00C05338"/>
    <w:rsid w:val="00C13092"/>
    <w:rsid w:val="00C15C3F"/>
    <w:rsid w:val="00C1782C"/>
    <w:rsid w:val="00C23143"/>
    <w:rsid w:val="00C336E4"/>
    <w:rsid w:val="00C569C5"/>
    <w:rsid w:val="00C57599"/>
    <w:rsid w:val="00C608B5"/>
    <w:rsid w:val="00C61A3D"/>
    <w:rsid w:val="00C62705"/>
    <w:rsid w:val="00C65A24"/>
    <w:rsid w:val="00C67EF2"/>
    <w:rsid w:val="00C90B90"/>
    <w:rsid w:val="00CA3D03"/>
    <w:rsid w:val="00CB2692"/>
    <w:rsid w:val="00CC0C08"/>
    <w:rsid w:val="00CC7089"/>
    <w:rsid w:val="00CC7D15"/>
    <w:rsid w:val="00CD14B2"/>
    <w:rsid w:val="00CD4603"/>
    <w:rsid w:val="00CD511B"/>
    <w:rsid w:val="00CE3333"/>
    <w:rsid w:val="00CE7270"/>
    <w:rsid w:val="00CE7F2C"/>
    <w:rsid w:val="00CF57AA"/>
    <w:rsid w:val="00CF5F46"/>
    <w:rsid w:val="00D02846"/>
    <w:rsid w:val="00D06CA1"/>
    <w:rsid w:val="00D11E9B"/>
    <w:rsid w:val="00D13323"/>
    <w:rsid w:val="00D13888"/>
    <w:rsid w:val="00D25188"/>
    <w:rsid w:val="00D4322C"/>
    <w:rsid w:val="00D54C06"/>
    <w:rsid w:val="00D601AF"/>
    <w:rsid w:val="00D64CFD"/>
    <w:rsid w:val="00D671F8"/>
    <w:rsid w:val="00D72709"/>
    <w:rsid w:val="00D747D7"/>
    <w:rsid w:val="00D77816"/>
    <w:rsid w:val="00D81331"/>
    <w:rsid w:val="00D912CD"/>
    <w:rsid w:val="00D94584"/>
    <w:rsid w:val="00D977BC"/>
    <w:rsid w:val="00DA4B2F"/>
    <w:rsid w:val="00DB2609"/>
    <w:rsid w:val="00DC1343"/>
    <w:rsid w:val="00DC1E95"/>
    <w:rsid w:val="00DC2284"/>
    <w:rsid w:val="00DC67EE"/>
    <w:rsid w:val="00DD3326"/>
    <w:rsid w:val="00DD46FE"/>
    <w:rsid w:val="00DD656D"/>
    <w:rsid w:val="00DE2DAA"/>
    <w:rsid w:val="00DE5CD5"/>
    <w:rsid w:val="00DF0F9E"/>
    <w:rsid w:val="00DF1866"/>
    <w:rsid w:val="00E12BA9"/>
    <w:rsid w:val="00E17727"/>
    <w:rsid w:val="00E24F4B"/>
    <w:rsid w:val="00E257F9"/>
    <w:rsid w:val="00E2609C"/>
    <w:rsid w:val="00E327B7"/>
    <w:rsid w:val="00E400D8"/>
    <w:rsid w:val="00E408D9"/>
    <w:rsid w:val="00E41430"/>
    <w:rsid w:val="00E42B52"/>
    <w:rsid w:val="00E43F8C"/>
    <w:rsid w:val="00E44683"/>
    <w:rsid w:val="00E5706F"/>
    <w:rsid w:val="00E63FD2"/>
    <w:rsid w:val="00E70792"/>
    <w:rsid w:val="00E81F5E"/>
    <w:rsid w:val="00E82436"/>
    <w:rsid w:val="00E85203"/>
    <w:rsid w:val="00EA1616"/>
    <w:rsid w:val="00EA7093"/>
    <w:rsid w:val="00EC0874"/>
    <w:rsid w:val="00EC75C3"/>
    <w:rsid w:val="00ED290D"/>
    <w:rsid w:val="00ED4AD8"/>
    <w:rsid w:val="00EF4BC0"/>
    <w:rsid w:val="00EF4FC6"/>
    <w:rsid w:val="00F013ED"/>
    <w:rsid w:val="00F02848"/>
    <w:rsid w:val="00F13D4F"/>
    <w:rsid w:val="00F16A2D"/>
    <w:rsid w:val="00F203E4"/>
    <w:rsid w:val="00F21101"/>
    <w:rsid w:val="00F213BD"/>
    <w:rsid w:val="00F239B7"/>
    <w:rsid w:val="00F23F9B"/>
    <w:rsid w:val="00F267C9"/>
    <w:rsid w:val="00F26FAC"/>
    <w:rsid w:val="00F304AF"/>
    <w:rsid w:val="00F46DBD"/>
    <w:rsid w:val="00F545E0"/>
    <w:rsid w:val="00F56AD7"/>
    <w:rsid w:val="00F577F0"/>
    <w:rsid w:val="00F609A8"/>
    <w:rsid w:val="00F7039A"/>
    <w:rsid w:val="00F73C53"/>
    <w:rsid w:val="00F755E6"/>
    <w:rsid w:val="00F77A4E"/>
    <w:rsid w:val="00F81457"/>
    <w:rsid w:val="00F839EC"/>
    <w:rsid w:val="00FA4D34"/>
    <w:rsid w:val="00FA6058"/>
    <w:rsid w:val="00FB115D"/>
    <w:rsid w:val="00FB232B"/>
    <w:rsid w:val="00FC484C"/>
    <w:rsid w:val="00FD15C4"/>
    <w:rsid w:val="00FE0ECC"/>
    <w:rsid w:val="00FE4B48"/>
    <w:rsid w:val="00FE50D0"/>
    <w:rsid w:val="00FF77EA"/>
    <w:rsid w:val="00FF7EA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79E6F3"/>
  <w15:docId w15:val="{902E8EC5-6D58-4BE3-87B4-D86C5953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8E61E1"/>
    <w:rPr>
      <w:rFonts w:ascii="Courier New" w:hAnsi="Courier New"/>
      <w:sz w:val="24"/>
    </w:rPr>
  </w:style>
  <w:style w:type="paragraph" w:styleId="Kop1">
    <w:name w:val="heading 1"/>
    <w:basedOn w:val="Standaard"/>
    <w:next w:val="Standaard"/>
    <w:qFormat/>
    <w:rsid w:val="008E61E1"/>
    <w:pPr>
      <w:numPr>
        <w:numId w:val="8"/>
      </w:numPr>
      <w:outlineLvl w:val="0"/>
    </w:pPr>
  </w:style>
  <w:style w:type="paragraph" w:styleId="Kop2">
    <w:name w:val="heading 2"/>
    <w:basedOn w:val="Standaard"/>
    <w:next w:val="Standaard"/>
    <w:qFormat/>
    <w:rsid w:val="008E61E1"/>
    <w:pPr>
      <w:numPr>
        <w:ilvl w:val="1"/>
        <w:numId w:val="8"/>
      </w:numPr>
      <w:outlineLvl w:val="1"/>
    </w:pPr>
  </w:style>
  <w:style w:type="paragraph" w:styleId="Kop3">
    <w:name w:val="heading 3"/>
    <w:basedOn w:val="Standaard"/>
    <w:next w:val="Standaard"/>
    <w:qFormat/>
    <w:rsid w:val="008E61E1"/>
    <w:pPr>
      <w:numPr>
        <w:ilvl w:val="2"/>
        <w:numId w:val="8"/>
      </w:numPr>
      <w:outlineLvl w:val="2"/>
    </w:pPr>
  </w:style>
  <w:style w:type="paragraph" w:styleId="Kop4">
    <w:name w:val="heading 4"/>
    <w:basedOn w:val="Standaard"/>
    <w:next w:val="Standaard"/>
    <w:qFormat/>
    <w:rsid w:val="008E61E1"/>
    <w:pPr>
      <w:numPr>
        <w:ilvl w:val="3"/>
        <w:numId w:val="8"/>
      </w:numPr>
      <w:outlineLvl w:val="3"/>
    </w:pPr>
  </w:style>
  <w:style w:type="paragraph" w:styleId="Kop5">
    <w:name w:val="heading 5"/>
    <w:basedOn w:val="Standaard"/>
    <w:next w:val="Standaard"/>
    <w:qFormat/>
    <w:rsid w:val="008E61E1"/>
    <w:pPr>
      <w:numPr>
        <w:ilvl w:val="4"/>
        <w:numId w:val="8"/>
      </w:numPr>
      <w:outlineLvl w:val="4"/>
    </w:pPr>
  </w:style>
  <w:style w:type="paragraph" w:styleId="Kop6">
    <w:name w:val="heading 6"/>
    <w:basedOn w:val="Standaard"/>
    <w:next w:val="Standaard"/>
    <w:qFormat/>
    <w:rsid w:val="008E61E1"/>
    <w:pPr>
      <w:numPr>
        <w:ilvl w:val="5"/>
        <w:numId w:val="8"/>
      </w:numPr>
      <w:outlineLvl w:val="5"/>
    </w:pPr>
  </w:style>
  <w:style w:type="paragraph" w:styleId="Kop7">
    <w:name w:val="heading 7"/>
    <w:basedOn w:val="Standaard"/>
    <w:next w:val="Standaard"/>
    <w:qFormat/>
    <w:rsid w:val="008E61E1"/>
    <w:pPr>
      <w:numPr>
        <w:ilvl w:val="6"/>
        <w:numId w:val="8"/>
      </w:numPr>
      <w:outlineLvl w:val="6"/>
    </w:pPr>
  </w:style>
  <w:style w:type="paragraph" w:styleId="Kop8">
    <w:name w:val="heading 8"/>
    <w:basedOn w:val="Standaard"/>
    <w:next w:val="Standaard"/>
    <w:qFormat/>
    <w:rsid w:val="008E61E1"/>
    <w:pPr>
      <w:numPr>
        <w:ilvl w:val="7"/>
        <w:numId w:val="8"/>
      </w:numPr>
      <w:outlineLvl w:val="7"/>
    </w:pPr>
  </w:style>
  <w:style w:type="paragraph" w:styleId="Kop9">
    <w:name w:val="heading 9"/>
    <w:basedOn w:val="Standaard"/>
    <w:next w:val="Standaard"/>
    <w:qFormat/>
    <w:rsid w:val="008E61E1"/>
    <w:pPr>
      <w:keepNext/>
      <w:tabs>
        <w:tab w:val="left" w:pos="-907"/>
        <w:tab w:val="left" w:pos="-187"/>
        <w:tab w:val="left" w:pos="0"/>
        <w:tab w:val="left" w:pos="567"/>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ind w:left="567" w:right="720"/>
      <w:outlineLvl w:val="8"/>
    </w:pPr>
    <w:rPr>
      <w:rFonts w:ascii="Arial" w:hAnsi="Arial"/>
      <w:b/>
      <w:spacing w:val="-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LAGE3">
    <w:name w:val="BIJLAGE 3"/>
    <w:rsid w:val="008E61E1"/>
    <w:pPr>
      <w:tabs>
        <w:tab w:val="left" w:pos="-720"/>
      </w:tabs>
      <w:suppressAutoHyphens/>
    </w:pPr>
    <w:rPr>
      <w:rFonts w:ascii="Courier New" w:hAnsi="Courier New"/>
      <w:sz w:val="24"/>
      <w:lang w:val="en-US"/>
    </w:rPr>
  </w:style>
  <w:style w:type="paragraph" w:customStyle="1" w:styleId="Alineanummer1">
    <w:name w:val="Alineanummer 1"/>
    <w:rsid w:val="008E61E1"/>
    <w:pPr>
      <w:tabs>
        <w:tab w:val="left" w:pos="-720"/>
        <w:tab w:val="left" w:pos="0"/>
        <w:tab w:val="left" w:pos="720"/>
      </w:tabs>
      <w:suppressAutoHyphens/>
      <w:ind w:left="851" w:hanging="264"/>
    </w:pPr>
    <w:rPr>
      <w:rFonts w:ascii="Courier New" w:hAnsi="Courier New"/>
      <w:sz w:val="24"/>
      <w:lang w:val="en-US"/>
    </w:rPr>
  </w:style>
  <w:style w:type="character" w:customStyle="1" w:styleId="Bibliografie1">
    <w:name w:val="Bibliografie1"/>
    <w:basedOn w:val="Standaardalinea-lettertype"/>
    <w:rsid w:val="008E61E1"/>
  </w:style>
  <w:style w:type="character" w:customStyle="1" w:styleId="Dokument5">
    <w:name w:val="Dokument 5"/>
    <w:basedOn w:val="Standaardalinea-lettertype"/>
    <w:rsid w:val="008E61E1"/>
  </w:style>
  <w:style w:type="character" w:customStyle="1" w:styleId="Dokument6">
    <w:name w:val="Dokument 6"/>
    <w:basedOn w:val="Standaardalinea-lettertype"/>
    <w:rsid w:val="008E61E1"/>
  </w:style>
  <w:style w:type="character" w:customStyle="1" w:styleId="Dokument4">
    <w:name w:val="Dokument 4"/>
    <w:basedOn w:val="Standaardalinea-lettertype"/>
    <w:rsid w:val="008E61E1"/>
    <w:rPr>
      <w:b/>
      <w:i/>
      <w:sz w:val="24"/>
    </w:rPr>
  </w:style>
  <w:style w:type="paragraph" w:customStyle="1" w:styleId="Alineanummer2">
    <w:name w:val="Alineanummer 2"/>
    <w:rsid w:val="008E61E1"/>
    <w:pPr>
      <w:tabs>
        <w:tab w:val="left" w:pos="-720"/>
        <w:tab w:val="left" w:pos="0"/>
        <w:tab w:val="left" w:pos="720"/>
        <w:tab w:val="left" w:pos="1440"/>
      </w:tabs>
      <w:suppressAutoHyphens/>
      <w:ind w:left="1702" w:hanging="357"/>
    </w:pPr>
    <w:rPr>
      <w:rFonts w:ascii="Courier New" w:hAnsi="Courier New"/>
      <w:sz w:val="24"/>
      <w:lang w:val="en-US"/>
    </w:rPr>
  </w:style>
  <w:style w:type="paragraph" w:customStyle="1" w:styleId="Dokument1">
    <w:name w:val="Dokument 1"/>
    <w:rsid w:val="008E61E1"/>
    <w:pPr>
      <w:keepNext/>
      <w:keepLines/>
      <w:tabs>
        <w:tab w:val="left" w:pos="-720"/>
      </w:tabs>
      <w:suppressAutoHyphens/>
    </w:pPr>
    <w:rPr>
      <w:rFonts w:ascii="Courier New" w:hAnsi="Courier New"/>
      <w:sz w:val="24"/>
      <w:lang w:val="en-US"/>
    </w:rPr>
  </w:style>
  <w:style w:type="paragraph" w:customStyle="1" w:styleId="Alineanummer3">
    <w:name w:val="Alineanummer 3"/>
    <w:rsid w:val="008E61E1"/>
    <w:pPr>
      <w:tabs>
        <w:tab w:val="left" w:pos="-720"/>
        <w:tab w:val="left" w:pos="0"/>
        <w:tab w:val="left" w:pos="720"/>
        <w:tab w:val="left" w:pos="1440"/>
        <w:tab w:val="left" w:pos="2160"/>
      </w:tabs>
      <w:suppressAutoHyphens/>
      <w:ind w:left="2552" w:hanging="303"/>
    </w:pPr>
    <w:rPr>
      <w:rFonts w:ascii="Courier New" w:hAnsi="Courier New"/>
      <w:sz w:val="24"/>
      <w:lang w:val="en-US"/>
    </w:rPr>
  </w:style>
  <w:style w:type="paragraph" w:customStyle="1" w:styleId="Alineanummer4">
    <w:name w:val="Alineanummer 4"/>
    <w:rsid w:val="008E61E1"/>
    <w:pPr>
      <w:tabs>
        <w:tab w:val="left" w:pos="-720"/>
        <w:tab w:val="left" w:pos="0"/>
        <w:tab w:val="left" w:pos="720"/>
        <w:tab w:val="left" w:pos="1440"/>
        <w:tab w:val="left" w:pos="2160"/>
        <w:tab w:val="left" w:pos="2880"/>
      </w:tabs>
      <w:suppressAutoHyphens/>
      <w:ind w:left="3403" w:hanging="290"/>
    </w:pPr>
    <w:rPr>
      <w:rFonts w:ascii="Courier New" w:hAnsi="Courier New"/>
      <w:sz w:val="24"/>
      <w:lang w:val="en-US"/>
    </w:rPr>
  </w:style>
  <w:style w:type="paragraph" w:customStyle="1" w:styleId="Alineanummer5">
    <w:name w:val="Alineanummer 5"/>
    <w:rsid w:val="008E61E1"/>
    <w:pPr>
      <w:tabs>
        <w:tab w:val="left" w:pos="-720"/>
        <w:tab w:val="left" w:pos="0"/>
        <w:tab w:val="left" w:pos="720"/>
        <w:tab w:val="left" w:pos="1440"/>
        <w:tab w:val="left" w:pos="2160"/>
        <w:tab w:val="left" w:pos="2880"/>
        <w:tab w:val="left" w:pos="3600"/>
      </w:tabs>
      <w:suppressAutoHyphens/>
      <w:ind w:left="4254" w:hanging="384"/>
    </w:pPr>
    <w:rPr>
      <w:rFonts w:ascii="Courier New" w:hAnsi="Courier New"/>
      <w:sz w:val="24"/>
      <w:lang w:val="en-US"/>
    </w:rPr>
  </w:style>
  <w:style w:type="paragraph" w:customStyle="1" w:styleId="Alineanummer6">
    <w:name w:val="Alineanummer 6"/>
    <w:rsid w:val="008E61E1"/>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New" w:hAnsi="Courier New"/>
      <w:sz w:val="24"/>
      <w:lang w:val="en-US"/>
    </w:rPr>
  </w:style>
  <w:style w:type="character" w:customStyle="1" w:styleId="Dokument2">
    <w:name w:val="Dokument 2"/>
    <w:basedOn w:val="Standaardalinea-lettertype"/>
    <w:rsid w:val="008E61E1"/>
    <w:rPr>
      <w:rFonts w:ascii="Courier New" w:hAnsi="Courier New"/>
      <w:noProof w:val="0"/>
      <w:sz w:val="24"/>
      <w:lang w:val="en-US"/>
    </w:rPr>
  </w:style>
  <w:style w:type="paragraph" w:customStyle="1" w:styleId="Alineanummer7">
    <w:name w:val="Alineanummer 7"/>
    <w:rsid w:val="008E61E1"/>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New" w:hAnsi="Courier New"/>
      <w:sz w:val="24"/>
      <w:lang w:val="en-US"/>
    </w:rPr>
  </w:style>
  <w:style w:type="paragraph" w:customStyle="1" w:styleId="Alineanummer8">
    <w:name w:val="Alineanummer 8"/>
    <w:rsid w:val="008E61E1"/>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New" w:hAnsi="Courier New"/>
      <w:sz w:val="24"/>
      <w:lang w:val="en-US"/>
    </w:rPr>
  </w:style>
  <w:style w:type="character" w:customStyle="1" w:styleId="Techninit">
    <w:name w:val="Techn init"/>
    <w:basedOn w:val="Standaardalinea-lettertype"/>
    <w:rsid w:val="008E61E1"/>
    <w:rPr>
      <w:rFonts w:ascii="Courier New" w:hAnsi="Courier New"/>
      <w:noProof w:val="0"/>
      <w:sz w:val="24"/>
      <w:lang w:val="en-US"/>
    </w:rPr>
  </w:style>
  <w:style w:type="character" w:customStyle="1" w:styleId="Dokuinit">
    <w:name w:val="Doku init"/>
    <w:basedOn w:val="Standaardalinea-lettertype"/>
    <w:rsid w:val="008E61E1"/>
  </w:style>
  <w:style w:type="character" w:customStyle="1" w:styleId="Dokument3">
    <w:name w:val="Dokument 3"/>
    <w:basedOn w:val="Standaardalinea-lettertype"/>
    <w:rsid w:val="008E61E1"/>
    <w:rPr>
      <w:rFonts w:ascii="Courier New" w:hAnsi="Courier New"/>
      <w:noProof w:val="0"/>
      <w:sz w:val="24"/>
      <w:lang w:val="en-US"/>
    </w:rPr>
  </w:style>
  <w:style w:type="character" w:customStyle="1" w:styleId="Dokument7">
    <w:name w:val="Dokument 7"/>
    <w:basedOn w:val="Standaardalinea-lettertype"/>
    <w:rsid w:val="008E61E1"/>
  </w:style>
  <w:style w:type="character" w:customStyle="1" w:styleId="Dokument8">
    <w:name w:val="Dokument 8"/>
    <w:basedOn w:val="Standaardalinea-lettertype"/>
    <w:rsid w:val="008E61E1"/>
  </w:style>
  <w:style w:type="character" w:customStyle="1" w:styleId="Technisch1">
    <w:name w:val="Technisch 1"/>
    <w:basedOn w:val="Standaardalinea-lettertype"/>
    <w:rsid w:val="008E61E1"/>
    <w:rPr>
      <w:rFonts w:ascii="Courier New" w:hAnsi="Courier New"/>
      <w:noProof w:val="0"/>
      <w:sz w:val="24"/>
      <w:lang w:val="en-US"/>
    </w:rPr>
  </w:style>
  <w:style w:type="character" w:customStyle="1" w:styleId="Technisch2">
    <w:name w:val="Technisch 2"/>
    <w:basedOn w:val="Standaardalinea-lettertype"/>
    <w:rsid w:val="008E61E1"/>
    <w:rPr>
      <w:rFonts w:ascii="Courier New" w:hAnsi="Courier New"/>
      <w:noProof w:val="0"/>
      <w:sz w:val="24"/>
      <w:lang w:val="en-US"/>
    </w:rPr>
  </w:style>
  <w:style w:type="character" w:customStyle="1" w:styleId="Technisch3">
    <w:name w:val="Technisch 3"/>
    <w:basedOn w:val="Standaardalinea-lettertype"/>
    <w:rsid w:val="008E61E1"/>
    <w:rPr>
      <w:rFonts w:ascii="Courier New" w:hAnsi="Courier New"/>
      <w:noProof w:val="0"/>
      <w:sz w:val="24"/>
      <w:lang w:val="en-US"/>
    </w:rPr>
  </w:style>
  <w:style w:type="paragraph" w:customStyle="1" w:styleId="Technisch5">
    <w:name w:val="Technisch 5"/>
    <w:rsid w:val="008E61E1"/>
    <w:pPr>
      <w:tabs>
        <w:tab w:val="left" w:pos="-720"/>
      </w:tabs>
      <w:suppressAutoHyphens/>
      <w:ind w:firstLine="828"/>
    </w:pPr>
    <w:rPr>
      <w:rFonts w:ascii="Courier New" w:hAnsi="Courier New"/>
      <w:b/>
      <w:sz w:val="24"/>
      <w:lang w:val="en-US"/>
    </w:rPr>
  </w:style>
  <w:style w:type="paragraph" w:customStyle="1" w:styleId="Technisch6">
    <w:name w:val="Technisch 6"/>
    <w:rsid w:val="008E61E1"/>
    <w:pPr>
      <w:tabs>
        <w:tab w:val="left" w:pos="-720"/>
      </w:tabs>
      <w:suppressAutoHyphens/>
      <w:ind w:firstLine="828"/>
    </w:pPr>
    <w:rPr>
      <w:rFonts w:ascii="Courier New" w:hAnsi="Courier New"/>
      <w:b/>
      <w:sz w:val="24"/>
      <w:lang w:val="en-US"/>
    </w:rPr>
  </w:style>
  <w:style w:type="paragraph" w:customStyle="1" w:styleId="Technisch7">
    <w:name w:val="Technisch 7"/>
    <w:rsid w:val="008E61E1"/>
    <w:pPr>
      <w:tabs>
        <w:tab w:val="left" w:pos="-720"/>
      </w:tabs>
      <w:suppressAutoHyphens/>
      <w:ind w:firstLine="828"/>
    </w:pPr>
    <w:rPr>
      <w:rFonts w:ascii="Courier New" w:hAnsi="Courier New"/>
      <w:b/>
      <w:sz w:val="24"/>
      <w:lang w:val="en-US"/>
    </w:rPr>
  </w:style>
  <w:style w:type="paragraph" w:customStyle="1" w:styleId="Technisch4">
    <w:name w:val="Technisch 4"/>
    <w:rsid w:val="008E61E1"/>
    <w:pPr>
      <w:tabs>
        <w:tab w:val="left" w:pos="-720"/>
      </w:tabs>
      <w:suppressAutoHyphens/>
    </w:pPr>
    <w:rPr>
      <w:rFonts w:ascii="Courier New" w:hAnsi="Courier New"/>
      <w:b/>
      <w:sz w:val="24"/>
      <w:lang w:val="en-US"/>
    </w:rPr>
  </w:style>
  <w:style w:type="paragraph" w:customStyle="1" w:styleId="Technisch8">
    <w:name w:val="Technisch 8"/>
    <w:rsid w:val="008E61E1"/>
    <w:pPr>
      <w:tabs>
        <w:tab w:val="left" w:pos="-720"/>
      </w:tabs>
      <w:suppressAutoHyphens/>
      <w:ind w:firstLine="828"/>
    </w:pPr>
    <w:rPr>
      <w:rFonts w:ascii="Courier New" w:hAnsi="Courier New"/>
      <w:b/>
      <w:sz w:val="24"/>
      <w:lang w:val="en-US"/>
    </w:rPr>
  </w:style>
  <w:style w:type="paragraph" w:customStyle="1" w:styleId="Volgblad">
    <w:name w:val="Volgblad"/>
    <w:rsid w:val="008E61E1"/>
    <w:pPr>
      <w:tabs>
        <w:tab w:val="left" w:pos="-720"/>
      </w:tabs>
      <w:suppressAutoHyphens/>
      <w:spacing w:line="240" w:lineRule="exact"/>
    </w:pPr>
    <w:rPr>
      <w:rFonts w:ascii="Courier New" w:hAnsi="Courier New"/>
      <w:sz w:val="24"/>
      <w:lang w:val="en-US"/>
    </w:rPr>
  </w:style>
  <w:style w:type="paragraph" w:customStyle="1" w:styleId="cao2">
    <w:name w:val="cao 2"/>
    <w:rsid w:val="008E61E1"/>
    <w:pPr>
      <w:tabs>
        <w:tab w:val="left" w:pos="-720"/>
      </w:tabs>
      <w:suppressAutoHyphens/>
    </w:pPr>
    <w:rPr>
      <w:rFonts w:ascii="Courier New" w:hAnsi="Courier New"/>
      <w:sz w:val="24"/>
      <w:lang w:val="en-US"/>
    </w:rPr>
  </w:style>
  <w:style w:type="paragraph" w:customStyle="1" w:styleId="cao1">
    <w:name w:val="cao 1"/>
    <w:rsid w:val="008E61E1"/>
    <w:pPr>
      <w:tabs>
        <w:tab w:val="left" w:pos="-720"/>
      </w:tabs>
      <w:suppressAutoHyphens/>
    </w:pPr>
    <w:rPr>
      <w:rFonts w:ascii="Courier New" w:hAnsi="Courier New"/>
      <w:sz w:val="24"/>
      <w:lang w:val="en-US"/>
    </w:rPr>
  </w:style>
  <w:style w:type="paragraph" w:customStyle="1" w:styleId="BIJLAGE1">
    <w:name w:val="BIJLAGE 1"/>
    <w:rsid w:val="008E61E1"/>
    <w:pPr>
      <w:tabs>
        <w:tab w:val="left" w:pos="-720"/>
      </w:tabs>
      <w:suppressAutoHyphens/>
    </w:pPr>
    <w:rPr>
      <w:rFonts w:ascii="Courier New" w:hAnsi="Courier New"/>
      <w:sz w:val="24"/>
      <w:lang w:val="en-US"/>
    </w:rPr>
  </w:style>
  <w:style w:type="paragraph" w:customStyle="1" w:styleId="BIJLAGE2">
    <w:name w:val="BIJLAGE 2"/>
    <w:rsid w:val="008E61E1"/>
    <w:pPr>
      <w:tabs>
        <w:tab w:val="left" w:pos="-720"/>
      </w:tabs>
      <w:suppressAutoHyphens/>
    </w:pPr>
    <w:rPr>
      <w:rFonts w:ascii="Courier New" w:hAnsi="Courier New"/>
      <w:sz w:val="24"/>
      <w:lang w:val="en-US"/>
    </w:rPr>
  </w:style>
  <w:style w:type="paragraph" w:customStyle="1" w:styleId="cao3">
    <w:name w:val="cao 3"/>
    <w:rsid w:val="008E61E1"/>
    <w:pPr>
      <w:tabs>
        <w:tab w:val="left" w:pos="-720"/>
      </w:tabs>
      <w:suppressAutoHyphens/>
    </w:pPr>
    <w:rPr>
      <w:rFonts w:ascii="Courier New" w:hAnsi="Courier New"/>
      <w:sz w:val="24"/>
      <w:lang w:val="en-US"/>
    </w:rPr>
  </w:style>
  <w:style w:type="paragraph" w:customStyle="1" w:styleId="cao4">
    <w:name w:val="cao 4"/>
    <w:rsid w:val="008E61E1"/>
    <w:pPr>
      <w:tabs>
        <w:tab w:val="left" w:pos="-720"/>
      </w:tabs>
      <w:suppressAutoHyphens/>
    </w:pPr>
    <w:rPr>
      <w:rFonts w:ascii="Courier New" w:hAnsi="Courier New"/>
      <w:sz w:val="24"/>
      <w:lang w:val="en-US"/>
    </w:rPr>
  </w:style>
  <w:style w:type="character" w:customStyle="1" w:styleId="Document8">
    <w:name w:val="Document 8"/>
    <w:basedOn w:val="Standaardalinea-lettertype"/>
    <w:rsid w:val="008E61E1"/>
  </w:style>
  <w:style w:type="character" w:customStyle="1" w:styleId="Document4">
    <w:name w:val="Document 4"/>
    <w:basedOn w:val="Standaardalinea-lettertype"/>
    <w:rsid w:val="008E61E1"/>
    <w:rPr>
      <w:b/>
      <w:i/>
      <w:sz w:val="24"/>
    </w:rPr>
  </w:style>
  <w:style w:type="character" w:customStyle="1" w:styleId="Document6">
    <w:name w:val="Document 6"/>
    <w:basedOn w:val="Standaardalinea-lettertype"/>
    <w:rsid w:val="008E61E1"/>
  </w:style>
  <w:style w:type="character" w:customStyle="1" w:styleId="Document5">
    <w:name w:val="Document 5"/>
    <w:basedOn w:val="Standaardalinea-lettertype"/>
    <w:rsid w:val="008E61E1"/>
  </w:style>
  <w:style w:type="character" w:customStyle="1" w:styleId="Document2">
    <w:name w:val="Document 2"/>
    <w:basedOn w:val="Standaardalinea-lettertype"/>
    <w:rsid w:val="008E61E1"/>
    <w:rPr>
      <w:rFonts w:ascii="Courier New" w:hAnsi="Courier New"/>
      <w:noProof w:val="0"/>
      <w:sz w:val="24"/>
      <w:lang w:val="en-US"/>
    </w:rPr>
  </w:style>
  <w:style w:type="character" w:customStyle="1" w:styleId="Document7">
    <w:name w:val="Document 7"/>
    <w:basedOn w:val="Standaardalinea-lettertype"/>
    <w:rsid w:val="008E61E1"/>
  </w:style>
  <w:style w:type="character" w:customStyle="1" w:styleId="Bibliogrphy">
    <w:name w:val="Bibliogrphy"/>
    <w:basedOn w:val="Standaardalinea-lettertype"/>
    <w:rsid w:val="008E61E1"/>
  </w:style>
  <w:style w:type="paragraph" w:customStyle="1" w:styleId="RightPar1">
    <w:name w:val="Right Par 1"/>
    <w:rsid w:val="008E61E1"/>
    <w:pPr>
      <w:tabs>
        <w:tab w:val="left" w:pos="-720"/>
        <w:tab w:val="left" w:pos="0"/>
        <w:tab w:val="decimal" w:pos="720"/>
      </w:tabs>
      <w:suppressAutoHyphens/>
      <w:ind w:left="720" w:hanging="432"/>
    </w:pPr>
    <w:rPr>
      <w:rFonts w:ascii="Courier New" w:hAnsi="Courier New"/>
      <w:sz w:val="24"/>
      <w:lang w:val="en-US"/>
    </w:rPr>
  </w:style>
  <w:style w:type="paragraph" w:customStyle="1" w:styleId="RightPar2">
    <w:name w:val="Right Par 2"/>
    <w:rsid w:val="008E61E1"/>
    <w:pPr>
      <w:tabs>
        <w:tab w:val="left" w:pos="-720"/>
        <w:tab w:val="left" w:pos="0"/>
        <w:tab w:val="left" w:pos="720"/>
        <w:tab w:val="decimal" w:pos="1440"/>
      </w:tabs>
      <w:suppressAutoHyphens/>
      <w:ind w:left="1440" w:hanging="432"/>
    </w:pPr>
    <w:rPr>
      <w:rFonts w:ascii="Courier New" w:hAnsi="Courier New"/>
      <w:sz w:val="24"/>
      <w:lang w:val="en-US"/>
    </w:rPr>
  </w:style>
  <w:style w:type="character" w:customStyle="1" w:styleId="Document3">
    <w:name w:val="Document 3"/>
    <w:basedOn w:val="Standaardalinea-lettertype"/>
    <w:rsid w:val="008E61E1"/>
    <w:rPr>
      <w:rFonts w:ascii="Courier New" w:hAnsi="Courier New"/>
      <w:noProof w:val="0"/>
      <w:sz w:val="24"/>
      <w:lang w:val="en-US"/>
    </w:rPr>
  </w:style>
  <w:style w:type="paragraph" w:customStyle="1" w:styleId="RightPar3">
    <w:name w:val="Right Par 3"/>
    <w:rsid w:val="008E61E1"/>
    <w:pPr>
      <w:tabs>
        <w:tab w:val="left" w:pos="-720"/>
        <w:tab w:val="left" w:pos="0"/>
        <w:tab w:val="left" w:pos="720"/>
        <w:tab w:val="left" w:pos="1440"/>
        <w:tab w:val="decimal" w:pos="2160"/>
      </w:tabs>
      <w:suppressAutoHyphens/>
      <w:ind w:left="2160" w:hanging="432"/>
    </w:pPr>
    <w:rPr>
      <w:rFonts w:ascii="Courier New" w:hAnsi="Courier New"/>
      <w:sz w:val="24"/>
      <w:lang w:val="en-US"/>
    </w:rPr>
  </w:style>
  <w:style w:type="paragraph" w:customStyle="1" w:styleId="RightPar4">
    <w:name w:val="Right Par 4"/>
    <w:rsid w:val="008E61E1"/>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rPr>
  </w:style>
  <w:style w:type="paragraph" w:customStyle="1" w:styleId="RightPar5">
    <w:name w:val="Right Par 5"/>
    <w:rsid w:val="008E61E1"/>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rPr>
  </w:style>
  <w:style w:type="paragraph" w:customStyle="1" w:styleId="RightPar6">
    <w:name w:val="Right Par 6"/>
    <w:rsid w:val="008E61E1"/>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rPr>
  </w:style>
  <w:style w:type="paragraph" w:customStyle="1" w:styleId="RightPar7">
    <w:name w:val="Right Par 7"/>
    <w:rsid w:val="008E61E1"/>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rPr>
  </w:style>
  <w:style w:type="paragraph" w:customStyle="1" w:styleId="RightPar8">
    <w:name w:val="Right Par 8"/>
    <w:rsid w:val="008E61E1"/>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rPr>
  </w:style>
  <w:style w:type="paragraph" w:customStyle="1" w:styleId="Document1">
    <w:name w:val="Document 1"/>
    <w:rsid w:val="008E61E1"/>
    <w:pPr>
      <w:keepNext/>
      <w:keepLines/>
      <w:tabs>
        <w:tab w:val="left" w:pos="-720"/>
      </w:tabs>
      <w:suppressAutoHyphens/>
    </w:pPr>
    <w:rPr>
      <w:rFonts w:ascii="Courier New" w:hAnsi="Courier New"/>
      <w:sz w:val="24"/>
      <w:lang w:val="en-US"/>
    </w:rPr>
  </w:style>
  <w:style w:type="character" w:customStyle="1" w:styleId="DocInit">
    <w:name w:val="Doc Init"/>
    <w:basedOn w:val="Standaardalinea-lettertype"/>
    <w:rsid w:val="008E61E1"/>
  </w:style>
  <w:style w:type="character" w:customStyle="1" w:styleId="TechInit">
    <w:name w:val="Tech Init"/>
    <w:basedOn w:val="Standaardalinea-lettertype"/>
    <w:rsid w:val="008E61E1"/>
    <w:rPr>
      <w:rFonts w:ascii="Courier New" w:hAnsi="Courier New"/>
      <w:noProof w:val="0"/>
      <w:sz w:val="24"/>
      <w:lang w:val="en-US"/>
    </w:rPr>
  </w:style>
  <w:style w:type="paragraph" w:customStyle="1" w:styleId="Technical5">
    <w:name w:val="Technical 5"/>
    <w:rsid w:val="008E61E1"/>
    <w:pPr>
      <w:tabs>
        <w:tab w:val="left" w:pos="-720"/>
      </w:tabs>
      <w:suppressAutoHyphens/>
      <w:ind w:firstLine="720"/>
    </w:pPr>
    <w:rPr>
      <w:rFonts w:ascii="Courier New" w:hAnsi="Courier New"/>
      <w:b/>
      <w:sz w:val="24"/>
      <w:lang w:val="en-US"/>
    </w:rPr>
  </w:style>
  <w:style w:type="paragraph" w:customStyle="1" w:styleId="Technical6">
    <w:name w:val="Technical 6"/>
    <w:rsid w:val="008E61E1"/>
    <w:pPr>
      <w:tabs>
        <w:tab w:val="left" w:pos="-720"/>
      </w:tabs>
      <w:suppressAutoHyphens/>
      <w:ind w:firstLine="720"/>
    </w:pPr>
    <w:rPr>
      <w:rFonts w:ascii="Courier New" w:hAnsi="Courier New"/>
      <w:b/>
      <w:sz w:val="24"/>
      <w:lang w:val="en-US"/>
    </w:rPr>
  </w:style>
  <w:style w:type="character" w:customStyle="1" w:styleId="Technical2">
    <w:name w:val="Technical 2"/>
    <w:basedOn w:val="Standaardalinea-lettertype"/>
    <w:rsid w:val="008E61E1"/>
    <w:rPr>
      <w:rFonts w:ascii="Courier New" w:hAnsi="Courier New"/>
      <w:noProof w:val="0"/>
      <w:sz w:val="24"/>
      <w:lang w:val="en-US"/>
    </w:rPr>
  </w:style>
  <w:style w:type="character" w:customStyle="1" w:styleId="Technical3">
    <w:name w:val="Technical 3"/>
    <w:basedOn w:val="Standaardalinea-lettertype"/>
    <w:rsid w:val="008E61E1"/>
    <w:rPr>
      <w:rFonts w:ascii="Courier New" w:hAnsi="Courier New"/>
      <w:noProof w:val="0"/>
      <w:sz w:val="24"/>
      <w:lang w:val="en-US"/>
    </w:rPr>
  </w:style>
  <w:style w:type="paragraph" w:customStyle="1" w:styleId="Technical4">
    <w:name w:val="Technical 4"/>
    <w:rsid w:val="008E61E1"/>
    <w:pPr>
      <w:tabs>
        <w:tab w:val="left" w:pos="-720"/>
      </w:tabs>
      <w:suppressAutoHyphens/>
    </w:pPr>
    <w:rPr>
      <w:rFonts w:ascii="Courier New" w:hAnsi="Courier New"/>
      <w:b/>
      <w:sz w:val="24"/>
      <w:lang w:val="en-US"/>
    </w:rPr>
  </w:style>
  <w:style w:type="character" w:customStyle="1" w:styleId="Technical1">
    <w:name w:val="Technical 1"/>
    <w:basedOn w:val="Standaardalinea-lettertype"/>
    <w:rsid w:val="008E61E1"/>
    <w:rPr>
      <w:rFonts w:ascii="Courier New" w:hAnsi="Courier New"/>
      <w:noProof w:val="0"/>
      <w:sz w:val="24"/>
      <w:lang w:val="en-US"/>
    </w:rPr>
  </w:style>
  <w:style w:type="paragraph" w:customStyle="1" w:styleId="Technical7">
    <w:name w:val="Technical 7"/>
    <w:rsid w:val="008E61E1"/>
    <w:pPr>
      <w:tabs>
        <w:tab w:val="left" w:pos="-720"/>
      </w:tabs>
      <w:suppressAutoHyphens/>
      <w:ind w:firstLine="720"/>
    </w:pPr>
    <w:rPr>
      <w:rFonts w:ascii="Courier New" w:hAnsi="Courier New"/>
      <w:b/>
      <w:sz w:val="24"/>
      <w:lang w:val="en-US"/>
    </w:rPr>
  </w:style>
  <w:style w:type="paragraph" w:customStyle="1" w:styleId="Technical8">
    <w:name w:val="Technical 8"/>
    <w:rsid w:val="008E61E1"/>
    <w:pPr>
      <w:tabs>
        <w:tab w:val="left" w:pos="-720"/>
      </w:tabs>
      <w:suppressAutoHyphens/>
      <w:ind w:firstLine="720"/>
    </w:pPr>
    <w:rPr>
      <w:rFonts w:ascii="Courier New" w:hAnsi="Courier New"/>
      <w:b/>
      <w:sz w:val="24"/>
      <w:lang w:val="en-US"/>
    </w:rPr>
  </w:style>
  <w:style w:type="paragraph" w:customStyle="1" w:styleId="Pleading">
    <w:name w:val="Pleading"/>
    <w:rsid w:val="008E61E1"/>
    <w:pPr>
      <w:tabs>
        <w:tab w:val="left" w:pos="-720"/>
      </w:tabs>
      <w:suppressAutoHyphens/>
      <w:spacing w:line="240" w:lineRule="exact"/>
    </w:pPr>
    <w:rPr>
      <w:rFonts w:ascii="Courier New" w:hAnsi="Courier New"/>
      <w:sz w:val="24"/>
      <w:lang w:val="en-US"/>
    </w:rPr>
  </w:style>
  <w:style w:type="character" w:customStyle="1" w:styleId="cao">
    <w:name w:val="cao"/>
    <w:basedOn w:val="Standaardalinea-lettertype"/>
    <w:rsid w:val="008E61E1"/>
  </w:style>
  <w:style w:type="paragraph" w:customStyle="1" w:styleId="CAO5">
    <w:name w:val="CAO 5"/>
    <w:rsid w:val="008E61E1"/>
    <w:pPr>
      <w:tabs>
        <w:tab w:val="left" w:pos="-720"/>
      </w:tabs>
      <w:suppressAutoHyphens/>
    </w:pPr>
    <w:rPr>
      <w:rFonts w:ascii="Courier New" w:hAnsi="Courier New"/>
      <w:sz w:val="24"/>
      <w:lang w:val="en-US"/>
    </w:rPr>
  </w:style>
  <w:style w:type="paragraph" w:customStyle="1" w:styleId="CAO6">
    <w:name w:val="CAO 6"/>
    <w:rsid w:val="008E61E1"/>
    <w:pPr>
      <w:tabs>
        <w:tab w:val="left" w:pos="-720"/>
      </w:tabs>
      <w:suppressAutoHyphens/>
    </w:pPr>
    <w:rPr>
      <w:rFonts w:ascii="Courier New" w:hAnsi="Courier New"/>
      <w:sz w:val="24"/>
      <w:lang w:val="en-US"/>
    </w:rPr>
  </w:style>
  <w:style w:type="paragraph" w:customStyle="1" w:styleId="inhopg1">
    <w:name w:val="inhopg 1"/>
    <w:basedOn w:val="Standaard"/>
    <w:rsid w:val="008E61E1"/>
    <w:pPr>
      <w:tabs>
        <w:tab w:val="left" w:leader="dot" w:pos="9000"/>
        <w:tab w:val="right" w:pos="9360"/>
      </w:tabs>
      <w:suppressAutoHyphens/>
      <w:spacing w:before="480"/>
      <w:ind w:left="720" w:right="720"/>
    </w:pPr>
    <w:rPr>
      <w:lang w:val="en-US"/>
    </w:rPr>
  </w:style>
  <w:style w:type="paragraph" w:customStyle="1" w:styleId="inhopg2">
    <w:name w:val="inhopg 2"/>
    <w:basedOn w:val="Standaard"/>
    <w:rsid w:val="008E61E1"/>
    <w:pPr>
      <w:tabs>
        <w:tab w:val="left" w:leader="dot" w:pos="9000"/>
        <w:tab w:val="right" w:pos="9360"/>
      </w:tabs>
      <w:suppressAutoHyphens/>
      <w:ind w:left="720" w:right="720"/>
    </w:pPr>
    <w:rPr>
      <w:lang w:val="en-US"/>
    </w:rPr>
  </w:style>
  <w:style w:type="paragraph" w:customStyle="1" w:styleId="inhopg3">
    <w:name w:val="inhopg 3"/>
    <w:basedOn w:val="Standaard"/>
    <w:rsid w:val="008E61E1"/>
    <w:pPr>
      <w:tabs>
        <w:tab w:val="left" w:leader="dot" w:pos="9000"/>
        <w:tab w:val="right" w:pos="9360"/>
      </w:tabs>
      <w:suppressAutoHyphens/>
      <w:ind w:left="720" w:right="720"/>
    </w:pPr>
    <w:rPr>
      <w:lang w:val="en-US"/>
    </w:rPr>
  </w:style>
  <w:style w:type="paragraph" w:customStyle="1" w:styleId="inhopg4">
    <w:name w:val="inhopg 4"/>
    <w:basedOn w:val="Standaard"/>
    <w:rsid w:val="008E61E1"/>
    <w:pPr>
      <w:tabs>
        <w:tab w:val="left" w:leader="dot" w:pos="9000"/>
        <w:tab w:val="right" w:pos="9360"/>
      </w:tabs>
      <w:suppressAutoHyphens/>
      <w:ind w:left="720" w:right="720"/>
    </w:pPr>
    <w:rPr>
      <w:lang w:val="en-US"/>
    </w:rPr>
  </w:style>
  <w:style w:type="paragraph" w:customStyle="1" w:styleId="inhopg5">
    <w:name w:val="inhopg 5"/>
    <w:basedOn w:val="Standaard"/>
    <w:rsid w:val="008E61E1"/>
    <w:pPr>
      <w:tabs>
        <w:tab w:val="left" w:leader="dot" w:pos="9000"/>
        <w:tab w:val="right" w:pos="9360"/>
      </w:tabs>
      <w:suppressAutoHyphens/>
      <w:ind w:left="720" w:right="720"/>
    </w:pPr>
    <w:rPr>
      <w:lang w:val="en-US"/>
    </w:rPr>
  </w:style>
  <w:style w:type="paragraph" w:customStyle="1" w:styleId="inhopg6">
    <w:name w:val="inhopg 6"/>
    <w:basedOn w:val="Standaard"/>
    <w:rsid w:val="008E61E1"/>
    <w:pPr>
      <w:tabs>
        <w:tab w:val="left" w:pos="9000"/>
        <w:tab w:val="right" w:pos="9360"/>
      </w:tabs>
      <w:suppressAutoHyphens/>
      <w:ind w:left="720"/>
    </w:pPr>
    <w:rPr>
      <w:lang w:val="en-US"/>
    </w:rPr>
  </w:style>
  <w:style w:type="paragraph" w:customStyle="1" w:styleId="inhopg7">
    <w:name w:val="inhopg 7"/>
    <w:basedOn w:val="Standaard"/>
    <w:rsid w:val="008E61E1"/>
    <w:pPr>
      <w:suppressAutoHyphens/>
      <w:ind w:left="720" w:hanging="720"/>
    </w:pPr>
    <w:rPr>
      <w:lang w:val="en-US"/>
    </w:rPr>
  </w:style>
  <w:style w:type="paragraph" w:customStyle="1" w:styleId="inhopg8">
    <w:name w:val="inhopg 8"/>
    <w:basedOn w:val="Standaard"/>
    <w:rsid w:val="008E61E1"/>
    <w:pPr>
      <w:tabs>
        <w:tab w:val="left" w:pos="9000"/>
        <w:tab w:val="right" w:pos="9360"/>
      </w:tabs>
      <w:suppressAutoHyphens/>
      <w:ind w:left="720" w:hanging="720"/>
    </w:pPr>
    <w:rPr>
      <w:lang w:val="en-US"/>
    </w:rPr>
  </w:style>
  <w:style w:type="paragraph" w:customStyle="1" w:styleId="inhopg9">
    <w:name w:val="inhopg 9"/>
    <w:basedOn w:val="Standaard"/>
    <w:rsid w:val="008E61E1"/>
    <w:pPr>
      <w:tabs>
        <w:tab w:val="left" w:leader="dot" w:pos="9000"/>
        <w:tab w:val="right" w:pos="9360"/>
      </w:tabs>
      <w:suppressAutoHyphens/>
      <w:ind w:left="720" w:hanging="720"/>
    </w:pPr>
    <w:rPr>
      <w:lang w:val="en-US"/>
    </w:rPr>
  </w:style>
  <w:style w:type="paragraph" w:styleId="Index1">
    <w:name w:val="index 1"/>
    <w:basedOn w:val="Standaard"/>
    <w:next w:val="Standaard"/>
    <w:semiHidden/>
    <w:rsid w:val="008E61E1"/>
    <w:pPr>
      <w:tabs>
        <w:tab w:val="left" w:leader="dot" w:pos="9000"/>
        <w:tab w:val="right" w:pos="9360"/>
      </w:tabs>
      <w:suppressAutoHyphens/>
      <w:ind w:left="720"/>
    </w:pPr>
    <w:rPr>
      <w:lang w:val="en-US"/>
    </w:rPr>
  </w:style>
  <w:style w:type="paragraph" w:styleId="Index2">
    <w:name w:val="index 2"/>
    <w:basedOn w:val="Standaard"/>
    <w:next w:val="Standaard"/>
    <w:semiHidden/>
    <w:rsid w:val="008E61E1"/>
    <w:pPr>
      <w:tabs>
        <w:tab w:val="left" w:leader="dot" w:pos="9000"/>
        <w:tab w:val="right" w:pos="9360"/>
      </w:tabs>
      <w:suppressAutoHyphens/>
      <w:ind w:left="720"/>
    </w:pPr>
    <w:rPr>
      <w:lang w:val="en-US"/>
    </w:rPr>
  </w:style>
  <w:style w:type="paragraph" w:customStyle="1" w:styleId="bronvermelding">
    <w:name w:val="bronvermelding"/>
    <w:basedOn w:val="Standaard"/>
    <w:rsid w:val="008E61E1"/>
    <w:pPr>
      <w:tabs>
        <w:tab w:val="left" w:pos="9000"/>
        <w:tab w:val="right" w:pos="9360"/>
      </w:tabs>
      <w:suppressAutoHyphens/>
    </w:pPr>
    <w:rPr>
      <w:lang w:val="en-US"/>
    </w:rPr>
  </w:style>
  <w:style w:type="paragraph" w:customStyle="1" w:styleId="bijschrift">
    <w:name w:val="bijschrift"/>
    <w:basedOn w:val="Standaard"/>
    <w:rsid w:val="008E61E1"/>
  </w:style>
  <w:style w:type="character" w:customStyle="1" w:styleId="EquationCaption">
    <w:name w:val="_Equation Caption"/>
    <w:rsid w:val="008E61E1"/>
  </w:style>
  <w:style w:type="paragraph" w:styleId="Koptekst">
    <w:name w:val="header"/>
    <w:basedOn w:val="Standaard"/>
    <w:rsid w:val="008E61E1"/>
    <w:pPr>
      <w:tabs>
        <w:tab w:val="center" w:pos="4536"/>
        <w:tab w:val="right" w:pos="9072"/>
      </w:tabs>
    </w:pPr>
  </w:style>
  <w:style w:type="paragraph" w:styleId="Voettekst">
    <w:name w:val="footer"/>
    <w:basedOn w:val="Standaard"/>
    <w:link w:val="VoettekstChar"/>
    <w:uiPriority w:val="99"/>
    <w:rsid w:val="008E61E1"/>
    <w:pPr>
      <w:tabs>
        <w:tab w:val="center" w:pos="4536"/>
        <w:tab w:val="right" w:pos="9072"/>
      </w:tabs>
    </w:pPr>
  </w:style>
  <w:style w:type="character" w:styleId="Paginanummer">
    <w:name w:val="page number"/>
    <w:basedOn w:val="Standaardalinea-lettertype"/>
    <w:rsid w:val="008E61E1"/>
  </w:style>
  <w:style w:type="paragraph" w:styleId="Tekstzonderopmaak">
    <w:name w:val="Plain Text"/>
    <w:basedOn w:val="Standaard"/>
    <w:link w:val="TekstzonderopmaakChar"/>
    <w:uiPriority w:val="99"/>
    <w:rsid w:val="008E61E1"/>
    <w:rPr>
      <w:sz w:val="20"/>
    </w:rPr>
  </w:style>
  <w:style w:type="paragraph" w:styleId="Documentstructuur">
    <w:name w:val="Document Map"/>
    <w:basedOn w:val="Standaard"/>
    <w:semiHidden/>
    <w:rsid w:val="008E61E1"/>
    <w:pPr>
      <w:shd w:val="clear" w:color="auto" w:fill="000080"/>
    </w:pPr>
    <w:rPr>
      <w:rFonts w:ascii="Tahoma" w:hAnsi="Tahoma"/>
    </w:rPr>
  </w:style>
  <w:style w:type="paragraph" w:styleId="Plattetekst2">
    <w:name w:val="Body Text 2"/>
    <w:basedOn w:val="Standaard"/>
    <w:rsid w:val="008E61E1"/>
    <w:pPr>
      <w:tabs>
        <w:tab w:val="center" w:pos="3232"/>
      </w:tabs>
    </w:pPr>
    <w:rPr>
      <w:rFonts w:ascii="Times New Roman" w:hAnsi="Times New Roman"/>
      <w:spacing w:val="-2"/>
    </w:rPr>
  </w:style>
  <w:style w:type="paragraph" w:styleId="Bloktekst">
    <w:name w:val="Block Text"/>
    <w:basedOn w:val="Standaard"/>
    <w:rsid w:val="008E61E1"/>
    <w:pPr>
      <w:tabs>
        <w:tab w:val="left" w:pos="-907"/>
        <w:tab w:val="left" w:pos="-187"/>
        <w:tab w:val="left" w:pos="0"/>
        <w:tab w:val="left" w:pos="1134"/>
        <w:tab w:val="left" w:pos="1973"/>
        <w:tab w:val="left" w:pos="2405"/>
        <w:tab w:val="left" w:pos="3413"/>
        <w:tab w:val="left" w:pos="4133"/>
        <w:tab w:val="left" w:pos="4853"/>
        <w:tab w:val="left" w:pos="5573"/>
        <w:tab w:val="left" w:pos="6293"/>
        <w:tab w:val="left" w:pos="7013"/>
        <w:tab w:val="left" w:pos="7733"/>
        <w:tab w:val="left" w:pos="8453"/>
        <w:tab w:val="left" w:pos="9173"/>
      </w:tabs>
      <w:ind w:left="567" w:right="720" w:hanging="567"/>
    </w:pPr>
    <w:rPr>
      <w:rFonts w:ascii="Arial" w:hAnsi="Arial"/>
      <w:spacing w:val="-2"/>
      <w:sz w:val="20"/>
    </w:rPr>
  </w:style>
  <w:style w:type="paragraph" w:styleId="Plattetekstinspringen">
    <w:name w:val="Body Text Indent"/>
    <w:basedOn w:val="Standaard"/>
    <w:rsid w:val="008E61E1"/>
    <w:pPr>
      <w:tabs>
        <w:tab w:val="center" w:pos="3232"/>
      </w:tabs>
      <w:ind w:left="567"/>
    </w:pPr>
    <w:rPr>
      <w:rFonts w:ascii="Arial" w:hAnsi="Arial"/>
      <w:spacing w:val="-2"/>
      <w:sz w:val="20"/>
    </w:rPr>
  </w:style>
  <w:style w:type="paragraph" w:styleId="Plattetekstinspringen2">
    <w:name w:val="Body Text Indent 2"/>
    <w:basedOn w:val="Standaard"/>
    <w:rsid w:val="008E61E1"/>
    <w:pPr>
      <w:tabs>
        <w:tab w:val="center" w:pos="3232"/>
      </w:tabs>
      <w:ind w:left="593" w:hanging="593"/>
    </w:pPr>
    <w:rPr>
      <w:rFonts w:ascii="Arial" w:hAnsi="Arial"/>
      <w:spacing w:val="-2"/>
      <w:sz w:val="20"/>
    </w:rPr>
  </w:style>
  <w:style w:type="paragraph" w:styleId="Plattetekstinspringen3">
    <w:name w:val="Body Text Indent 3"/>
    <w:basedOn w:val="Standaard"/>
    <w:rsid w:val="008E61E1"/>
    <w:pPr>
      <w:tabs>
        <w:tab w:val="left" w:pos="-907"/>
        <w:tab w:val="left" w:pos="-187"/>
        <w:tab w:val="left" w:pos="0"/>
        <w:tab w:val="left" w:pos="1253"/>
        <w:tab w:val="left" w:pos="1973"/>
        <w:tab w:val="left" w:pos="2405"/>
        <w:tab w:val="left" w:pos="3413"/>
        <w:tab w:val="left" w:pos="4133"/>
        <w:tab w:val="left" w:pos="4853"/>
        <w:tab w:val="left" w:pos="5573"/>
        <w:tab w:val="left" w:pos="6293"/>
        <w:tab w:val="left" w:pos="7013"/>
        <w:tab w:val="left" w:pos="7733"/>
        <w:tab w:val="left" w:pos="8453"/>
        <w:tab w:val="left" w:pos="9173"/>
      </w:tabs>
      <w:ind w:left="533" w:hanging="533"/>
    </w:pPr>
    <w:rPr>
      <w:rFonts w:ascii="Arial" w:hAnsi="Arial"/>
      <w:spacing w:val="-2"/>
      <w:sz w:val="20"/>
    </w:rPr>
  </w:style>
  <w:style w:type="paragraph" w:styleId="Normaalweb">
    <w:name w:val="Normal (Web)"/>
    <w:basedOn w:val="Standaard"/>
    <w:uiPriority w:val="99"/>
    <w:rsid w:val="008E61E1"/>
    <w:pPr>
      <w:spacing w:before="100" w:beforeAutospacing="1" w:after="100" w:afterAutospacing="1"/>
    </w:pPr>
    <w:rPr>
      <w:rFonts w:ascii="Arial Unicode MS" w:eastAsia="Arial Unicode MS" w:hAnsi="Arial Unicode MS" w:cs="Arial Unicode MS"/>
      <w:szCs w:val="24"/>
    </w:rPr>
  </w:style>
  <w:style w:type="paragraph" w:styleId="Ballontekst">
    <w:name w:val="Balloon Text"/>
    <w:basedOn w:val="Standaard"/>
    <w:semiHidden/>
    <w:rsid w:val="00F46DBD"/>
    <w:rPr>
      <w:rFonts w:ascii="Tahoma" w:hAnsi="Tahoma" w:cs="Tahoma"/>
      <w:sz w:val="16"/>
      <w:szCs w:val="16"/>
    </w:rPr>
  </w:style>
  <w:style w:type="character" w:styleId="Hyperlink">
    <w:name w:val="Hyperlink"/>
    <w:basedOn w:val="Standaardalinea-lettertype"/>
    <w:uiPriority w:val="99"/>
    <w:rsid w:val="007B1F5A"/>
    <w:rPr>
      <w:color w:val="0000FF"/>
      <w:u w:val="single"/>
    </w:rPr>
  </w:style>
  <w:style w:type="paragraph" w:styleId="Inhopg10">
    <w:name w:val="toc 1"/>
    <w:basedOn w:val="Standaard"/>
    <w:next w:val="Standaard"/>
    <w:autoRedefine/>
    <w:uiPriority w:val="39"/>
    <w:rsid w:val="00F73C53"/>
    <w:rPr>
      <w:rFonts w:ascii="Arial" w:hAnsi="Arial"/>
      <w:sz w:val="20"/>
    </w:rPr>
  </w:style>
  <w:style w:type="character" w:styleId="Verwijzingopmerking">
    <w:name w:val="annotation reference"/>
    <w:basedOn w:val="Standaardalinea-lettertype"/>
    <w:semiHidden/>
    <w:rsid w:val="001509D9"/>
    <w:rPr>
      <w:sz w:val="16"/>
      <w:szCs w:val="16"/>
    </w:rPr>
  </w:style>
  <w:style w:type="paragraph" w:styleId="Inhopg20">
    <w:name w:val="toc 2"/>
    <w:basedOn w:val="Standaard"/>
    <w:next w:val="Standaard"/>
    <w:autoRedefine/>
    <w:uiPriority w:val="39"/>
    <w:rsid w:val="00CE7270"/>
    <w:pPr>
      <w:ind w:left="240"/>
    </w:pPr>
    <w:rPr>
      <w:rFonts w:ascii="Arial" w:hAnsi="Arial"/>
      <w:sz w:val="18"/>
    </w:rPr>
  </w:style>
  <w:style w:type="paragraph" w:styleId="Tekstopmerking">
    <w:name w:val="annotation text"/>
    <w:basedOn w:val="Standaard"/>
    <w:semiHidden/>
    <w:rsid w:val="001509D9"/>
    <w:rPr>
      <w:rFonts w:ascii="Times New Roman" w:hAnsi="Times New Roman"/>
      <w:sz w:val="20"/>
    </w:rPr>
  </w:style>
  <w:style w:type="table" w:styleId="Tabelraster">
    <w:name w:val="Table Grid"/>
    <w:basedOn w:val="Standaardtabel"/>
    <w:uiPriority w:val="59"/>
    <w:rsid w:val="00FE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zonderopmaakChar">
    <w:name w:val="Tekst zonder opmaak Char"/>
    <w:basedOn w:val="Standaardalinea-lettertype"/>
    <w:link w:val="Tekstzonderopmaak"/>
    <w:uiPriority w:val="99"/>
    <w:rsid w:val="00E257F9"/>
    <w:rPr>
      <w:rFonts w:ascii="Courier New" w:hAnsi="Courier New"/>
    </w:rPr>
  </w:style>
  <w:style w:type="paragraph" w:styleId="Lijstalinea">
    <w:name w:val="List Paragraph"/>
    <w:basedOn w:val="Standaard"/>
    <w:uiPriority w:val="34"/>
    <w:qFormat/>
    <w:rsid w:val="003F2879"/>
    <w:pPr>
      <w:spacing w:after="200" w:line="276" w:lineRule="auto"/>
      <w:ind w:left="708"/>
    </w:pPr>
    <w:rPr>
      <w:rFonts w:ascii="Calibri" w:eastAsia="Calibri" w:hAnsi="Calibri"/>
      <w:sz w:val="22"/>
      <w:szCs w:val="22"/>
      <w:lang w:eastAsia="en-US"/>
    </w:rPr>
  </w:style>
  <w:style w:type="paragraph" w:styleId="Voetnoottekst">
    <w:name w:val="footnote text"/>
    <w:basedOn w:val="Standaard"/>
    <w:link w:val="VoetnoottekstChar"/>
    <w:rsid w:val="002D0F15"/>
    <w:rPr>
      <w:sz w:val="20"/>
    </w:rPr>
  </w:style>
  <w:style w:type="character" w:customStyle="1" w:styleId="VoetnoottekstChar">
    <w:name w:val="Voetnoottekst Char"/>
    <w:basedOn w:val="Standaardalinea-lettertype"/>
    <w:link w:val="Voetnoottekst"/>
    <w:rsid w:val="002D0F15"/>
    <w:rPr>
      <w:rFonts w:ascii="Courier New" w:hAnsi="Courier New"/>
    </w:rPr>
  </w:style>
  <w:style w:type="character" w:styleId="Voetnootmarkering">
    <w:name w:val="footnote reference"/>
    <w:basedOn w:val="Standaardalinea-lettertype"/>
    <w:rsid w:val="002D0F15"/>
    <w:rPr>
      <w:vertAlign w:val="superscript"/>
    </w:rPr>
  </w:style>
  <w:style w:type="paragraph" w:customStyle="1" w:styleId="Default">
    <w:name w:val="Default"/>
    <w:rsid w:val="00EC0874"/>
    <w:pPr>
      <w:autoSpaceDE w:val="0"/>
      <w:autoSpaceDN w:val="0"/>
      <w:adjustRightInd w:val="0"/>
    </w:pPr>
    <w:rPr>
      <w:rFonts w:ascii="Arial" w:eastAsiaTheme="minorHAnsi" w:hAnsi="Arial" w:cs="Arial"/>
      <w:color w:val="000000"/>
      <w:sz w:val="24"/>
      <w:szCs w:val="24"/>
      <w:lang w:eastAsia="en-US"/>
    </w:rPr>
  </w:style>
  <w:style w:type="paragraph" w:customStyle="1" w:styleId="Lijstalinea1">
    <w:name w:val="Lijstalinea1"/>
    <w:basedOn w:val="Standaard"/>
    <w:rsid w:val="00E400D8"/>
    <w:pPr>
      <w:ind w:left="708"/>
    </w:pPr>
    <w:rPr>
      <w:rFonts w:ascii="Times New Roman" w:hAnsi="Times New Roman"/>
      <w:szCs w:val="24"/>
    </w:rPr>
  </w:style>
  <w:style w:type="character" w:styleId="Zwaar">
    <w:name w:val="Strong"/>
    <w:basedOn w:val="Standaardalinea-lettertype"/>
    <w:uiPriority w:val="22"/>
    <w:qFormat/>
    <w:rsid w:val="007E7C88"/>
    <w:rPr>
      <w:b/>
      <w:bCs/>
    </w:rPr>
  </w:style>
  <w:style w:type="paragraph" w:styleId="Kopvaninhoudsopgave">
    <w:name w:val="TOC Heading"/>
    <w:basedOn w:val="Kop1"/>
    <w:next w:val="Standaard"/>
    <w:uiPriority w:val="39"/>
    <w:semiHidden/>
    <w:unhideWhenUsed/>
    <w:qFormat/>
    <w:rsid w:val="007F57C2"/>
    <w:pPr>
      <w:keepNext/>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Inhopg30">
    <w:name w:val="toc 3"/>
    <w:basedOn w:val="Standaard"/>
    <w:next w:val="Standaard"/>
    <w:autoRedefine/>
    <w:uiPriority w:val="39"/>
    <w:unhideWhenUsed/>
    <w:rsid w:val="007F57C2"/>
    <w:pPr>
      <w:spacing w:after="100"/>
      <w:ind w:left="480"/>
    </w:pPr>
  </w:style>
  <w:style w:type="character" w:customStyle="1" w:styleId="VoettekstChar">
    <w:name w:val="Voettekst Char"/>
    <w:basedOn w:val="Standaardalinea-lettertype"/>
    <w:link w:val="Voettekst"/>
    <w:uiPriority w:val="99"/>
    <w:rsid w:val="007F57C2"/>
    <w:rPr>
      <w:rFonts w:ascii="Courier New" w:hAnsi="Courier New"/>
      <w:sz w:val="24"/>
    </w:rPr>
  </w:style>
  <w:style w:type="character" w:styleId="Tekstvantijdelijkeaanduiding">
    <w:name w:val="Placeholder Text"/>
    <w:basedOn w:val="Standaardalinea-lettertype"/>
    <w:uiPriority w:val="99"/>
    <w:semiHidden/>
    <w:rsid w:val="00F21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2392">
      <w:bodyDiv w:val="1"/>
      <w:marLeft w:val="0"/>
      <w:marRight w:val="0"/>
      <w:marTop w:val="0"/>
      <w:marBottom w:val="0"/>
      <w:divBdr>
        <w:top w:val="none" w:sz="0" w:space="0" w:color="auto"/>
        <w:left w:val="none" w:sz="0" w:space="0" w:color="auto"/>
        <w:bottom w:val="none" w:sz="0" w:space="0" w:color="auto"/>
        <w:right w:val="none" w:sz="0" w:space="0" w:color="auto"/>
      </w:divBdr>
    </w:div>
    <w:div w:id="71779112">
      <w:bodyDiv w:val="1"/>
      <w:marLeft w:val="0"/>
      <w:marRight w:val="0"/>
      <w:marTop w:val="0"/>
      <w:marBottom w:val="0"/>
      <w:divBdr>
        <w:top w:val="none" w:sz="0" w:space="0" w:color="auto"/>
        <w:left w:val="none" w:sz="0" w:space="0" w:color="auto"/>
        <w:bottom w:val="none" w:sz="0" w:space="0" w:color="auto"/>
        <w:right w:val="none" w:sz="0" w:space="0" w:color="auto"/>
      </w:divBdr>
    </w:div>
    <w:div w:id="334771892">
      <w:bodyDiv w:val="1"/>
      <w:marLeft w:val="0"/>
      <w:marRight w:val="0"/>
      <w:marTop w:val="0"/>
      <w:marBottom w:val="0"/>
      <w:divBdr>
        <w:top w:val="none" w:sz="0" w:space="0" w:color="auto"/>
        <w:left w:val="none" w:sz="0" w:space="0" w:color="auto"/>
        <w:bottom w:val="none" w:sz="0" w:space="0" w:color="auto"/>
        <w:right w:val="none" w:sz="0" w:space="0" w:color="auto"/>
      </w:divBdr>
    </w:div>
    <w:div w:id="377440819">
      <w:bodyDiv w:val="1"/>
      <w:marLeft w:val="0"/>
      <w:marRight w:val="0"/>
      <w:marTop w:val="0"/>
      <w:marBottom w:val="0"/>
      <w:divBdr>
        <w:top w:val="none" w:sz="0" w:space="0" w:color="auto"/>
        <w:left w:val="none" w:sz="0" w:space="0" w:color="auto"/>
        <w:bottom w:val="none" w:sz="0" w:space="0" w:color="auto"/>
        <w:right w:val="none" w:sz="0" w:space="0" w:color="auto"/>
      </w:divBdr>
    </w:div>
    <w:div w:id="597760327">
      <w:bodyDiv w:val="1"/>
      <w:marLeft w:val="0"/>
      <w:marRight w:val="0"/>
      <w:marTop w:val="0"/>
      <w:marBottom w:val="0"/>
      <w:divBdr>
        <w:top w:val="none" w:sz="0" w:space="0" w:color="auto"/>
        <w:left w:val="none" w:sz="0" w:space="0" w:color="auto"/>
        <w:bottom w:val="none" w:sz="0" w:space="0" w:color="auto"/>
        <w:right w:val="none" w:sz="0" w:space="0" w:color="auto"/>
      </w:divBdr>
    </w:div>
    <w:div w:id="627932949">
      <w:bodyDiv w:val="1"/>
      <w:marLeft w:val="0"/>
      <w:marRight w:val="0"/>
      <w:marTop w:val="0"/>
      <w:marBottom w:val="0"/>
      <w:divBdr>
        <w:top w:val="none" w:sz="0" w:space="0" w:color="auto"/>
        <w:left w:val="none" w:sz="0" w:space="0" w:color="auto"/>
        <w:bottom w:val="none" w:sz="0" w:space="0" w:color="auto"/>
        <w:right w:val="none" w:sz="0" w:space="0" w:color="auto"/>
      </w:divBdr>
    </w:div>
    <w:div w:id="793134545">
      <w:bodyDiv w:val="1"/>
      <w:marLeft w:val="0"/>
      <w:marRight w:val="0"/>
      <w:marTop w:val="0"/>
      <w:marBottom w:val="0"/>
      <w:divBdr>
        <w:top w:val="none" w:sz="0" w:space="0" w:color="auto"/>
        <w:left w:val="none" w:sz="0" w:space="0" w:color="auto"/>
        <w:bottom w:val="none" w:sz="0" w:space="0" w:color="auto"/>
        <w:right w:val="none" w:sz="0" w:space="0" w:color="auto"/>
      </w:divBdr>
    </w:div>
    <w:div w:id="851988315">
      <w:bodyDiv w:val="1"/>
      <w:marLeft w:val="0"/>
      <w:marRight w:val="0"/>
      <w:marTop w:val="0"/>
      <w:marBottom w:val="0"/>
      <w:divBdr>
        <w:top w:val="none" w:sz="0" w:space="0" w:color="auto"/>
        <w:left w:val="none" w:sz="0" w:space="0" w:color="auto"/>
        <w:bottom w:val="none" w:sz="0" w:space="0" w:color="auto"/>
        <w:right w:val="none" w:sz="0" w:space="0" w:color="auto"/>
      </w:divBdr>
    </w:div>
    <w:div w:id="943851077">
      <w:bodyDiv w:val="1"/>
      <w:marLeft w:val="0"/>
      <w:marRight w:val="0"/>
      <w:marTop w:val="0"/>
      <w:marBottom w:val="0"/>
      <w:divBdr>
        <w:top w:val="none" w:sz="0" w:space="0" w:color="auto"/>
        <w:left w:val="none" w:sz="0" w:space="0" w:color="auto"/>
        <w:bottom w:val="none" w:sz="0" w:space="0" w:color="auto"/>
        <w:right w:val="none" w:sz="0" w:space="0" w:color="auto"/>
      </w:divBdr>
    </w:div>
    <w:div w:id="989361962">
      <w:bodyDiv w:val="1"/>
      <w:marLeft w:val="0"/>
      <w:marRight w:val="0"/>
      <w:marTop w:val="0"/>
      <w:marBottom w:val="0"/>
      <w:divBdr>
        <w:top w:val="none" w:sz="0" w:space="0" w:color="auto"/>
        <w:left w:val="none" w:sz="0" w:space="0" w:color="auto"/>
        <w:bottom w:val="none" w:sz="0" w:space="0" w:color="auto"/>
        <w:right w:val="none" w:sz="0" w:space="0" w:color="auto"/>
      </w:divBdr>
    </w:div>
    <w:div w:id="1012612106">
      <w:bodyDiv w:val="1"/>
      <w:marLeft w:val="0"/>
      <w:marRight w:val="0"/>
      <w:marTop w:val="0"/>
      <w:marBottom w:val="0"/>
      <w:divBdr>
        <w:top w:val="none" w:sz="0" w:space="0" w:color="auto"/>
        <w:left w:val="none" w:sz="0" w:space="0" w:color="auto"/>
        <w:bottom w:val="none" w:sz="0" w:space="0" w:color="auto"/>
        <w:right w:val="none" w:sz="0" w:space="0" w:color="auto"/>
      </w:divBdr>
    </w:div>
    <w:div w:id="1143278524">
      <w:bodyDiv w:val="1"/>
      <w:marLeft w:val="0"/>
      <w:marRight w:val="0"/>
      <w:marTop w:val="0"/>
      <w:marBottom w:val="0"/>
      <w:divBdr>
        <w:top w:val="none" w:sz="0" w:space="0" w:color="auto"/>
        <w:left w:val="none" w:sz="0" w:space="0" w:color="auto"/>
        <w:bottom w:val="none" w:sz="0" w:space="0" w:color="auto"/>
        <w:right w:val="none" w:sz="0" w:space="0" w:color="auto"/>
      </w:divBdr>
    </w:div>
    <w:div w:id="1442841273">
      <w:bodyDiv w:val="1"/>
      <w:marLeft w:val="0"/>
      <w:marRight w:val="0"/>
      <w:marTop w:val="0"/>
      <w:marBottom w:val="0"/>
      <w:divBdr>
        <w:top w:val="none" w:sz="0" w:space="0" w:color="auto"/>
        <w:left w:val="none" w:sz="0" w:space="0" w:color="auto"/>
        <w:bottom w:val="none" w:sz="0" w:space="0" w:color="auto"/>
        <w:right w:val="none" w:sz="0" w:space="0" w:color="auto"/>
      </w:divBdr>
    </w:div>
    <w:div w:id="1715930850">
      <w:bodyDiv w:val="1"/>
      <w:marLeft w:val="0"/>
      <w:marRight w:val="0"/>
      <w:marTop w:val="0"/>
      <w:marBottom w:val="0"/>
      <w:divBdr>
        <w:top w:val="none" w:sz="0" w:space="0" w:color="auto"/>
        <w:left w:val="none" w:sz="0" w:space="0" w:color="auto"/>
        <w:bottom w:val="none" w:sz="0" w:space="0" w:color="auto"/>
        <w:right w:val="none" w:sz="0" w:space="0" w:color="auto"/>
      </w:divBdr>
    </w:div>
    <w:div w:id="1871333333">
      <w:bodyDiv w:val="1"/>
      <w:marLeft w:val="0"/>
      <w:marRight w:val="0"/>
      <w:marTop w:val="0"/>
      <w:marBottom w:val="0"/>
      <w:divBdr>
        <w:top w:val="none" w:sz="0" w:space="0" w:color="auto"/>
        <w:left w:val="none" w:sz="0" w:space="0" w:color="auto"/>
        <w:bottom w:val="none" w:sz="0" w:space="0" w:color="auto"/>
        <w:right w:val="none" w:sz="0" w:space="0" w:color="auto"/>
      </w:divBdr>
    </w:div>
    <w:div w:id="189584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nv"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nvvakmensen.n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B8044878B745C38BD5D9C98BF689B9"/>
        <w:category>
          <w:name w:val="Algemeen"/>
          <w:gallery w:val="placeholder"/>
        </w:category>
        <w:types>
          <w:type w:val="bbPlcHdr"/>
        </w:types>
        <w:behaviors>
          <w:behavior w:val="content"/>
        </w:behaviors>
        <w:guid w:val="{00D22D42-406D-4435-8E7C-567584028BC1}"/>
      </w:docPartPr>
      <w:docPartBody>
        <w:p w:rsidR="00982FD1" w:rsidRDefault="00365115">
          <w:r w:rsidRPr="00191926">
            <w:rPr>
              <w:rStyle w:val="Tekstvantijdelijkeaanduiding"/>
            </w:rPr>
            <w:t>[Waarde van de document-id]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15"/>
    <w:rsid w:val="00365115"/>
    <w:rsid w:val="00982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51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B922FE3219792E49A3B419D351A405AD" ma:contentTypeVersion="132" ma:contentTypeDescription="" ma:contentTypeScope="" ma:versionID="8fbbc7009004b14102524ad158d07c1c">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dfc9726a5be54be0dd049a0e81542841"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936;#Koppert B.V.|bdf35554-7a86-4f60-83b2-c17df5426608"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936</Value>
      <Value>72</Value>
    </TaxCatchAll>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1588303</Document-id_x0020_2010>
    <Adviseur xmlns="40258e7b-703f-4e35-9311-87c4af9a2fa7">
      <UserInfo>
        <DisplayName/>
        <AccountId xsi:nil="true"/>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Koppert B.V.</TermName>
          <TermId xmlns="http://schemas.microsoft.com/office/infopath/2007/PartnerControls">bdf35554-7a86-4f60-83b2-c17df5426608</TermId>
        </TermInfo>
      </Terms>
    </o17dd0c0b4e34f358a7d02542c1c34d7>
    <dd66522fce524e1599b23113123faa19 xmlns="40258e7b-703f-4e35-9311-87c4af9a2fa7">
      <Terms xmlns="http://schemas.microsoft.com/office/infopath/2007/PartnerControls"/>
    </dd66522fce524e1599b23113123faa19>
    <_dlc_DocId xmlns="f58b66f5-1d3d-4d84-99dd-5eb3360cefca">R000-352983436-368</_dlc_DocId>
    <_dlc_DocIdUrl xmlns="f58b66f5-1d3d-4d84-99dd-5eb3360cefca">
      <Url>https://awvncrm.sharepoint.com/sites/relaties/11383/_layouts/15/DocIdRedir.aspx?ID=R000-352983436-368</Url>
      <Description>R000-352983436-368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a491eee-ba12-4bfb-ab50-6fe7ee6dbe30" ContentTypeId="0x0101002F41B0BF3435DE409446F8A4C816A9910B"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A04C6-0DC8-4CA1-BB08-DFEB66C11A90}">
  <ds:schemaRefs>
    <ds:schemaRef ds:uri="http://schemas.microsoft.com/sharepoint/events"/>
  </ds:schemaRefs>
</ds:datastoreItem>
</file>

<file path=customXml/itemProps2.xml><?xml version="1.0" encoding="utf-8"?>
<ds:datastoreItem xmlns:ds="http://schemas.openxmlformats.org/officeDocument/2006/customXml" ds:itemID="{7F3161CF-AA97-44C0-B574-D02FB9D33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D16FD-7D87-403E-9D3C-90F01652273C}">
  <ds:schemaRefs>
    <ds:schemaRef ds:uri="http://purl.org/dc/dcmitype/"/>
    <ds:schemaRef ds:uri="http://purl.org/dc/elements/1.1/"/>
    <ds:schemaRef ds:uri="http://www.w3.org/XML/1998/namespace"/>
    <ds:schemaRef ds:uri="http://purl.org/dc/terms/"/>
    <ds:schemaRef ds:uri="http://schemas.microsoft.com/office/2006/metadata/properties"/>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40258e7b-703f-4e35-9311-87c4af9a2fa7"/>
  </ds:schemaRefs>
</ds:datastoreItem>
</file>

<file path=customXml/itemProps4.xml><?xml version="1.0" encoding="utf-8"?>
<ds:datastoreItem xmlns:ds="http://schemas.openxmlformats.org/officeDocument/2006/customXml" ds:itemID="{F7DDF458-6660-4B85-AC07-36D8042EB80D}">
  <ds:schemaRefs>
    <ds:schemaRef ds:uri="http://schemas.microsoft.com/sharepoint/v3/contenttype/forms"/>
  </ds:schemaRefs>
</ds:datastoreItem>
</file>

<file path=customXml/itemProps5.xml><?xml version="1.0" encoding="utf-8"?>
<ds:datastoreItem xmlns:ds="http://schemas.openxmlformats.org/officeDocument/2006/customXml" ds:itemID="{596624E8-3C1C-4510-840D-7CDB115BE245}">
  <ds:schemaRefs>
    <ds:schemaRef ds:uri="Microsoft.SharePoint.Taxonomy.ContentTypeSync"/>
  </ds:schemaRefs>
</ds:datastoreItem>
</file>

<file path=customXml/itemProps6.xml><?xml version="1.0" encoding="utf-8"?>
<ds:datastoreItem xmlns:ds="http://schemas.openxmlformats.org/officeDocument/2006/customXml" ds:itemID="{C6472997-A68A-4591-A1BF-43EB8B73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10668</Words>
  <Characters>58680</Characters>
  <Application>Microsoft Office Word</Application>
  <DocSecurity>0</DocSecurity>
  <Lines>489</Lines>
  <Paragraphs>138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Koppert - definitieve CAO 2011_480075</vt:lpstr>
      <vt:lpstr>versie 14 maart 1996 [cao]</vt:lpstr>
    </vt:vector>
  </TitlesOfParts>
  <Company>AWVN</Company>
  <LinksUpToDate>false</LinksUpToDate>
  <CharactersWithSpaces>69210</CharactersWithSpaces>
  <SharedDoc>false</SharedDoc>
  <HLinks>
    <vt:vector size="330" baseType="variant">
      <vt:variant>
        <vt:i4>6815788</vt:i4>
      </vt:variant>
      <vt:variant>
        <vt:i4>324</vt:i4>
      </vt:variant>
      <vt:variant>
        <vt:i4>0</vt:i4>
      </vt:variant>
      <vt:variant>
        <vt:i4>5</vt:i4>
      </vt:variant>
      <vt:variant>
        <vt:lpwstr>http://www.cnvbedrijvenbond.nl/</vt:lpwstr>
      </vt:variant>
      <vt:variant>
        <vt:lpwstr/>
      </vt:variant>
      <vt:variant>
        <vt:i4>1900623</vt:i4>
      </vt:variant>
      <vt:variant>
        <vt:i4>321</vt:i4>
      </vt:variant>
      <vt:variant>
        <vt:i4>0</vt:i4>
      </vt:variant>
      <vt:variant>
        <vt:i4>5</vt:i4>
      </vt:variant>
      <vt:variant>
        <vt:lpwstr>http://www.fnvbondgenoten.nl/</vt:lpwstr>
      </vt:variant>
      <vt:variant>
        <vt:lpwstr/>
      </vt:variant>
      <vt:variant>
        <vt:i4>1114163</vt:i4>
      </vt:variant>
      <vt:variant>
        <vt:i4>314</vt:i4>
      </vt:variant>
      <vt:variant>
        <vt:i4>0</vt:i4>
      </vt:variant>
      <vt:variant>
        <vt:i4>5</vt:i4>
      </vt:variant>
      <vt:variant>
        <vt:lpwstr/>
      </vt:variant>
      <vt:variant>
        <vt:lpwstr>_Toc257366060</vt:lpwstr>
      </vt:variant>
      <vt:variant>
        <vt:i4>1179699</vt:i4>
      </vt:variant>
      <vt:variant>
        <vt:i4>308</vt:i4>
      </vt:variant>
      <vt:variant>
        <vt:i4>0</vt:i4>
      </vt:variant>
      <vt:variant>
        <vt:i4>5</vt:i4>
      </vt:variant>
      <vt:variant>
        <vt:lpwstr/>
      </vt:variant>
      <vt:variant>
        <vt:lpwstr>_Toc257366059</vt:lpwstr>
      </vt:variant>
      <vt:variant>
        <vt:i4>1179699</vt:i4>
      </vt:variant>
      <vt:variant>
        <vt:i4>302</vt:i4>
      </vt:variant>
      <vt:variant>
        <vt:i4>0</vt:i4>
      </vt:variant>
      <vt:variant>
        <vt:i4>5</vt:i4>
      </vt:variant>
      <vt:variant>
        <vt:lpwstr/>
      </vt:variant>
      <vt:variant>
        <vt:lpwstr>_Toc257366058</vt:lpwstr>
      </vt:variant>
      <vt:variant>
        <vt:i4>1179699</vt:i4>
      </vt:variant>
      <vt:variant>
        <vt:i4>296</vt:i4>
      </vt:variant>
      <vt:variant>
        <vt:i4>0</vt:i4>
      </vt:variant>
      <vt:variant>
        <vt:i4>5</vt:i4>
      </vt:variant>
      <vt:variant>
        <vt:lpwstr/>
      </vt:variant>
      <vt:variant>
        <vt:lpwstr>_Toc257366057</vt:lpwstr>
      </vt:variant>
      <vt:variant>
        <vt:i4>1179699</vt:i4>
      </vt:variant>
      <vt:variant>
        <vt:i4>290</vt:i4>
      </vt:variant>
      <vt:variant>
        <vt:i4>0</vt:i4>
      </vt:variant>
      <vt:variant>
        <vt:i4>5</vt:i4>
      </vt:variant>
      <vt:variant>
        <vt:lpwstr/>
      </vt:variant>
      <vt:variant>
        <vt:lpwstr>_Toc257366056</vt:lpwstr>
      </vt:variant>
      <vt:variant>
        <vt:i4>1179699</vt:i4>
      </vt:variant>
      <vt:variant>
        <vt:i4>284</vt:i4>
      </vt:variant>
      <vt:variant>
        <vt:i4>0</vt:i4>
      </vt:variant>
      <vt:variant>
        <vt:i4>5</vt:i4>
      </vt:variant>
      <vt:variant>
        <vt:lpwstr/>
      </vt:variant>
      <vt:variant>
        <vt:lpwstr>_Toc257366055</vt:lpwstr>
      </vt:variant>
      <vt:variant>
        <vt:i4>1179699</vt:i4>
      </vt:variant>
      <vt:variant>
        <vt:i4>278</vt:i4>
      </vt:variant>
      <vt:variant>
        <vt:i4>0</vt:i4>
      </vt:variant>
      <vt:variant>
        <vt:i4>5</vt:i4>
      </vt:variant>
      <vt:variant>
        <vt:lpwstr/>
      </vt:variant>
      <vt:variant>
        <vt:lpwstr>_Toc257366054</vt:lpwstr>
      </vt:variant>
      <vt:variant>
        <vt:i4>1179699</vt:i4>
      </vt:variant>
      <vt:variant>
        <vt:i4>272</vt:i4>
      </vt:variant>
      <vt:variant>
        <vt:i4>0</vt:i4>
      </vt:variant>
      <vt:variant>
        <vt:i4>5</vt:i4>
      </vt:variant>
      <vt:variant>
        <vt:lpwstr/>
      </vt:variant>
      <vt:variant>
        <vt:lpwstr>_Toc257366053</vt:lpwstr>
      </vt:variant>
      <vt:variant>
        <vt:i4>1179699</vt:i4>
      </vt:variant>
      <vt:variant>
        <vt:i4>266</vt:i4>
      </vt:variant>
      <vt:variant>
        <vt:i4>0</vt:i4>
      </vt:variant>
      <vt:variant>
        <vt:i4>5</vt:i4>
      </vt:variant>
      <vt:variant>
        <vt:lpwstr/>
      </vt:variant>
      <vt:variant>
        <vt:lpwstr>_Toc257366052</vt:lpwstr>
      </vt:variant>
      <vt:variant>
        <vt:i4>1179699</vt:i4>
      </vt:variant>
      <vt:variant>
        <vt:i4>260</vt:i4>
      </vt:variant>
      <vt:variant>
        <vt:i4>0</vt:i4>
      </vt:variant>
      <vt:variant>
        <vt:i4>5</vt:i4>
      </vt:variant>
      <vt:variant>
        <vt:lpwstr/>
      </vt:variant>
      <vt:variant>
        <vt:lpwstr>_Toc257366051</vt:lpwstr>
      </vt:variant>
      <vt:variant>
        <vt:i4>1179699</vt:i4>
      </vt:variant>
      <vt:variant>
        <vt:i4>254</vt:i4>
      </vt:variant>
      <vt:variant>
        <vt:i4>0</vt:i4>
      </vt:variant>
      <vt:variant>
        <vt:i4>5</vt:i4>
      </vt:variant>
      <vt:variant>
        <vt:lpwstr/>
      </vt:variant>
      <vt:variant>
        <vt:lpwstr>_Toc257366050</vt:lpwstr>
      </vt:variant>
      <vt:variant>
        <vt:i4>1245235</vt:i4>
      </vt:variant>
      <vt:variant>
        <vt:i4>248</vt:i4>
      </vt:variant>
      <vt:variant>
        <vt:i4>0</vt:i4>
      </vt:variant>
      <vt:variant>
        <vt:i4>5</vt:i4>
      </vt:variant>
      <vt:variant>
        <vt:lpwstr/>
      </vt:variant>
      <vt:variant>
        <vt:lpwstr>_Toc257366049</vt:lpwstr>
      </vt:variant>
      <vt:variant>
        <vt:i4>1245235</vt:i4>
      </vt:variant>
      <vt:variant>
        <vt:i4>242</vt:i4>
      </vt:variant>
      <vt:variant>
        <vt:i4>0</vt:i4>
      </vt:variant>
      <vt:variant>
        <vt:i4>5</vt:i4>
      </vt:variant>
      <vt:variant>
        <vt:lpwstr/>
      </vt:variant>
      <vt:variant>
        <vt:lpwstr>_Toc257366048</vt:lpwstr>
      </vt:variant>
      <vt:variant>
        <vt:i4>1245235</vt:i4>
      </vt:variant>
      <vt:variant>
        <vt:i4>236</vt:i4>
      </vt:variant>
      <vt:variant>
        <vt:i4>0</vt:i4>
      </vt:variant>
      <vt:variant>
        <vt:i4>5</vt:i4>
      </vt:variant>
      <vt:variant>
        <vt:lpwstr/>
      </vt:variant>
      <vt:variant>
        <vt:lpwstr>_Toc257366047</vt:lpwstr>
      </vt:variant>
      <vt:variant>
        <vt:i4>1245235</vt:i4>
      </vt:variant>
      <vt:variant>
        <vt:i4>230</vt:i4>
      </vt:variant>
      <vt:variant>
        <vt:i4>0</vt:i4>
      </vt:variant>
      <vt:variant>
        <vt:i4>5</vt:i4>
      </vt:variant>
      <vt:variant>
        <vt:lpwstr/>
      </vt:variant>
      <vt:variant>
        <vt:lpwstr>_Toc257366046</vt:lpwstr>
      </vt:variant>
      <vt:variant>
        <vt:i4>1245235</vt:i4>
      </vt:variant>
      <vt:variant>
        <vt:i4>224</vt:i4>
      </vt:variant>
      <vt:variant>
        <vt:i4>0</vt:i4>
      </vt:variant>
      <vt:variant>
        <vt:i4>5</vt:i4>
      </vt:variant>
      <vt:variant>
        <vt:lpwstr/>
      </vt:variant>
      <vt:variant>
        <vt:lpwstr>_Toc257366045</vt:lpwstr>
      </vt:variant>
      <vt:variant>
        <vt:i4>1245235</vt:i4>
      </vt:variant>
      <vt:variant>
        <vt:i4>218</vt:i4>
      </vt:variant>
      <vt:variant>
        <vt:i4>0</vt:i4>
      </vt:variant>
      <vt:variant>
        <vt:i4>5</vt:i4>
      </vt:variant>
      <vt:variant>
        <vt:lpwstr/>
      </vt:variant>
      <vt:variant>
        <vt:lpwstr>_Toc257366044</vt:lpwstr>
      </vt:variant>
      <vt:variant>
        <vt:i4>1245235</vt:i4>
      </vt:variant>
      <vt:variant>
        <vt:i4>212</vt:i4>
      </vt:variant>
      <vt:variant>
        <vt:i4>0</vt:i4>
      </vt:variant>
      <vt:variant>
        <vt:i4>5</vt:i4>
      </vt:variant>
      <vt:variant>
        <vt:lpwstr/>
      </vt:variant>
      <vt:variant>
        <vt:lpwstr>_Toc257366043</vt:lpwstr>
      </vt:variant>
      <vt:variant>
        <vt:i4>1245235</vt:i4>
      </vt:variant>
      <vt:variant>
        <vt:i4>206</vt:i4>
      </vt:variant>
      <vt:variant>
        <vt:i4>0</vt:i4>
      </vt:variant>
      <vt:variant>
        <vt:i4>5</vt:i4>
      </vt:variant>
      <vt:variant>
        <vt:lpwstr/>
      </vt:variant>
      <vt:variant>
        <vt:lpwstr>_Toc257366042</vt:lpwstr>
      </vt:variant>
      <vt:variant>
        <vt:i4>1245235</vt:i4>
      </vt:variant>
      <vt:variant>
        <vt:i4>200</vt:i4>
      </vt:variant>
      <vt:variant>
        <vt:i4>0</vt:i4>
      </vt:variant>
      <vt:variant>
        <vt:i4>5</vt:i4>
      </vt:variant>
      <vt:variant>
        <vt:lpwstr/>
      </vt:variant>
      <vt:variant>
        <vt:lpwstr>_Toc257366041</vt:lpwstr>
      </vt:variant>
      <vt:variant>
        <vt:i4>1245235</vt:i4>
      </vt:variant>
      <vt:variant>
        <vt:i4>194</vt:i4>
      </vt:variant>
      <vt:variant>
        <vt:i4>0</vt:i4>
      </vt:variant>
      <vt:variant>
        <vt:i4>5</vt:i4>
      </vt:variant>
      <vt:variant>
        <vt:lpwstr/>
      </vt:variant>
      <vt:variant>
        <vt:lpwstr>_Toc257366040</vt:lpwstr>
      </vt:variant>
      <vt:variant>
        <vt:i4>1310771</vt:i4>
      </vt:variant>
      <vt:variant>
        <vt:i4>188</vt:i4>
      </vt:variant>
      <vt:variant>
        <vt:i4>0</vt:i4>
      </vt:variant>
      <vt:variant>
        <vt:i4>5</vt:i4>
      </vt:variant>
      <vt:variant>
        <vt:lpwstr/>
      </vt:variant>
      <vt:variant>
        <vt:lpwstr>_Toc257366039</vt:lpwstr>
      </vt:variant>
      <vt:variant>
        <vt:i4>1310771</vt:i4>
      </vt:variant>
      <vt:variant>
        <vt:i4>182</vt:i4>
      </vt:variant>
      <vt:variant>
        <vt:i4>0</vt:i4>
      </vt:variant>
      <vt:variant>
        <vt:i4>5</vt:i4>
      </vt:variant>
      <vt:variant>
        <vt:lpwstr/>
      </vt:variant>
      <vt:variant>
        <vt:lpwstr>_Toc257366038</vt:lpwstr>
      </vt:variant>
      <vt:variant>
        <vt:i4>1310771</vt:i4>
      </vt:variant>
      <vt:variant>
        <vt:i4>176</vt:i4>
      </vt:variant>
      <vt:variant>
        <vt:i4>0</vt:i4>
      </vt:variant>
      <vt:variant>
        <vt:i4>5</vt:i4>
      </vt:variant>
      <vt:variant>
        <vt:lpwstr/>
      </vt:variant>
      <vt:variant>
        <vt:lpwstr>_Toc257366037</vt:lpwstr>
      </vt:variant>
      <vt:variant>
        <vt:i4>1310771</vt:i4>
      </vt:variant>
      <vt:variant>
        <vt:i4>170</vt:i4>
      </vt:variant>
      <vt:variant>
        <vt:i4>0</vt:i4>
      </vt:variant>
      <vt:variant>
        <vt:i4>5</vt:i4>
      </vt:variant>
      <vt:variant>
        <vt:lpwstr/>
      </vt:variant>
      <vt:variant>
        <vt:lpwstr>_Toc257366036</vt:lpwstr>
      </vt:variant>
      <vt:variant>
        <vt:i4>1310771</vt:i4>
      </vt:variant>
      <vt:variant>
        <vt:i4>164</vt:i4>
      </vt:variant>
      <vt:variant>
        <vt:i4>0</vt:i4>
      </vt:variant>
      <vt:variant>
        <vt:i4>5</vt:i4>
      </vt:variant>
      <vt:variant>
        <vt:lpwstr/>
      </vt:variant>
      <vt:variant>
        <vt:lpwstr>_Toc257366035</vt:lpwstr>
      </vt:variant>
      <vt:variant>
        <vt:i4>1310771</vt:i4>
      </vt:variant>
      <vt:variant>
        <vt:i4>158</vt:i4>
      </vt:variant>
      <vt:variant>
        <vt:i4>0</vt:i4>
      </vt:variant>
      <vt:variant>
        <vt:i4>5</vt:i4>
      </vt:variant>
      <vt:variant>
        <vt:lpwstr/>
      </vt:variant>
      <vt:variant>
        <vt:lpwstr>_Toc257366034</vt:lpwstr>
      </vt:variant>
      <vt:variant>
        <vt:i4>1310771</vt:i4>
      </vt:variant>
      <vt:variant>
        <vt:i4>152</vt:i4>
      </vt:variant>
      <vt:variant>
        <vt:i4>0</vt:i4>
      </vt:variant>
      <vt:variant>
        <vt:i4>5</vt:i4>
      </vt:variant>
      <vt:variant>
        <vt:lpwstr/>
      </vt:variant>
      <vt:variant>
        <vt:lpwstr>_Toc257366033</vt:lpwstr>
      </vt:variant>
      <vt:variant>
        <vt:i4>1310771</vt:i4>
      </vt:variant>
      <vt:variant>
        <vt:i4>146</vt:i4>
      </vt:variant>
      <vt:variant>
        <vt:i4>0</vt:i4>
      </vt:variant>
      <vt:variant>
        <vt:i4>5</vt:i4>
      </vt:variant>
      <vt:variant>
        <vt:lpwstr/>
      </vt:variant>
      <vt:variant>
        <vt:lpwstr>_Toc257366032</vt:lpwstr>
      </vt:variant>
      <vt:variant>
        <vt:i4>1310771</vt:i4>
      </vt:variant>
      <vt:variant>
        <vt:i4>140</vt:i4>
      </vt:variant>
      <vt:variant>
        <vt:i4>0</vt:i4>
      </vt:variant>
      <vt:variant>
        <vt:i4>5</vt:i4>
      </vt:variant>
      <vt:variant>
        <vt:lpwstr/>
      </vt:variant>
      <vt:variant>
        <vt:lpwstr>_Toc257366031</vt:lpwstr>
      </vt:variant>
      <vt:variant>
        <vt:i4>1310771</vt:i4>
      </vt:variant>
      <vt:variant>
        <vt:i4>134</vt:i4>
      </vt:variant>
      <vt:variant>
        <vt:i4>0</vt:i4>
      </vt:variant>
      <vt:variant>
        <vt:i4>5</vt:i4>
      </vt:variant>
      <vt:variant>
        <vt:lpwstr/>
      </vt:variant>
      <vt:variant>
        <vt:lpwstr>_Toc257366030</vt:lpwstr>
      </vt:variant>
      <vt:variant>
        <vt:i4>1376307</vt:i4>
      </vt:variant>
      <vt:variant>
        <vt:i4>128</vt:i4>
      </vt:variant>
      <vt:variant>
        <vt:i4>0</vt:i4>
      </vt:variant>
      <vt:variant>
        <vt:i4>5</vt:i4>
      </vt:variant>
      <vt:variant>
        <vt:lpwstr/>
      </vt:variant>
      <vt:variant>
        <vt:lpwstr>_Toc257366029</vt:lpwstr>
      </vt:variant>
      <vt:variant>
        <vt:i4>1376307</vt:i4>
      </vt:variant>
      <vt:variant>
        <vt:i4>122</vt:i4>
      </vt:variant>
      <vt:variant>
        <vt:i4>0</vt:i4>
      </vt:variant>
      <vt:variant>
        <vt:i4>5</vt:i4>
      </vt:variant>
      <vt:variant>
        <vt:lpwstr/>
      </vt:variant>
      <vt:variant>
        <vt:lpwstr>_Toc257366028</vt:lpwstr>
      </vt:variant>
      <vt:variant>
        <vt:i4>1376307</vt:i4>
      </vt:variant>
      <vt:variant>
        <vt:i4>116</vt:i4>
      </vt:variant>
      <vt:variant>
        <vt:i4>0</vt:i4>
      </vt:variant>
      <vt:variant>
        <vt:i4>5</vt:i4>
      </vt:variant>
      <vt:variant>
        <vt:lpwstr/>
      </vt:variant>
      <vt:variant>
        <vt:lpwstr>_Toc257366027</vt:lpwstr>
      </vt:variant>
      <vt:variant>
        <vt:i4>1376307</vt:i4>
      </vt:variant>
      <vt:variant>
        <vt:i4>110</vt:i4>
      </vt:variant>
      <vt:variant>
        <vt:i4>0</vt:i4>
      </vt:variant>
      <vt:variant>
        <vt:i4>5</vt:i4>
      </vt:variant>
      <vt:variant>
        <vt:lpwstr/>
      </vt:variant>
      <vt:variant>
        <vt:lpwstr>_Toc257366026</vt:lpwstr>
      </vt:variant>
      <vt:variant>
        <vt:i4>1376307</vt:i4>
      </vt:variant>
      <vt:variant>
        <vt:i4>104</vt:i4>
      </vt:variant>
      <vt:variant>
        <vt:i4>0</vt:i4>
      </vt:variant>
      <vt:variant>
        <vt:i4>5</vt:i4>
      </vt:variant>
      <vt:variant>
        <vt:lpwstr/>
      </vt:variant>
      <vt:variant>
        <vt:lpwstr>_Toc257366025</vt:lpwstr>
      </vt:variant>
      <vt:variant>
        <vt:i4>1376307</vt:i4>
      </vt:variant>
      <vt:variant>
        <vt:i4>98</vt:i4>
      </vt:variant>
      <vt:variant>
        <vt:i4>0</vt:i4>
      </vt:variant>
      <vt:variant>
        <vt:i4>5</vt:i4>
      </vt:variant>
      <vt:variant>
        <vt:lpwstr/>
      </vt:variant>
      <vt:variant>
        <vt:lpwstr>_Toc257366024</vt:lpwstr>
      </vt:variant>
      <vt:variant>
        <vt:i4>1376307</vt:i4>
      </vt:variant>
      <vt:variant>
        <vt:i4>92</vt:i4>
      </vt:variant>
      <vt:variant>
        <vt:i4>0</vt:i4>
      </vt:variant>
      <vt:variant>
        <vt:i4>5</vt:i4>
      </vt:variant>
      <vt:variant>
        <vt:lpwstr/>
      </vt:variant>
      <vt:variant>
        <vt:lpwstr>_Toc257366023</vt:lpwstr>
      </vt:variant>
      <vt:variant>
        <vt:i4>1376307</vt:i4>
      </vt:variant>
      <vt:variant>
        <vt:i4>86</vt:i4>
      </vt:variant>
      <vt:variant>
        <vt:i4>0</vt:i4>
      </vt:variant>
      <vt:variant>
        <vt:i4>5</vt:i4>
      </vt:variant>
      <vt:variant>
        <vt:lpwstr/>
      </vt:variant>
      <vt:variant>
        <vt:lpwstr>_Toc257366022</vt:lpwstr>
      </vt:variant>
      <vt:variant>
        <vt:i4>1376307</vt:i4>
      </vt:variant>
      <vt:variant>
        <vt:i4>80</vt:i4>
      </vt:variant>
      <vt:variant>
        <vt:i4>0</vt:i4>
      </vt:variant>
      <vt:variant>
        <vt:i4>5</vt:i4>
      </vt:variant>
      <vt:variant>
        <vt:lpwstr/>
      </vt:variant>
      <vt:variant>
        <vt:lpwstr>_Toc257366021</vt:lpwstr>
      </vt:variant>
      <vt:variant>
        <vt:i4>1376307</vt:i4>
      </vt:variant>
      <vt:variant>
        <vt:i4>74</vt:i4>
      </vt:variant>
      <vt:variant>
        <vt:i4>0</vt:i4>
      </vt:variant>
      <vt:variant>
        <vt:i4>5</vt:i4>
      </vt:variant>
      <vt:variant>
        <vt:lpwstr/>
      </vt:variant>
      <vt:variant>
        <vt:lpwstr>_Toc257366020</vt:lpwstr>
      </vt:variant>
      <vt:variant>
        <vt:i4>1441843</vt:i4>
      </vt:variant>
      <vt:variant>
        <vt:i4>68</vt:i4>
      </vt:variant>
      <vt:variant>
        <vt:i4>0</vt:i4>
      </vt:variant>
      <vt:variant>
        <vt:i4>5</vt:i4>
      </vt:variant>
      <vt:variant>
        <vt:lpwstr/>
      </vt:variant>
      <vt:variant>
        <vt:lpwstr>_Toc257366019</vt:lpwstr>
      </vt:variant>
      <vt:variant>
        <vt:i4>1441843</vt:i4>
      </vt:variant>
      <vt:variant>
        <vt:i4>62</vt:i4>
      </vt:variant>
      <vt:variant>
        <vt:i4>0</vt:i4>
      </vt:variant>
      <vt:variant>
        <vt:i4>5</vt:i4>
      </vt:variant>
      <vt:variant>
        <vt:lpwstr/>
      </vt:variant>
      <vt:variant>
        <vt:lpwstr>_Toc257366018</vt:lpwstr>
      </vt:variant>
      <vt:variant>
        <vt:i4>1441843</vt:i4>
      </vt:variant>
      <vt:variant>
        <vt:i4>56</vt:i4>
      </vt:variant>
      <vt:variant>
        <vt:i4>0</vt:i4>
      </vt:variant>
      <vt:variant>
        <vt:i4>5</vt:i4>
      </vt:variant>
      <vt:variant>
        <vt:lpwstr/>
      </vt:variant>
      <vt:variant>
        <vt:lpwstr>_Toc257366017</vt:lpwstr>
      </vt:variant>
      <vt:variant>
        <vt:i4>1441843</vt:i4>
      </vt:variant>
      <vt:variant>
        <vt:i4>50</vt:i4>
      </vt:variant>
      <vt:variant>
        <vt:i4>0</vt:i4>
      </vt:variant>
      <vt:variant>
        <vt:i4>5</vt:i4>
      </vt:variant>
      <vt:variant>
        <vt:lpwstr/>
      </vt:variant>
      <vt:variant>
        <vt:lpwstr>_Toc257366016</vt:lpwstr>
      </vt:variant>
      <vt:variant>
        <vt:i4>1441843</vt:i4>
      </vt:variant>
      <vt:variant>
        <vt:i4>44</vt:i4>
      </vt:variant>
      <vt:variant>
        <vt:i4>0</vt:i4>
      </vt:variant>
      <vt:variant>
        <vt:i4>5</vt:i4>
      </vt:variant>
      <vt:variant>
        <vt:lpwstr/>
      </vt:variant>
      <vt:variant>
        <vt:lpwstr>_Toc257366015</vt:lpwstr>
      </vt:variant>
      <vt:variant>
        <vt:i4>1441843</vt:i4>
      </vt:variant>
      <vt:variant>
        <vt:i4>38</vt:i4>
      </vt:variant>
      <vt:variant>
        <vt:i4>0</vt:i4>
      </vt:variant>
      <vt:variant>
        <vt:i4>5</vt:i4>
      </vt:variant>
      <vt:variant>
        <vt:lpwstr/>
      </vt:variant>
      <vt:variant>
        <vt:lpwstr>_Toc257366014</vt:lpwstr>
      </vt:variant>
      <vt:variant>
        <vt:i4>1441843</vt:i4>
      </vt:variant>
      <vt:variant>
        <vt:i4>32</vt:i4>
      </vt:variant>
      <vt:variant>
        <vt:i4>0</vt:i4>
      </vt:variant>
      <vt:variant>
        <vt:i4>5</vt:i4>
      </vt:variant>
      <vt:variant>
        <vt:lpwstr/>
      </vt:variant>
      <vt:variant>
        <vt:lpwstr>_Toc257366013</vt:lpwstr>
      </vt:variant>
      <vt:variant>
        <vt:i4>1441843</vt:i4>
      </vt:variant>
      <vt:variant>
        <vt:i4>26</vt:i4>
      </vt:variant>
      <vt:variant>
        <vt:i4>0</vt:i4>
      </vt:variant>
      <vt:variant>
        <vt:i4>5</vt:i4>
      </vt:variant>
      <vt:variant>
        <vt:lpwstr/>
      </vt:variant>
      <vt:variant>
        <vt:lpwstr>_Toc257366012</vt:lpwstr>
      </vt:variant>
      <vt:variant>
        <vt:i4>1441843</vt:i4>
      </vt:variant>
      <vt:variant>
        <vt:i4>20</vt:i4>
      </vt:variant>
      <vt:variant>
        <vt:i4>0</vt:i4>
      </vt:variant>
      <vt:variant>
        <vt:i4>5</vt:i4>
      </vt:variant>
      <vt:variant>
        <vt:lpwstr/>
      </vt:variant>
      <vt:variant>
        <vt:lpwstr>_Toc257366011</vt:lpwstr>
      </vt:variant>
      <vt:variant>
        <vt:i4>1441843</vt:i4>
      </vt:variant>
      <vt:variant>
        <vt:i4>14</vt:i4>
      </vt:variant>
      <vt:variant>
        <vt:i4>0</vt:i4>
      </vt:variant>
      <vt:variant>
        <vt:i4>5</vt:i4>
      </vt:variant>
      <vt:variant>
        <vt:lpwstr/>
      </vt:variant>
      <vt:variant>
        <vt:lpwstr>_Toc257366010</vt:lpwstr>
      </vt:variant>
      <vt:variant>
        <vt:i4>1507379</vt:i4>
      </vt:variant>
      <vt:variant>
        <vt:i4>8</vt:i4>
      </vt:variant>
      <vt:variant>
        <vt:i4>0</vt:i4>
      </vt:variant>
      <vt:variant>
        <vt:i4>5</vt:i4>
      </vt:variant>
      <vt:variant>
        <vt:lpwstr/>
      </vt:variant>
      <vt:variant>
        <vt:lpwstr>_Toc257366009</vt:lpwstr>
      </vt:variant>
      <vt:variant>
        <vt:i4>1507379</vt:i4>
      </vt:variant>
      <vt:variant>
        <vt:i4>2</vt:i4>
      </vt:variant>
      <vt:variant>
        <vt:i4>0</vt:i4>
      </vt:variant>
      <vt:variant>
        <vt:i4>5</vt:i4>
      </vt:variant>
      <vt:variant>
        <vt:lpwstr/>
      </vt:variant>
      <vt:variant>
        <vt:lpwstr>_Toc257366008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Koppert - definitieve CAO 2011_480075</dc:title>
  <dc:creator>BECKERB</dc:creator>
  <cp:lastModifiedBy>Café, S.</cp:lastModifiedBy>
  <cp:revision>2</cp:revision>
  <cp:lastPrinted>2017-02-16T15:56:00Z</cp:lastPrinted>
  <dcterms:created xsi:type="dcterms:W3CDTF">2017-03-31T09:25:00Z</dcterms:created>
  <dcterms:modified xsi:type="dcterms:W3CDTF">2017-03-31T09:25:00Z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WVNTrefwoorden">
    <vt:lpwstr/>
  </property>
  <property fmtid="{D5CDD505-2E9C-101B-9397-08002B2CF9AE}" pid="3" name="_dlc_DocIdItemGuid">
    <vt:lpwstr>dcbdaa0f-e181-493f-8537-8108e69cc589</vt:lpwstr>
  </property>
  <property fmtid="{D5CDD505-2E9C-101B-9397-08002B2CF9AE}" pid="4" name="ContentTypeId">
    <vt:lpwstr>0x0101002F41B0BF3435DE409446F8A4C816A9910B00B922FE3219792E49A3B419D351A405AD</vt:lpwstr>
  </property>
  <property fmtid="{D5CDD505-2E9C-101B-9397-08002B2CF9AE}" pid="5" name="AWVNDocumenttype">
    <vt:lpwstr>20;#CAO-tekst|b8ced9a0-3a4e-444f-842e-01716b01fb52</vt:lpwstr>
  </property>
  <property fmtid="{D5CDD505-2E9C-101B-9397-08002B2CF9AE}" pid="6" name="Documentsoort">
    <vt:lpwstr>72;#CAO-tekst|ae488792-cc3d-4e8e-ac2b-d80b47733231</vt:lpwstr>
  </property>
  <property fmtid="{D5CDD505-2E9C-101B-9397-08002B2CF9AE}" pid="7" name="AWVN_Relatienummer">
    <vt:lpwstr>11383</vt:lpwstr>
  </property>
  <property fmtid="{D5CDD505-2E9C-101B-9397-08002B2CF9AE}" pid="8" name="SPPCopyMoveEvent">
    <vt:lpwstr>1</vt:lpwstr>
  </property>
  <property fmtid="{D5CDD505-2E9C-101B-9397-08002B2CF9AE}" pid="9" name="Relatie AWVN">
    <vt:lpwstr>936;#Koppert B.V.|bdf35554-7a86-4f60-83b2-c17df5426608</vt:lpwstr>
  </property>
  <property fmtid="{D5CDD505-2E9C-101B-9397-08002B2CF9AE}" pid="10" name="Bijlage">
    <vt:lpwstr/>
  </property>
  <property fmtid="{D5CDD505-2E9C-101B-9397-08002B2CF9AE}" pid="11" name="Gericht aan">
    <vt:lpwstr/>
  </property>
  <property fmtid="{D5CDD505-2E9C-101B-9397-08002B2CF9AE}" pid="12" name="DocumentSetDescription">
    <vt:lpwstr/>
  </property>
  <property fmtid="{D5CDD505-2E9C-101B-9397-08002B2CF9AE}" pid="13" name="Product">
    <vt:lpwstr/>
  </property>
  <property fmtid="{D5CDD505-2E9C-101B-9397-08002B2CF9AE}" pid="14" name="Van">
    <vt:lpwstr/>
  </property>
  <property fmtid="{D5CDD505-2E9C-101B-9397-08002B2CF9AE}" pid="15" name="Vrij trefwoord">
    <vt:lpwstr/>
  </property>
  <property fmtid="{D5CDD505-2E9C-101B-9397-08002B2CF9AE}" pid="16" name="CC">
    <vt:lpwstr/>
  </property>
  <property fmtid="{D5CDD505-2E9C-101B-9397-08002B2CF9AE}" pid="17" name="Afdeling AWVN">
    <vt:lpwstr/>
  </property>
  <property fmtid="{D5CDD505-2E9C-101B-9397-08002B2CF9AE}" pid="18" name="_docset_NoMedatataSyncRequired">
    <vt:lpwstr>False</vt:lpwstr>
  </property>
  <property fmtid="{D5CDD505-2E9C-101B-9397-08002B2CF9AE}" pid="19" name="_dlc_DocId">
    <vt:lpwstr>1588303</vt:lpwstr>
  </property>
  <property fmtid="{D5CDD505-2E9C-101B-9397-08002B2CF9AE}" pid="20" name="_dlc_DocIdUrl">
    <vt:lpwstr>https://awvncrm.sharepoint.com/sites/relaties/11383/_layouts/15/DocIdRedir.aspx?ID=1588303, 1588303</vt:lpwstr>
  </property>
  <property fmtid="{D5CDD505-2E9C-101B-9397-08002B2CF9AE}" pid="21" name="_DocHome">
    <vt:i4>-27564662</vt:i4>
  </property>
</Properties>
</file>