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C0" w:rsidRDefault="00E734C0">
      <w:pPr>
        <w:ind w:right="-327"/>
        <w:jc w:val="center"/>
        <w:rPr>
          <w:lang w:val="nl-NL"/>
        </w:rPr>
      </w:pPr>
      <w:bookmarkStart w:id="0" w:name="_GoBack"/>
      <w:bookmarkEnd w:id="0"/>
    </w:p>
    <w:p w:rsidR="00E734C0" w:rsidRDefault="00E734C0">
      <w:pPr>
        <w:ind w:right="-327"/>
        <w:rPr>
          <w:lang w:val="nl-NL"/>
        </w:rPr>
      </w:pPr>
    </w:p>
    <w:p w:rsidR="00E734C0" w:rsidRDefault="00E734C0">
      <w:pPr>
        <w:ind w:right="-327"/>
        <w:rPr>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double"/>
          <w:lang w:val="nl-NL"/>
        </w:rPr>
      </w:pPr>
    </w:p>
    <w:p w:rsidR="00E734C0" w:rsidRDefault="00E734C0">
      <w:pPr>
        <w:ind w:right="-327"/>
        <w:jc w:val="center"/>
        <w:rPr>
          <w:b/>
          <w:u w:val="single"/>
          <w:lang w:val="nl-NL"/>
        </w:rPr>
      </w:pPr>
    </w:p>
    <w:p w:rsidR="00E734C0" w:rsidRDefault="00E734C0">
      <w:pPr>
        <w:ind w:right="-327"/>
        <w:jc w:val="center"/>
        <w:rPr>
          <w:b/>
          <w:sz w:val="32"/>
          <w:u w:val="single"/>
          <w:lang w:val="nl-NL"/>
        </w:rPr>
      </w:pPr>
      <w:r>
        <w:rPr>
          <w:b/>
          <w:sz w:val="32"/>
          <w:u w:val="single"/>
          <w:lang w:val="nl-NL"/>
        </w:rPr>
        <w:t>Collectieve Arbeidsovereenkomst</w:t>
      </w:r>
    </w:p>
    <w:p w:rsidR="00E734C0" w:rsidRDefault="00E734C0">
      <w:pPr>
        <w:ind w:right="-327"/>
        <w:jc w:val="center"/>
        <w:rPr>
          <w:b/>
          <w:u w:val="single"/>
          <w:lang w:val="nl-NL"/>
        </w:rPr>
      </w:pPr>
    </w:p>
    <w:p w:rsidR="00E734C0" w:rsidRDefault="00E734C0">
      <w:pPr>
        <w:ind w:right="-327"/>
        <w:jc w:val="center"/>
        <w:rPr>
          <w:u w:val="single"/>
          <w:lang w:val="nl-NL"/>
        </w:rPr>
      </w:pPr>
      <w:r>
        <w:rPr>
          <w:u w:val="single"/>
          <w:lang w:val="nl-NL"/>
        </w:rPr>
        <w:t xml:space="preserve">met een looptijd van </w:t>
      </w:r>
    </w:p>
    <w:p w:rsidR="00E734C0" w:rsidRDefault="00EC1B2A">
      <w:pPr>
        <w:ind w:right="-327"/>
        <w:jc w:val="center"/>
        <w:rPr>
          <w:u w:val="single"/>
          <w:lang w:val="nl-NL"/>
        </w:rPr>
      </w:pPr>
      <w:r>
        <w:rPr>
          <w:u w:val="single"/>
          <w:lang w:val="nl-NL"/>
        </w:rPr>
        <w:t>1 januari 2016 tot en met 30 juni 2017</w:t>
      </w:r>
    </w:p>
    <w:p w:rsidR="00E734C0" w:rsidRDefault="00E734C0">
      <w:pPr>
        <w:ind w:right="-327"/>
        <w:jc w:val="center"/>
        <w:rPr>
          <w:u w:val="single"/>
          <w:lang w:val="nl-NL"/>
        </w:rPr>
      </w:pPr>
    </w:p>
    <w:p w:rsidR="00E734C0" w:rsidRDefault="00E734C0">
      <w:pPr>
        <w:ind w:right="-327"/>
        <w:jc w:val="center"/>
        <w:rPr>
          <w:u w:val="single"/>
          <w:lang w:val="nl-NL"/>
        </w:rPr>
      </w:pPr>
    </w:p>
    <w:p w:rsidR="00E734C0" w:rsidRDefault="00E734C0">
      <w:pPr>
        <w:ind w:right="-327"/>
        <w:jc w:val="center"/>
        <w:rPr>
          <w:u w:val="single"/>
          <w:lang w:val="nl-NL"/>
        </w:rPr>
      </w:pPr>
    </w:p>
    <w:p w:rsidR="00E734C0" w:rsidRDefault="00E734C0">
      <w:pPr>
        <w:ind w:right="-327"/>
        <w:jc w:val="center"/>
        <w:rPr>
          <w:u w:val="single"/>
          <w:lang w:val="nl-NL"/>
        </w:rPr>
      </w:pPr>
      <w:r>
        <w:rPr>
          <w:u w:val="single"/>
          <w:lang w:val="nl-NL"/>
        </w:rPr>
        <w:lastRenderedPageBreak/>
        <w:t xml:space="preserve">voor werknemers in dienst van </w:t>
      </w:r>
    </w:p>
    <w:p w:rsidR="00E734C0" w:rsidRDefault="00E734C0">
      <w:pPr>
        <w:ind w:right="-327"/>
        <w:jc w:val="center"/>
        <w:rPr>
          <w:u w:val="single"/>
          <w:lang w:val="nl-NL"/>
        </w:rPr>
      </w:pPr>
    </w:p>
    <w:p w:rsidR="00E734C0" w:rsidRDefault="00E734C0">
      <w:pPr>
        <w:ind w:right="-327"/>
        <w:jc w:val="center"/>
        <w:rPr>
          <w:u w:val="single"/>
          <w:lang w:val="nl-NL"/>
        </w:rPr>
      </w:pPr>
    </w:p>
    <w:p w:rsidR="00E734C0" w:rsidRPr="009C1B36" w:rsidRDefault="00E734C0">
      <w:pPr>
        <w:ind w:right="-327"/>
        <w:jc w:val="center"/>
        <w:rPr>
          <w:b/>
          <w:sz w:val="32"/>
          <w:u w:val="single"/>
          <w:lang w:val="nl-NL"/>
        </w:rPr>
      </w:pPr>
      <w:r w:rsidRPr="009C1B36">
        <w:rPr>
          <w:b/>
          <w:sz w:val="32"/>
          <w:u w:val="single"/>
          <w:lang w:val="nl-NL"/>
        </w:rPr>
        <w:t>Cabot B.V.</w:t>
      </w:r>
    </w:p>
    <w:p w:rsidR="00E734C0" w:rsidRPr="009C1B36" w:rsidRDefault="00E734C0">
      <w:pPr>
        <w:ind w:right="-327"/>
        <w:jc w:val="center"/>
        <w:rPr>
          <w:b/>
          <w:sz w:val="32"/>
          <w:u w:val="double"/>
          <w:lang w:val="nl-NL"/>
        </w:rPr>
      </w:pPr>
    </w:p>
    <w:p w:rsidR="00E734C0" w:rsidRDefault="00E734C0">
      <w:pPr>
        <w:ind w:right="-327"/>
        <w:jc w:val="center"/>
        <w:rPr>
          <w:b/>
          <w:sz w:val="32"/>
          <w:u w:val="single"/>
          <w:lang w:val="nl-NL"/>
        </w:rPr>
      </w:pPr>
      <w:r>
        <w:rPr>
          <w:b/>
          <w:sz w:val="32"/>
          <w:u w:val="single"/>
          <w:lang w:val="nl-NL"/>
        </w:rPr>
        <w:t>te Rotterdam</w:t>
      </w:r>
    </w:p>
    <w:p w:rsidR="00E734C0" w:rsidRDefault="00E734C0">
      <w:pPr>
        <w:ind w:right="-327"/>
        <w:rPr>
          <w:u w:val="double"/>
          <w:lang w:val="nl-NL"/>
        </w:rPr>
      </w:pPr>
      <w:r>
        <w:rPr>
          <w:u w:val="double"/>
          <w:lang w:val="nl-NL"/>
        </w:rPr>
        <w:br w:type="page"/>
      </w: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u w:val="double"/>
          <w:lang w:val="nl-NL"/>
        </w:rPr>
      </w:pPr>
    </w:p>
    <w:p w:rsidR="00E734C0" w:rsidRDefault="00E734C0">
      <w:pPr>
        <w:ind w:right="-327"/>
        <w:rPr>
          <w:lang w:val="nl-NL"/>
        </w:rPr>
      </w:pPr>
      <w:r>
        <w:rPr>
          <w:lang w:val="nl-NL"/>
        </w:rPr>
        <w:sym w:font="Symbol" w:char="F0E3"/>
      </w:r>
      <w:r>
        <w:rPr>
          <w:lang w:val="nl-NL"/>
        </w:rPr>
        <w:t xml:space="preserve"> 20</w:t>
      </w:r>
      <w:r w:rsidR="00D973B0">
        <w:rPr>
          <w:lang w:val="nl-NL"/>
        </w:rPr>
        <w:t>1</w:t>
      </w:r>
      <w:r w:rsidR="00EC1B2A">
        <w:rPr>
          <w:lang w:val="nl-NL"/>
        </w:rPr>
        <w:t>6</w:t>
      </w:r>
      <w:r>
        <w:rPr>
          <w:lang w:val="nl-NL"/>
        </w:rPr>
        <w:t xml:space="preserve"> </w:t>
      </w:r>
      <w:r w:rsidR="00604C5D">
        <w:rPr>
          <w:lang w:val="nl-NL"/>
        </w:rPr>
        <w:t>Cao-Partijen</w:t>
      </w:r>
      <w:r>
        <w:rPr>
          <w:lang w:val="nl-NL"/>
        </w:rPr>
        <w:t xml:space="preserve"> en AWVN</w:t>
      </w:r>
    </w:p>
    <w:p w:rsidR="00E734C0" w:rsidRDefault="00E734C0">
      <w:pPr>
        <w:pStyle w:val="Plattetekst2"/>
        <w:rPr>
          <w:sz w:val="22"/>
          <w:lang w:val="nl-NL"/>
        </w:rPr>
        <w:sectPr w:rsidR="00E734C0">
          <w:headerReference w:type="even" r:id="rId14"/>
          <w:footerReference w:type="even" r:id="rId15"/>
          <w:pgSz w:w="11907" w:h="16840" w:code="9"/>
          <w:pgMar w:top="1418" w:right="1134" w:bottom="1134" w:left="1134" w:header="709" w:footer="709" w:gutter="0"/>
          <w:pgNumType w:start="1"/>
          <w:cols w:space="720"/>
        </w:sectPr>
      </w:pPr>
      <w:r>
        <w:rPr>
          <w:sz w:val="22"/>
          <w:lang w:val="nl-NL"/>
        </w:rPr>
        <w:t>Niets uit deze uitgave mag worden verveelvoudigd en/of openbaar gemaakt door middel van druk, fotokopie, microfilm of op welke wijze dan ook en evenmin worden opgeslagen in een databank met als doel een terugzoekmogelijkheid te verschaffen aan derden, zonder de voorafgaande schriftelijke toestemming van partijen bij deze cao alsmede van AWVN te</w:t>
      </w:r>
      <w:r w:rsidR="00D973B0">
        <w:rPr>
          <w:sz w:val="22"/>
          <w:lang w:val="nl-NL"/>
        </w:rPr>
        <w:t xml:space="preserve"> Den Haag</w:t>
      </w:r>
      <w:r>
        <w:rPr>
          <w:sz w:val="22"/>
          <w:lang w:val="nl-NL"/>
        </w:rPr>
        <w:t xml:space="preserve">. </w:t>
      </w:r>
    </w:p>
    <w:p w:rsidR="005D02B9" w:rsidRDefault="005D02B9">
      <w:pPr>
        <w:pStyle w:val="Plattetekst2"/>
        <w:rPr>
          <w:sz w:val="22"/>
          <w:lang w:val="nl-NL"/>
        </w:rPr>
      </w:pPr>
    </w:p>
    <w:p w:rsidR="005D02B9" w:rsidRPr="00CC0968" w:rsidRDefault="005D02B9" w:rsidP="00CC39EB">
      <w:pPr>
        <w:pStyle w:val="Kopvaninhoudsopgave"/>
        <w:tabs>
          <w:tab w:val="left" w:pos="7795"/>
        </w:tabs>
        <w:rPr>
          <w:rFonts w:ascii="Arial" w:hAnsi="Arial" w:cs="Arial"/>
          <w:color w:val="auto"/>
        </w:rPr>
      </w:pPr>
      <w:r w:rsidRPr="00CC0968">
        <w:rPr>
          <w:rFonts w:ascii="Arial" w:hAnsi="Arial" w:cs="Arial"/>
          <w:color w:val="auto"/>
        </w:rPr>
        <w:t>Inhoud</w:t>
      </w:r>
      <w:r w:rsidR="00E754FC" w:rsidRPr="00CC0968">
        <w:rPr>
          <w:rFonts w:ascii="Arial" w:hAnsi="Arial" w:cs="Arial"/>
          <w:color w:val="auto"/>
        </w:rPr>
        <w:tab/>
      </w:r>
    </w:p>
    <w:p w:rsidR="00A84D15" w:rsidRPr="00C01A5C" w:rsidRDefault="005D02B9">
      <w:pPr>
        <w:pStyle w:val="Inhopg1"/>
        <w:tabs>
          <w:tab w:val="left" w:pos="720"/>
        </w:tabs>
        <w:rPr>
          <w:rFonts w:ascii="Calibri" w:hAnsi="Calibri"/>
          <w:b w:val="0"/>
          <w:noProof/>
          <w:sz w:val="22"/>
          <w:szCs w:val="22"/>
          <w:lang w:val="nl-NL"/>
        </w:rPr>
      </w:pPr>
      <w:r>
        <w:fldChar w:fldCharType="begin"/>
      </w:r>
      <w:r>
        <w:instrText xml:space="preserve"> TOC \o "1-3" \h \z \u </w:instrText>
      </w:r>
      <w:r>
        <w:fldChar w:fldCharType="separate"/>
      </w:r>
      <w:hyperlink w:anchor="_Toc457484682" w:history="1">
        <w:r w:rsidR="00A84D15" w:rsidRPr="00584110">
          <w:rPr>
            <w:rStyle w:val="Hyperlink"/>
            <w:noProof/>
            <w:lang w:val="nl-NL"/>
          </w:rPr>
          <w:t>A</w:t>
        </w:r>
        <w:r w:rsidR="00A84D15" w:rsidRPr="00C01A5C">
          <w:rPr>
            <w:rFonts w:ascii="Calibri" w:hAnsi="Calibri"/>
            <w:b w:val="0"/>
            <w:noProof/>
            <w:sz w:val="22"/>
            <w:szCs w:val="22"/>
            <w:lang w:val="nl-NL"/>
          </w:rPr>
          <w:tab/>
        </w:r>
        <w:r w:rsidR="00A84D15" w:rsidRPr="00584110">
          <w:rPr>
            <w:rStyle w:val="Hyperlink"/>
            <w:noProof/>
            <w:lang w:val="nl-NL"/>
          </w:rPr>
          <w:t>ALGEMEEN DEEL</w:t>
        </w:r>
        <w:r w:rsidR="00A84D15">
          <w:rPr>
            <w:noProof/>
            <w:webHidden/>
          </w:rPr>
          <w:tab/>
        </w:r>
        <w:r w:rsidR="00A84D15">
          <w:rPr>
            <w:noProof/>
            <w:webHidden/>
          </w:rPr>
          <w:fldChar w:fldCharType="begin"/>
        </w:r>
        <w:r w:rsidR="00A84D15">
          <w:rPr>
            <w:noProof/>
            <w:webHidden/>
          </w:rPr>
          <w:instrText xml:space="preserve"> PAGEREF _Toc457484682 \h </w:instrText>
        </w:r>
        <w:r w:rsidR="00A84D15">
          <w:rPr>
            <w:noProof/>
            <w:webHidden/>
          </w:rPr>
        </w:r>
        <w:r w:rsidR="00A84D15">
          <w:rPr>
            <w:noProof/>
            <w:webHidden/>
          </w:rPr>
          <w:fldChar w:fldCharType="separate"/>
        </w:r>
        <w:r w:rsidR="00A84D15">
          <w:rPr>
            <w:noProof/>
            <w:webHidden/>
          </w:rPr>
          <w:t>6</w:t>
        </w:r>
        <w:r w:rsidR="00A84D15">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3" w:history="1">
        <w:r w:rsidRPr="00584110">
          <w:rPr>
            <w:rStyle w:val="Hyperlink"/>
            <w:noProof/>
          </w:rPr>
          <w:t>Artikel 1:</w:t>
        </w:r>
        <w:r w:rsidRPr="00C01A5C">
          <w:rPr>
            <w:rFonts w:ascii="Calibri" w:hAnsi="Calibri"/>
            <w:noProof/>
            <w:szCs w:val="22"/>
            <w:lang w:val="nl-NL"/>
          </w:rPr>
          <w:tab/>
        </w:r>
        <w:r w:rsidRPr="00584110">
          <w:rPr>
            <w:rStyle w:val="Hyperlink"/>
            <w:noProof/>
          </w:rPr>
          <w:t>Definities</w:t>
        </w:r>
        <w:r>
          <w:rPr>
            <w:noProof/>
            <w:webHidden/>
          </w:rPr>
          <w:tab/>
        </w:r>
        <w:r>
          <w:rPr>
            <w:noProof/>
            <w:webHidden/>
          </w:rPr>
          <w:fldChar w:fldCharType="begin"/>
        </w:r>
        <w:r>
          <w:rPr>
            <w:noProof/>
            <w:webHidden/>
          </w:rPr>
          <w:instrText xml:space="preserve"> PAGEREF _Toc457484683 \h </w:instrText>
        </w:r>
        <w:r>
          <w:rPr>
            <w:noProof/>
            <w:webHidden/>
          </w:rPr>
        </w:r>
        <w:r>
          <w:rPr>
            <w:noProof/>
            <w:webHidden/>
          </w:rPr>
          <w:fldChar w:fldCharType="separate"/>
        </w:r>
        <w:r>
          <w:rPr>
            <w:noProof/>
            <w:webHidden/>
          </w:rPr>
          <w:t>6</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4" w:history="1">
        <w:r w:rsidRPr="00584110">
          <w:rPr>
            <w:rStyle w:val="Hyperlink"/>
            <w:noProof/>
          </w:rPr>
          <w:t>Artikel 2:</w:t>
        </w:r>
        <w:r w:rsidRPr="00C01A5C">
          <w:rPr>
            <w:rFonts w:ascii="Calibri" w:hAnsi="Calibri"/>
            <w:noProof/>
            <w:szCs w:val="22"/>
            <w:lang w:val="nl-NL"/>
          </w:rPr>
          <w:tab/>
        </w:r>
        <w:r w:rsidRPr="00584110">
          <w:rPr>
            <w:rStyle w:val="Hyperlink"/>
            <w:noProof/>
          </w:rPr>
          <w:t>Duur, wijziging en verlenging van de overeenkomst</w:t>
        </w:r>
        <w:r>
          <w:rPr>
            <w:noProof/>
            <w:webHidden/>
          </w:rPr>
          <w:tab/>
        </w:r>
        <w:r>
          <w:rPr>
            <w:noProof/>
            <w:webHidden/>
          </w:rPr>
          <w:fldChar w:fldCharType="begin"/>
        </w:r>
        <w:r>
          <w:rPr>
            <w:noProof/>
            <w:webHidden/>
          </w:rPr>
          <w:instrText xml:space="preserve"> PAGEREF _Toc457484684 \h </w:instrText>
        </w:r>
        <w:r>
          <w:rPr>
            <w:noProof/>
            <w:webHidden/>
          </w:rPr>
        </w:r>
        <w:r>
          <w:rPr>
            <w:noProof/>
            <w:webHidden/>
          </w:rPr>
          <w:fldChar w:fldCharType="separate"/>
        </w:r>
        <w:r>
          <w:rPr>
            <w:noProof/>
            <w:webHidden/>
          </w:rPr>
          <w:t>7</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5" w:history="1">
        <w:r w:rsidRPr="00584110">
          <w:rPr>
            <w:rStyle w:val="Hyperlink"/>
            <w:noProof/>
          </w:rPr>
          <w:t>Artikel 3:</w:t>
        </w:r>
        <w:r w:rsidRPr="00C01A5C">
          <w:rPr>
            <w:rFonts w:ascii="Calibri" w:hAnsi="Calibri"/>
            <w:noProof/>
            <w:szCs w:val="22"/>
            <w:lang w:val="nl-NL"/>
          </w:rPr>
          <w:tab/>
        </w:r>
        <w:r w:rsidRPr="00584110">
          <w:rPr>
            <w:rStyle w:val="Hyperlink"/>
            <w:noProof/>
          </w:rPr>
          <w:t>Algemene verplichtingen van partijen</w:t>
        </w:r>
        <w:r>
          <w:rPr>
            <w:noProof/>
            <w:webHidden/>
          </w:rPr>
          <w:tab/>
        </w:r>
        <w:r>
          <w:rPr>
            <w:noProof/>
            <w:webHidden/>
          </w:rPr>
          <w:fldChar w:fldCharType="begin"/>
        </w:r>
        <w:r>
          <w:rPr>
            <w:noProof/>
            <w:webHidden/>
          </w:rPr>
          <w:instrText xml:space="preserve"> PAGEREF _Toc457484685 \h </w:instrText>
        </w:r>
        <w:r>
          <w:rPr>
            <w:noProof/>
            <w:webHidden/>
          </w:rPr>
        </w:r>
        <w:r>
          <w:rPr>
            <w:noProof/>
            <w:webHidden/>
          </w:rPr>
          <w:fldChar w:fldCharType="separate"/>
        </w:r>
        <w:r>
          <w:rPr>
            <w:noProof/>
            <w:webHidden/>
          </w:rPr>
          <w:t>7</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6" w:history="1">
        <w:r w:rsidRPr="00584110">
          <w:rPr>
            <w:rStyle w:val="Hyperlink"/>
            <w:noProof/>
          </w:rPr>
          <w:t>Artikel 4:</w:t>
        </w:r>
        <w:r w:rsidRPr="00C01A5C">
          <w:rPr>
            <w:rFonts w:ascii="Calibri" w:hAnsi="Calibri"/>
            <w:noProof/>
            <w:szCs w:val="22"/>
            <w:lang w:val="nl-NL"/>
          </w:rPr>
          <w:tab/>
        </w:r>
        <w:r w:rsidRPr="00584110">
          <w:rPr>
            <w:rStyle w:val="Hyperlink"/>
            <w:noProof/>
          </w:rPr>
          <w:t>Algemene verplichtingen van werkgever en werknemer</w:t>
        </w:r>
        <w:r>
          <w:rPr>
            <w:noProof/>
            <w:webHidden/>
          </w:rPr>
          <w:tab/>
        </w:r>
        <w:r>
          <w:rPr>
            <w:noProof/>
            <w:webHidden/>
          </w:rPr>
          <w:fldChar w:fldCharType="begin"/>
        </w:r>
        <w:r>
          <w:rPr>
            <w:noProof/>
            <w:webHidden/>
          </w:rPr>
          <w:instrText xml:space="preserve"> PAGEREF _Toc457484686 \h </w:instrText>
        </w:r>
        <w:r>
          <w:rPr>
            <w:noProof/>
            <w:webHidden/>
          </w:rPr>
        </w:r>
        <w:r>
          <w:rPr>
            <w:noProof/>
            <w:webHidden/>
          </w:rPr>
          <w:fldChar w:fldCharType="separate"/>
        </w:r>
        <w:r>
          <w:rPr>
            <w:noProof/>
            <w:webHidden/>
          </w:rPr>
          <w:t>8</w:t>
        </w:r>
        <w:r>
          <w:rPr>
            <w:noProof/>
            <w:webHidden/>
          </w:rPr>
          <w:fldChar w:fldCharType="end"/>
        </w:r>
      </w:hyperlink>
    </w:p>
    <w:p w:rsidR="00A84D15" w:rsidRPr="00C01A5C" w:rsidRDefault="00A84D15">
      <w:pPr>
        <w:pStyle w:val="Inhopg1"/>
        <w:tabs>
          <w:tab w:val="left" w:pos="720"/>
        </w:tabs>
        <w:rPr>
          <w:rFonts w:ascii="Calibri" w:hAnsi="Calibri"/>
          <w:b w:val="0"/>
          <w:noProof/>
          <w:sz w:val="22"/>
          <w:szCs w:val="22"/>
          <w:lang w:val="nl-NL"/>
        </w:rPr>
      </w:pPr>
      <w:hyperlink w:anchor="_Toc457484687" w:history="1">
        <w:r w:rsidRPr="00584110">
          <w:rPr>
            <w:rStyle w:val="Hyperlink"/>
            <w:noProof/>
            <w:lang w:val="nl-NL"/>
          </w:rPr>
          <w:t>B</w:t>
        </w:r>
        <w:r w:rsidRPr="00C01A5C">
          <w:rPr>
            <w:rFonts w:ascii="Calibri" w:hAnsi="Calibri"/>
            <w:b w:val="0"/>
            <w:noProof/>
            <w:sz w:val="22"/>
            <w:szCs w:val="22"/>
            <w:lang w:val="nl-NL"/>
          </w:rPr>
          <w:tab/>
        </w:r>
        <w:r w:rsidRPr="00584110">
          <w:rPr>
            <w:rStyle w:val="Hyperlink"/>
            <w:noProof/>
            <w:lang w:val="nl-NL"/>
          </w:rPr>
          <w:t>AARD VAN HET DIENSTVERBAND</w:t>
        </w:r>
        <w:r>
          <w:rPr>
            <w:noProof/>
            <w:webHidden/>
          </w:rPr>
          <w:tab/>
        </w:r>
        <w:r>
          <w:rPr>
            <w:noProof/>
            <w:webHidden/>
          </w:rPr>
          <w:fldChar w:fldCharType="begin"/>
        </w:r>
        <w:r>
          <w:rPr>
            <w:noProof/>
            <w:webHidden/>
          </w:rPr>
          <w:instrText xml:space="preserve"> PAGEREF _Toc457484687 \h </w:instrText>
        </w:r>
        <w:r>
          <w:rPr>
            <w:noProof/>
            <w:webHidden/>
          </w:rPr>
        </w:r>
        <w:r>
          <w:rPr>
            <w:noProof/>
            <w:webHidden/>
          </w:rPr>
          <w:fldChar w:fldCharType="separate"/>
        </w:r>
        <w:r>
          <w:rPr>
            <w:noProof/>
            <w:webHidden/>
          </w:rPr>
          <w:t>10</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8" w:history="1">
        <w:r w:rsidRPr="00584110">
          <w:rPr>
            <w:rStyle w:val="Hyperlink"/>
            <w:noProof/>
          </w:rPr>
          <w:t>Artikel 5:</w:t>
        </w:r>
        <w:r w:rsidRPr="00C01A5C">
          <w:rPr>
            <w:rFonts w:ascii="Calibri" w:hAnsi="Calibri"/>
            <w:noProof/>
            <w:szCs w:val="22"/>
            <w:lang w:val="nl-NL"/>
          </w:rPr>
          <w:tab/>
        </w:r>
        <w:r w:rsidRPr="00584110">
          <w:rPr>
            <w:rStyle w:val="Hyperlink"/>
            <w:noProof/>
          </w:rPr>
          <w:t>Begin en einde arbeidsovereenkomst</w:t>
        </w:r>
        <w:r>
          <w:rPr>
            <w:noProof/>
            <w:webHidden/>
          </w:rPr>
          <w:tab/>
        </w:r>
        <w:r>
          <w:rPr>
            <w:noProof/>
            <w:webHidden/>
          </w:rPr>
          <w:fldChar w:fldCharType="begin"/>
        </w:r>
        <w:r>
          <w:rPr>
            <w:noProof/>
            <w:webHidden/>
          </w:rPr>
          <w:instrText xml:space="preserve"> PAGEREF _Toc457484688 \h </w:instrText>
        </w:r>
        <w:r>
          <w:rPr>
            <w:noProof/>
            <w:webHidden/>
          </w:rPr>
        </w:r>
        <w:r>
          <w:rPr>
            <w:noProof/>
            <w:webHidden/>
          </w:rPr>
          <w:fldChar w:fldCharType="separate"/>
        </w:r>
        <w:r>
          <w:rPr>
            <w:noProof/>
            <w:webHidden/>
          </w:rPr>
          <w:t>10</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89" w:history="1">
        <w:r w:rsidRPr="00584110">
          <w:rPr>
            <w:rStyle w:val="Hyperlink"/>
            <w:noProof/>
          </w:rPr>
          <w:t>Artikel 6:</w:t>
        </w:r>
        <w:r w:rsidRPr="00C01A5C">
          <w:rPr>
            <w:rFonts w:ascii="Calibri" w:hAnsi="Calibri"/>
            <w:noProof/>
            <w:szCs w:val="22"/>
            <w:lang w:val="nl-NL"/>
          </w:rPr>
          <w:tab/>
        </w:r>
        <w:r w:rsidRPr="00584110">
          <w:rPr>
            <w:rStyle w:val="Hyperlink"/>
            <w:noProof/>
          </w:rPr>
          <w:t>Dienstrooster en arbeidsduur</w:t>
        </w:r>
        <w:r>
          <w:rPr>
            <w:noProof/>
            <w:webHidden/>
          </w:rPr>
          <w:tab/>
        </w:r>
        <w:r>
          <w:rPr>
            <w:noProof/>
            <w:webHidden/>
          </w:rPr>
          <w:fldChar w:fldCharType="begin"/>
        </w:r>
        <w:r>
          <w:rPr>
            <w:noProof/>
            <w:webHidden/>
          </w:rPr>
          <w:instrText xml:space="preserve"> PAGEREF _Toc457484689 \h </w:instrText>
        </w:r>
        <w:r>
          <w:rPr>
            <w:noProof/>
            <w:webHidden/>
          </w:rPr>
        </w:r>
        <w:r>
          <w:rPr>
            <w:noProof/>
            <w:webHidden/>
          </w:rPr>
          <w:fldChar w:fldCharType="separate"/>
        </w:r>
        <w:r>
          <w:rPr>
            <w:noProof/>
            <w:webHidden/>
          </w:rPr>
          <w:t>10</w:t>
        </w:r>
        <w:r>
          <w:rPr>
            <w:noProof/>
            <w:webHidden/>
          </w:rPr>
          <w:fldChar w:fldCharType="end"/>
        </w:r>
      </w:hyperlink>
    </w:p>
    <w:p w:rsidR="00A84D15" w:rsidRPr="00C01A5C" w:rsidRDefault="00A84D15">
      <w:pPr>
        <w:pStyle w:val="Inhopg1"/>
        <w:tabs>
          <w:tab w:val="left" w:pos="720"/>
        </w:tabs>
        <w:rPr>
          <w:rFonts w:ascii="Calibri" w:hAnsi="Calibri"/>
          <w:b w:val="0"/>
          <w:noProof/>
          <w:sz w:val="22"/>
          <w:szCs w:val="22"/>
          <w:lang w:val="nl-NL"/>
        </w:rPr>
      </w:pPr>
      <w:hyperlink w:anchor="_Toc457484690" w:history="1">
        <w:r w:rsidRPr="00584110">
          <w:rPr>
            <w:rStyle w:val="Hyperlink"/>
            <w:noProof/>
            <w:lang w:val="nl-NL"/>
          </w:rPr>
          <w:t>C</w:t>
        </w:r>
        <w:r w:rsidRPr="00C01A5C">
          <w:rPr>
            <w:rFonts w:ascii="Calibri" w:hAnsi="Calibri"/>
            <w:b w:val="0"/>
            <w:noProof/>
            <w:sz w:val="22"/>
            <w:szCs w:val="22"/>
            <w:lang w:val="nl-NL"/>
          </w:rPr>
          <w:tab/>
        </w:r>
        <w:r w:rsidRPr="00584110">
          <w:rPr>
            <w:rStyle w:val="Hyperlink"/>
            <w:noProof/>
            <w:lang w:val="nl-NL"/>
          </w:rPr>
          <w:t>BELONING</w:t>
        </w:r>
        <w:r>
          <w:rPr>
            <w:noProof/>
            <w:webHidden/>
          </w:rPr>
          <w:tab/>
        </w:r>
        <w:r>
          <w:rPr>
            <w:noProof/>
            <w:webHidden/>
          </w:rPr>
          <w:fldChar w:fldCharType="begin"/>
        </w:r>
        <w:r>
          <w:rPr>
            <w:noProof/>
            <w:webHidden/>
          </w:rPr>
          <w:instrText xml:space="preserve"> PAGEREF _Toc457484690 \h </w:instrText>
        </w:r>
        <w:r>
          <w:rPr>
            <w:noProof/>
            <w:webHidden/>
          </w:rPr>
        </w:r>
        <w:r>
          <w:rPr>
            <w:noProof/>
            <w:webHidden/>
          </w:rPr>
          <w:fldChar w:fldCharType="separate"/>
        </w:r>
        <w:r>
          <w:rPr>
            <w:noProof/>
            <w:webHidden/>
          </w:rPr>
          <w:t>13</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91" w:history="1">
        <w:r w:rsidRPr="00584110">
          <w:rPr>
            <w:rStyle w:val="Hyperlink"/>
            <w:noProof/>
          </w:rPr>
          <w:t>Artikel 7:</w:t>
        </w:r>
        <w:r w:rsidRPr="00C01A5C">
          <w:rPr>
            <w:rFonts w:ascii="Calibri" w:hAnsi="Calibri"/>
            <w:noProof/>
            <w:szCs w:val="22"/>
            <w:lang w:val="nl-NL"/>
          </w:rPr>
          <w:tab/>
        </w:r>
        <w:r w:rsidRPr="00584110">
          <w:rPr>
            <w:rStyle w:val="Hyperlink"/>
            <w:noProof/>
          </w:rPr>
          <w:t>Vaststelling maandsalaris</w:t>
        </w:r>
        <w:r>
          <w:rPr>
            <w:noProof/>
            <w:webHidden/>
          </w:rPr>
          <w:tab/>
        </w:r>
        <w:r>
          <w:rPr>
            <w:noProof/>
            <w:webHidden/>
          </w:rPr>
          <w:fldChar w:fldCharType="begin"/>
        </w:r>
        <w:r>
          <w:rPr>
            <w:noProof/>
            <w:webHidden/>
          </w:rPr>
          <w:instrText xml:space="preserve"> PAGEREF _Toc457484691 \h </w:instrText>
        </w:r>
        <w:r>
          <w:rPr>
            <w:noProof/>
            <w:webHidden/>
          </w:rPr>
        </w:r>
        <w:r>
          <w:rPr>
            <w:noProof/>
            <w:webHidden/>
          </w:rPr>
          <w:fldChar w:fldCharType="separate"/>
        </w:r>
        <w:r>
          <w:rPr>
            <w:noProof/>
            <w:webHidden/>
          </w:rPr>
          <w:t>13</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92" w:history="1">
        <w:r w:rsidRPr="00584110">
          <w:rPr>
            <w:rStyle w:val="Hyperlink"/>
            <w:noProof/>
          </w:rPr>
          <w:t>Artikel 8:</w:t>
        </w:r>
        <w:r w:rsidRPr="00C01A5C">
          <w:rPr>
            <w:rFonts w:ascii="Calibri" w:hAnsi="Calibri"/>
            <w:noProof/>
            <w:szCs w:val="22"/>
            <w:lang w:val="nl-NL"/>
          </w:rPr>
          <w:tab/>
        </w:r>
        <w:r w:rsidRPr="00584110">
          <w:rPr>
            <w:rStyle w:val="Hyperlink"/>
            <w:noProof/>
          </w:rPr>
          <w:t>Bijzondere beloningen</w:t>
        </w:r>
        <w:r>
          <w:rPr>
            <w:noProof/>
            <w:webHidden/>
          </w:rPr>
          <w:tab/>
        </w:r>
        <w:r>
          <w:rPr>
            <w:noProof/>
            <w:webHidden/>
          </w:rPr>
          <w:fldChar w:fldCharType="begin"/>
        </w:r>
        <w:r>
          <w:rPr>
            <w:noProof/>
            <w:webHidden/>
          </w:rPr>
          <w:instrText xml:space="preserve"> PAGEREF _Toc457484692 \h </w:instrText>
        </w:r>
        <w:r>
          <w:rPr>
            <w:noProof/>
            <w:webHidden/>
          </w:rPr>
        </w:r>
        <w:r>
          <w:rPr>
            <w:noProof/>
            <w:webHidden/>
          </w:rPr>
          <w:fldChar w:fldCharType="separate"/>
        </w:r>
        <w:r>
          <w:rPr>
            <w:noProof/>
            <w:webHidden/>
          </w:rPr>
          <w:t>16</w:t>
        </w:r>
        <w:r>
          <w:rPr>
            <w:noProof/>
            <w:webHidden/>
          </w:rPr>
          <w:fldChar w:fldCharType="end"/>
        </w:r>
      </w:hyperlink>
    </w:p>
    <w:p w:rsidR="00A84D15" w:rsidRPr="00C01A5C" w:rsidRDefault="00A84D15">
      <w:pPr>
        <w:pStyle w:val="Inhopg1"/>
        <w:tabs>
          <w:tab w:val="left" w:pos="1080"/>
        </w:tabs>
        <w:rPr>
          <w:rFonts w:ascii="Calibri" w:hAnsi="Calibri"/>
          <w:b w:val="0"/>
          <w:noProof/>
          <w:sz w:val="22"/>
          <w:szCs w:val="22"/>
          <w:lang w:val="nl-NL"/>
        </w:rPr>
      </w:pPr>
      <w:hyperlink w:anchor="_Toc457484693" w:history="1">
        <w:r w:rsidRPr="00584110">
          <w:rPr>
            <w:rStyle w:val="Hyperlink"/>
            <w:noProof/>
          </w:rPr>
          <w:t xml:space="preserve">8.16 </w:t>
        </w:r>
        <w:r w:rsidRPr="00C01A5C">
          <w:rPr>
            <w:rFonts w:ascii="Calibri" w:hAnsi="Calibri"/>
            <w:b w:val="0"/>
            <w:noProof/>
            <w:sz w:val="22"/>
            <w:szCs w:val="22"/>
            <w:lang w:val="nl-NL"/>
          </w:rPr>
          <w:tab/>
        </w:r>
        <w:r w:rsidRPr="00584110">
          <w:rPr>
            <w:rStyle w:val="Hyperlink"/>
            <w:noProof/>
          </w:rPr>
          <w:t>7-weken ploegen-rooster LAB</w:t>
        </w:r>
        <w:r>
          <w:rPr>
            <w:noProof/>
            <w:webHidden/>
          </w:rPr>
          <w:tab/>
        </w:r>
        <w:r>
          <w:rPr>
            <w:noProof/>
            <w:webHidden/>
          </w:rPr>
          <w:fldChar w:fldCharType="begin"/>
        </w:r>
        <w:r>
          <w:rPr>
            <w:noProof/>
            <w:webHidden/>
          </w:rPr>
          <w:instrText xml:space="preserve"> PAGEREF _Toc457484693 \h </w:instrText>
        </w:r>
        <w:r>
          <w:rPr>
            <w:noProof/>
            <w:webHidden/>
          </w:rPr>
        </w:r>
        <w:r>
          <w:rPr>
            <w:noProof/>
            <w:webHidden/>
          </w:rPr>
          <w:fldChar w:fldCharType="separate"/>
        </w:r>
        <w:r>
          <w:rPr>
            <w:noProof/>
            <w:webHidden/>
          </w:rPr>
          <w:t>24</w:t>
        </w:r>
        <w:r>
          <w:rPr>
            <w:noProof/>
            <w:webHidden/>
          </w:rPr>
          <w:fldChar w:fldCharType="end"/>
        </w:r>
      </w:hyperlink>
    </w:p>
    <w:p w:rsidR="00A84D15" w:rsidRPr="00C01A5C" w:rsidRDefault="00A84D15">
      <w:pPr>
        <w:pStyle w:val="Inhopg1"/>
        <w:tabs>
          <w:tab w:val="left" w:pos="1080"/>
        </w:tabs>
        <w:rPr>
          <w:rFonts w:ascii="Calibri" w:hAnsi="Calibri"/>
          <w:b w:val="0"/>
          <w:noProof/>
          <w:sz w:val="22"/>
          <w:szCs w:val="22"/>
          <w:lang w:val="nl-NL"/>
        </w:rPr>
      </w:pPr>
      <w:hyperlink w:anchor="_Toc457484694" w:history="1">
        <w:r w:rsidRPr="00584110">
          <w:rPr>
            <w:rStyle w:val="Hyperlink"/>
            <w:rFonts w:cs="Arial"/>
            <w:noProof/>
            <w:lang w:val="nl-NL"/>
          </w:rPr>
          <w:t>8.16.2</w:t>
        </w:r>
        <w:r w:rsidRPr="00C01A5C">
          <w:rPr>
            <w:rFonts w:ascii="Calibri" w:hAnsi="Calibri"/>
            <w:b w:val="0"/>
            <w:noProof/>
            <w:sz w:val="22"/>
            <w:szCs w:val="22"/>
            <w:lang w:val="nl-NL"/>
          </w:rPr>
          <w:tab/>
        </w:r>
        <w:r w:rsidRPr="00584110">
          <w:rPr>
            <w:rStyle w:val="Hyperlink"/>
            <w:rFonts w:cs="Arial"/>
            <w:noProof/>
            <w:lang w:val="nl-NL"/>
          </w:rPr>
          <w:t>Overwerk</w:t>
        </w:r>
        <w:r>
          <w:rPr>
            <w:noProof/>
            <w:webHidden/>
          </w:rPr>
          <w:tab/>
        </w:r>
        <w:r>
          <w:rPr>
            <w:noProof/>
            <w:webHidden/>
          </w:rPr>
          <w:fldChar w:fldCharType="begin"/>
        </w:r>
        <w:r>
          <w:rPr>
            <w:noProof/>
            <w:webHidden/>
          </w:rPr>
          <w:instrText xml:space="preserve"> PAGEREF _Toc457484694 \h </w:instrText>
        </w:r>
        <w:r>
          <w:rPr>
            <w:noProof/>
            <w:webHidden/>
          </w:rPr>
        </w:r>
        <w:r>
          <w:rPr>
            <w:noProof/>
            <w:webHidden/>
          </w:rPr>
          <w:fldChar w:fldCharType="separate"/>
        </w:r>
        <w:r>
          <w:rPr>
            <w:noProof/>
            <w:webHidden/>
          </w:rPr>
          <w:t>25</w:t>
        </w:r>
        <w:r>
          <w:rPr>
            <w:noProof/>
            <w:webHidden/>
          </w:rPr>
          <w:fldChar w:fldCharType="end"/>
        </w:r>
      </w:hyperlink>
    </w:p>
    <w:p w:rsidR="00A84D15" w:rsidRPr="00C01A5C" w:rsidRDefault="00A84D15">
      <w:pPr>
        <w:pStyle w:val="Inhopg1"/>
        <w:tabs>
          <w:tab w:val="left" w:pos="1080"/>
        </w:tabs>
        <w:rPr>
          <w:rFonts w:ascii="Calibri" w:hAnsi="Calibri"/>
          <w:b w:val="0"/>
          <w:noProof/>
          <w:sz w:val="22"/>
          <w:szCs w:val="22"/>
          <w:lang w:val="nl-NL"/>
        </w:rPr>
      </w:pPr>
      <w:hyperlink w:anchor="_Toc457484695" w:history="1">
        <w:r w:rsidRPr="00584110">
          <w:rPr>
            <w:rStyle w:val="Hyperlink"/>
            <w:rFonts w:cs="Arial"/>
            <w:noProof/>
            <w:lang w:val="nl-NL"/>
          </w:rPr>
          <w:t>8.16.3</w:t>
        </w:r>
        <w:r w:rsidRPr="00C01A5C">
          <w:rPr>
            <w:rFonts w:ascii="Calibri" w:hAnsi="Calibri"/>
            <w:b w:val="0"/>
            <w:noProof/>
            <w:sz w:val="22"/>
            <w:szCs w:val="22"/>
            <w:lang w:val="nl-NL"/>
          </w:rPr>
          <w:tab/>
        </w:r>
        <w:r w:rsidRPr="00584110">
          <w:rPr>
            <w:rStyle w:val="Hyperlink"/>
            <w:rFonts w:cs="Arial"/>
            <w:noProof/>
            <w:lang w:val="nl-NL"/>
          </w:rPr>
          <w:t>Rooster</w:t>
        </w:r>
        <w:r>
          <w:rPr>
            <w:noProof/>
            <w:webHidden/>
          </w:rPr>
          <w:tab/>
        </w:r>
        <w:r>
          <w:rPr>
            <w:noProof/>
            <w:webHidden/>
          </w:rPr>
          <w:fldChar w:fldCharType="begin"/>
        </w:r>
        <w:r>
          <w:rPr>
            <w:noProof/>
            <w:webHidden/>
          </w:rPr>
          <w:instrText xml:space="preserve"> PAGEREF _Toc457484695 \h </w:instrText>
        </w:r>
        <w:r>
          <w:rPr>
            <w:noProof/>
            <w:webHidden/>
          </w:rPr>
        </w:r>
        <w:r>
          <w:rPr>
            <w:noProof/>
            <w:webHidden/>
          </w:rPr>
          <w:fldChar w:fldCharType="separate"/>
        </w:r>
        <w:r>
          <w:rPr>
            <w:noProof/>
            <w:webHidden/>
          </w:rPr>
          <w:t>26</w:t>
        </w:r>
        <w:r>
          <w:rPr>
            <w:noProof/>
            <w:webHidden/>
          </w:rPr>
          <w:fldChar w:fldCharType="end"/>
        </w:r>
      </w:hyperlink>
    </w:p>
    <w:p w:rsidR="00A84D15" w:rsidRPr="00C01A5C" w:rsidRDefault="00A84D15">
      <w:pPr>
        <w:pStyle w:val="Inhopg1"/>
        <w:tabs>
          <w:tab w:val="left" w:pos="720"/>
        </w:tabs>
        <w:rPr>
          <w:rFonts w:ascii="Calibri" w:hAnsi="Calibri"/>
          <w:b w:val="0"/>
          <w:noProof/>
          <w:sz w:val="22"/>
          <w:szCs w:val="22"/>
          <w:lang w:val="nl-NL"/>
        </w:rPr>
      </w:pPr>
      <w:hyperlink w:anchor="_Toc457484696" w:history="1">
        <w:r w:rsidRPr="00584110">
          <w:rPr>
            <w:rStyle w:val="Hyperlink"/>
            <w:noProof/>
            <w:lang w:val="nl-NL"/>
          </w:rPr>
          <w:t>D.</w:t>
        </w:r>
        <w:r w:rsidRPr="00C01A5C">
          <w:rPr>
            <w:rFonts w:ascii="Calibri" w:hAnsi="Calibri"/>
            <w:b w:val="0"/>
            <w:noProof/>
            <w:sz w:val="22"/>
            <w:szCs w:val="22"/>
            <w:lang w:val="nl-NL"/>
          </w:rPr>
          <w:tab/>
        </w:r>
        <w:r w:rsidRPr="00584110">
          <w:rPr>
            <w:rStyle w:val="Hyperlink"/>
            <w:noProof/>
            <w:lang w:val="nl-NL"/>
          </w:rPr>
          <w:t>AFWEZIGHEID</w:t>
        </w:r>
        <w:r>
          <w:rPr>
            <w:noProof/>
            <w:webHidden/>
          </w:rPr>
          <w:tab/>
        </w:r>
        <w:r>
          <w:rPr>
            <w:noProof/>
            <w:webHidden/>
          </w:rPr>
          <w:fldChar w:fldCharType="begin"/>
        </w:r>
        <w:r>
          <w:rPr>
            <w:noProof/>
            <w:webHidden/>
          </w:rPr>
          <w:instrText xml:space="preserve"> PAGEREF _Toc457484696 \h </w:instrText>
        </w:r>
        <w:r>
          <w:rPr>
            <w:noProof/>
            <w:webHidden/>
          </w:rPr>
        </w:r>
        <w:r>
          <w:rPr>
            <w:noProof/>
            <w:webHidden/>
          </w:rPr>
          <w:fldChar w:fldCharType="separate"/>
        </w:r>
        <w:r>
          <w:rPr>
            <w:noProof/>
            <w:webHidden/>
          </w:rPr>
          <w:t>27</w:t>
        </w:r>
        <w:r>
          <w:rPr>
            <w:noProof/>
            <w:webHidden/>
          </w:rPr>
          <w:fldChar w:fldCharType="end"/>
        </w:r>
      </w:hyperlink>
    </w:p>
    <w:p w:rsidR="00A84D15" w:rsidRPr="00C01A5C" w:rsidRDefault="00A84D15">
      <w:pPr>
        <w:pStyle w:val="Inhopg2"/>
        <w:tabs>
          <w:tab w:val="left" w:pos="1080"/>
        </w:tabs>
        <w:rPr>
          <w:rFonts w:ascii="Calibri" w:hAnsi="Calibri"/>
          <w:noProof/>
          <w:szCs w:val="22"/>
          <w:lang w:val="nl-NL"/>
        </w:rPr>
      </w:pPr>
      <w:hyperlink w:anchor="_Toc457484697" w:history="1">
        <w:r w:rsidRPr="00584110">
          <w:rPr>
            <w:rStyle w:val="Hyperlink"/>
            <w:noProof/>
          </w:rPr>
          <w:t>Artikel 9:</w:t>
        </w:r>
        <w:r w:rsidRPr="00C01A5C">
          <w:rPr>
            <w:rFonts w:ascii="Calibri" w:hAnsi="Calibri"/>
            <w:noProof/>
            <w:szCs w:val="22"/>
            <w:lang w:val="nl-NL"/>
          </w:rPr>
          <w:tab/>
        </w:r>
        <w:r w:rsidRPr="00584110">
          <w:rPr>
            <w:rStyle w:val="Hyperlink"/>
            <w:noProof/>
          </w:rPr>
          <w:t>Vakantie</w:t>
        </w:r>
        <w:r>
          <w:rPr>
            <w:noProof/>
            <w:webHidden/>
          </w:rPr>
          <w:tab/>
        </w:r>
        <w:r>
          <w:rPr>
            <w:noProof/>
            <w:webHidden/>
          </w:rPr>
          <w:fldChar w:fldCharType="begin"/>
        </w:r>
        <w:r>
          <w:rPr>
            <w:noProof/>
            <w:webHidden/>
          </w:rPr>
          <w:instrText xml:space="preserve"> PAGEREF _Toc457484697 \h </w:instrText>
        </w:r>
        <w:r>
          <w:rPr>
            <w:noProof/>
            <w:webHidden/>
          </w:rPr>
        </w:r>
        <w:r>
          <w:rPr>
            <w:noProof/>
            <w:webHidden/>
          </w:rPr>
          <w:fldChar w:fldCharType="separate"/>
        </w:r>
        <w:r>
          <w:rPr>
            <w:noProof/>
            <w:webHidden/>
          </w:rPr>
          <w:t>27</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698" w:history="1">
        <w:r w:rsidRPr="00584110">
          <w:rPr>
            <w:rStyle w:val="Hyperlink"/>
            <w:noProof/>
          </w:rPr>
          <w:t>Artikel 11:</w:t>
        </w:r>
        <w:r w:rsidRPr="00C01A5C">
          <w:rPr>
            <w:rFonts w:ascii="Calibri" w:hAnsi="Calibri"/>
            <w:noProof/>
            <w:szCs w:val="22"/>
            <w:lang w:val="nl-NL"/>
          </w:rPr>
          <w:tab/>
        </w:r>
        <w:r w:rsidRPr="00584110">
          <w:rPr>
            <w:rStyle w:val="Hyperlink"/>
            <w:noProof/>
          </w:rPr>
          <w:t>Feestdagen</w:t>
        </w:r>
        <w:r>
          <w:rPr>
            <w:noProof/>
            <w:webHidden/>
          </w:rPr>
          <w:tab/>
        </w:r>
        <w:r>
          <w:rPr>
            <w:noProof/>
            <w:webHidden/>
          </w:rPr>
          <w:fldChar w:fldCharType="begin"/>
        </w:r>
        <w:r>
          <w:rPr>
            <w:noProof/>
            <w:webHidden/>
          </w:rPr>
          <w:instrText xml:space="preserve"> PAGEREF _Toc457484698 \h </w:instrText>
        </w:r>
        <w:r>
          <w:rPr>
            <w:noProof/>
            <w:webHidden/>
          </w:rPr>
        </w:r>
        <w:r>
          <w:rPr>
            <w:noProof/>
            <w:webHidden/>
          </w:rPr>
          <w:fldChar w:fldCharType="separate"/>
        </w:r>
        <w:r>
          <w:rPr>
            <w:noProof/>
            <w:webHidden/>
          </w:rPr>
          <w:t>30</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699" w:history="1">
        <w:r w:rsidRPr="00584110">
          <w:rPr>
            <w:rStyle w:val="Hyperlink"/>
            <w:noProof/>
          </w:rPr>
          <w:t>Artikel 12:</w:t>
        </w:r>
        <w:r w:rsidRPr="00C01A5C">
          <w:rPr>
            <w:rFonts w:ascii="Calibri" w:hAnsi="Calibri"/>
            <w:noProof/>
            <w:szCs w:val="22"/>
            <w:lang w:val="nl-NL"/>
          </w:rPr>
          <w:tab/>
        </w:r>
        <w:r w:rsidRPr="00584110">
          <w:rPr>
            <w:rStyle w:val="Hyperlink"/>
            <w:noProof/>
          </w:rPr>
          <w:t>Arbeidsongeschiktheid</w:t>
        </w:r>
        <w:r>
          <w:rPr>
            <w:noProof/>
            <w:webHidden/>
          </w:rPr>
          <w:tab/>
        </w:r>
        <w:r>
          <w:rPr>
            <w:noProof/>
            <w:webHidden/>
          </w:rPr>
          <w:fldChar w:fldCharType="begin"/>
        </w:r>
        <w:r>
          <w:rPr>
            <w:noProof/>
            <w:webHidden/>
          </w:rPr>
          <w:instrText xml:space="preserve"> PAGEREF _Toc457484699 \h </w:instrText>
        </w:r>
        <w:r>
          <w:rPr>
            <w:noProof/>
            <w:webHidden/>
          </w:rPr>
        </w:r>
        <w:r>
          <w:rPr>
            <w:noProof/>
            <w:webHidden/>
          </w:rPr>
          <w:fldChar w:fldCharType="separate"/>
        </w:r>
        <w:r>
          <w:rPr>
            <w:noProof/>
            <w:webHidden/>
          </w:rPr>
          <w:t>30</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0" w:history="1">
        <w:r w:rsidRPr="00584110">
          <w:rPr>
            <w:rStyle w:val="Hyperlink"/>
            <w:noProof/>
          </w:rPr>
          <w:t>Artikel 13:</w:t>
        </w:r>
        <w:r w:rsidRPr="00C01A5C">
          <w:rPr>
            <w:rFonts w:ascii="Calibri" w:hAnsi="Calibri"/>
            <w:noProof/>
            <w:szCs w:val="22"/>
            <w:lang w:val="nl-NL"/>
          </w:rPr>
          <w:tab/>
        </w:r>
        <w:r w:rsidRPr="00584110">
          <w:rPr>
            <w:rStyle w:val="Hyperlink"/>
            <w:noProof/>
          </w:rPr>
          <w:t>Oudere werknemers</w:t>
        </w:r>
        <w:r>
          <w:rPr>
            <w:noProof/>
            <w:webHidden/>
          </w:rPr>
          <w:tab/>
        </w:r>
        <w:r>
          <w:rPr>
            <w:noProof/>
            <w:webHidden/>
          </w:rPr>
          <w:fldChar w:fldCharType="begin"/>
        </w:r>
        <w:r>
          <w:rPr>
            <w:noProof/>
            <w:webHidden/>
          </w:rPr>
          <w:instrText xml:space="preserve"> PAGEREF _Toc457484700 \h </w:instrText>
        </w:r>
        <w:r>
          <w:rPr>
            <w:noProof/>
            <w:webHidden/>
          </w:rPr>
        </w:r>
        <w:r>
          <w:rPr>
            <w:noProof/>
            <w:webHidden/>
          </w:rPr>
          <w:fldChar w:fldCharType="separate"/>
        </w:r>
        <w:r>
          <w:rPr>
            <w:noProof/>
            <w:webHidden/>
          </w:rPr>
          <w:t>33</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1" w:history="1">
        <w:r w:rsidRPr="00584110">
          <w:rPr>
            <w:rStyle w:val="Hyperlink"/>
            <w:noProof/>
          </w:rPr>
          <w:t>Artikel 14:</w:t>
        </w:r>
        <w:r w:rsidRPr="00C01A5C">
          <w:rPr>
            <w:rFonts w:ascii="Calibri" w:hAnsi="Calibri"/>
            <w:noProof/>
            <w:szCs w:val="22"/>
            <w:lang w:val="nl-NL"/>
          </w:rPr>
          <w:tab/>
        </w:r>
        <w:r w:rsidRPr="00584110">
          <w:rPr>
            <w:rStyle w:val="Hyperlink"/>
            <w:noProof/>
          </w:rPr>
          <w:t>Onbetaald verlof</w:t>
        </w:r>
        <w:r>
          <w:rPr>
            <w:noProof/>
            <w:webHidden/>
          </w:rPr>
          <w:tab/>
        </w:r>
        <w:r>
          <w:rPr>
            <w:noProof/>
            <w:webHidden/>
          </w:rPr>
          <w:fldChar w:fldCharType="begin"/>
        </w:r>
        <w:r>
          <w:rPr>
            <w:noProof/>
            <w:webHidden/>
          </w:rPr>
          <w:instrText xml:space="preserve"> PAGEREF _Toc457484701 \h </w:instrText>
        </w:r>
        <w:r>
          <w:rPr>
            <w:noProof/>
            <w:webHidden/>
          </w:rPr>
        </w:r>
        <w:r>
          <w:rPr>
            <w:noProof/>
            <w:webHidden/>
          </w:rPr>
          <w:fldChar w:fldCharType="separate"/>
        </w:r>
        <w:r>
          <w:rPr>
            <w:noProof/>
            <w:webHidden/>
          </w:rPr>
          <w:t>35</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2" w:history="1">
        <w:r w:rsidRPr="00584110">
          <w:rPr>
            <w:rStyle w:val="Hyperlink"/>
            <w:noProof/>
          </w:rPr>
          <w:t>Artikel 15:</w:t>
        </w:r>
        <w:r w:rsidRPr="00C01A5C">
          <w:rPr>
            <w:rFonts w:ascii="Calibri" w:hAnsi="Calibri"/>
            <w:noProof/>
            <w:szCs w:val="22"/>
            <w:lang w:val="nl-NL"/>
          </w:rPr>
          <w:tab/>
        </w:r>
        <w:r w:rsidRPr="00584110">
          <w:rPr>
            <w:rStyle w:val="Hyperlink"/>
            <w:noProof/>
          </w:rPr>
          <w:t>Scholing en vorming</w:t>
        </w:r>
        <w:r>
          <w:rPr>
            <w:noProof/>
            <w:webHidden/>
          </w:rPr>
          <w:tab/>
        </w:r>
        <w:r>
          <w:rPr>
            <w:noProof/>
            <w:webHidden/>
          </w:rPr>
          <w:fldChar w:fldCharType="begin"/>
        </w:r>
        <w:r>
          <w:rPr>
            <w:noProof/>
            <w:webHidden/>
          </w:rPr>
          <w:instrText xml:space="preserve"> PAGEREF _Toc457484702 \h </w:instrText>
        </w:r>
        <w:r>
          <w:rPr>
            <w:noProof/>
            <w:webHidden/>
          </w:rPr>
        </w:r>
        <w:r>
          <w:rPr>
            <w:noProof/>
            <w:webHidden/>
          </w:rPr>
          <w:fldChar w:fldCharType="separate"/>
        </w:r>
        <w:r>
          <w:rPr>
            <w:noProof/>
            <w:webHidden/>
          </w:rPr>
          <w:t>35</w:t>
        </w:r>
        <w:r>
          <w:rPr>
            <w:noProof/>
            <w:webHidden/>
          </w:rPr>
          <w:fldChar w:fldCharType="end"/>
        </w:r>
      </w:hyperlink>
    </w:p>
    <w:p w:rsidR="00A84D15" w:rsidRPr="00C01A5C" w:rsidRDefault="00A84D15">
      <w:pPr>
        <w:pStyle w:val="Inhopg1"/>
        <w:tabs>
          <w:tab w:val="left" w:pos="720"/>
        </w:tabs>
        <w:rPr>
          <w:rFonts w:ascii="Calibri" w:hAnsi="Calibri"/>
          <w:b w:val="0"/>
          <w:noProof/>
          <w:sz w:val="22"/>
          <w:szCs w:val="22"/>
          <w:lang w:val="nl-NL"/>
        </w:rPr>
      </w:pPr>
      <w:hyperlink w:anchor="_Toc457484703" w:history="1">
        <w:r w:rsidRPr="00584110">
          <w:rPr>
            <w:rStyle w:val="Hyperlink"/>
            <w:noProof/>
            <w:lang w:val="nl-NL"/>
          </w:rPr>
          <w:t>E</w:t>
        </w:r>
        <w:r w:rsidRPr="00C01A5C">
          <w:rPr>
            <w:rFonts w:ascii="Calibri" w:hAnsi="Calibri"/>
            <w:b w:val="0"/>
            <w:noProof/>
            <w:sz w:val="22"/>
            <w:szCs w:val="22"/>
            <w:lang w:val="nl-NL"/>
          </w:rPr>
          <w:tab/>
        </w:r>
        <w:r w:rsidRPr="00584110">
          <w:rPr>
            <w:rStyle w:val="Hyperlink"/>
            <w:noProof/>
            <w:lang w:val="nl-NL"/>
          </w:rPr>
          <w:t>DIVERSEN</w:t>
        </w:r>
        <w:r>
          <w:rPr>
            <w:noProof/>
            <w:webHidden/>
          </w:rPr>
          <w:tab/>
        </w:r>
        <w:r>
          <w:rPr>
            <w:noProof/>
            <w:webHidden/>
          </w:rPr>
          <w:fldChar w:fldCharType="begin"/>
        </w:r>
        <w:r>
          <w:rPr>
            <w:noProof/>
            <w:webHidden/>
          </w:rPr>
          <w:instrText xml:space="preserve"> PAGEREF _Toc457484703 \h </w:instrText>
        </w:r>
        <w:r>
          <w:rPr>
            <w:noProof/>
            <w:webHidden/>
          </w:rPr>
        </w:r>
        <w:r>
          <w:rPr>
            <w:noProof/>
            <w:webHidden/>
          </w:rPr>
          <w:fldChar w:fldCharType="separate"/>
        </w:r>
        <w:r>
          <w:rPr>
            <w:noProof/>
            <w:webHidden/>
          </w:rPr>
          <w:t>37</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4" w:history="1">
        <w:r w:rsidRPr="00584110">
          <w:rPr>
            <w:rStyle w:val="Hyperlink"/>
            <w:noProof/>
          </w:rPr>
          <w:t>Artikel 16:</w:t>
        </w:r>
        <w:r w:rsidRPr="00C01A5C">
          <w:rPr>
            <w:rFonts w:ascii="Calibri" w:hAnsi="Calibri"/>
            <w:noProof/>
            <w:szCs w:val="22"/>
            <w:lang w:val="nl-NL"/>
          </w:rPr>
          <w:tab/>
        </w:r>
        <w:r w:rsidRPr="00584110">
          <w:rPr>
            <w:rStyle w:val="Hyperlink"/>
            <w:noProof/>
          </w:rPr>
          <w:t>Extra uitkeringsregeling</w:t>
        </w:r>
        <w:r>
          <w:rPr>
            <w:noProof/>
            <w:webHidden/>
          </w:rPr>
          <w:tab/>
        </w:r>
        <w:r>
          <w:rPr>
            <w:noProof/>
            <w:webHidden/>
          </w:rPr>
          <w:fldChar w:fldCharType="begin"/>
        </w:r>
        <w:r>
          <w:rPr>
            <w:noProof/>
            <w:webHidden/>
          </w:rPr>
          <w:instrText xml:space="preserve"> PAGEREF _Toc457484704 \h </w:instrText>
        </w:r>
        <w:r>
          <w:rPr>
            <w:noProof/>
            <w:webHidden/>
          </w:rPr>
        </w:r>
        <w:r>
          <w:rPr>
            <w:noProof/>
            <w:webHidden/>
          </w:rPr>
          <w:fldChar w:fldCharType="separate"/>
        </w:r>
        <w:r>
          <w:rPr>
            <w:noProof/>
            <w:webHidden/>
          </w:rPr>
          <w:t>37</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5" w:history="1">
        <w:r w:rsidRPr="00584110">
          <w:rPr>
            <w:rStyle w:val="Hyperlink"/>
            <w:noProof/>
          </w:rPr>
          <w:t>Artikel 17:</w:t>
        </w:r>
        <w:r w:rsidRPr="00C01A5C">
          <w:rPr>
            <w:rFonts w:ascii="Calibri" w:hAnsi="Calibri"/>
            <w:noProof/>
            <w:szCs w:val="22"/>
            <w:lang w:val="nl-NL"/>
          </w:rPr>
          <w:tab/>
        </w:r>
        <w:r w:rsidRPr="00584110">
          <w:rPr>
            <w:rStyle w:val="Hyperlink"/>
            <w:noProof/>
          </w:rPr>
          <w:t>Pensioen</w:t>
        </w:r>
        <w:r>
          <w:rPr>
            <w:noProof/>
            <w:webHidden/>
          </w:rPr>
          <w:tab/>
        </w:r>
        <w:r>
          <w:rPr>
            <w:noProof/>
            <w:webHidden/>
          </w:rPr>
          <w:fldChar w:fldCharType="begin"/>
        </w:r>
        <w:r>
          <w:rPr>
            <w:noProof/>
            <w:webHidden/>
          </w:rPr>
          <w:instrText xml:space="preserve"> PAGEREF _Toc457484705 \h </w:instrText>
        </w:r>
        <w:r>
          <w:rPr>
            <w:noProof/>
            <w:webHidden/>
          </w:rPr>
        </w:r>
        <w:r>
          <w:rPr>
            <w:noProof/>
            <w:webHidden/>
          </w:rPr>
          <w:fldChar w:fldCharType="separate"/>
        </w:r>
        <w:r>
          <w:rPr>
            <w:noProof/>
            <w:webHidden/>
          </w:rPr>
          <w:t>37</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6" w:history="1">
        <w:r w:rsidRPr="00584110">
          <w:rPr>
            <w:rStyle w:val="Hyperlink"/>
            <w:noProof/>
          </w:rPr>
          <w:t>Artikel 18:</w:t>
        </w:r>
        <w:r w:rsidRPr="00C01A5C">
          <w:rPr>
            <w:rFonts w:ascii="Calibri" w:hAnsi="Calibri"/>
            <w:noProof/>
            <w:szCs w:val="22"/>
            <w:lang w:val="nl-NL"/>
          </w:rPr>
          <w:tab/>
        </w:r>
        <w:r w:rsidRPr="00584110">
          <w:rPr>
            <w:rStyle w:val="Hyperlink"/>
            <w:noProof/>
          </w:rPr>
          <w:t>Sociaal verslag</w:t>
        </w:r>
        <w:r>
          <w:rPr>
            <w:noProof/>
            <w:webHidden/>
          </w:rPr>
          <w:tab/>
        </w:r>
        <w:r>
          <w:rPr>
            <w:noProof/>
            <w:webHidden/>
          </w:rPr>
          <w:fldChar w:fldCharType="begin"/>
        </w:r>
        <w:r>
          <w:rPr>
            <w:noProof/>
            <w:webHidden/>
          </w:rPr>
          <w:instrText xml:space="preserve"> PAGEREF _Toc457484706 \h </w:instrText>
        </w:r>
        <w:r>
          <w:rPr>
            <w:noProof/>
            <w:webHidden/>
          </w:rPr>
        </w:r>
        <w:r>
          <w:rPr>
            <w:noProof/>
            <w:webHidden/>
          </w:rPr>
          <w:fldChar w:fldCharType="separate"/>
        </w:r>
        <w:r>
          <w:rPr>
            <w:noProof/>
            <w:webHidden/>
          </w:rPr>
          <w:t>38</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7" w:history="1">
        <w:r w:rsidRPr="00584110">
          <w:rPr>
            <w:rStyle w:val="Hyperlink"/>
            <w:noProof/>
          </w:rPr>
          <w:t>Artikel 19:</w:t>
        </w:r>
        <w:r w:rsidRPr="00C01A5C">
          <w:rPr>
            <w:rFonts w:ascii="Calibri" w:hAnsi="Calibri"/>
            <w:noProof/>
            <w:szCs w:val="22"/>
            <w:lang w:val="nl-NL"/>
          </w:rPr>
          <w:tab/>
        </w:r>
        <w:r w:rsidRPr="00584110">
          <w:rPr>
            <w:rStyle w:val="Hyperlink"/>
            <w:noProof/>
          </w:rPr>
          <w:t>Bondswerk in de bedrijven</w:t>
        </w:r>
        <w:r>
          <w:rPr>
            <w:noProof/>
            <w:webHidden/>
          </w:rPr>
          <w:tab/>
        </w:r>
        <w:r>
          <w:rPr>
            <w:noProof/>
            <w:webHidden/>
          </w:rPr>
          <w:fldChar w:fldCharType="begin"/>
        </w:r>
        <w:r>
          <w:rPr>
            <w:noProof/>
            <w:webHidden/>
          </w:rPr>
          <w:instrText xml:space="preserve"> PAGEREF _Toc457484707 \h </w:instrText>
        </w:r>
        <w:r>
          <w:rPr>
            <w:noProof/>
            <w:webHidden/>
          </w:rPr>
        </w:r>
        <w:r>
          <w:rPr>
            <w:noProof/>
            <w:webHidden/>
          </w:rPr>
          <w:fldChar w:fldCharType="separate"/>
        </w:r>
        <w:r>
          <w:rPr>
            <w:noProof/>
            <w:webHidden/>
          </w:rPr>
          <w:t>38</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8" w:history="1">
        <w:r w:rsidRPr="00584110">
          <w:rPr>
            <w:rStyle w:val="Hyperlink"/>
            <w:noProof/>
          </w:rPr>
          <w:t>Artikel 20:</w:t>
        </w:r>
        <w:r w:rsidRPr="00C01A5C">
          <w:rPr>
            <w:rFonts w:ascii="Calibri" w:hAnsi="Calibri"/>
            <w:noProof/>
            <w:szCs w:val="22"/>
            <w:lang w:val="nl-NL"/>
          </w:rPr>
          <w:tab/>
        </w:r>
        <w:r w:rsidRPr="00584110">
          <w:rPr>
            <w:rStyle w:val="Hyperlink"/>
            <w:noProof/>
          </w:rPr>
          <w:t>Bescherming werknemers</w:t>
        </w:r>
        <w:r>
          <w:rPr>
            <w:noProof/>
            <w:webHidden/>
          </w:rPr>
          <w:tab/>
        </w:r>
        <w:r>
          <w:rPr>
            <w:noProof/>
            <w:webHidden/>
          </w:rPr>
          <w:fldChar w:fldCharType="begin"/>
        </w:r>
        <w:r>
          <w:rPr>
            <w:noProof/>
            <w:webHidden/>
          </w:rPr>
          <w:instrText xml:space="preserve"> PAGEREF _Toc457484708 \h </w:instrText>
        </w:r>
        <w:r>
          <w:rPr>
            <w:noProof/>
            <w:webHidden/>
          </w:rPr>
        </w:r>
        <w:r>
          <w:rPr>
            <w:noProof/>
            <w:webHidden/>
          </w:rPr>
          <w:fldChar w:fldCharType="separate"/>
        </w:r>
        <w:r>
          <w:rPr>
            <w:noProof/>
            <w:webHidden/>
          </w:rPr>
          <w:t>38</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09" w:history="1">
        <w:r w:rsidRPr="00584110">
          <w:rPr>
            <w:rStyle w:val="Hyperlink"/>
            <w:noProof/>
          </w:rPr>
          <w:t>Artikel 21:</w:t>
        </w:r>
        <w:r w:rsidRPr="00C01A5C">
          <w:rPr>
            <w:rFonts w:ascii="Calibri" w:hAnsi="Calibri"/>
            <w:noProof/>
            <w:szCs w:val="22"/>
            <w:lang w:val="nl-NL"/>
          </w:rPr>
          <w:tab/>
        </w:r>
        <w:r w:rsidRPr="00584110">
          <w:rPr>
            <w:rStyle w:val="Hyperlink"/>
            <w:noProof/>
          </w:rPr>
          <w:t>Veiligheid, Gezondheid, Welzijn en Milieu</w:t>
        </w:r>
        <w:r>
          <w:rPr>
            <w:noProof/>
            <w:webHidden/>
          </w:rPr>
          <w:tab/>
        </w:r>
        <w:r>
          <w:rPr>
            <w:noProof/>
            <w:webHidden/>
          </w:rPr>
          <w:fldChar w:fldCharType="begin"/>
        </w:r>
        <w:r>
          <w:rPr>
            <w:noProof/>
            <w:webHidden/>
          </w:rPr>
          <w:instrText xml:space="preserve"> PAGEREF _Toc457484709 \h </w:instrText>
        </w:r>
        <w:r>
          <w:rPr>
            <w:noProof/>
            <w:webHidden/>
          </w:rPr>
        </w:r>
        <w:r>
          <w:rPr>
            <w:noProof/>
            <w:webHidden/>
          </w:rPr>
          <w:fldChar w:fldCharType="separate"/>
        </w:r>
        <w:r>
          <w:rPr>
            <w:noProof/>
            <w:webHidden/>
          </w:rPr>
          <w:t>39</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10" w:history="1">
        <w:r w:rsidRPr="00584110">
          <w:rPr>
            <w:rStyle w:val="Hyperlink"/>
            <w:noProof/>
          </w:rPr>
          <w:t>Artikel 22:</w:t>
        </w:r>
        <w:r w:rsidRPr="00C01A5C">
          <w:rPr>
            <w:rFonts w:ascii="Calibri" w:hAnsi="Calibri"/>
            <w:noProof/>
            <w:szCs w:val="22"/>
            <w:lang w:val="nl-NL"/>
          </w:rPr>
          <w:tab/>
        </w:r>
        <w:r w:rsidRPr="00584110">
          <w:rPr>
            <w:rStyle w:val="Hyperlink"/>
            <w:noProof/>
          </w:rPr>
          <w:t>AWVN regeling</w:t>
        </w:r>
        <w:r>
          <w:rPr>
            <w:noProof/>
            <w:webHidden/>
          </w:rPr>
          <w:tab/>
        </w:r>
        <w:r>
          <w:rPr>
            <w:noProof/>
            <w:webHidden/>
          </w:rPr>
          <w:fldChar w:fldCharType="begin"/>
        </w:r>
        <w:r>
          <w:rPr>
            <w:noProof/>
            <w:webHidden/>
          </w:rPr>
          <w:instrText xml:space="preserve"> PAGEREF _Toc457484710 \h </w:instrText>
        </w:r>
        <w:r>
          <w:rPr>
            <w:noProof/>
            <w:webHidden/>
          </w:rPr>
        </w:r>
        <w:r>
          <w:rPr>
            <w:noProof/>
            <w:webHidden/>
          </w:rPr>
          <w:fldChar w:fldCharType="separate"/>
        </w:r>
        <w:r>
          <w:rPr>
            <w:noProof/>
            <w:webHidden/>
          </w:rPr>
          <w:t>39</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11" w:history="1">
        <w:r w:rsidRPr="00584110">
          <w:rPr>
            <w:rStyle w:val="Hyperlink"/>
            <w:noProof/>
          </w:rPr>
          <w:t xml:space="preserve">Artikel 23: </w:t>
        </w:r>
        <w:r w:rsidRPr="00C01A5C">
          <w:rPr>
            <w:rFonts w:ascii="Calibri" w:hAnsi="Calibri"/>
            <w:noProof/>
            <w:szCs w:val="22"/>
            <w:lang w:val="nl-NL"/>
          </w:rPr>
          <w:tab/>
        </w:r>
        <w:r w:rsidRPr="00584110">
          <w:rPr>
            <w:rStyle w:val="Hyperlink"/>
            <w:noProof/>
          </w:rPr>
          <w:t>Fiscaal verrekenen vakbondscontributie:</w:t>
        </w:r>
        <w:r>
          <w:rPr>
            <w:noProof/>
            <w:webHidden/>
          </w:rPr>
          <w:tab/>
        </w:r>
        <w:r>
          <w:rPr>
            <w:noProof/>
            <w:webHidden/>
          </w:rPr>
          <w:fldChar w:fldCharType="begin"/>
        </w:r>
        <w:r>
          <w:rPr>
            <w:noProof/>
            <w:webHidden/>
          </w:rPr>
          <w:instrText xml:space="preserve"> PAGEREF _Toc457484711 \h </w:instrText>
        </w:r>
        <w:r>
          <w:rPr>
            <w:noProof/>
            <w:webHidden/>
          </w:rPr>
        </w:r>
        <w:r>
          <w:rPr>
            <w:noProof/>
            <w:webHidden/>
          </w:rPr>
          <w:fldChar w:fldCharType="separate"/>
        </w:r>
        <w:r>
          <w:rPr>
            <w:noProof/>
            <w:webHidden/>
          </w:rPr>
          <w:t>40</w:t>
        </w:r>
        <w:r>
          <w:rPr>
            <w:noProof/>
            <w:webHidden/>
          </w:rPr>
          <w:fldChar w:fldCharType="end"/>
        </w:r>
      </w:hyperlink>
    </w:p>
    <w:p w:rsidR="00A84D15" w:rsidRPr="00C01A5C" w:rsidRDefault="00A84D15">
      <w:pPr>
        <w:pStyle w:val="Inhopg2"/>
        <w:tabs>
          <w:tab w:val="left" w:pos="1440"/>
        </w:tabs>
        <w:rPr>
          <w:rFonts w:ascii="Calibri" w:hAnsi="Calibri"/>
          <w:noProof/>
          <w:szCs w:val="22"/>
          <w:lang w:val="nl-NL"/>
        </w:rPr>
      </w:pPr>
      <w:hyperlink w:anchor="_Toc457484712" w:history="1">
        <w:r w:rsidRPr="00584110">
          <w:rPr>
            <w:rStyle w:val="Hyperlink"/>
            <w:noProof/>
          </w:rPr>
          <w:t xml:space="preserve">Artikel 24: </w:t>
        </w:r>
        <w:r w:rsidRPr="00C01A5C">
          <w:rPr>
            <w:rFonts w:ascii="Calibri" w:hAnsi="Calibri"/>
            <w:noProof/>
            <w:szCs w:val="22"/>
            <w:lang w:val="nl-NL"/>
          </w:rPr>
          <w:tab/>
        </w:r>
        <w:r w:rsidRPr="00584110">
          <w:rPr>
            <w:rStyle w:val="Hyperlink"/>
            <w:noProof/>
          </w:rPr>
          <w:t>Wet gelijke behandeling en leeftijd:</w:t>
        </w:r>
        <w:r>
          <w:rPr>
            <w:noProof/>
            <w:webHidden/>
          </w:rPr>
          <w:tab/>
        </w:r>
        <w:r>
          <w:rPr>
            <w:noProof/>
            <w:webHidden/>
          </w:rPr>
          <w:fldChar w:fldCharType="begin"/>
        </w:r>
        <w:r>
          <w:rPr>
            <w:noProof/>
            <w:webHidden/>
          </w:rPr>
          <w:instrText xml:space="preserve"> PAGEREF _Toc457484712 \h </w:instrText>
        </w:r>
        <w:r>
          <w:rPr>
            <w:noProof/>
            <w:webHidden/>
          </w:rPr>
        </w:r>
        <w:r>
          <w:rPr>
            <w:noProof/>
            <w:webHidden/>
          </w:rPr>
          <w:fldChar w:fldCharType="separate"/>
        </w:r>
        <w:r>
          <w:rPr>
            <w:noProof/>
            <w:webHidden/>
          </w:rPr>
          <w:t>40</w:t>
        </w:r>
        <w:r>
          <w:rPr>
            <w:noProof/>
            <w:webHidden/>
          </w:rPr>
          <w:fldChar w:fldCharType="end"/>
        </w:r>
      </w:hyperlink>
    </w:p>
    <w:p w:rsidR="00A84D15" w:rsidRPr="00C01A5C" w:rsidRDefault="00A84D15">
      <w:pPr>
        <w:pStyle w:val="Inhopg1"/>
        <w:tabs>
          <w:tab w:val="left" w:pos="1440"/>
        </w:tabs>
        <w:rPr>
          <w:rFonts w:ascii="Calibri" w:hAnsi="Calibri"/>
          <w:b w:val="0"/>
          <w:noProof/>
          <w:sz w:val="22"/>
          <w:szCs w:val="22"/>
          <w:lang w:val="nl-NL"/>
        </w:rPr>
      </w:pPr>
      <w:hyperlink w:anchor="_Toc457484713" w:history="1">
        <w:r w:rsidRPr="00584110">
          <w:rPr>
            <w:rStyle w:val="Hyperlink"/>
            <w:noProof/>
            <w:lang w:val="nl-NL"/>
          </w:rPr>
          <w:t>Bijlage I.:</w:t>
        </w:r>
        <w:r w:rsidRPr="00C01A5C">
          <w:rPr>
            <w:rFonts w:ascii="Calibri" w:hAnsi="Calibri"/>
            <w:b w:val="0"/>
            <w:noProof/>
            <w:sz w:val="22"/>
            <w:szCs w:val="22"/>
            <w:lang w:val="nl-NL"/>
          </w:rPr>
          <w:tab/>
        </w:r>
        <w:r w:rsidRPr="00584110">
          <w:rPr>
            <w:rStyle w:val="Hyperlink"/>
            <w:noProof/>
            <w:lang w:val="nl-NL"/>
          </w:rPr>
          <w:t>Protocolafspraken behorende bij de CAO</w:t>
        </w:r>
        <w:r>
          <w:rPr>
            <w:noProof/>
            <w:webHidden/>
          </w:rPr>
          <w:tab/>
        </w:r>
        <w:r>
          <w:rPr>
            <w:noProof/>
            <w:webHidden/>
          </w:rPr>
          <w:fldChar w:fldCharType="begin"/>
        </w:r>
        <w:r>
          <w:rPr>
            <w:noProof/>
            <w:webHidden/>
          </w:rPr>
          <w:instrText xml:space="preserve"> PAGEREF _Toc457484713 \h </w:instrText>
        </w:r>
        <w:r>
          <w:rPr>
            <w:noProof/>
            <w:webHidden/>
          </w:rPr>
        </w:r>
        <w:r>
          <w:rPr>
            <w:noProof/>
            <w:webHidden/>
          </w:rPr>
          <w:fldChar w:fldCharType="separate"/>
        </w:r>
        <w:r>
          <w:rPr>
            <w:noProof/>
            <w:webHidden/>
          </w:rPr>
          <w:t>41</w:t>
        </w:r>
        <w:r>
          <w:rPr>
            <w:noProof/>
            <w:webHidden/>
          </w:rPr>
          <w:fldChar w:fldCharType="end"/>
        </w:r>
      </w:hyperlink>
    </w:p>
    <w:p w:rsidR="00A84D15" w:rsidRPr="00C01A5C" w:rsidRDefault="00A84D15">
      <w:pPr>
        <w:pStyle w:val="Inhopg1"/>
        <w:tabs>
          <w:tab w:val="left" w:pos="1800"/>
        </w:tabs>
        <w:rPr>
          <w:rFonts w:ascii="Calibri" w:hAnsi="Calibri"/>
          <w:b w:val="0"/>
          <w:noProof/>
          <w:sz w:val="22"/>
          <w:szCs w:val="22"/>
          <w:lang w:val="nl-NL"/>
        </w:rPr>
      </w:pPr>
      <w:hyperlink w:anchor="_Toc457484714" w:history="1">
        <w:r w:rsidRPr="00584110">
          <w:rPr>
            <w:rStyle w:val="Hyperlink"/>
            <w:noProof/>
            <w:lang w:val="nl-NL"/>
          </w:rPr>
          <w:t>Bijlage II.a.</w:t>
        </w:r>
        <w:r w:rsidRPr="00C01A5C">
          <w:rPr>
            <w:rFonts w:ascii="Calibri" w:hAnsi="Calibri"/>
            <w:b w:val="0"/>
            <w:noProof/>
            <w:sz w:val="22"/>
            <w:szCs w:val="22"/>
            <w:lang w:val="nl-NL"/>
          </w:rPr>
          <w:tab/>
        </w:r>
        <w:r w:rsidRPr="00584110">
          <w:rPr>
            <w:rStyle w:val="Hyperlink"/>
            <w:noProof/>
            <w:lang w:val="nl-NL"/>
          </w:rPr>
          <w:t>Salarisschalen</w:t>
        </w:r>
        <w:r>
          <w:rPr>
            <w:noProof/>
            <w:webHidden/>
          </w:rPr>
          <w:tab/>
        </w:r>
        <w:r>
          <w:rPr>
            <w:noProof/>
            <w:webHidden/>
          </w:rPr>
          <w:fldChar w:fldCharType="begin"/>
        </w:r>
        <w:r>
          <w:rPr>
            <w:noProof/>
            <w:webHidden/>
          </w:rPr>
          <w:instrText xml:space="preserve"> PAGEREF _Toc457484714 \h </w:instrText>
        </w:r>
        <w:r>
          <w:rPr>
            <w:noProof/>
            <w:webHidden/>
          </w:rPr>
        </w:r>
        <w:r>
          <w:rPr>
            <w:noProof/>
            <w:webHidden/>
          </w:rPr>
          <w:fldChar w:fldCharType="separate"/>
        </w:r>
        <w:r>
          <w:rPr>
            <w:noProof/>
            <w:webHidden/>
          </w:rPr>
          <w:t>42</w:t>
        </w:r>
        <w:r>
          <w:rPr>
            <w:noProof/>
            <w:webHidden/>
          </w:rPr>
          <w:fldChar w:fldCharType="end"/>
        </w:r>
      </w:hyperlink>
    </w:p>
    <w:p w:rsidR="00A84D15" w:rsidRPr="00C01A5C" w:rsidRDefault="00A84D15">
      <w:pPr>
        <w:pStyle w:val="Inhopg1"/>
        <w:tabs>
          <w:tab w:val="left" w:pos="1800"/>
        </w:tabs>
        <w:rPr>
          <w:rFonts w:ascii="Calibri" w:hAnsi="Calibri"/>
          <w:b w:val="0"/>
          <w:noProof/>
          <w:sz w:val="22"/>
          <w:szCs w:val="22"/>
          <w:lang w:val="nl-NL"/>
        </w:rPr>
      </w:pPr>
      <w:hyperlink w:anchor="_Toc457484715" w:history="1">
        <w:r w:rsidRPr="00584110">
          <w:rPr>
            <w:rStyle w:val="Hyperlink"/>
            <w:noProof/>
            <w:lang w:val="nl-NL"/>
          </w:rPr>
          <w:t>Bijlage II.b.:</w:t>
        </w:r>
        <w:r w:rsidRPr="00C01A5C">
          <w:rPr>
            <w:rFonts w:ascii="Calibri" w:hAnsi="Calibri"/>
            <w:b w:val="0"/>
            <w:noProof/>
            <w:sz w:val="22"/>
            <w:szCs w:val="22"/>
            <w:lang w:val="nl-NL"/>
          </w:rPr>
          <w:tab/>
        </w:r>
        <w:r w:rsidRPr="00584110">
          <w:rPr>
            <w:rStyle w:val="Hyperlink"/>
            <w:noProof/>
            <w:lang w:val="nl-NL"/>
          </w:rPr>
          <w:t>Resultaatafhankelijke eenmalige beloning:</w:t>
        </w:r>
        <w:r>
          <w:rPr>
            <w:noProof/>
            <w:webHidden/>
          </w:rPr>
          <w:tab/>
        </w:r>
        <w:r>
          <w:rPr>
            <w:noProof/>
            <w:webHidden/>
          </w:rPr>
          <w:fldChar w:fldCharType="begin"/>
        </w:r>
        <w:r>
          <w:rPr>
            <w:noProof/>
            <w:webHidden/>
          </w:rPr>
          <w:instrText xml:space="preserve"> PAGEREF _Toc457484715 \h </w:instrText>
        </w:r>
        <w:r>
          <w:rPr>
            <w:noProof/>
            <w:webHidden/>
          </w:rPr>
        </w:r>
        <w:r>
          <w:rPr>
            <w:noProof/>
            <w:webHidden/>
          </w:rPr>
          <w:fldChar w:fldCharType="separate"/>
        </w:r>
        <w:r>
          <w:rPr>
            <w:noProof/>
            <w:webHidden/>
          </w:rPr>
          <w:t>43</w:t>
        </w:r>
        <w:r>
          <w:rPr>
            <w:noProof/>
            <w:webHidden/>
          </w:rPr>
          <w:fldChar w:fldCharType="end"/>
        </w:r>
      </w:hyperlink>
    </w:p>
    <w:p w:rsidR="00A84D15" w:rsidRPr="00C01A5C" w:rsidRDefault="00A84D15">
      <w:pPr>
        <w:pStyle w:val="Inhopg1"/>
        <w:tabs>
          <w:tab w:val="left" w:pos="1440"/>
        </w:tabs>
        <w:rPr>
          <w:rFonts w:ascii="Calibri" w:hAnsi="Calibri"/>
          <w:b w:val="0"/>
          <w:noProof/>
          <w:sz w:val="22"/>
          <w:szCs w:val="22"/>
          <w:lang w:val="nl-NL"/>
        </w:rPr>
      </w:pPr>
      <w:hyperlink w:anchor="_Toc457484716" w:history="1">
        <w:r w:rsidRPr="00584110">
          <w:rPr>
            <w:rStyle w:val="Hyperlink"/>
            <w:noProof/>
            <w:lang w:val="nl-NL"/>
          </w:rPr>
          <w:t>Bijlage III:</w:t>
        </w:r>
        <w:r w:rsidRPr="00C01A5C">
          <w:rPr>
            <w:rFonts w:ascii="Calibri" w:hAnsi="Calibri"/>
            <w:b w:val="0"/>
            <w:noProof/>
            <w:sz w:val="22"/>
            <w:szCs w:val="22"/>
            <w:lang w:val="nl-NL"/>
          </w:rPr>
          <w:tab/>
        </w:r>
        <w:r w:rsidRPr="00584110">
          <w:rPr>
            <w:rStyle w:val="Hyperlink"/>
            <w:noProof/>
            <w:lang w:val="nl-NL"/>
          </w:rPr>
          <w:t>Invulling 36-urige werkweek</w:t>
        </w:r>
        <w:r>
          <w:rPr>
            <w:noProof/>
            <w:webHidden/>
          </w:rPr>
          <w:tab/>
        </w:r>
        <w:r>
          <w:rPr>
            <w:noProof/>
            <w:webHidden/>
          </w:rPr>
          <w:fldChar w:fldCharType="begin"/>
        </w:r>
        <w:r>
          <w:rPr>
            <w:noProof/>
            <w:webHidden/>
          </w:rPr>
          <w:instrText xml:space="preserve"> PAGEREF _Toc457484716 \h </w:instrText>
        </w:r>
        <w:r>
          <w:rPr>
            <w:noProof/>
            <w:webHidden/>
          </w:rPr>
        </w:r>
        <w:r>
          <w:rPr>
            <w:noProof/>
            <w:webHidden/>
          </w:rPr>
          <w:fldChar w:fldCharType="separate"/>
        </w:r>
        <w:r>
          <w:rPr>
            <w:noProof/>
            <w:webHidden/>
          </w:rPr>
          <w:t>45</w:t>
        </w:r>
        <w:r>
          <w:rPr>
            <w:noProof/>
            <w:webHidden/>
          </w:rPr>
          <w:fldChar w:fldCharType="end"/>
        </w:r>
      </w:hyperlink>
    </w:p>
    <w:p w:rsidR="00A84D15" w:rsidRPr="00C01A5C" w:rsidRDefault="00A84D15">
      <w:pPr>
        <w:pStyle w:val="Inhopg1"/>
        <w:tabs>
          <w:tab w:val="left" w:pos="1440"/>
        </w:tabs>
        <w:rPr>
          <w:rFonts w:ascii="Calibri" w:hAnsi="Calibri"/>
          <w:b w:val="0"/>
          <w:noProof/>
          <w:sz w:val="22"/>
          <w:szCs w:val="22"/>
          <w:lang w:val="nl-NL"/>
        </w:rPr>
      </w:pPr>
      <w:hyperlink w:anchor="_Toc457484717" w:history="1">
        <w:r w:rsidRPr="00584110">
          <w:rPr>
            <w:rStyle w:val="Hyperlink"/>
            <w:noProof/>
            <w:lang w:val="nl-NL"/>
          </w:rPr>
          <w:t>Bijlage IV:</w:t>
        </w:r>
        <w:r w:rsidRPr="00C01A5C">
          <w:rPr>
            <w:rFonts w:ascii="Calibri" w:hAnsi="Calibri"/>
            <w:b w:val="0"/>
            <w:noProof/>
            <w:sz w:val="22"/>
            <w:szCs w:val="22"/>
            <w:lang w:val="nl-NL"/>
          </w:rPr>
          <w:tab/>
        </w:r>
        <w:r w:rsidRPr="00584110">
          <w:rPr>
            <w:rStyle w:val="Hyperlink"/>
            <w:noProof/>
            <w:lang w:val="nl-NL"/>
          </w:rPr>
          <w:t>Functielijst</w:t>
        </w:r>
        <w:r>
          <w:rPr>
            <w:noProof/>
            <w:webHidden/>
          </w:rPr>
          <w:tab/>
        </w:r>
        <w:r>
          <w:rPr>
            <w:noProof/>
            <w:webHidden/>
          </w:rPr>
          <w:fldChar w:fldCharType="begin"/>
        </w:r>
        <w:r>
          <w:rPr>
            <w:noProof/>
            <w:webHidden/>
          </w:rPr>
          <w:instrText xml:space="preserve"> PAGEREF _Toc457484717 \h </w:instrText>
        </w:r>
        <w:r>
          <w:rPr>
            <w:noProof/>
            <w:webHidden/>
          </w:rPr>
        </w:r>
        <w:r>
          <w:rPr>
            <w:noProof/>
            <w:webHidden/>
          </w:rPr>
          <w:fldChar w:fldCharType="separate"/>
        </w:r>
        <w:r>
          <w:rPr>
            <w:noProof/>
            <w:webHidden/>
          </w:rPr>
          <w:t>46</w:t>
        </w:r>
        <w:r>
          <w:rPr>
            <w:noProof/>
            <w:webHidden/>
          </w:rPr>
          <w:fldChar w:fldCharType="end"/>
        </w:r>
      </w:hyperlink>
    </w:p>
    <w:p w:rsidR="00A84D15" w:rsidRPr="00C01A5C" w:rsidRDefault="00A84D15">
      <w:pPr>
        <w:pStyle w:val="Inhopg1"/>
        <w:tabs>
          <w:tab w:val="left" w:pos="1440"/>
        </w:tabs>
        <w:rPr>
          <w:rFonts w:ascii="Calibri" w:hAnsi="Calibri"/>
          <w:b w:val="0"/>
          <w:noProof/>
          <w:sz w:val="22"/>
          <w:szCs w:val="22"/>
          <w:lang w:val="nl-NL"/>
        </w:rPr>
      </w:pPr>
      <w:hyperlink w:anchor="_Toc457484718" w:history="1">
        <w:r w:rsidRPr="00584110">
          <w:rPr>
            <w:rStyle w:val="Hyperlink"/>
            <w:noProof/>
            <w:lang w:val="nl-NL"/>
          </w:rPr>
          <w:t>Bijlage V:</w:t>
        </w:r>
        <w:r w:rsidRPr="00C01A5C">
          <w:rPr>
            <w:rFonts w:ascii="Calibri" w:hAnsi="Calibri"/>
            <w:b w:val="0"/>
            <w:noProof/>
            <w:sz w:val="22"/>
            <w:szCs w:val="22"/>
            <w:lang w:val="nl-NL"/>
          </w:rPr>
          <w:tab/>
        </w:r>
        <w:r w:rsidRPr="00584110">
          <w:rPr>
            <w:rStyle w:val="Hyperlink"/>
            <w:noProof/>
            <w:lang w:val="nl-NL"/>
          </w:rPr>
          <w:t>Regeling koopdagen</w:t>
        </w:r>
        <w:r>
          <w:rPr>
            <w:noProof/>
            <w:webHidden/>
          </w:rPr>
          <w:tab/>
        </w:r>
        <w:r>
          <w:rPr>
            <w:noProof/>
            <w:webHidden/>
          </w:rPr>
          <w:fldChar w:fldCharType="begin"/>
        </w:r>
        <w:r>
          <w:rPr>
            <w:noProof/>
            <w:webHidden/>
          </w:rPr>
          <w:instrText xml:space="preserve"> PAGEREF _Toc457484718 \h </w:instrText>
        </w:r>
        <w:r>
          <w:rPr>
            <w:noProof/>
            <w:webHidden/>
          </w:rPr>
        </w:r>
        <w:r>
          <w:rPr>
            <w:noProof/>
            <w:webHidden/>
          </w:rPr>
          <w:fldChar w:fldCharType="separate"/>
        </w:r>
        <w:r>
          <w:rPr>
            <w:noProof/>
            <w:webHidden/>
          </w:rPr>
          <w:t>47</w:t>
        </w:r>
        <w:r>
          <w:rPr>
            <w:noProof/>
            <w:webHidden/>
          </w:rPr>
          <w:fldChar w:fldCharType="end"/>
        </w:r>
      </w:hyperlink>
    </w:p>
    <w:p w:rsidR="00A84D15" w:rsidRPr="00C01A5C" w:rsidRDefault="00A84D15">
      <w:pPr>
        <w:pStyle w:val="Inhopg1"/>
        <w:tabs>
          <w:tab w:val="left" w:pos="1440"/>
        </w:tabs>
        <w:rPr>
          <w:rFonts w:ascii="Calibri" w:hAnsi="Calibri"/>
          <w:b w:val="0"/>
          <w:noProof/>
          <w:sz w:val="22"/>
          <w:szCs w:val="22"/>
          <w:lang w:val="nl-NL"/>
        </w:rPr>
      </w:pPr>
      <w:hyperlink w:anchor="_Toc457484719" w:history="1">
        <w:r w:rsidRPr="00584110">
          <w:rPr>
            <w:rStyle w:val="Hyperlink"/>
            <w:noProof/>
            <w:lang w:val="nl-NL"/>
          </w:rPr>
          <w:t>Bijlage VI:</w:t>
        </w:r>
        <w:r w:rsidRPr="00C01A5C">
          <w:rPr>
            <w:rFonts w:ascii="Calibri" w:hAnsi="Calibri"/>
            <w:b w:val="0"/>
            <w:noProof/>
            <w:sz w:val="22"/>
            <w:szCs w:val="22"/>
            <w:lang w:val="nl-NL"/>
          </w:rPr>
          <w:tab/>
        </w:r>
        <w:r w:rsidRPr="00584110">
          <w:rPr>
            <w:rStyle w:val="Hyperlink"/>
            <w:noProof/>
            <w:lang w:val="nl-NL"/>
          </w:rPr>
          <w:t>Verlofspaarregeling</w:t>
        </w:r>
        <w:r>
          <w:rPr>
            <w:noProof/>
            <w:webHidden/>
          </w:rPr>
          <w:tab/>
        </w:r>
        <w:r>
          <w:rPr>
            <w:noProof/>
            <w:webHidden/>
          </w:rPr>
          <w:fldChar w:fldCharType="begin"/>
        </w:r>
        <w:r>
          <w:rPr>
            <w:noProof/>
            <w:webHidden/>
          </w:rPr>
          <w:instrText xml:space="preserve"> PAGEREF _Toc457484719 \h </w:instrText>
        </w:r>
        <w:r>
          <w:rPr>
            <w:noProof/>
            <w:webHidden/>
          </w:rPr>
        </w:r>
        <w:r>
          <w:rPr>
            <w:noProof/>
            <w:webHidden/>
          </w:rPr>
          <w:fldChar w:fldCharType="separate"/>
        </w:r>
        <w:r>
          <w:rPr>
            <w:noProof/>
            <w:webHidden/>
          </w:rPr>
          <w:t>48</w:t>
        </w:r>
        <w:r>
          <w:rPr>
            <w:noProof/>
            <w:webHidden/>
          </w:rPr>
          <w:fldChar w:fldCharType="end"/>
        </w:r>
      </w:hyperlink>
    </w:p>
    <w:p w:rsidR="00A84D15" w:rsidRPr="00C01A5C" w:rsidRDefault="00A84D15" w:rsidP="00A84D15">
      <w:pPr>
        <w:pStyle w:val="Inhopg1"/>
        <w:tabs>
          <w:tab w:val="left" w:pos="1440"/>
        </w:tabs>
        <w:ind w:left="1440" w:hanging="1440"/>
        <w:rPr>
          <w:rFonts w:ascii="Calibri" w:hAnsi="Calibri"/>
          <w:b w:val="0"/>
          <w:noProof/>
          <w:sz w:val="22"/>
          <w:szCs w:val="22"/>
          <w:lang w:val="nl-NL"/>
        </w:rPr>
      </w:pPr>
      <w:hyperlink w:anchor="_Toc457484720" w:history="1">
        <w:r w:rsidRPr="00584110">
          <w:rPr>
            <w:rStyle w:val="Hyperlink"/>
            <w:noProof/>
            <w:lang w:val="nl-NL"/>
          </w:rPr>
          <w:t>Bijlage VII</w:t>
        </w:r>
        <w:r w:rsidRPr="00C01A5C">
          <w:rPr>
            <w:rFonts w:ascii="Calibri" w:hAnsi="Calibri"/>
            <w:b w:val="0"/>
            <w:noProof/>
            <w:sz w:val="22"/>
            <w:szCs w:val="22"/>
            <w:lang w:val="nl-NL"/>
          </w:rPr>
          <w:tab/>
        </w:r>
        <w:r w:rsidRPr="00584110">
          <w:rPr>
            <w:rStyle w:val="Hyperlink"/>
            <w:noProof/>
            <w:lang w:val="nl-NL"/>
          </w:rPr>
          <w:t>Reglement vergoeding van de lidmaatschapskosten van een werknemersorganisatie partij bij deze CAO</w:t>
        </w:r>
        <w:r>
          <w:rPr>
            <w:noProof/>
            <w:webHidden/>
          </w:rPr>
          <w:tab/>
        </w:r>
        <w:r>
          <w:rPr>
            <w:noProof/>
            <w:webHidden/>
          </w:rPr>
          <w:fldChar w:fldCharType="begin"/>
        </w:r>
        <w:r>
          <w:rPr>
            <w:noProof/>
            <w:webHidden/>
          </w:rPr>
          <w:instrText xml:space="preserve"> PAGEREF _Toc457484720 \h </w:instrText>
        </w:r>
        <w:r>
          <w:rPr>
            <w:noProof/>
            <w:webHidden/>
          </w:rPr>
        </w:r>
        <w:r>
          <w:rPr>
            <w:noProof/>
            <w:webHidden/>
          </w:rPr>
          <w:fldChar w:fldCharType="separate"/>
        </w:r>
        <w:r>
          <w:rPr>
            <w:noProof/>
            <w:webHidden/>
          </w:rPr>
          <w:t>50</w:t>
        </w:r>
        <w:r>
          <w:rPr>
            <w:noProof/>
            <w:webHidden/>
          </w:rPr>
          <w:fldChar w:fldCharType="end"/>
        </w:r>
      </w:hyperlink>
    </w:p>
    <w:p w:rsidR="005D02B9" w:rsidRDefault="005D02B9">
      <w:r>
        <w:rPr>
          <w:b/>
          <w:bCs/>
        </w:rPr>
        <w:fldChar w:fldCharType="end"/>
      </w:r>
    </w:p>
    <w:p w:rsidR="005D02B9" w:rsidRDefault="005D02B9">
      <w:pPr>
        <w:pStyle w:val="Plattetekst2"/>
        <w:rPr>
          <w:sz w:val="22"/>
          <w:lang w:val="nl-NL"/>
        </w:rPr>
      </w:pPr>
    </w:p>
    <w:p w:rsidR="005D02B9" w:rsidRDefault="005D02B9">
      <w:pPr>
        <w:pStyle w:val="Plattetekst2"/>
        <w:rPr>
          <w:sz w:val="22"/>
          <w:lang w:val="nl-NL"/>
        </w:rPr>
      </w:pPr>
      <w:r>
        <w:rPr>
          <w:sz w:val="22"/>
          <w:lang w:val="nl-NL"/>
        </w:rPr>
        <w:br w:type="page"/>
      </w:r>
    </w:p>
    <w:p w:rsidR="00E734C0" w:rsidRPr="008209D5" w:rsidRDefault="00E734C0">
      <w:pPr>
        <w:ind w:right="-327"/>
        <w:rPr>
          <w:lang w:val="nl-NL"/>
        </w:rPr>
      </w:pPr>
      <w:r w:rsidRPr="008209D5">
        <w:rPr>
          <w:u w:val="double"/>
          <w:lang w:val="nl-NL"/>
        </w:rPr>
        <w:t xml:space="preserve"> </w:t>
      </w:r>
    </w:p>
    <w:p w:rsidR="00E734C0" w:rsidRDefault="00E734C0">
      <w:pPr>
        <w:ind w:right="-327"/>
        <w:rPr>
          <w:lang w:val="nl-NL"/>
        </w:rPr>
      </w:pPr>
    </w:p>
    <w:p w:rsidR="00E734C0" w:rsidRDefault="00E734C0" w:rsidP="000A5E6B">
      <w:pPr>
        <w:ind w:right="-327"/>
        <w:rPr>
          <w:lang w:val="nl-NL"/>
        </w:rPr>
      </w:pPr>
      <w:r>
        <w:rPr>
          <w:lang w:val="nl-NL"/>
        </w:rPr>
        <w:t>Tussen</w:t>
      </w:r>
    </w:p>
    <w:p w:rsidR="00E734C0" w:rsidRDefault="00E734C0" w:rsidP="000A5E6B">
      <w:pPr>
        <w:ind w:right="-327"/>
        <w:rPr>
          <w:lang w:val="nl-NL"/>
        </w:rPr>
      </w:pPr>
    </w:p>
    <w:p w:rsidR="00E734C0" w:rsidRDefault="00E734C0" w:rsidP="000A5E6B">
      <w:pPr>
        <w:ind w:right="-327"/>
        <w:rPr>
          <w:lang w:val="nl-NL"/>
        </w:rPr>
      </w:pPr>
      <w:r>
        <w:rPr>
          <w:lang w:val="nl-NL"/>
        </w:rPr>
        <w:t>Cabot B.V. te Rotterdam</w:t>
      </w:r>
    </w:p>
    <w:p w:rsidR="00E734C0" w:rsidRDefault="00E734C0" w:rsidP="000A5E6B">
      <w:pPr>
        <w:ind w:right="-327"/>
        <w:rPr>
          <w:lang w:val="nl-NL"/>
        </w:rPr>
      </w:pPr>
    </w:p>
    <w:p w:rsidR="00E734C0" w:rsidRDefault="00E734C0" w:rsidP="000A5E6B">
      <w:pPr>
        <w:ind w:right="-327"/>
        <w:rPr>
          <w:lang w:val="nl-NL"/>
        </w:rPr>
      </w:pPr>
      <w:r>
        <w:rPr>
          <w:lang w:val="nl-NL"/>
        </w:rPr>
        <w:t>als partij ter ene zijde</w:t>
      </w:r>
    </w:p>
    <w:p w:rsidR="00E734C0" w:rsidRDefault="00E734C0" w:rsidP="000A5E6B">
      <w:pPr>
        <w:ind w:right="-327"/>
        <w:rPr>
          <w:lang w:val="nl-NL"/>
        </w:rPr>
      </w:pPr>
    </w:p>
    <w:p w:rsidR="00E734C0" w:rsidRDefault="00E734C0" w:rsidP="000A5E6B">
      <w:pPr>
        <w:ind w:right="-327"/>
        <w:rPr>
          <w:lang w:val="nl-NL"/>
        </w:rPr>
      </w:pPr>
      <w:r>
        <w:rPr>
          <w:lang w:val="nl-NL"/>
        </w:rPr>
        <w:t>en</w:t>
      </w:r>
    </w:p>
    <w:p w:rsidR="00E734C0" w:rsidRDefault="00E734C0" w:rsidP="000A5E6B">
      <w:pPr>
        <w:ind w:right="-327"/>
        <w:rPr>
          <w:lang w:val="nl-NL"/>
        </w:rPr>
      </w:pPr>
    </w:p>
    <w:p w:rsidR="00E734C0" w:rsidRPr="001832B8" w:rsidRDefault="00CC39EB" w:rsidP="000A5E6B">
      <w:pPr>
        <w:ind w:right="-327"/>
        <w:rPr>
          <w:lang w:val="nl-NL"/>
        </w:rPr>
      </w:pPr>
      <w:r w:rsidRPr="001832B8">
        <w:rPr>
          <w:lang w:val="nl-NL"/>
        </w:rPr>
        <w:t>Federatie Nederlandse Vakbeweging te Amsterdam</w:t>
      </w:r>
    </w:p>
    <w:p w:rsidR="00E734C0" w:rsidRDefault="00E734C0" w:rsidP="000A5E6B">
      <w:pPr>
        <w:ind w:right="-327"/>
        <w:rPr>
          <w:lang w:val="nl-NL"/>
        </w:rPr>
      </w:pPr>
      <w:r>
        <w:rPr>
          <w:lang w:val="nl-NL"/>
        </w:rPr>
        <w:t xml:space="preserve">CNV </w:t>
      </w:r>
      <w:r w:rsidR="007E2D3C">
        <w:rPr>
          <w:lang w:val="nl-NL"/>
        </w:rPr>
        <w:t>Vakmensen</w:t>
      </w:r>
      <w:r w:rsidR="001832B8">
        <w:rPr>
          <w:lang w:val="nl-NL"/>
        </w:rPr>
        <w:t>.nl</w:t>
      </w:r>
      <w:r>
        <w:rPr>
          <w:lang w:val="nl-NL"/>
        </w:rPr>
        <w:t xml:space="preserve"> te </w:t>
      </w:r>
      <w:r w:rsidR="00C76EDD">
        <w:rPr>
          <w:lang w:val="nl-NL"/>
        </w:rPr>
        <w:t>Utrecht</w:t>
      </w:r>
    </w:p>
    <w:p w:rsidR="00E734C0" w:rsidRDefault="00E734C0" w:rsidP="000A5E6B">
      <w:pPr>
        <w:ind w:right="-327"/>
        <w:rPr>
          <w:lang w:val="nl-NL"/>
        </w:rPr>
      </w:pPr>
    </w:p>
    <w:p w:rsidR="00E734C0" w:rsidRDefault="00E734C0" w:rsidP="000A5E6B">
      <w:pPr>
        <w:ind w:right="-327"/>
        <w:rPr>
          <w:lang w:val="nl-NL"/>
        </w:rPr>
      </w:pPr>
      <w:r>
        <w:rPr>
          <w:lang w:val="nl-NL"/>
        </w:rPr>
        <w:t>elk als partij ter andere zijde</w:t>
      </w:r>
      <w:r w:rsidR="00B32187">
        <w:rPr>
          <w:lang w:val="nl-NL"/>
        </w:rPr>
        <w:t>.</w:t>
      </w:r>
    </w:p>
    <w:p w:rsidR="00C824E2" w:rsidRDefault="00C824E2" w:rsidP="000A5E6B">
      <w:pPr>
        <w:ind w:right="-327"/>
        <w:rPr>
          <w:lang w:val="nl-NL"/>
        </w:rPr>
      </w:pPr>
    </w:p>
    <w:p w:rsidR="00C824E2" w:rsidRDefault="00C824E2" w:rsidP="000A5E6B">
      <w:pPr>
        <w:ind w:right="-327"/>
        <w:rPr>
          <w:lang w:val="nl-NL"/>
        </w:rPr>
      </w:pPr>
      <w:r>
        <w:rPr>
          <w:lang w:val="nl-NL"/>
        </w:rPr>
        <w:t>is navolgende collectieve arbeidsovereenkomst overeengekomen.</w:t>
      </w:r>
    </w:p>
    <w:p w:rsidR="00E734C0" w:rsidRDefault="00E734C0" w:rsidP="00C824E2">
      <w:pPr>
        <w:ind w:right="-327"/>
        <w:rPr>
          <w:lang w:val="nl-NL"/>
        </w:rPr>
      </w:pPr>
    </w:p>
    <w:p w:rsidR="00E734C0" w:rsidRDefault="00E734C0" w:rsidP="006A2AE9">
      <w:pPr>
        <w:ind w:right="-327"/>
        <w:rPr>
          <w:lang w:val="nl-NL"/>
        </w:rPr>
      </w:pPr>
    </w:p>
    <w:p w:rsidR="00E734C0" w:rsidRPr="000A5E6B" w:rsidRDefault="00E734C0" w:rsidP="00EA79FC">
      <w:pPr>
        <w:pStyle w:val="Kop1"/>
        <w:rPr>
          <w:lang w:val="nl-NL"/>
        </w:rPr>
      </w:pPr>
      <w:r>
        <w:rPr>
          <w:lang w:val="nl-NL"/>
        </w:rPr>
        <w:br w:type="page"/>
      </w:r>
      <w:bookmarkStart w:id="1" w:name="_Toc47862950"/>
      <w:bookmarkStart w:id="2" w:name="_Toc53990039"/>
      <w:bookmarkStart w:id="3" w:name="_Toc457484682"/>
      <w:r w:rsidRPr="000A5E6B">
        <w:rPr>
          <w:lang w:val="nl-NL"/>
        </w:rPr>
        <w:lastRenderedPageBreak/>
        <w:t>A</w:t>
      </w:r>
      <w:r w:rsidRPr="000A5E6B">
        <w:rPr>
          <w:lang w:val="nl-NL"/>
        </w:rPr>
        <w:tab/>
        <w:t>ALGEMEEN DEEL</w:t>
      </w:r>
      <w:bookmarkEnd w:id="1"/>
      <w:bookmarkEnd w:id="2"/>
      <w:bookmarkEnd w:id="3"/>
    </w:p>
    <w:p w:rsidR="00E734C0" w:rsidRDefault="00E734C0">
      <w:pPr>
        <w:rPr>
          <w:lang w:val="nl-NL"/>
        </w:rPr>
      </w:pPr>
    </w:p>
    <w:p w:rsidR="00E734C0" w:rsidRPr="00AC06B4" w:rsidRDefault="00E734C0" w:rsidP="00EA79FC">
      <w:pPr>
        <w:pStyle w:val="Kop2"/>
        <w:rPr>
          <w:sz w:val="22"/>
          <w:szCs w:val="22"/>
        </w:rPr>
      </w:pPr>
      <w:bookmarkStart w:id="4" w:name="_Toc47862951"/>
      <w:bookmarkStart w:id="5" w:name="_Toc53990040"/>
      <w:bookmarkStart w:id="6" w:name="_Toc457484683"/>
      <w:r w:rsidRPr="00AC06B4">
        <w:rPr>
          <w:sz w:val="22"/>
          <w:szCs w:val="22"/>
        </w:rPr>
        <w:t>Artikel 1:</w:t>
      </w:r>
      <w:r w:rsidRPr="00AC06B4">
        <w:rPr>
          <w:sz w:val="22"/>
          <w:szCs w:val="22"/>
        </w:rPr>
        <w:tab/>
        <w:t>Definities</w:t>
      </w:r>
      <w:bookmarkEnd w:id="4"/>
      <w:bookmarkEnd w:id="5"/>
      <w:bookmarkEnd w:id="6"/>
    </w:p>
    <w:p w:rsidR="00E734C0" w:rsidRDefault="00E734C0">
      <w:pPr>
        <w:ind w:right="-327"/>
        <w:rPr>
          <w:lang w:val="nl-NL"/>
        </w:rPr>
      </w:pPr>
    </w:p>
    <w:p w:rsidR="00E734C0" w:rsidRDefault="00E734C0">
      <w:pPr>
        <w:ind w:right="-327"/>
        <w:rPr>
          <w:lang w:val="nl-NL"/>
        </w:rPr>
      </w:pPr>
      <w:r>
        <w:rPr>
          <w:lang w:val="nl-NL"/>
        </w:rPr>
        <w:t>In deze collectieve arbeidsovereenkomst wordt verstaan onder:</w:t>
      </w:r>
    </w:p>
    <w:p w:rsidR="00E734C0" w:rsidRDefault="00E734C0">
      <w:pPr>
        <w:ind w:right="-327"/>
        <w:rPr>
          <w:lang w:val="nl-NL"/>
        </w:rPr>
      </w:pPr>
    </w:p>
    <w:p w:rsidR="00E734C0" w:rsidRDefault="00E734C0">
      <w:pPr>
        <w:tabs>
          <w:tab w:val="left" w:pos="426"/>
          <w:tab w:val="left" w:pos="2835"/>
          <w:tab w:val="left" w:pos="3402"/>
        </w:tabs>
        <w:ind w:right="-327"/>
        <w:rPr>
          <w:lang w:val="nl-NL"/>
        </w:rPr>
      </w:pPr>
      <w:r>
        <w:rPr>
          <w:lang w:val="nl-NL"/>
        </w:rPr>
        <w:t>a.</w:t>
      </w:r>
      <w:r>
        <w:rPr>
          <w:lang w:val="nl-NL"/>
        </w:rPr>
        <w:tab/>
        <w:t>Werkgever</w:t>
      </w:r>
      <w:r>
        <w:rPr>
          <w:lang w:val="nl-NL"/>
        </w:rPr>
        <w:tab/>
        <w:t>:</w:t>
      </w:r>
      <w:r>
        <w:rPr>
          <w:lang w:val="nl-NL"/>
        </w:rPr>
        <w:tab/>
        <w:t>Cabot B.V. te Rotterdam</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b.</w:t>
      </w:r>
      <w:r>
        <w:rPr>
          <w:lang w:val="nl-NL"/>
        </w:rPr>
        <w:tab/>
        <w:t>Vakverenigingen</w:t>
      </w:r>
      <w:r>
        <w:rPr>
          <w:lang w:val="nl-NL"/>
        </w:rPr>
        <w:tab/>
        <w:t>:</w:t>
      </w:r>
      <w:r>
        <w:rPr>
          <w:lang w:val="nl-NL"/>
        </w:rPr>
        <w:tab/>
        <w:t>De contracterende partijen ter andere zijde</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c.</w:t>
      </w:r>
      <w:r>
        <w:rPr>
          <w:lang w:val="nl-NL"/>
        </w:rPr>
        <w:tab/>
        <w:t>Werknemer</w:t>
      </w:r>
      <w:r>
        <w:rPr>
          <w:lang w:val="nl-NL"/>
        </w:rPr>
        <w:tab/>
        <w:t>:</w:t>
      </w:r>
      <w:r>
        <w:rPr>
          <w:lang w:val="nl-NL"/>
        </w:rPr>
        <w:tab/>
        <w:t xml:space="preserve">Elk personeelslid in dienst van de werkgever, waarvan de functie is </w:t>
      </w:r>
    </w:p>
    <w:p w:rsidR="00E734C0" w:rsidRDefault="00E734C0">
      <w:pPr>
        <w:tabs>
          <w:tab w:val="left" w:pos="426"/>
          <w:tab w:val="left" w:pos="2835"/>
          <w:tab w:val="left" w:pos="3402"/>
        </w:tabs>
        <w:ind w:left="3402" w:right="-327"/>
        <w:rPr>
          <w:lang w:val="nl-NL"/>
        </w:rPr>
      </w:pPr>
      <w:r>
        <w:rPr>
          <w:lang w:val="nl-NL"/>
        </w:rPr>
        <w:t>opgenomen c.q. zal worden opgenomen in de functielijst, als b</w:t>
      </w:r>
      <w:r>
        <w:rPr>
          <w:lang w:val="nl-NL"/>
        </w:rPr>
        <w:t>e</w:t>
      </w:r>
      <w:r>
        <w:rPr>
          <w:lang w:val="nl-NL"/>
        </w:rPr>
        <w:t>doeld in artikel 7.1.a.</w:t>
      </w:r>
      <w:r w:rsidR="00C76EDD">
        <w:rPr>
          <w:lang w:val="nl-NL"/>
        </w:rPr>
        <w:t xml:space="preserve"> </w:t>
      </w:r>
    </w:p>
    <w:p w:rsidR="00C76EDD" w:rsidRDefault="00C76EDD">
      <w:pPr>
        <w:tabs>
          <w:tab w:val="left" w:pos="426"/>
          <w:tab w:val="left" w:pos="2835"/>
          <w:tab w:val="left" w:pos="3402"/>
        </w:tabs>
        <w:ind w:left="3402" w:right="-327"/>
        <w:rPr>
          <w:lang w:val="nl-NL"/>
        </w:rPr>
      </w:pPr>
      <w:r>
        <w:rPr>
          <w:lang w:val="nl-NL"/>
        </w:rPr>
        <w:t>Als werknemer in de zin van deze overeenkomst wordt niet b</w:t>
      </w:r>
      <w:r>
        <w:rPr>
          <w:lang w:val="nl-NL"/>
        </w:rPr>
        <w:t>e</w:t>
      </w:r>
      <w:r>
        <w:rPr>
          <w:lang w:val="nl-NL"/>
        </w:rPr>
        <w:t xml:space="preserve">schouwd de </w:t>
      </w:r>
      <w:r>
        <w:rPr>
          <w:lang w:val="nl-NL"/>
        </w:rPr>
        <w:lastRenderedPageBreak/>
        <w:t>stagiair en/of de persoon in dienst op een werkerv</w:t>
      </w:r>
      <w:r>
        <w:rPr>
          <w:lang w:val="nl-NL"/>
        </w:rPr>
        <w:t>a</w:t>
      </w:r>
      <w:r>
        <w:rPr>
          <w:lang w:val="nl-NL"/>
        </w:rPr>
        <w:t>ringsplaats c.q. leer-/werktraject.</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d.</w:t>
      </w:r>
      <w:r>
        <w:rPr>
          <w:lang w:val="nl-NL"/>
        </w:rPr>
        <w:tab/>
        <w:t>Ondernemingsraad</w:t>
      </w:r>
      <w:r>
        <w:rPr>
          <w:lang w:val="nl-NL"/>
        </w:rPr>
        <w:tab/>
        <w:t>:</w:t>
      </w:r>
      <w:r>
        <w:rPr>
          <w:lang w:val="nl-NL"/>
        </w:rPr>
        <w:tab/>
        <w:t xml:space="preserve">Een ondernemingsraad als bedoeld in de Wet op de </w:t>
      </w:r>
    </w:p>
    <w:p w:rsidR="00E734C0" w:rsidRDefault="00E734C0" w:rsidP="002E4DC6">
      <w:pPr>
        <w:tabs>
          <w:tab w:val="left" w:pos="426"/>
          <w:tab w:val="left" w:pos="2835"/>
          <w:tab w:val="left" w:pos="3402"/>
        </w:tabs>
        <w:ind w:left="3402" w:right="-327"/>
        <w:rPr>
          <w:lang w:val="nl-NL"/>
        </w:rPr>
      </w:pPr>
      <w:r>
        <w:rPr>
          <w:lang w:val="nl-NL"/>
        </w:rPr>
        <w:t>Ondernemingsraden</w:t>
      </w:r>
      <w:r w:rsidR="002E4DC6">
        <w:rPr>
          <w:lang w:val="nl-NL"/>
        </w:rPr>
        <w:t>.</w:t>
      </w:r>
    </w:p>
    <w:p w:rsidR="002E4DC6" w:rsidRDefault="002E4DC6" w:rsidP="002E4DC6">
      <w:pPr>
        <w:tabs>
          <w:tab w:val="left" w:pos="426"/>
          <w:tab w:val="left" w:pos="2835"/>
          <w:tab w:val="left" w:pos="3402"/>
        </w:tabs>
        <w:ind w:left="3402" w:right="-327"/>
        <w:rPr>
          <w:lang w:val="nl-NL"/>
        </w:rPr>
      </w:pPr>
    </w:p>
    <w:p w:rsidR="00E734C0" w:rsidRDefault="00E734C0">
      <w:pPr>
        <w:tabs>
          <w:tab w:val="left" w:pos="426"/>
          <w:tab w:val="left" w:pos="2835"/>
          <w:tab w:val="left" w:pos="3402"/>
        </w:tabs>
        <w:ind w:right="-327"/>
        <w:rPr>
          <w:lang w:val="nl-NL"/>
        </w:rPr>
      </w:pPr>
      <w:r>
        <w:rPr>
          <w:lang w:val="nl-NL"/>
        </w:rPr>
        <w:t>e.</w:t>
      </w:r>
      <w:r>
        <w:rPr>
          <w:lang w:val="nl-NL"/>
        </w:rPr>
        <w:tab/>
        <w:t>Maand</w:t>
      </w:r>
      <w:r>
        <w:rPr>
          <w:lang w:val="nl-NL"/>
        </w:rPr>
        <w:tab/>
        <w:t>:</w:t>
      </w:r>
      <w:r>
        <w:rPr>
          <w:lang w:val="nl-NL"/>
        </w:rPr>
        <w:tab/>
        <w:t xml:space="preserve">Voor ploegendienst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t>een volle kalendermaand, welke geacht wordt aan te vangen aan het begin van de eerste in die maand eindigende dienst.</w:t>
      </w:r>
      <w:r>
        <w:rPr>
          <w:lang w:val="nl-NL"/>
        </w:rPr>
        <w:br/>
      </w:r>
    </w:p>
    <w:p w:rsidR="00E734C0" w:rsidRDefault="00E734C0">
      <w:pPr>
        <w:tabs>
          <w:tab w:val="left" w:pos="426"/>
          <w:tab w:val="left" w:pos="2835"/>
          <w:tab w:val="left" w:pos="3402"/>
        </w:tabs>
        <w:ind w:left="3402" w:right="-327"/>
        <w:rPr>
          <w:lang w:val="nl-NL"/>
        </w:rPr>
      </w:pPr>
      <w:r>
        <w:rPr>
          <w:lang w:val="nl-NL"/>
        </w:rPr>
        <w:t xml:space="preserve">Voor dagdienst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t>De maand vangt aan op de eerste van de maand te 0.00 uur.</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f.</w:t>
      </w:r>
      <w:r>
        <w:rPr>
          <w:lang w:val="nl-NL"/>
        </w:rPr>
        <w:tab/>
        <w:t>Week</w:t>
      </w:r>
      <w:r>
        <w:rPr>
          <w:lang w:val="nl-NL"/>
        </w:rPr>
        <w:tab/>
        <w:t>:</w:t>
      </w:r>
      <w:r>
        <w:rPr>
          <w:lang w:val="nl-NL"/>
        </w:rPr>
        <w:tab/>
        <w:t xml:space="preserve">Voor ploegendienst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lastRenderedPageBreak/>
        <w:t>Een periode van zeven dagen, die aanvangt aan het begin van de eerste op maandagmorgen eindigende dienst.</w:t>
      </w:r>
    </w:p>
    <w:p w:rsidR="00E734C0" w:rsidRDefault="00E734C0">
      <w:pPr>
        <w:tabs>
          <w:tab w:val="left" w:pos="426"/>
          <w:tab w:val="left" w:pos="2835"/>
          <w:tab w:val="left" w:pos="3402"/>
        </w:tabs>
        <w:ind w:left="3402" w:right="-327"/>
        <w:rPr>
          <w:lang w:val="nl-NL"/>
        </w:rPr>
      </w:pPr>
    </w:p>
    <w:p w:rsidR="00E734C0" w:rsidRDefault="00E734C0">
      <w:pPr>
        <w:tabs>
          <w:tab w:val="left" w:pos="426"/>
          <w:tab w:val="left" w:pos="2835"/>
          <w:tab w:val="left" w:pos="3402"/>
        </w:tabs>
        <w:ind w:left="3402" w:right="-327"/>
        <w:rPr>
          <w:lang w:val="nl-NL"/>
        </w:rPr>
      </w:pPr>
      <w:r>
        <w:rPr>
          <w:lang w:val="nl-NL"/>
        </w:rPr>
        <w:t xml:space="preserve">Voor dagdienst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t>De week vangt aan op maandag 0.00 uur.</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g.</w:t>
      </w:r>
      <w:r>
        <w:rPr>
          <w:lang w:val="nl-NL"/>
        </w:rPr>
        <w:tab/>
        <w:t>Dag</w:t>
      </w:r>
      <w:r>
        <w:rPr>
          <w:lang w:val="nl-NL"/>
        </w:rPr>
        <w:tab/>
        <w:t>:</w:t>
      </w:r>
      <w:r>
        <w:rPr>
          <w:lang w:val="nl-NL"/>
        </w:rPr>
        <w:tab/>
        <w:t xml:space="preserve">Voor ploegendienst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t>Een periode van 24 uur, die aanvangt aan het begin van de eerste in de ochtend eindigende dienst.</w:t>
      </w:r>
    </w:p>
    <w:p w:rsidR="00E734C0" w:rsidRDefault="00E734C0">
      <w:pPr>
        <w:tabs>
          <w:tab w:val="left" w:pos="426"/>
          <w:tab w:val="left" w:pos="2835"/>
          <w:tab w:val="left" w:pos="3402"/>
        </w:tabs>
        <w:ind w:left="3402" w:right="-327"/>
        <w:rPr>
          <w:lang w:val="nl-NL"/>
        </w:rPr>
      </w:pPr>
    </w:p>
    <w:p w:rsidR="00E734C0" w:rsidRDefault="00E734C0">
      <w:pPr>
        <w:tabs>
          <w:tab w:val="left" w:pos="426"/>
          <w:tab w:val="left" w:pos="2835"/>
          <w:tab w:val="left" w:pos="3402"/>
        </w:tabs>
        <w:ind w:left="3402" w:right="-327"/>
        <w:rPr>
          <w:lang w:val="nl-NL"/>
        </w:rPr>
      </w:pPr>
      <w:r>
        <w:rPr>
          <w:lang w:val="nl-NL"/>
        </w:rPr>
        <w:t xml:space="preserve">Voor dagdienst </w:t>
      </w:r>
      <w:r w:rsidR="000E438B">
        <w:rPr>
          <w:lang w:val="nl-NL"/>
        </w:rPr>
        <w:t>werknemer</w:t>
      </w:r>
      <w:r>
        <w:rPr>
          <w:lang w:val="nl-NL"/>
        </w:rPr>
        <w:t>s:</w:t>
      </w:r>
    </w:p>
    <w:p w:rsidR="00E734C0" w:rsidRDefault="00E734C0">
      <w:pPr>
        <w:tabs>
          <w:tab w:val="left" w:pos="426"/>
          <w:tab w:val="left" w:pos="2835"/>
          <w:tab w:val="left" w:pos="3402"/>
        </w:tabs>
        <w:ind w:left="3402" w:right="-327"/>
        <w:rPr>
          <w:lang w:val="nl-NL"/>
        </w:rPr>
      </w:pPr>
      <w:r>
        <w:rPr>
          <w:lang w:val="nl-NL"/>
        </w:rPr>
        <w:t>De dag vangt aan te 0.00 uur.</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 xml:space="preserve">h. </w:t>
      </w:r>
      <w:r>
        <w:rPr>
          <w:lang w:val="nl-NL"/>
        </w:rPr>
        <w:tab/>
        <w:t>Dienstrooster</w:t>
      </w:r>
      <w:r>
        <w:rPr>
          <w:lang w:val="nl-NL"/>
        </w:rPr>
        <w:tab/>
        <w:t>:</w:t>
      </w:r>
      <w:r>
        <w:rPr>
          <w:lang w:val="nl-NL"/>
        </w:rPr>
        <w:tab/>
        <w:t xml:space="preserve">Een arbeidstijdregeling, die aangeeft op welke tijdstippen de </w:t>
      </w:r>
    </w:p>
    <w:p w:rsidR="00E734C0" w:rsidRDefault="00E734C0">
      <w:pPr>
        <w:tabs>
          <w:tab w:val="left" w:pos="426"/>
          <w:tab w:val="left" w:pos="2835"/>
          <w:tab w:val="left" w:pos="3402"/>
        </w:tabs>
        <w:ind w:left="3402" w:right="-327"/>
        <w:rPr>
          <w:lang w:val="nl-NL"/>
        </w:rPr>
      </w:pPr>
      <w:r>
        <w:rPr>
          <w:lang w:val="nl-NL"/>
        </w:rPr>
        <w:lastRenderedPageBreak/>
        <w:t>werknemers normaliter met hun arbeid aanvangen en deze beëi</w:t>
      </w:r>
      <w:r>
        <w:rPr>
          <w:lang w:val="nl-NL"/>
        </w:rPr>
        <w:t>n</w:t>
      </w:r>
      <w:r>
        <w:rPr>
          <w:lang w:val="nl-NL"/>
        </w:rPr>
        <w:t>digen en eventueel onderbreken.</w:t>
      </w:r>
    </w:p>
    <w:p w:rsidR="00E734C0" w:rsidRDefault="00E734C0">
      <w:pPr>
        <w:tabs>
          <w:tab w:val="left" w:pos="426"/>
          <w:tab w:val="left" w:pos="2835"/>
          <w:tab w:val="left" w:pos="3402"/>
        </w:tabs>
        <w:ind w:left="3402" w:right="-327"/>
        <w:rPr>
          <w:lang w:val="nl-NL"/>
        </w:rPr>
      </w:pPr>
    </w:p>
    <w:p w:rsidR="00E734C0" w:rsidRDefault="00E734C0">
      <w:pPr>
        <w:tabs>
          <w:tab w:val="left" w:pos="426"/>
          <w:tab w:val="left" w:pos="2835"/>
          <w:tab w:val="left" w:pos="3402"/>
        </w:tabs>
        <w:ind w:right="-327"/>
        <w:rPr>
          <w:lang w:val="nl-NL"/>
        </w:rPr>
      </w:pPr>
      <w:r>
        <w:rPr>
          <w:lang w:val="nl-NL"/>
        </w:rPr>
        <w:t>i.</w:t>
      </w:r>
      <w:r>
        <w:rPr>
          <w:lang w:val="nl-NL"/>
        </w:rPr>
        <w:tab/>
        <w:t>Dienst of wacht</w:t>
      </w:r>
      <w:r>
        <w:rPr>
          <w:lang w:val="nl-NL"/>
        </w:rPr>
        <w:tab/>
        <w:t>:</w:t>
      </w:r>
      <w:r>
        <w:rPr>
          <w:lang w:val="nl-NL"/>
        </w:rPr>
        <w:tab/>
        <w:t xml:space="preserve">Een aaneengesloten werkperiode uit een dienstrooster, zoals </w:t>
      </w:r>
    </w:p>
    <w:p w:rsidR="00E734C0" w:rsidRDefault="00E734C0">
      <w:pPr>
        <w:tabs>
          <w:tab w:val="left" w:pos="426"/>
          <w:tab w:val="left" w:pos="2835"/>
          <w:tab w:val="left" w:pos="3402"/>
        </w:tabs>
        <w:ind w:left="3402" w:right="-327"/>
        <w:rPr>
          <w:lang w:val="nl-NL"/>
        </w:rPr>
      </w:pPr>
      <w:r>
        <w:rPr>
          <w:lang w:val="nl-NL"/>
        </w:rPr>
        <w:t>nader omschreven in artikel 6 lid 1.</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j.</w:t>
      </w:r>
      <w:r>
        <w:rPr>
          <w:lang w:val="nl-NL"/>
        </w:rPr>
        <w:tab/>
        <w:t>Normale arbeidsduur</w:t>
      </w:r>
      <w:r>
        <w:rPr>
          <w:lang w:val="nl-NL"/>
        </w:rPr>
        <w:tab/>
        <w:t>:</w:t>
      </w:r>
      <w:r>
        <w:rPr>
          <w:lang w:val="nl-NL"/>
        </w:rPr>
        <w:tab/>
        <w:t xml:space="preserve">Het aantal uren, dat de werknemers normaliter volgens </w:t>
      </w:r>
    </w:p>
    <w:p w:rsidR="00E734C0" w:rsidRDefault="00E734C0">
      <w:pPr>
        <w:tabs>
          <w:tab w:val="left" w:pos="426"/>
          <w:tab w:val="left" w:pos="2835"/>
          <w:tab w:val="left" w:pos="3402"/>
        </w:tabs>
        <w:ind w:left="3402" w:right="-327"/>
        <w:rPr>
          <w:lang w:val="nl-NL"/>
        </w:rPr>
      </w:pPr>
      <w:r>
        <w:rPr>
          <w:lang w:val="nl-NL"/>
        </w:rPr>
        <w:t>dienstrooster hun werkzaamheden verrichten.</w:t>
      </w:r>
    </w:p>
    <w:p w:rsidR="00E734C0" w:rsidRDefault="00E734C0">
      <w:pPr>
        <w:tabs>
          <w:tab w:val="left" w:pos="426"/>
          <w:tab w:val="left" w:pos="2835"/>
          <w:tab w:val="left" w:pos="3402"/>
        </w:tabs>
        <w:ind w:right="-327"/>
        <w:rPr>
          <w:lang w:val="nl-NL"/>
        </w:rPr>
      </w:pPr>
    </w:p>
    <w:p w:rsidR="00E734C0" w:rsidRDefault="00E734C0">
      <w:pPr>
        <w:tabs>
          <w:tab w:val="left" w:pos="426"/>
          <w:tab w:val="left" w:pos="2835"/>
          <w:tab w:val="left" w:pos="3402"/>
        </w:tabs>
        <w:ind w:right="-327"/>
        <w:rPr>
          <w:lang w:val="nl-NL"/>
        </w:rPr>
      </w:pPr>
      <w:r>
        <w:rPr>
          <w:lang w:val="nl-NL"/>
        </w:rPr>
        <w:t>k.</w:t>
      </w:r>
      <w:r>
        <w:rPr>
          <w:lang w:val="nl-NL"/>
        </w:rPr>
        <w:tab/>
        <w:t>Maandsalaris</w:t>
      </w:r>
      <w:r>
        <w:rPr>
          <w:lang w:val="nl-NL"/>
        </w:rPr>
        <w:tab/>
        <w:t>:</w:t>
      </w:r>
      <w:r>
        <w:rPr>
          <w:lang w:val="nl-NL"/>
        </w:rPr>
        <w:tab/>
        <w:t xml:space="preserve">Het salaris zoals vastgesteld overeenkomstig artikel 7, met </w:t>
      </w:r>
    </w:p>
    <w:p w:rsidR="00E734C0" w:rsidRDefault="00E734C0">
      <w:pPr>
        <w:tabs>
          <w:tab w:val="left" w:pos="426"/>
          <w:tab w:val="left" w:pos="2835"/>
          <w:tab w:val="left" w:pos="3402"/>
        </w:tabs>
        <w:ind w:left="3402" w:right="-327"/>
        <w:rPr>
          <w:lang w:val="nl-NL"/>
        </w:rPr>
      </w:pPr>
      <w:r>
        <w:rPr>
          <w:lang w:val="nl-NL"/>
        </w:rPr>
        <w:t>uitzondering van een eventueel toegekende persoonlijke toeslag.</w:t>
      </w:r>
    </w:p>
    <w:p w:rsidR="00E734C0" w:rsidRDefault="00E734C0">
      <w:pPr>
        <w:tabs>
          <w:tab w:val="left" w:pos="426"/>
          <w:tab w:val="left" w:pos="2835"/>
          <w:tab w:val="left" w:pos="3402"/>
        </w:tabs>
        <w:ind w:right="-327"/>
        <w:rPr>
          <w:lang w:val="nl-NL"/>
        </w:rPr>
      </w:pPr>
    </w:p>
    <w:p w:rsidR="002E4DC6" w:rsidRDefault="002E4DC6" w:rsidP="002E4DC6">
      <w:pPr>
        <w:tabs>
          <w:tab w:val="left" w:pos="426"/>
          <w:tab w:val="left" w:pos="2835"/>
          <w:tab w:val="left" w:pos="3402"/>
        </w:tabs>
        <w:ind w:right="-327"/>
        <w:rPr>
          <w:lang w:val="nl-NL"/>
        </w:rPr>
      </w:pPr>
      <w:r>
        <w:rPr>
          <w:lang w:val="nl-NL"/>
        </w:rPr>
        <w:t>l.</w:t>
      </w:r>
      <w:r>
        <w:rPr>
          <w:lang w:val="nl-NL"/>
        </w:rPr>
        <w:tab/>
        <w:t>Maandinkomen</w:t>
      </w:r>
      <w:r>
        <w:rPr>
          <w:lang w:val="nl-NL"/>
        </w:rPr>
        <w:tab/>
        <w:t>:</w:t>
      </w:r>
      <w:r>
        <w:rPr>
          <w:lang w:val="nl-NL"/>
        </w:rPr>
        <w:tab/>
        <w:t xml:space="preserve">Maandsalaris, vermeerderd met eventuele (vaste) bijzondere </w:t>
      </w:r>
    </w:p>
    <w:p w:rsidR="002E4DC6" w:rsidRDefault="00063158" w:rsidP="002E4DC6">
      <w:pPr>
        <w:tabs>
          <w:tab w:val="left" w:pos="426"/>
          <w:tab w:val="left" w:pos="2835"/>
          <w:tab w:val="left" w:pos="3402"/>
        </w:tabs>
        <w:ind w:left="3402" w:right="-327"/>
        <w:rPr>
          <w:lang w:val="nl-NL"/>
        </w:rPr>
      </w:pPr>
      <w:r>
        <w:rPr>
          <w:lang w:val="nl-NL"/>
        </w:rPr>
        <w:lastRenderedPageBreak/>
        <w:t>beloningen, bedoeld in artikel 8 en eventueel persoonlijke toelage, zoals bedoeld in artikel 7 lid 5.2.</w:t>
      </w:r>
    </w:p>
    <w:p w:rsidR="002E4DC6" w:rsidRDefault="002E4DC6" w:rsidP="002E4DC6">
      <w:pPr>
        <w:tabs>
          <w:tab w:val="left" w:pos="720"/>
          <w:tab w:val="left" w:pos="1440"/>
          <w:tab w:val="left" w:pos="3960"/>
          <w:tab w:val="left" w:pos="4320"/>
        </w:tabs>
        <w:ind w:left="4320" w:right="-327" w:hanging="4320"/>
        <w:rPr>
          <w:lang w:val="nl-NL"/>
        </w:rPr>
      </w:pPr>
    </w:p>
    <w:p w:rsidR="00E734C0" w:rsidRDefault="00E734C0">
      <w:pPr>
        <w:tabs>
          <w:tab w:val="left" w:pos="426"/>
          <w:tab w:val="left" w:pos="2835"/>
          <w:tab w:val="left" w:pos="3402"/>
        </w:tabs>
        <w:ind w:right="-327"/>
        <w:rPr>
          <w:lang w:val="nl-NL"/>
        </w:rPr>
      </w:pPr>
      <w:r>
        <w:rPr>
          <w:lang w:val="nl-NL"/>
        </w:rPr>
        <w:t>m.</w:t>
      </w:r>
      <w:r>
        <w:rPr>
          <w:lang w:val="nl-NL"/>
        </w:rPr>
        <w:tab/>
        <w:t>Deeltijdwerkers</w:t>
      </w:r>
      <w:r>
        <w:rPr>
          <w:lang w:val="nl-NL"/>
        </w:rPr>
        <w:tab/>
        <w:t>:</w:t>
      </w:r>
      <w:r>
        <w:rPr>
          <w:lang w:val="nl-NL"/>
        </w:rPr>
        <w:tab/>
        <w:t xml:space="preserve">Deeltijdwerkers zijn werknemers met wie bij individuele </w:t>
      </w:r>
    </w:p>
    <w:p w:rsidR="00E734C0" w:rsidRDefault="00E734C0">
      <w:pPr>
        <w:tabs>
          <w:tab w:val="left" w:pos="426"/>
          <w:tab w:val="left" w:pos="2835"/>
          <w:tab w:val="left" w:pos="3402"/>
        </w:tabs>
        <w:ind w:left="3402" w:right="-327"/>
        <w:rPr>
          <w:lang w:val="nl-NL"/>
        </w:rPr>
      </w:pPr>
      <w:r>
        <w:rPr>
          <w:lang w:val="nl-NL"/>
        </w:rPr>
        <w:t>arbeidsovereenkomst een arbeidsduur is overeengekomen die ko</w:t>
      </w:r>
      <w:r>
        <w:rPr>
          <w:lang w:val="nl-NL"/>
        </w:rPr>
        <w:t>r</w:t>
      </w:r>
      <w:r>
        <w:rPr>
          <w:lang w:val="nl-NL"/>
        </w:rPr>
        <w:t>ter is dan de normale arbeidsduur, hetzij per dag, hetzij per week of per maand.</w:t>
      </w:r>
    </w:p>
    <w:p w:rsidR="00E734C0" w:rsidRDefault="00E734C0">
      <w:pPr>
        <w:tabs>
          <w:tab w:val="left" w:pos="720"/>
          <w:tab w:val="left" w:pos="1440"/>
          <w:tab w:val="left" w:pos="3960"/>
          <w:tab w:val="left" w:pos="4320"/>
        </w:tabs>
        <w:ind w:left="4320" w:right="-327" w:hanging="4320"/>
        <w:rPr>
          <w:lang w:val="nl-NL"/>
        </w:rPr>
      </w:pPr>
    </w:p>
    <w:p w:rsidR="00E734C0" w:rsidRDefault="00D973B0">
      <w:pPr>
        <w:tabs>
          <w:tab w:val="left" w:pos="720"/>
          <w:tab w:val="left" w:pos="1440"/>
          <w:tab w:val="left" w:pos="3960"/>
          <w:tab w:val="left" w:pos="4320"/>
        </w:tabs>
        <w:ind w:left="4320" w:right="-327" w:hanging="4320"/>
        <w:rPr>
          <w:i/>
          <w:sz w:val="20"/>
          <w:lang w:val="nl-NL"/>
        </w:rPr>
      </w:pPr>
      <w:r w:rsidRPr="00D973B0">
        <w:rPr>
          <w:i/>
          <w:sz w:val="20"/>
          <w:lang w:val="nl-NL"/>
        </w:rPr>
        <w:t>Daar waar in deze collectieve arbeidsovereenkomst</w:t>
      </w:r>
      <w:r w:rsidR="006621FF">
        <w:rPr>
          <w:i/>
          <w:sz w:val="20"/>
          <w:lang w:val="nl-NL"/>
        </w:rPr>
        <w:t xml:space="preserve"> wordt geschreven “hij” wordt tevens bedoeld “zij”.</w:t>
      </w:r>
      <w:r w:rsidRPr="00D973B0">
        <w:rPr>
          <w:i/>
          <w:sz w:val="20"/>
          <w:lang w:val="nl-NL"/>
        </w:rPr>
        <w:t xml:space="preserve"> </w:t>
      </w:r>
    </w:p>
    <w:p w:rsidR="00990AD8" w:rsidRPr="00D973B0" w:rsidRDefault="00990AD8">
      <w:pPr>
        <w:tabs>
          <w:tab w:val="left" w:pos="720"/>
          <w:tab w:val="left" w:pos="1440"/>
          <w:tab w:val="left" w:pos="3960"/>
          <w:tab w:val="left" w:pos="4320"/>
        </w:tabs>
        <w:ind w:left="4320" w:right="-327" w:hanging="4320"/>
        <w:rPr>
          <w:i/>
          <w:sz w:val="20"/>
          <w:lang w:val="nl-NL"/>
        </w:rPr>
      </w:pPr>
    </w:p>
    <w:p w:rsidR="00E734C0" w:rsidRPr="00AC06B4" w:rsidRDefault="00E734C0">
      <w:pPr>
        <w:pStyle w:val="Kop2"/>
        <w:rPr>
          <w:sz w:val="22"/>
          <w:szCs w:val="22"/>
        </w:rPr>
      </w:pPr>
      <w:bookmarkStart w:id="7" w:name="_Toc47862952"/>
      <w:bookmarkStart w:id="8" w:name="_Toc53990041"/>
      <w:bookmarkStart w:id="9" w:name="_Toc457484684"/>
      <w:r w:rsidRPr="00AC06B4">
        <w:rPr>
          <w:sz w:val="22"/>
          <w:szCs w:val="22"/>
        </w:rPr>
        <w:t>Artikel 2:</w:t>
      </w:r>
      <w:r w:rsidRPr="00AC06B4">
        <w:rPr>
          <w:sz w:val="22"/>
          <w:szCs w:val="22"/>
        </w:rPr>
        <w:tab/>
        <w:t>Duur, wijziging en verlenging van de overeenkomst</w:t>
      </w:r>
      <w:bookmarkEnd w:id="7"/>
      <w:bookmarkEnd w:id="8"/>
      <w:bookmarkEnd w:id="9"/>
    </w:p>
    <w:p w:rsidR="00E734C0" w:rsidRDefault="00E734C0">
      <w:pPr>
        <w:tabs>
          <w:tab w:val="left" w:pos="720"/>
          <w:tab w:val="left" w:pos="1440"/>
          <w:tab w:val="left" w:pos="3960"/>
          <w:tab w:val="left" w:pos="4320"/>
        </w:tabs>
        <w:ind w:left="4320" w:right="-327" w:hanging="4320"/>
        <w:rPr>
          <w:lang w:val="nl-NL"/>
        </w:rPr>
      </w:pPr>
    </w:p>
    <w:p w:rsidR="00E734C0" w:rsidRDefault="00E734C0" w:rsidP="00EA79FC">
      <w:pPr>
        <w:pStyle w:val="Plattetekstinspringen3"/>
        <w:ind w:left="0" w:firstLine="0"/>
        <w:rPr>
          <w:lang w:val="nl-NL"/>
        </w:rPr>
      </w:pPr>
      <w:r w:rsidRPr="00292FAA">
        <w:rPr>
          <w:sz w:val="22"/>
          <w:szCs w:val="22"/>
          <w:lang w:val="nl-NL"/>
        </w:rPr>
        <w:lastRenderedPageBreak/>
        <w:t>Deze overeenkomst treedt in werking op</w:t>
      </w:r>
      <w:r w:rsidR="00301496">
        <w:rPr>
          <w:sz w:val="22"/>
          <w:szCs w:val="22"/>
          <w:lang w:val="nl-NL"/>
        </w:rPr>
        <w:t xml:space="preserve"> 1 jan</w:t>
      </w:r>
      <w:r w:rsidR="00301496">
        <w:rPr>
          <w:sz w:val="22"/>
          <w:szCs w:val="22"/>
          <w:lang w:val="nl-NL"/>
        </w:rPr>
        <w:t>u</w:t>
      </w:r>
      <w:r w:rsidR="00301496">
        <w:rPr>
          <w:sz w:val="22"/>
          <w:szCs w:val="22"/>
          <w:lang w:val="nl-NL"/>
        </w:rPr>
        <w:t>ari 2016 en expireert op 30 juni 2017</w:t>
      </w:r>
      <w:r w:rsidRPr="00292FAA">
        <w:rPr>
          <w:sz w:val="22"/>
          <w:szCs w:val="22"/>
          <w:lang w:val="nl-NL"/>
        </w:rPr>
        <w:t>, zonder dat enige opzegging vereist zal zijn.</w:t>
      </w:r>
      <w:r w:rsidR="00AC6F59" w:rsidRPr="00292FAA">
        <w:rPr>
          <w:sz w:val="22"/>
          <w:szCs w:val="22"/>
          <w:lang w:val="nl-NL"/>
        </w:rPr>
        <w:t xml:space="preserve"> </w:t>
      </w:r>
    </w:p>
    <w:p w:rsidR="00E734C0" w:rsidRDefault="00E734C0">
      <w:pPr>
        <w:tabs>
          <w:tab w:val="left" w:pos="720"/>
          <w:tab w:val="left" w:pos="1440"/>
          <w:tab w:val="left" w:pos="3960"/>
          <w:tab w:val="left" w:pos="4320"/>
        </w:tabs>
        <w:ind w:left="720" w:right="-327" w:hanging="720"/>
        <w:rPr>
          <w:lang w:val="nl-NL"/>
        </w:rPr>
      </w:pPr>
    </w:p>
    <w:p w:rsidR="00E734C0" w:rsidRPr="00AC06B4" w:rsidRDefault="00E734C0">
      <w:pPr>
        <w:pStyle w:val="Kop2"/>
        <w:rPr>
          <w:sz w:val="22"/>
          <w:szCs w:val="22"/>
        </w:rPr>
      </w:pPr>
      <w:bookmarkStart w:id="10" w:name="_Toc47862953"/>
      <w:bookmarkStart w:id="11" w:name="_Toc53990042"/>
      <w:bookmarkStart w:id="12" w:name="_Toc457484685"/>
      <w:r w:rsidRPr="00AC06B4">
        <w:rPr>
          <w:sz w:val="22"/>
          <w:szCs w:val="22"/>
        </w:rPr>
        <w:t>Artikel 3:</w:t>
      </w:r>
      <w:r w:rsidRPr="00AC06B4">
        <w:rPr>
          <w:sz w:val="22"/>
          <w:szCs w:val="22"/>
        </w:rPr>
        <w:tab/>
        <w:t>Algemene verplichtingen van partijen</w:t>
      </w:r>
      <w:bookmarkEnd w:id="10"/>
      <w:bookmarkEnd w:id="11"/>
      <w:bookmarkEnd w:id="12"/>
    </w:p>
    <w:p w:rsidR="00E734C0" w:rsidRDefault="00E734C0">
      <w:pPr>
        <w:tabs>
          <w:tab w:val="left" w:pos="720"/>
          <w:tab w:val="left" w:pos="1440"/>
          <w:tab w:val="left" w:pos="3960"/>
          <w:tab w:val="left" w:pos="4320"/>
        </w:tabs>
        <w:ind w:left="720" w:right="-327" w:hanging="720"/>
        <w:rPr>
          <w:lang w:val="nl-NL"/>
        </w:rPr>
      </w:pPr>
    </w:p>
    <w:p w:rsidR="00E734C0" w:rsidRDefault="00E734C0">
      <w:pPr>
        <w:tabs>
          <w:tab w:val="left" w:pos="720"/>
          <w:tab w:val="left" w:pos="1440"/>
          <w:tab w:val="left" w:pos="3960"/>
          <w:tab w:val="left" w:pos="4320"/>
        </w:tabs>
        <w:ind w:left="720" w:right="-327" w:hanging="720"/>
        <w:rPr>
          <w:lang w:val="nl-NL"/>
        </w:rPr>
      </w:pPr>
      <w:r>
        <w:rPr>
          <w:lang w:val="nl-NL"/>
        </w:rPr>
        <w:t>3.1</w:t>
      </w:r>
      <w:r>
        <w:rPr>
          <w:lang w:val="nl-NL"/>
        </w:rPr>
        <w:tab/>
      </w:r>
      <w:r>
        <w:rPr>
          <w:u w:val="single"/>
          <w:lang w:val="nl-NL"/>
        </w:rPr>
        <w:t>Algemeen</w:t>
      </w:r>
    </w:p>
    <w:p w:rsidR="00E734C0" w:rsidRDefault="00E734C0">
      <w:pPr>
        <w:tabs>
          <w:tab w:val="left" w:pos="720"/>
          <w:tab w:val="left" w:pos="1440"/>
          <w:tab w:val="left" w:pos="3960"/>
          <w:tab w:val="left" w:pos="4320"/>
        </w:tabs>
        <w:ind w:left="1440" w:right="-327" w:hanging="1440"/>
        <w:rPr>
          <w:lang w:val="nl-NL"/>
        </w:rPr>
      </w:pPr>
    </w:p>
    <w:p w:rsidR="00E734C0" w:rsidRDefault="00E734C0" w:rsidP="009F2CCB">
      <w:pPr>
        <w:ind w:left="720"/>
        <w:rPr>
          <w:lang w:val="nl-NL"/>
        </w:rPr>
      </w:pPr>
      <w:r>
        <w:rPr>
          <w:lang w:val="nl-NL"/>
        </w:rPr>
        <w:t xml:space="preserve">Alle partijen verplichten zich deze overeenkomst naar maatstaven van </w:t>
      </w:r>
      <w:r w:rsidR="0064082E">
        <w:rPr>
          <w:lang w:val="nl-NL"/>
        </w:rPr>
        <w:t>redelijkheid</w:t>
      </w:r>
      <w:r>
        <w:rPr>
          <w:lang w:val="nl-NL"/>
        </w:rPr>
        <w:t xml:space="preserve"> en bi</w:t>
      </w:r>
      <w:r>
        <w:rPr>
          <w:lang w:val="nl-NL"/>
        </w:rPr>
        <w:t>l</w:t>
      </w:r>
      <w:r>
        <w:rPr>
          <w:lang w:val="nl-NL"/>
        </w:rPr>
        <w:t>lijkheid alsmede naar letter en geest na te komen, alsmede geen actie direct of indirect te zullen voeren of steunen, die tot doel heeft deze overeenkomst te wijzigen of te beëindigen op een andere wijze dan is overeengekomen. De vakverenigingen staan er ieder voor zich voor in, dat zij met alle hun ten dienste staande middelen nakoming van deze overee</w:t>
      </w:r>
      <w:r>
        <w:rPr>
          <w:lang w:val="nl-NL"/>
        </w:rPr>
        <w:t>n</w:t>
      </w:r>
      <w:r>
        <w:rPr>
          <w:lang w:val="nl-NL"/>
        </w:rPr>
        <w:t>komst door hun leden zullen bevorderen.</w:t>
      </w:r>
    </w:p>
    <w:p w:rsidR="00E734C0" w:rsidRDefault="00E734C0" w:rsidP="009F2CCB">
      <w:pPr>
        <w:ind w:left="720"/>
        <w:rPr>
          <w:lang w:val="nl-NL"/>
        </w:rPr>
      </w:pPr>
      <w:r>
        <w:rPr>
          <w:lang w:val="nl-NL"/>
        </w:rPr>
        <w:lastRenderedPageBreak/>
        <w:t>De werkgever zal eveneens nakoming van deze overeenkomst met alle hem ten dienste staande middelen bevorderen.</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3.2</w:t>
      </w:r>
      <w:r>
        <w:rPr>
          <w:lang w:val="nl-NL"/>
        </w:rPr>
        <w:tab/>
      </w:r>
      <w:r>
        <w:rPr>
          <w:u w:val="single"/>
          <w:lang w:val="nl-NL"/>
        </w:rPr>
        <w:t>Individuele arbeidsovereenkomst</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De werkgever zal met elke werknemer individueel een schriftelijke arbeidsovereenkomst aangaan, waarin naar deze en naar later eventueel tussen partijen te sluiten collectieve a</w:t>
      </w:r>
      <w:r>
        <w:rPr>
          <w:lang w:val="nl-NL"/>
        </w:rPr>
        <w:t>r</w:t>
      </w:r>
      <w:r>
        <w:rPr>
          <w:lang w:val="nl-NL"/>
        </w:rPr>
        <w:t>beidsovereenkomsten wordt verwezen, evenals naar een eventueel geldend bedrijfsregl</w:t>
      </w:r>
      <w:r>
        <w:rPr>
          <w:lang w:val="nl-NL"/>
        </w:rPr>
        <w:t>e</w:t>
      </w:r>
      <w:r>
        <w:rPr>
          <w:lang w:val="nl-NL"/>
        </w:rPr>
        <w:t>ment.</w:t>
      </w:r>
    </w:p>
    <w:p w:rsidR="00B024D8" w:rsidRDefault="00E734C0" w:rsidP="00D31B8D">
      <w:pPr>
        <w:ind w:left="720"/>
        <w:rPr>
          <w:lang w:val="nl-NL"/>
        </w:rPr>
      </w:pPr>
      <w:r>
        <w:rPr>
          <w:lang w:val="nl-NL"/>
        </w:rPr>
        <w:t xml:space="preserve">In deze individuele arbeidsovereenkomst kunnen in daartoe geëigende gevallen nadere bepalingen zijn opgenomen, bijvoorbeeld betreffende concurrentiebeding en octrooien. </w:t>
      </w:r>
    </w:p>
    <w:p w:rsidR="00E734C0" w:rsidRDefault="00E734C0" w:rsidP="00D31B8D">
      <w:pPr>
        <w:ind w:left="720"/>
        <w:rPr>
          <w:lang w:val="nl-NL"/>
        </w:rPr>
      </w:pPr>
      <w:r>
        <w:rPr>
          <w:lang w:val="nl-NL"/>
        </w:rPr>
        <w:t>De vakverenigingen zullen bevorderen dat hun leden dergelijke individuele arbeidsove</w:t>
      </w:r>
      <w:r>
        <w:rPr>
          <w:lang w:val="nl-NL"/>
        </w:rPr>
        <w:t>r</w:t>
      </w:r>
      <w:r>
        <w:rPr>
          <w:lang w:val="nl-NL"/>
        </w:rPr>
        <w:t>eenkomsten ondertekenen.</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lastRenderedPageBreak/>
        <w:t>3.3</w:t>
      </w:r>
      <w:r>
        <w:rPr>
          <w:lang w:val="nl-NL"/>
        </w:rPr>
        <w:tab/>
      </w:r>
      <w:r>
        <w:rPr>
          <w:u w:val="single"/>
          <w:lang w:val="nl-NL"/>
        </w:rPr>
        <w:t>Deeltijdwerkers</w:t>
      </w:r>
    </w:p>
    <w:p w:rsidR="00E734C0" w:rsidRDefault="00E734C0">
      <w:pPr>
        <w:tabs>
          <w:tab w:val="left" w:pos="720"/>
          <w:tab w:val="left" w:pos="1440"/>
          <w:tab w:val="left" w:pos="3960"/>
          <w:tab w:val="left" w:pos="4320"/>
        </w:tabs>
        <w:ind w:left="1440" w:right="-327" w:hanging="1440"/>
        <w:rPr>
          <w:lang w:val="nl-NL"/>
        </w:rPr>
      </w:pPr>
    </w:p>
    <w:p w:rsidR="00074BEB" w:rsidRDefault="00E734C0" w:rsidP="00D31B8D">
      <w:pPr>
        <w:ind w:left="720"/>
        <w:rPr>
          <w:lang w:val="nl-NL"/>
        </w:rPr>
      </w:pPr>
      <w:r>
        <w:rPr>
          <w:lang w:val="nl-NL"/>
        </w:rPr>
        <w:t>De arbeidsvoorwaarden als vastgelegd in deze collectieve arbeidsovereenkomst, gelden naar rato voor deeltijdwerkers</w:t>
      </w:r>
      <w:r w:rsidR="00074BEB">
        <w:rPr>
          <w:lang w:val="nl-NL"/>
        </w:rPr>
        <w:t>, althans werknemers waar</w:t>
      </w:r>
      <w:r w:rsidR="000D1F9C">
        <w:rPr>
          <w:lang w:val="nl-NL"/>
        </w:rPr>
        <w:t>bij</w:t>
      </w:r>
      <w:r w:rsidR="00B42FB9">
        <w:rPr>
          <w:lang w:val="nl-NL"/>
        </w:rPr>
        <w:t xml:space="preserve"> </w:t>
      </w:r>
      <w:r w:rsidR="00074BEB">
        <w:rPr>
          <w:lang w:val="nl-NL"/>
        </w:rPr>
        <w:t>op grond van de individuele a</w:t>
      </w:r>
      <w:r w:rsidR="00074BEB">
        <w:rPr>
          <w:lang w:val="nl-NL"/>
        </w:rPr>
        <w:t>r</w:t>
      </w:r>
      <w:r w:rsidR="00074BEB">
        <w:rPr>
          <w:lang w:val="nl-NL"/>
        </w:rPr>
        <w:t>beidsovereenkomst de bedongen arbeidsduur minder bedraagt dan de arbeidsduur van een voltijd werknemer.</w:t>
      </w:r>
    </w:p>
    <w:p w:rsidR="00E734C0" w:rsidRDefault="00E734C0" w:rsidP="00D31B8D">
      <w:pPr>
        <w:ind w:left="720"/>
        <w:rPr>
          <w:lang w:val="nl-NL"/>
        </w:rPr>
      </w:pPr>
      <w:r>
        <w:rPr>
          <w:lang w:val="nl-NL"/>
        </w:rPr>
        <w:t>Een schriftelijk verzoek tot werken in deeltijd zal</w:t>
      </w:r>
      <w:r w:rsidR="000D1F9C">
        <w:rPr>
          <w:lang w:val="nl-NL"/>
        </w:rPr>
        <w:t xml:space="preserve"> met inachtneming van de </w:t>
      </w:r>
      <w:r w:rsidR="00AB7195">
        <w:rPr>
          <w:lang w:val="nl-NL"/>
        </w:rPr>
        <w:t>Wet Flexibel Werken (WFW)</w:t>
      </w:r>
      <w:r>
        <w:rPr>
          <w:lang w:val="nl-NL"/>
        </w:rPr>
        <w:t xml:space="preserve"> door de werkgever </w:t>
      </w:r>
      <w:r w:rsidR="001B777D">
        <w:rPr>
          <w:lang w:val="nl-NL"/>
        </w:rPr>
        <w:t xml:space="preserve">worden </w:t>
      </w:r>
      <w:r>
        <w:rPr>
          <w:lang w:val="nl-NL"/>
        </w:rPr>
        <w:t>gehonoreerd, tenzij zwaarwichtige redenen van bedrijfseconomische of organisatorische aard zich daa</w:t>
      </w:r>
      <w:r>
        <w:rPr>
          <w:lang w:val="nl-NL"/>
        </w:rPr>
        <w:t>r</w:t>
      </w:r>
      <w:r>
        <w:rPr>
          <w:lang w:val="nl-NL"/>
        </w:rPr>
        <w:t xml:space="preserve">tegen verzetten. </w:t>
      </w:r>
      <w:r w:rsidR="00AB7195">
        <w:rPr>
          <w:lang w:val="nl-NL"/>
        </w:rPr>
        <w:t>Het verzoek mag de werknemer 1 keer per jaar doen en hij moet dit ve</w:t>
      </w:r>
      <w:r w:rsidR="00AB7195">
        <w:rPr>
          <w:lang w:val="nl-NL"/>
        </w:rPr>
        <w:t>r</w:t>
      </w:r>
      <w:r w:rsidR="00AB7195">
        <w:rPr>
          <w:lang w:val="nl-NL"/>
        </w:rPr>
        <w:t xml:space="preserve">zoek indienen 2 maanden voor de beoogde ingangsdatum. De werkgever moet uiterlijk 1 maand voor de beoogde datum op het verzoek reageren. </w:t>
      </w:r>
      <w:r>
        <w:rPr>
          <w:lang w:val="nl-NL"/>
        </w:rPr>
        <w:t>Aanvragen voor deeltijdarbeid zullen in het kwartaaloverleg met de Vakorganisaties worden besproken.</w:t>
      </w:r>
    </w:p>
    <w:p w:rsidR="00E734C0" w:rsidRPr="00AC06B4" w:rsidRDefault="00E734C0">
      <w:pPr>
        <w:pStyle w:val="Kop2"/>
        <w:rPr>
          <w:sz w:val="22"/>
          <w:szCs w:val="22"/>
        </w:rPr>
      </w:pPr>
      <w:bookmarkStart w:id="13" w:name="_Toc47862954"/>
      <w:bookmarkStart w:id="14" w:name="_Toc53990043"/>
      <w:bookmarkStart w:id="15" w:name="_Toc457484686"/>
      <w:r w:rsidRPr="00AC06B4">
        <w:rPr>
          <w:sz w:val="22"/>
          <w:szCs w:val="22"/>
        </w:rPr>
        <w:lastRenderedPageBreak/>
        <w:t>Artikel 4:</w:t>
      </w:r>
      <w:r w:rsidRPr="00AC06B4">
        <w:rPr>
          <w:sz w:val="22"/>
          <w:szCs w:val="22"/>
        </w:rPr>
        <w:tab/>
        <w:t>Algemene verplichtingen van werkgever en werknemer</w:t>
      </w:r>
      <w:bookmarkEnd w:id="13"/>
      <w:bookmarkEnd w:id="14"/>
      <w:bookmarkEnd w:id="15"/>
    </w:p>
    <w:p w:rsidR="00FF5618" w:rsidRDefault="00FF5618">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4.1</w:t>
      </w:r>
      <w:r>
        <w:rPr>
          <w:lang w:val="nl-NL"/>
        </w:rPr>
        <w:tab/>
      </w:r>
      <w:r>
        <w:rPr>
          <w:u w:val="single"/>
          <w:lang w:val="nl-NL"/>
        </w:rPr>
        <w:t>Werkomstandigheden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De werkgever is gehouden de belangen van de werknemers te behartigen en de orde, de hygiëne, de veiligheid en de zedelijkheid zoveel hij kan te bevorderen, één en ander zoals een goed werkgever betaamt. Hij dient dan ook ter</w:t>
      </w:r>
      <w:r w:rsidR="001B777D">
        <w:rPr>
          <w:lang w:val="nl-NL"/>
        </w:rPr>
        <w:t xml:space="preserve"> </w:t>
      </w:r>
      <w:r>
        <w:rPr>
          <w:lang w:val="nl-NL"/>
        </w:rPr>
        <w:t>zake aanwijzingen en voorschriften te geven, veiligheidsmiddelen ter beschikking te stellen en waar nodig zorg te dragen voor medische controles.</w:t>
      </w:r>
    </w:p>
    <w:p w:rsidR="00E734C0" w:rsidRDefault="00E734C0" w:rsidP="00D31B8D">
      <w:pPr>
        <w:ind w:left="720"/>
        <w:rPr>
          <w:lang w:val="nl-NL"/>
        </w:rPr>
      </w:pPr>
      <w:r>
        <w:rPr>
          <w:lang w:val="nl-NL"/>
        </w:rPr>
        <w:t>De werkgever zal aan de werknemer informatie verstrekken over de hem bekende gevaren die zijn verbonden aan het werken met stoffen onder de verschillende zich voordoende omstandigheden.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lastRenderedPageBreak/>
        <w:t>De werknemer is gehouden de belangen van de werkgever te behartigen en is mede ve</w:t>
      </w:r>
      <w:r>
        <w:rPr>
          <w:lang w:val="nl-NL"/>
        </w:rPr>
        <w:t>r</w:t>
      </w:r>
      <w:r>
        <w:rPr>
          <w:lang w:val="nl-NL"/>
        </w:rPr>
        <w:t>antwoordelijk voor de orde, de hygiëne, de veiligheid en de zedelijkheid in het bedrijf, één en ander zoals een goed werknemer betaamt. Hij dient dan ook de ter</w:t>
      </w:r>
      <w:r w:rsidR="001B777D">
        <w:rPr>
          <w:lang w:val="nl-NL"/>
        </w:rPr>
        <w:t xml:space="preserve"> </w:t>
      </w:r>
      <w:r>
        <w:rPr>
          <w:lang w:val="nl-NL"/>
        </w:rPr>
        <w:t>zake gegeven aa</w:t>
      </w:r>
      <w:r>
        <w:rPr>
          <w:lang w:val="nl-NL"/>
        </w:rPr>
        <w:t>n</w:t>
      </w:r>
      <w:r>
        <w:rPr>
          <w:lang w:val="nl-NL"/>
        </w:rPr>
        <w:t>wijzingen en voorschriften na te leven, ter beschikking gestelde veiligheidsmiddelen te g</w:t>
      </w:r>
      <w:r>
        <w:rPr>
          <w:lang w:val="nl-NL"/>
        </w:rPr>
        <w:t>e</w:t>
      </w:r>
      <w:r>
        <w:rPr>
          <w:lang w:val="nl-NL"/>
        </w:rPr>
        <w:t>bruiken en zich desgevraagd periodiek medisch te laten onderzoeken door een door he</w:t>
      </w:r>
      <w:r>
        <w:rPr>
          <w:lang w:val="nl-NL"/>
        </w:rPr>
        <w:t>m</w:t>
      </w:r>
      <w:r>
        <w:rPr>
          <w:lang w:val="nl-NL"/>
        </w:rPr>
        <w:t>zelf of met instemming van de werkgever gekozen arts.</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u w:val="single"/>
          <w:lang w:val="nl-NL"/>
        </w:rPr>
      </w:pPr>
      <w:r>
        <w:rPr>
          <w:lang w:val="nl-NL"/>
        </w:rPr>
        <w:t>4.2</w:t>
      </w:r>
      <w:r>
        <w:rPr>
          <w:lang w:val="nl-NL"/>
        </w:rPr>
        <w:tab/>
      </w:r>
      <w:r>
        <w:rPr>
          <w:u w:val="single"/>
          <w:lang w:val="nl-NL"/>
        </w:rPr>
        <w:t>Werkzaamheden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De werknemers zijn gehouden alle door of namens de werkgever opgedragen werkzaa</w:t>
      </w:r>
      <w:r>
        <w:rPr>
          <w:lang w:val="nl-NL"/>
        </w:rPr>
        <w:t>m</w:t>
      </w:r>
      <w:r>
        <w:rPr>
          <w:lang w:val="nl-NL"/>
        </w:rPr>
        <w:t>heden zo goed mogelijk en in overeenstemming met de verstrekte voorschriften en aanwi</w:t>
      </w:r>
      <w:r>
        <w:rPr>
          <w:lang w:val="nl-NL"/>
        </w:rPr>
        <w:t>j</w:t>
      </w:r>
      <w:r>
        <w:rPr>
          <w:lang w:val="nl-NL"/>
        </w:rPr>
        <w:t>zingen te verrichten.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lastRenderedPageBreak/>
        <w:t>De werkgever is gehouden slechts die werkzaamheden op te dragen, die in redelijkheid van de werknemers kunnen worden verlangd.</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u w:val="single"/>
          <w:lang w:val="nl-NL"/>
        </w:rPr>
      </w:pPr>
      <w:r>
        <w:rPr>
          <w:lang w:val="nl-NL"/>
        </w:rPr>
        <w:t>4.3</w:t>
      </w:r>
      <w:r>
        <w:rPr>
          <w:lang w:val="nl-NL"/>
        </w:rPr>
        <w:tab/>
      </w:r>
      <w:r>
        <w:rPr>
          <w:u w:val="single"/>
          <w:lang w:val="nl-NL"/>
        </w:rPr>
        <w:t>Werktijden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De werknemer is verplicht zich voor wat zijn dienst- en rusttijden betreft te houden aan de bepalingen van de Arbeidstijdenwet, tenzij ontheffing of verruiming door de daartoe b</w:t>
      </w:r>
      <w:r>
        <w:rPr>
          <w:lang w:val="nl-NL"/>
        </w:rPr>
        <w:t>e</w:t>
      </w:r>
      <w:r>
        <w:rPr>
          <w:lang w:val="nl-NL"/>
        </w:rPr>
        <w:t>voegde instantie is verleend.</w:t>
      </w:r>
    </w:p>
    <w:p w:rsidR="007246A4" w:rsidRDefault="007246A4" w:rsidP="00D31B8D">
      <w:pPr>
        <w:ind w:left="720"/>
        <w:rPr>
          <w:lang w:val="nl-NL"/>
        </w:rPr>
      </w:pPr>
    </w:p>
    <w:p w:rsidR="007246A4" w:rsidRDefault="007246A4" w:rsidP="007246A4">
      <w:pPr>
        <w:tabs>
          <w:tab w:val="left" w:pos="720"/>
          <w:tab w:val="left" w:pos="1440"/>
          <w:tab w:val="left" w:pos="3960"/>
          <w:tab w:val="left" w:pos="4320"/>
        </w:tabs>
        <w:ind w:left="1440" w:right="-327" w:hanging="1440"/>
        <w:rPr>
          <w:lang w:val="nl-NL"/>
        </w:rPr>
      </w:pPr>
      <w:r>
        <w:rPr>
          <w:lang w:val="nl-NL"/>
        </w:rPr>
        <w:tab/>
        <w:t xml:space="preserve">Gelet op de verminderde belastbaarheid en daaruit voortvloeiende bescherming van de                                </w:t>
      </w:r>
    </w:p>
    <w:p w:rsidR="00F22350" w:rsidRDefault="007246A4" w:rsidP="007246A4">
      <w:pPr>
        <w:tabs>
          <w:tab w:val="left" w:pos="720"/>
          <w:tab w:val="left" w:pos="1440"/>
          <w:tab w:val="left" w:pos="3960"/>
          <w:tab w:val="left" w:pos="4320"/>
        </w:tabs>
        <w:ind w:left="1440" w:right="-327" w:hanging="1440"/>
        <w:rPr>
          <w:lang w:val="nl-NL"/>
        </w:rPr>
      </w:pPr>
      <w:r>
        <w:rPr>
          <w:lang w:val="nl-NL"/>
        </w:rPr>
        <w:tab/>
      </w:r>
      <w:r w:rsidR="00F22350">
        <w:rPr>
          <w:lang w:val="nl-NL"/>
        </w:rPr>
        <w:t>g</w:t>
      </w:r>
      <w:r>
        <w:rPr>
          <w:lang w:val="nl-NL"/>
        </w:rPr>
        <w:t xml:space="preserve">ezondheid zal werkgever ten aanzien van de werknemer van 55 jaar of ouder </w:t>
      </w:r>
      <w:r w:rsidR="00F22350">
        <w:rPr>
          <w:lang w:val="nl-NL"/>
        </w:rPr>
        <w:t xml:space="preserve">in de regel </w:t>
      </w:r>
    </w:p>
    <w:p w:rsidR="00F22350" w:rsidRDefault="00F22350" w:rsidP="007246A4">
      <w:pPr>
        <w:tabs>
          <w:tab w:val="left" w:pos="720"/>
          <w:tab w:val="left" w:pos="1440"/>
          <w:tab w:val="left" w:pos="3960"/>
          <w:tab w:val="left" w:pos="4320"/>
        </w:tabs>
        <w:ind w:left="1440" w:right="-327" w:hanging="1440"/>
        <w:rPr>
          <w:lang w:val="nl-NL"/>
        </w:rPr>
      </w:pPr>
      <w:r>
        <w:rPr>
          <w:lang w:val="nl-NL"/>
        </w:rPr>
        <w:tab/>
        <w:t xml:space="preserve">terughoudend omgaan met het opgedragen van werkzaamheden buiten de normaal </w:t>
      </w:r>
    </w:p>
    <w:p w:rsidR="00F22350" w:rsidRDefault="00F22350" w:rsidP="007246A4">
      <w:pPr>
        <w:tabs>
          <w:tab w:val="left" w:pos="720"/>
          <w:tab w:val="left" w:pos="1440"/>
          <w:tab w:val="left" w:pos="3960"/>
          <w:tab w:val="left" w:pos="4320"/>
        </w:tabs>
        <w:ind w:left="1440" w:right="-327" w:hanging="1440"/>
        <w:rPr>
          <w:lang w:val="nl-NL"/>
        </w:rPr>
      </w:pPr>
      <w:r>
        <w:rPr>
          <w:lang w:val="nl-NL"/>
        </w:rPr>
        <w:tab/>
        <w:t>voor hem geldende werktijden.</w:t>
      </w:r>
    </w:p>
    <w:p w:rsidR="00E734C0" w:rsidRDefault="00E734C0" w:rsidP="00D31B8D">
      <w:pPr>
        <w:ind w:left="720"/>
        <w:rPr>
          <w:lang w:val="nl-NL"/>
        </w:rPr>
      </w:pPr>
      <w:r>
        <w:rPr>
          <w:lang w:val="nl-NL"/>
        </w:rPr>
        <w:lastRenderedPageBreak/>
        <w:t>De werknemer beneden 55 jaar is echter, indien de werkgever dat noodzakelijk acht, g</w:t>
      </w:r>
      <w:r>
        <w:rPr>
          <w:lang w:val="nl-NL"/>
        </w:rPr>
        <w:t>e</w:t>
      </w:r>
      <w:r>
        <w:rPr>
          <w:lang w:val="nl-NL"/>
        </w:rPr>
        <w:t>houden ook buiten de normaal voor hem geldende werktijden arbeid te verrichten, met dien verstande dat de werkgever gehouden is ervoor zorg te dragen dat er zo weinig mogelijk arbeid wordt verricht buiten de normaal geldende werktijden en dat in elk geval de desb</w:t>
      </w:r>
      <w:r>
        <w:rPr>
          <w:lang w:val="nl-NL"/>
        </w:rPr>
        <w:t>e</w:t>
      </w:r>
      <w:r>
        <w:rPr>
          <w:lang w:val="nl-NL"/>
        </w:rPr>
        <w:t>treffende wettelijke bepalingen en de voorschriften van deze overeenkomst in acht worden genomen. In functies waar ten behoeve van de goede gang van zaken in het bedrijf co</w:t>
      </w:r>
      <w:r>
        <w:rPr>
          <w:lang w:val="nl-NL"/>
        </w:rPr>
        <w:t>n</w:t>
      </w:r>
      <w:r>
        <w:rPr>
          <w:lang w:val="nl-NL"/>
        </w:rPr>
        <w:t>signatie noodzakelijk is, is deze verplicht.</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Aan de ondernemingsraad zal periodiek informatie worden verstrekt over de omvang van het overwerk, de redenen die overwerk noodzakelijk hebben gemaakt, over het aantal daarbij betrokken werknemers en de verdeling van het overwerk over de werknemers.</w:t>
      </w:r>
      <w:r w:rsidR="00786933">
        <w:rPr>
          <w:lang w:val="nl-NL"/>
        </w:rPr>
        <w:br/>
      </w:r>
      <w:r w:rsidR="00786933">
        <w:rPr>
          <w:lang w:val="nl-NL"/>
        </w:rPr>
        <w:lastRenderedPageBreak/>
        <w:t>Werkgever zal minimaal 1 maal per kalenderjaar tijdens een periodiek overleg dan wel v</w:t>
      </w:r>
      <w:r w:rsidR="00786933">
        <w:rPr>
          <w:lang w:val="nl-NL"/>
        </w:rPr>
        <w:t>a</w:t>
      </w:r>
      <w:r w:rsidR="00786933">
        <w:rPr>
          <w:lang w:val="nl-NL"/>
        </w:rPr>
        <w:t>ker als vakbonden daarom verzoeken, hen informeren over het inhuren van uitzendkrac</w:t>
      </w:r>
      <w:r w:rsidR="00786933">
        <w:rPr>
          <w:lang w:val="nl-NL"/>
        </w:rPr>
        <w:t>h</w:t>
      </w:r>
      <w:r w:rsidR="00786933">
        <w:rPr>
          <w:lang w:val="nl-NL"/>
        </w:rPr>
        <w:t>ten in zijn onderneming.</w:t>
      </w:r>
    </w:p>
    <w:p w:rsidR="00E734C0" w:rsidRDefault="00EA79FC">
      <w:pPr>
        <w:tabs>
          <w:tab w:val="left" w:pos="720"/>
          <w:tab w:val="left" w:pos="1440"/>
          <w:tab w:val="left" w:pos="3960"/>
          <w:tab w:val="left" w:pos="4320"/>
        </w:tabs>
        <w:ind w:left="1440" w:right="-327" w:hanging="1440"/>
        <w:rPr>
          <w:lang w:val="nl-NL"/>
        </w:rPr>
      </w:pPr>
      <w:r>
        <w:rPr>
          <w:lang w:val="nl-NL"/>
        </w:rPr>
        <w:br w:type="page"/>
      </w:r>
    </w:p>
    <w:p w:rsidR="00E734C0" w:rsidRDefault="00E734C0">
      <w:pPr>
        <w:tabs>
          <w:tab w:val="left" w:pos="720"/>
          <w:tab w:val="left" w:pos="1440"/>
          <w:tab w:val="left" w:pos="3960"/>
          <w:tab w:val="left" w:pos="4320"/>
        </w:tabs>
        <w:ind w:left="1440" w:right="-327" w:hanging="1440"/>
        <w:rPr>
          <w:lang w:val="nl-NL"/>
        </w:rPr>
      </w:pPr>
      <w:r>
        <w:rPr>
          <w:lang w:val="nl-NL"/>
        </w:rPr>
        <w:t>4.4</w:t>
      </w:r>
      <w:r>
        <w:rPr>
          <w:lang w:val="nl-NL"/>
        </w:rPr>
        <w:tab/>
      </w:r>
      <w:r>
        <w:rPr>
          <w:u w:val="single"/>
          <w:lang w:val="nl-NL"/>
        </w:rPr>
        <w:t>Individuele arbeidsovereenkomst</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De werkgever en de werknemer zijn gehouden met elkaar een schriftelijke arbeidsoveree</w:t>
      </w:r>
      <w:r>
        <w:rPr>
          <w:lang w:val="nl-NL"/>
        </w:rPr>
        <w:t>n</w:t>
      </w:r>
      <w:r>
        <w:rPr>
          <w:lang w:val="nl-NL"/>
        </w:rPr>
        <w:t>komst aan te gaan, waarin de bepalingen van deze collectieve arbeidsovereenkomst en die van het eventuele bedrijfsreglement van toepassing worden verklaard.</w:t>
      </w:r>
    </w:p>
    <w:p w:rsidR="00366AB5" w:rsidRDefault="00366AB5">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4.5</w:t>
      </w:r>
      <w:r>
        <w:rPr>
          <w:lang w:val="nl-NL"/>
        </w:rPr>
        <w:tab/>
      </w:r>
      <w:r>
        <w:rPr>
          <w:u w:val="single"/>
          <w:lang w:val="nl-NL"/>
        </w:rPr>
        <w:t>Nevenwerkzaamheden</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Indien een werknemer, hetzij in loondienst bij anderen, hetzij als zelfstandige nevenwer</w:t>
      </w:r>
      <w:r>
        <w:rPr>
          <w:lang w:val="nl-NL"/>
        </w:rPr>
        <w:t>k</w:t>
      </w:r>
      <w:r>
        <w:rPr>
          <w:lang w:val="nl-NL"/>
        </w:rPr>
        <w:t xml:space="preserve">zaamheden verricht, die naar het oordeel van de werkgever het verrichten van een goede arbeidsprestatie belemmeren, </w:t>
      </w:r>
      <w:r w:rsidR="00835188">
        <w:rPr>
          <w:lang w:val="nl-NL"/>
        </w:rPr>
        <w:t xml:space="preserve">dan </w:t>
      </w:r>
      <w:r>
        <w:rPr>
          <w:lang w:val="nl-NL"/>
        </w:rPr>
        <w:t>heeft de werkgever het recht de werknemer het verric</w:t>
      </w:r>
      <w:r>
        <w:rPr>
          <w:lang w:val="nl-NL"/>
        </w:rPr>
        <w:t>h</w:t>
      </w:r>
      <w:r>
        <w:rPr>
          <w:lang w:val="nl-NL"/>
        </w:rPr>
        <w:t>ten van deze nevenwerkzaamheden op straffe van ontslag te verbieden.</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4.6</w:t>
      </w:r>
      <w:r>
        <w:rPr>
          <w:lang w:val="nl-NL"/>
        </w:rPr>
        <w:tab/>
      </w:r>
      <w:r>
        <w:rPr>
          <w:u w:val="single"/>
          <w:lang w:val="nl-NL"/>
        </w:rPr>
        <w:t>Geheimhouding</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t>Iedere werknemer is gehouden tot geheimhouding ten aanzien van alles wat hem ten</w:t>
      </w:r>
      <w:r w:rsidR="001B777D">
        <w:rPr>
          <w:lang w:val="nl-NL"/>
        </w:rPr>
        <w:t xml:space="preserve"> </w:t>
      </w:r>
      <w:r>
        <w:rPr>
          <w:lang w:val="nl-NL"/>
        </w:rPr>
        <w:t>g</w:t>
      </w:r>
      <w:r>
        <w:rPr>
          <w:lang w:val="nl-NL"/>
        </w:rPr>
        <w:t>e</w:t>
      </w:r>
      <w:r>
        <w:rPr>
          <w:lang w:val="nl-NL"/>
        </w:rPr>
        <w:t>volge van zijn dienstbetrekking bekend wordt, omtrent de inrichting van het bedrijf, de grondstoffen en hun bewerking en de producten en dergelijke. De werknemer is verplicht - in het kader van de privacybescherming - alle hem uit hoofde van zijn functie of anderszins ter kennis gekomen geregistreerde persoonsgegevens niet anders te gebruiken dan voor het doel waarvoor de registratie is ingesteld en voor de uitoefening van zijn functie nodig is, alsmede niets hieromtrent aan onbevoegden mede te delen.</w:t>
      </w:r>
    </w:p>
    <w:p w:rsidR="00E734C0" w:rsidRDefault="00E734C0" w:rsidP="00D31B8D">
      <w:pPr>
        <w:ind w:left="720"/>
        <w:rPr>
          <w:lang w:val="nl-NL"/>
        </w:rPr>
      </w:pPr>
      <w:r>
        <w:rPr>
          <w:lang w:val="nl-NL"/>
        </w:rPr>
        <w:t>Deze verplichtingen gelden ook na beëindiging van de dienstbetrekking. (Wetboek van Strafrecht, artikelen 272 en 273.)</w:t>
      </w:r>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4.7</w:t>
      </w:r>
      <w:r>
        <w:rPr>
          <w:lang w:val="nl-NL"/>
        </w:rPr>
        <w:tab/>
      </w:r>
      <w:r>
        <w:rPr>
          <w:u w:val="single"/>
          <w:lang w:val="nl-NL"/>
        </w:rPr>
        <w:t>C.A.O. -tekst</w:t>
      </w:r>
    </w:p>
    <w:p w:rsidR="00E734C0" w:rsidRDefault="00E734C0">
      <w:pPr>
        <w:tabs>
          <w:tab w:val="left" w:pos="720"/>
          <w:tab w:val="left" w:pos="1440"/>
          <w:tab w:val="left" w:pos="3960"/>
          <w:tab w:val="left" w:pos="4320"/>
        </w:tabs>
        <w:ind w:left="1440" w:right="-327" w:hanging="1440"/>
        <w:rPr>
          <w:lang w:val="nl-NL"/>
        </w:rPr>
      </w:pPr>
    </w:p>
    <w:p w:rsidR="00E734C0" w:rsidRDefault="00E734C0" w:rsidP="00D31B8D">
      <w:pPr>
        <w:ind w:left="720"/>
        <w:rPr>
          <w:lang w:val="nl-NL"/>
        </w:rPr>
      </w:pPr>
      <w:r>
        <w:rPr>
          <w:lang w:val="nl-NL"/>
        </w:rPr>
        <w:lastRenderedPageBreak/>
        <w:t xml:space="preserve">De werkgever zal ervoor zorg dragen, dat </w:t>
      </w:r>
      <w:r w:rsidR="00835188">
        <w:rPr>
          <w:lang w:val="nl-NL"/>
        </w:rPr>
        <w:t xml:space="preserve">aan </w:t>
      </w:r>
      <w:r>
        <w:rPr>
          <w:lang w:val="nl-NL"/>
        </w:rPr>
        <w:t>iedere werknemer een C.A.O.-tekst wordt uitgereikt, zo mogelijk binnen vijf maanden nadat over deze tekst overeenstemming is b</w:t>
      </w:r>
      <w:r>
        <w:rPr>
          <w:lang w:val="nl-NL"/>
        </w:rPr>
        <w:t>e</w:t>
      </w:r>
      <w:r>
        <w:rPr>
          <w:lang w:val="nl-NL"/>
        </w:rPr>
        <w:t>reikt.</w:t>
      </w:r>
    </w:p>
    <w:p w:rsidR="00E734C0" w:rsidRDefault="00E734C0">
      <w:pPr>
        <w:tabs>
          <w:tab w:val="left" w:pos="720"/>
          <w:tab w:val="left" w:pos="1440"/>
          <w:tab w:val="left" w:pos="3960"/>
          <w:tab w:val="left" w:pos="4320"/>
        </w:tabs>
        <w:ind w:right="-327"/>
        <w:rPr>
          <w:lang w:val="nl-NL"/>
        </w:rPr>
      </w:pPr>
    </w:p>
    <w:p w:rsidR="00E734C0" w:rsidRDefault="00E734C0">
      <w:pPr>
        <w:tabs>
          <w:tab w:val="left" w:pos="720"/>
          <w:tab w:val="left" w:pos="1440"/>
          <w:tab w:val="left" w:pos="3960"/>
          <w:tab w:val="left" w:pos="4320"/>
        </w:tabs>
        <w:ind w:right="-327"/>
        <w:rPr>
          <w:lang w:val="nl-NL"/>
        </w:rPr>
      </w:pPr>
    </w:p>
    <w:p w:rsidR="00E734C0" w:rsidRDefault="00E734C0">
      <w:pPr>
        <w:pStyle w:val="Kop1"/>
        <w:rPr>
          <w:lang w:val="nl-NL"/>
        </w:rPr>
      </w:pPr>
      <w:r>
        <w:rPr>
          <w:lang w:val="nl-NL"/>
        </w:rPr>
        <w:br w:type="page"/>
      </w:r>
      <w:bookmarkStart w:id="16" w:name="_Toc47862955"/>
      <w:bookmarkStart w:id="17" w:name="_Toc53990044"/>
      <w:bookmarkStart w:id="18" w:name="_Toc457484687"/>
      <w:r>
        <w:rPr>
          <w:lang w:val="nl-NL"/>
        </w:rPr>
        <w:lastRenderedPageBreak/>
        <w:t>B</w:t>
      </w:r>
      <w:r>
        <w:rPr>
          <w:lang w:val="nl-NL"/>
        </w:rPr>
        <w:tab/>
        <w:t>AARD VAN HET DIENSTVERBAND</w:t>
      </w:r>
      <w:bookmarkEnd w:id="16"/>
      <w:bookmarkEnd w:id="17"/>
      <w:bookmarkEnd w:id="18"/>
    </w:p>
    <w:p w:rsidR="00D648B2" w:rsidRPr="00BF426F" w:rsidRDefault="00E734C0" w:rsidP="00BF426F">
      <w:pPr>
        <w:pStyle w:val="Kop2"/>
        <w:rPr>
          <w:rFonts w:cs="Arial"/>
          <w:b w:val="0"/>
          <w:sz w:val="22"/>
          <w:szCs w:val="22"/>
        </w:rPr>
      </w:pPr>
      <w:bookmarkStart w:id="19" w:name="_Toc47862956"/>
      <w:bookmarkStart w:id="20" w:name="_Toc53990045"/>
      <w:bookmarkStart w:id="21" w:name="_Toc457484688"/>
      <w:r w:rsidRPr="00BF426F">
        <w:rPr>
          <w:sz w:val="22"/>
          <w:szCs w:val="22"/>
        </w:rPr>
        <w:t>Artikel 5:</w:t>
      </w:r>
      <w:r w:rsidRPr="00BF426F">
        <w:rPr>
          <w:sz w:val="22"/>
          <w:szCs w:val="22"/>
        </w:rPr>
        <w:tab/>
      </w:r>
      <w:bookmarkEnd w:id="19"/>
      <w:bookmarkEnd w:id="20"/>
      <w:r w:rsidR="00010700" w:rsidRPr="00BF426F">
        <w:rPr>
          <w:sz w:val="22"/>
          <w:szCs w:val="22"/>
        </w:rPr>
        <w:t>Begin en einde arbeidsovereenkomst</w:t>
      </w:r>
      <w:bookmarkEnd w:id="21"/>
    </w:p>
    <w:p w:rsidR="00D648B2" w:rsidRPr="00BF426F" w:rsidRDefault="00D648B2" w:rsidP="00D648B2">
      <w:pPr>
        <w:rPr>
          <w:rFonts w:cs="Arial"/>
          <w:b/>
          <w:szCs w:val="22"/>
          <w:lang w:val="nl-NL"/>
        </w:rPr>
      </w:pPr>
      <w:r w:rsidRPr="00BF426F">
        <w:rPr>
          <w:rFonts w:cs="Arial"/>
          <w:b/>
          <w:szCs w:val="22"/>
          <w:lang w:val="nl-NL"/>
        </w:rPr>
        <w:t>5.A</w:t>
      </w:r>
      <w:r w:rsidRPr="00BF426F">
        <w:rPr>
          <w:rFonts w:cs="Arial"/>
          <w:b/>
          <w:szCs w:val="22"/>
          <w:lang w:val="nl-NL"/>
        </w:rPr>
        <w:tab/>
      </w:r>
      <w:r w:rsidRPr="00BF426F">
        <w:rPr>
          <w:rFonts w:cs="Arial"/>
          <w:b/>
          <w:color w:val="000000"/>
          <w:szCs w:val="22"/>
          <w:lang w:val="nl-NL"/>
        </w:rPr>
        <w:t>Aangaan arbeidsovereenkomst</w:t>
      </w:r>
      <w:r w:rsidR="001C394C" w:rsidRPr="00BF426F">
        <w:rPr>
          <w:rFonts w:cs="Arial"/>
          <w:b/>
          <w:color w:val="000000"/>
          <w:szCs w:val="22"/>
          <w:lang w:val="nl-NL"/>
        </w:rPr>
        <w:br/>
      </w:r>
    </w:p>
    <w:p w:rsidR="00D648B2" w:rsidRPr="00BF426F" w:rsidRDefault="00D648B2" w:rsidP="00D648B2">
      <w:pPr>
        <w:numPr>
          <w:ilvl w:val="0"/>
          <w:numId w:val="66"/>
        </w:numPr>
        <w:spacing w:after="160" w:line="259" w:lineRule="auto"/>
        <w:contextualSpacing/>
        <w:rPr>
          <w:rFonts w:eastAsia="Calibri" w:cs="Arial"/>
          <w:szCs w:val="22"/>
          <w:lang w:val="nl-NL"/>
        </w:rPr>
      </w:pPr>
      <w:r w:rsidRPr="00BF426F">
        <w:rPr>
          <w:rFonts w:eastAsia="Calibri" w:cs="Arial"/>
          <w:szCs w:val="22"/>
          <w:lang w:val="nl-NL"/>
        </w:rPr>
        <w:t>Bij het aangaan van elke arbeidsovereenkomst voor een periode langer dan zes maanden geldt een wederzijdse proeftijd, als bedoeld in artikel 7:652 BW ( van maximaal twee maa</w:t>
      </w:r>
      <w:r w:rsidRPr="00BF426F">
        <w:rPr>
          <w:rFonts w:eastAsia="Calibri" w:cs="Arial"/>
          <w:szCs w:val="22"/>
          <w:lang w:val="nl-NL"/>
        </w:rPr>
        <w:t>n</w:t>
      </w:r>
      <w:r w:rsidRPr="00BF426F">
        <w:rPr>
          <w:rFonts w:eastAsia="Calibri" w:cs="Arial"/>
          <w:szCs w:val="22"/>
          <w:lang w:val="nl-NL"/>
        </w:rPr>
        <w:t>den). Voor de betrokken werknemer wordt de voor hem geldende proeftijd in de individuele a</w:t>
      </w:r>
      <w:r w:rsidRPr="00BF426F">
        <w:rPr>
          <w:rFonts w:eastAsia="Calibri" w:cs="Arial"/>
          <w:szCs w:val="22"/>
          <w:lang w:val="nl-NL"/>
        </w:rPr>
        <w:t>r</w:t>
      </w:r>
      <w:r w:rsidRPr="00BF426F">
        <w:rPr>
          <w:rFonts w:eastAsia="Calibri" w:cs="Arial"/>
          <w:szCs w:val="22"/>
          <w:lang w:val="nl-NL"/>
        </w:rPr>
        <w:t>beidsovereenkomst vastgesteld.</w:t>
      </w:r>
      <w:r w:rsidRPr="00BF426F">
        <w:rPr>
          <w:rFonts w:eastAsia="Calibri" w:cs="Arial"/>
          <w:szCs w:val="22"/>
          <w:lang w:val="nl-NL"/>
        </w:rPr>
        <w:br/>
      </w:r>
    </w:p>
    <w:p w:rsidR="00D648B2" w:rsidRPr="00BF426F" w:rsidRDefault="00D648B2" w:rsidP="00D648B2">
      <w:pPr>
        <w:ind w:left="426" w:hanging="426"/>
        <w:rPr>
          <w:rFonts w:cs="Arial"/>
          <w:szCs w:val="22"/>
          <w:lang w:val="nl-NL"/>
        </w:rPr>
      </w:pPr>
      <w:r w:rsidRPr="00BF426F">
        <w:rPr>
          <w:rFonts w:eastAsia="Calibri" w:cs="Arial"/>
          <w:szCs w:val="22"/>
          <w:lang w:val="nl-NL"/>
        </w:rPr>
        <w:t>2.</w:t>
      </w:r>
      <w:r w:rsidRPr="00BF426F">
        <w:rPr>
          <w:rFonts w:eastAsia="Calibri" w:cs="Arial"/>
          <w:szCs w:val="22"/>
          <w:lang w:val="nl-NL"/>
        </w:rPr>
        <w:tab/>
        <w:t xml:space="preserve">Onverminderd het hiervoor bepaalde wordt de arbeidsovereenkomst aangegaan: </w:t>
      </w:r>
      <w:r w:rsidRPr="00BF426F">
        <w:rPr>
          <w:rFonts w:eastAsia="Calibri" w:cs="Arial"/>
          <w:szCs w:val="22"/>
          <w:lang w:val="nl-NL"/>
        </w:rPr>
        <w:br/>
        <w:t>a.</w:t>
      </w:r>
      <w:r w:rsidRPr="00BF426F">
        <w:rPr>
          <w:rFonts w:eastAsia="Calibri" w:cs="Arial"/>
          <w:szCs w:val="22"/>
          <w:lang w:val="nl-NL"/>
        </w:rPr>
        <w:tab/>
        <w:t xml:space="preserve">hetzij voor onbepaalde tijd; </w:t>
      </w:r>
      <w:r w:rsidRPr="00BF426F">
        <w:rPr>
          <w:rFonts w:eastAsia="Calibri" w:cs="Arial"/>
          <w:szCs w:val="22"/>
          <w:lang w:val="nl-NL"/>
        </w:rPr>
        <w:br/>
        <w:t>b.</w:t>
      </w:r>
      <w:r w:rsidRPr="00BF426F">
        <w:rPr>
          <w:rFonts w:eastAsia="Calibri" w:cs="Arial"/>
          <w:szCs w:val="22"/>
          <w:lang w:val="nl-NL"/>
        </w:rPr>
        <w:tab/>
        <w:t xml:space="preserve">hetzij voor bepaalde tijd; of </w:t>
      </w:r>
      <w:r w:rsidRPr="00BF426F">
        <w:rPr>
          <w:rFonts w:eastAsia="Calibri" w:cs="Arial"/>
          <w:szCs w:val="22"/>
          <w:lang w:val="nl-NL"/>
        </w:rPr>
        <w:br/>
        <w:t>c.</w:t>
      </w:r>
      <w:r w:rsidRPr="00BF426F">
        <w:rPr>
          <w:rFonts w:eastAsia="Calibri" w:cs="Arial"/>
          <w:szCs w:val="22"/>
          <w:lang w:val="nl-NL"/>
        </w:rPr>
        <w:tab/>
        <w:t xml:space="preserve">voor het verrichten van een bepaald geheel van werkzaamheden. </w:t>
      </w:r>
      <w:r w:rsidRPr="00BF426F">
        <w:rPr>
          <w:rFonts w:eastAsia="Calibri" w:cs="Arial"/>
          <w:szCs w:val="22"/>
          <w:lang w:val="nl-NL"/>
        </w:rPr>
        <w:br/>
        <w:t xml:space="preserve">In de individuele arbeidsovereenkomst wordt vermeld </w:t>
      </w:r>
      <w:r w:rsidRPr="00BF426F">
        <w:rPr>
          <w:rFonts w:eastAsia="Calibri" w:cs="Arial"/>
          <w:szCs w:val="22"/>
          <w:lang w:val="nl-NL"/>
        </w:rPr>
        <w:lastRenderedPageBreak/>
        <w:t>welke arbeidsovereenkomst van to</w:t>
      </w:r>
      <w:r w:rsidRPr="00BF426F">
        <w:rPr>
          <w:rFonts w:eastAsia="Calibri" w:cs="Arial"/>
          <w:szCs w:val="22"/>
          <w:lang w:val="nl-NL"/>
        </w:rPr>
        <w:t>e</w:t>
      </w:r>
      <w:r w:rsidRPr="00BF426F">
        <w:rPr>
          <w:rFonts w:eastAsia="Calibri" w:cs="Arial"/>
          <w:szCs w:val="22"/>
          <w:lang w:val="nl-NL"/>
        </w:rPr>
        <w:t>passing is. Ontbreekt deze vermelding, dan wordt de arbeidsovereenkomst geacht te zijn aa</w:t>
      </w:r>
      <w:r w:rsidRPr="00BF426F">
        <w:rPr>
          <w:rFonts w:eastAsia="Calibri" w:cs="Arial"/>
          <w:szCs w:val="22"/>
          <w:lang w:val="nl-NL"/>
        </w:rPr>
        <w:t>n</w:t>
      </w:r>
      <w:r w:rsidRPr="00BF426F">
        <w:rPr>
          <w:rFonts w:eastAsia="Calibri" w:cs="Arial"/>
          <w:szCs w:val="22"/>
          <w:lang w:val="nl-NL"/>
        </w:rPr>
        <w:t>gegaan voor onbepaalde tijd.</w:t>
      </w:r>
      <w:r w:rsidRPr="00BF426F">
        <w:rPr>
          <w:rFonts w:eastAsia="Calibri" w:cs="Arial"/>
          <w:szCs w:val="22"/>
          <w:lang w:val="nl-NL"/>
        </w:rPr>
        <w:br/>
      </w:r>
    </w:p>
    <w:p w:rsidR="00D648B2" w:rsidRPr="00A84D15" w:rsidRDefault="00D648B2" w:rsidP="00A84D15">
      <w:pPr>
        <w:rPr>
          <w:b/>
        </w:rPr>
      </w:pPr>
      <w:r w:rsidRPr="00A84D15">
        <w:rPr>
          <w:b/>
        </w:rPr>
        <w:t>5.B</w:t>
      </w:r>
      <w:r w:rsidRPr="00A84D15">
        <w:rPr>
          <w:b/>
        </w:rPr>
        <w:tab/>
        <w:t>Beëindiging van de arbeidsovereenkomst</w:t>
      </w:r>
    </w:p>
    <w:p w:rsidR="00A84D15" w:rsidRPr="00BF426F" w:rsidRDefault="00A84D15" w:rsidP="00A84D15"/>
    <w:p w:rsidR="00D648B2" w:rsidRPr="00BF426F" w:rsidRDefault="00D648B2" w:rsidP="002C3BAC">
      <w:pPr>
        <w:rPr>
          <w:b/>
          <w:i/>
          <w:color w:val="1F4E79"/>
          <w:lang w:val="nl-NL"/>
        </w:rPr>
      </w:pPr>
      <w:r w:rsidRPr="00BF426F">
        <w:rPr>
          <w:lang w:val="nl-NL"/>
        </w:rPr>
        <w:t xml:space="preserve">In geval van ontslag op staande voet wegens een dringende reden in de zin van de artikelen 7:678 en 7:679 BW en tijdens of aan het einde van de proeftijd als bedoeld in </w:t>
      </w:r>
      <w:r w:rsidRPr="00BF426F">
        <w:rPr>
          <w:i/>
          <w:lang w:val="nl-NL"/>
        </w:rPr>
        <w:t>artikel 5.A  lid 1</w:t>
      </w:r>
      <w:r w:rsidRPr="00BF426F">
        <w:rPr>
          <w:lang w:val="nl-NL"/>
        </w:rPr>
        <w:t>, kan de arbeidsovereenkomst wederzijds met onmiddellijke ingang worden opgezegd. In alle andere gevallen eindigt:</w:t>
      </w:r>
      <w:r w:rsidR="00DD610D" w:rsidRPr="00BF426F">
        <w:rPr>
          <w:lang w:val="nl-NL"/>
        </w:rPr>
        <w:br/>
      </w:r>
      <w:r w:rsidRPr="00BF426F">
        <w:rPr>
          <w:lang w:val="nl-NL"/>
        </w:rPr>
        <w:t xml:space="preserve"> </w:t>
      </w:r>
      <w:r w:rsidRPr="00BF426F">
        <w:rPr>
          <w:lang w:val="nl-NL"/>
        </w:rPr>
        <w:br/>
        <w:t>a. de arbeidsovereenkomst voor een bepaalde tijd van rechtswege:</w:t>
      </w:r>
      <w:r w:rsidRPr="00BF426F">
        <w:rPr>
          <w:lang w:val="nl-NL"/>
        </w:rPr>
        <w:br/>
        <w:t xml:space="preserve">- op de kalenderdatum; of </w:t>
      </w:r>
      <w:r w:rsidRPr="00BF426F">
        <w:rPr>
          <w:lang w:val="nl-NL"/>
        </w:rPr>
        <w:br/>
        <w:t>- op de laatste dag van het tijdvak of bepaald geheel van werkzaamheden, genoemd in de i</w:t>
      </w:r>
      <w:r w:rsidRPr="00BF426F">
        <w:rPr>
          <w:lang w:val="nl-NL"/>
        </w:rPr>
        <w:t>n</w:t>
      </w:r>
      <w:r w:rsidRPr="00BF426F">
        <w:rPr>
          <w:lang w:val="nl-NL"/>
        </w:rPr>
        <w:t>dividuele arbeidsovereenkomst.</w:t>
      </w:r>
      <w:r w:rsidRPr="00BF426F">
        <w:rPr>
          <w:lang w:val="nl-NL"/>
        </w:rPr>
        <w:br/>
      </w:r>
      <w:r w:rsidRPr="00BF426F">
        <w:rPr>
          <w:rFonts w:eastAsia="Calibri"/>
          <w:lang w:val="nl-NL"/>
        </w:rPr>
        <w:lastRenderedPageBreak/>
        <w:t>De werkgever deelt de werknemer uiterlijk één maand voordat een arbeidsovereenkomst voor bepaalde tijd eindigt, schriftelijk mee of de arbeidsovereenkomst al dan niet wordt voortgezet en bij voortzetting onder welke voorwaarden deze voortzetting zal plaatsvinden. Deze aanze</w:t>
      </w:r>
      <w:r w:rsidRPr="00BF426F">
        <w:rPr>
          <w:rFonts w:eastAsia="Calibri"/>
          <w:lang w:val="nl-NL"/>
        </w:rPr>
        <w:t>g</w:t>
      </w:r>
      <w:r w:rsidRPr="00BF426F">
        <w:rPr>
          <w:rFonts w:eastAsia="Calibri"/>
          <w:lang w:val="nl-NL"/>
        </w:rPr>
        <w:t>termijn geldt niet bij een arbeidsovereenkomst met een duur van minder dan zes maanden of bij een arbeidsovereenkomst die niet op een vaste kalenderdatum eindigt.</w:t>
      </w:r>
      <w:r w:rsidRPr="00BF426F">
        <w:rPr>
          <w:lang w:val="nl-NL"/>
        </w:rPr>
        <w:t xml:space="preserve"> </w:t>
      </w:r>
      <w:r w:rsidR="00DD610D" w:rsidRPr="00BF426F">
        <w:rPr>
          <w:lang w:val="nl-NL"/>
        </w:rPr>
        <w:br/>
      </w:r>
      <w:r w:rsidRPr="00BF426F">
        <w:rPr>
          <w:lang w:val="nl-NL"/>
        </w:rPr>
        <w:br/>
        <w:t xml:space="preserve">b. de arbeidsovereenkomst voor onbepaalde tijd door schriftelijke opzegging met inachtneming van het bepaalde in artikel 7:672 BW. </w:t>
      </w:r>
      <w:r w:rsidRPr="00BF426F">
        <w:rPr>
          <w:lang w:val="nl-NL"/>
        </w:rPr>
        <w:br/>
        <w:t>Werkgever zowel als de werknemer nemen daarbij de wettelijke opzegtermijnen in acht, waa</w:t>
      </w:r>
      <w:r w:rsidRPr="00BF426F">
        <w:rPr>
          <w:lang w:val="nl-NL"/>
        </w:rPr>
        <w:t>r</w:t>
      </w:r>
      <w:r w:rsidRPr="00BF426F">
        <w:rPr>
          <w:lang w:val="nl-NL"/>
        </w:rPr>
        <w:t>bij  geldt dat de termijn van opzegging tenminste één maand zal bedragen en dat de opze</w:t>
      </w:r>
      <w:r w:rsidRPr="00BF426F">
        <w:rPr>
          <w:lang w:val="nl-NL"/>
        </w:rPr>
        <w:t>g</w:t>
      </w:r>
      <w:r w:rsidRPr="00BF426F">
        <w:rPr>
          <w:lang w:val="nl-NL"/>
        </w:rPr>
        <w:t>ging alleen tegen het einde van de maand kan geschieden.</w:t>
      </w:r>
      <w:r w:rsidRPr="00BF426F">
        <w:rPr>
          <w:lang w:val="nl-NL"/>
        </w:rPr>
        <w:br/>
      </w:r>
    </w:p>
    <w:p w:rsidR="00D648B2" w:rsidRPr="00BF426F" w:rsidRDefault="00D648B2" w:rsidP="002C3BAC">
      <w:pPr>
        <w:rPr>
          <w:b/>
          <w:i/>
          <w:color w:val="1F4E79"/>
          <w:lang w:val="nl-NL"/>
        </w:rPr>
      </w:pPr>
      <w:r w:rsidRPr="00BF426F">
        <w:rPr>
          <w:lang w:val="nl-NL"/>
        </w:rPr>
        <w:lastRenderedPageBreak/>
        <w:t>De arbeidsovereenkomst tussen werkgever en de werknemer eindigt in alle gevallen van rechtswege met ingang van de dag waarop de werknemer de AOW-gerechtigde leeftijd b</w:t>
      </w:r>
      <w:r w:rsidRPr="00BF426F">
        <w:rPr>
          <w:lang w:val="nl-NL"/>
        </w:rPr>
        <w:t>e</w:t>
      </w:r>
      <w:r w:rsidRPr="00BF426F">
        <w:rPr>
          <w:lang w:val="nl-NL"/>
        </w:rPr>
        <w:t>reikt.</w:t>
      </w:r>
      <w:r w:rsidRPr="00BF426F">
        <w:rPr>
          <w:lang w:val="nl-NL"/>
        </w:rPr>
        <w:br/>
      </w:r>
    </w:p>
    <w:p w:rsidR="00D648B2" w:rsidRPr="00BF426F" w:rsidRDefault="00D648B2" w:rsidP="002C3BAC">
      <w:pPr>
        <w:rPr>
          <w:b/>
          <w:i/>
          <w:color w:val="1F4E79"/>
          <w:lang w:val="nl-NL"/>
        </w:rPr>
      </w:pPr>
      <w:r w:rsidRPr="00BF426F">
        <w:rPr>
          <w:iCs/>
          <w:lang w:val="nl-NL"/>
        </w:rPr>
        <w:t>Voor de werknemer voor wie na het bereiken van de AOW-gerechtigde leeftijd een (nieuwe) arbeidsovereenkomst ingaat, zullen per 1 januari 2016 de afwijkende bepalingen uit het Bu</w:t>
      </w:r>
      <w:r w:rsidRPr="00BF426F">
        <w:rPr>
          <w:iCs/>
          <w:lang w:val="nl-NL"/>
        </w:rPr>
        <w:t>r</w:t>
      </w:r>
      <w:r w:rsidRPr="00BF426F">
        <w:rPr>
          <w:iCs/>
          <w:lang w:val="nl-NL"/>
        </w:rPr>
        <w:t xml:space="preserve">gerlijk Wetboek van toepassing zijn, zoals onder meer de afwijkende ketenbepaling en de duur van de opzegtermijn. </w:t>
      </w:r>
    </w:p>
    <w:p w:rsidR="00E734C0" w:rsidRDefault="00E734C0">
      <w:pPr>
        <w:tabs>
          <w:tab w:val="left" w:pos="720"/>
          <w:tab w:val="left" w:pos="1440"/>
          <w:tab w:val="left" w:pos="3960"/>
          <w:tab w:val="left" w:pos="4320"/>
        </w:tabs>
        <w:ind w:left="1440" w:right="-327" w:hanging="1440"/>
        <w:rPr>
          <w:lang w:val="nl-NL"/>
        </w:rPr>
      </w:pPr>
    </w:p>
    <w:p w:rsidR="00E734C0" w:rsidRPr="00BF426F" w:rsidRDefault="00A84D15">
      <w:pPr>
        <w:pStyle w:val="Kop2"/>
        <w:rPr>
          <w:sz w:val="22"/>
          <w:szCs w:val="22"/>
        </w:rPr>
      </w:pPr>
      <w:bookmarkStart w:id="22" w:name="_Toc47862957"/>
      <w:bookmarkStart w:id="23" w:name="_Toc53990046"/>
      <w:bookmarkStart w:id="24" w:name="_Toc457484689"/>
      <w:r>
        <w:rPr>
          <w:sz w:val="22"/>
          <w:szCs w:val="22"/>
        </w:rPr>
        <w:br w:type="page"/>
      </w:r>
      <w:r w:rsidR="00E734C0" w:rsidRPr="00BF426F">
        <w:rPr>
          <w:sz w:val="22"/>
          <w:szCs w:val="22"/>
        </w:rPr>
        <w:lastRenderedPageBreak/>
        <w:t>Artikel 6:</w:t>
      </w:r>
      <w:r w:rsidR="00E734C0" w:rsidRPr="00BF426F">
        <w:rPr>
          <w:sz w:val="22"/>
          <w:szCs w:val="22"/>
        </w:rPr>
        <w:tab/>
        <w:t>Dienstrooster en arbeidsduur</w:t>
      </w:r>
      <w:bookmarkEnd w:id="22"/>
      <w:bookmarkEnd w:id="23"/>
      <w:bookmarkEnd w:id="24"/>
    </w:p>
    <w:p w:rsidR="00E734C0" w:rsidRDefault="00E734C0">
      <w:pPr>
        <w:tabs>
          <w:tab w:val="left" w:pos="720"/>
          <w:tab w:val="left" w:pos="1440"/>
          <w:tab w:val="left" w:pos="3960"/>
          <w:tab w:val="left" w:pos="4320"/>
        </w:tabs>
        <w:ind w:left="1440" w:right="-327" w:hanging="1440"/>
        <w:rPr>
          <w:lang w:val="nl-NL"/>
        </w:rPr>
      </w:pPr>
    </w:p>
    <w:p w:rsidR="00E734C0" w:rsidRDefault="00E734C0">
      <w:pPr>
        <w:tabs>
          <w:tab w:val="left" w:pos="720"/>
          <w:tab w:val="left" w:pos="1440"/>
          <w:tab w:val="left" w:pos="3960"/>
          <w:tab w:val="left" w:pos="4320"/>
        </w:tabs>
        <w:ind w:left="1440" w:right="-327" w:hanging="1440"/>
        <w:rPr>
          <w:lang w:val="nl-NL"/>
        </w:rPr>
      </w:pPr>
      <w:r>
        <w:rPr>
          <w:lang w:val="nl-NL"/>
        </w:rPr>
        <w:t>6.1</w:t>
      </w:r>
      <w:r>
        <w:rPr>
          <w:lang w:val="nl-NL"/>
        </w:rPr>
        <w:tab/>
      </w:r>
      <w:r>
        <w:rPr>
          <w:u w:val="single"/>
          <w:lang w:val="nl-NL"/>
        </w:rPr>
        <w:t>Werktijden algemeen</w:t>
      </w:r>
    </w:p>
    <w:p w:rsidR="00E734C0" w:rsidRDefault="00E734C0">
      <w:pPr>
        <w:tabs>
          <w:tab w:val="left" w:pos="720"/>
          <w:tab w:val="left" w:pos="1440"/>
          <w:tab w:val="left" w:pos="3960"/>
          <w:tab w:val="left" w:pos="4320"/>
        </w:tabs>
        <w:ind w:left="1440" w:right="-327" w:hanging="1440"/>
        <w:rPr>
          <w:lang w:val="nl-NL"/>
        </w:rPr>
      </w:pPr>
    </w:p>
    <w:p w:rsidR="00E734C0" w:rsidRDefault="00E734C0" w:rsidP="00402764">
      <w:pPr>
        <w:tabs>
          <w:tab w:val="left" w:pos="720"/>
          <w:tab w:val="left" w:pos="1440"/>
          <w:tab w:val="left" w:pos="3960"/>
          <w:tab w:val="left" w:pos="4320"/>
        </w:tabs>
        <w:ind w:left="2160" w:right="-327" w:hanging="1440"/>
        <w:rPr>
          <w:lang w:val="nl-NL"/>
        </w:rPr>
      </w:pPr>
      <w:r>
        <w:rPr>
          <w:lang w:val="nl-NL"/>
        </w:rPr>
        <w:t>De werknemer</w:t>
      </w:r>
      <w:r w:rsidR="00C47B3A">
        <w:rPr>
          <w:lang w:val="nl-NL"/>
        </w:rPr>
        <w:t>, anders dan werkzaam in het laboratorium,</w:t>
      </w:r>
      <w:r>
        <w:rPr>
          <w:lang w:val="nl-NL"/>
        </w:rPr>
        <w:t xml:space="preserve"> werkt volgens één van de volgende</w:t>
      </w:r>
    </w:p>
    <w:p w:rsidR="00C47B3A" w:rsidRDefault="00C47B3A" w:rsidP="00402764">
      <w:pPr>
        <w:tabs>
          <w:tab w:val="left" w:pos="720"/>
          <w:tab w:val="left" w:pos="1440"/>
          <w:tab w:val="left" w:pos="3960"/>
          <w:tab w:val="left" w:pos="4320"/>
        </w:tabs>
        <w:ind w:left="2160" w:right="-327" w:hanging="1440"/>
        <w:rPr>
          <w:lang w:val="nl-NL"/>
        </w:rPr>
      </w:pPr>
      <w:r>
        <w:rPr>
          <w:lang w:val="nl-NL"/>
        </w:rPr>
        <w:t>dienstroosters.</w:t>
      </w:r>
    </w:p>
    <w:p w:rsidR="00841BF0" w:rsidRDefault="00C47B3A" w:rsidP="00402764">
      <w:pPr>
        <w:tabs>
          <w:tab w:val="left" w:pos="720"/>
          <w:tab w:val="left" w:pos="1440"/>
          <w:tab w:val="left" w:pos="3960"/>
          <w:tab w:val="left" w:pos="4320"/>
        </w:tabs>
        <w:ind w:left="2160" w:right="-327" w:hanging="1440"/>
        <w:rPr>
          <w:lang w:val="nl-NL"/>
        </w:rPr>
      </w:pPr>
      <w:r>
        <w:rPr>
          <w:lang w:val="nl-NL"/>
        </w:rPr>
        <w:t xml:space="preserve">Voor </w:t>
      </w:r>
      <w:r w:rsidR="00C73853">
        <w:rPr>
          <w:lang w:val="nl-NL"/>
        </w:rPr>
        <w:t xml:space="preserve">de </w:t>
      </w:r>
      <w:r>
        <w:rPr>
          <w:lang w:val="nl-NL"/>
        </w:rPr>
        <w:t xml:space="preserve">werknemer in het laboratorium geldt </w:t>
      </w:r>
      <w:r w:rsidR="00841BF0">
        <w:rPr>
          <w:lang w:val="nl-NL"/>
        </w:rPr>
        <w:t xml:space="preserve">het in </w:t>
      </w:r>
      <w:r w:rsidR="00C73853" w:rsidRPr="00841BF0">
        <w:rPr>
          <w:lang w:val="nl-NL"/>
        </w:rPr>
        <w:t>artikel 8.16</w:t>
      </w:r>
      <w:r w:rsidR="00C73853">
        <w:rPr>
          <w:lang w:val="nl-NL"/>
        </w:rPr>
        <w:t xml:space="preserve"> van</w:t>
      </w:r>
      <w:r>
        <w:rPr>
          <w:lang w:val="nl-NL"/>
        </w:rPr>
        <w:t xml:space="preserve"> deze CAO vastgesteld </w:t>
      </w:r>
    </w:p>
    <w:p w:rsidR="009A0B91" w:rsidRDefault="00C47B3A" w:rsidP="00402764">
      <w:pPr>
        <w:tabs>
          <w:tab w:val="left" w:pos="720"/>
          <w:tab w:val="left" w:pos="1440"/>
          <w:tab w:val="left" w:pos="3960"/>
          <w:tab w:val="left" w:pos="4320"/>
        </w:tabs>
        <w:ind w:left="2160" w:right="-327" w:hanging="1440"/>
        <w:rPr>
          <w:lang w:val="nl-NL"/>
        </w:rPr>
      </w:pPr>
      <w:r>
        <w:rPr>
          <w:lang w:val="nl-NL"/>
        </w:rPr>
        <w:t>afwijkend</w:t>
      </w:r>
      <w:r w:rsidR="009A0B91">
        <w:rPr>
          <w:lang w:val="nl-NL"/>
        </w:rPr>
        <w:t xml:space="preserve"> dienst</w:t>
      </w:r>
      <w:r w:rsidR="00C73853">
        <w:rPr>
          <w:lang w:val="nl-NL"/>
        </w:rPr>
        <w:t>r</w:t>
      </w:r>
      <w:r w:rsidR="009A0B91">
        <w:rPr>
          <w:lang w:val="nl-NL"/>
        </w:rPr>
        <w:t>ooster en arbeidsduur.</w:t>
      </w:r>
    </w:p>
    <w:p w:rsidR="00E734C0" w:rsidRDefault="00E734C0" w:rsidP="00402764">
      <w:pPr>
        <w:ind w:left="720"/>
        <w:rPr>
          <w:lang w:val="nl-NL"/>
        </w:rPr>
      </w:pPr>
    </w:p>
    <w:p w:rsidR="00E734C0" w:rsidRDefault="00E734C0" w:rsidP="009853DB">
      <w:pPr>
        <w:numPr>
          <w:ilvl w:val="0"/>
          <w:numId w:val="5"/>
        </w:numPr>
        <w:tabs>
          <w:tab w:val="clear" w:pos="360"/>
          <w:tab w:val="num" w:pos="1080"/>
        </w:tabs>
        <w:ind w:left="1077"/>
        <w:rPr>
          <w:lang w:val="nl-NL"/>
        </w:rPr>
      </w:pPr>
      <w:r>
        <w:rPr>
          <w:lang w:val="nl-NL"/>
        </w:rPr>
        <w:t>Een dagdienstrooster dat een tijdvak van 2 weken omvat en een normale arbeidsduur aangeeft van gemiddeld 36 uur per week en 8 uur per dag.</w:t>
      </w:r>
    </w:p>
    <w:p w:rsidR="00E734C0" w:rsidRDefault="00E734C0" w:rsidP="00402764">
      <w:pPr>
        <w:tabs>
          <w:tab w:val="left" w:pos="720"/>
          <w:tab w:val="left" w:pos="1440"/>
          <w:tab w:val="left" w:pos="1800"/>
          <w:tab w:val="left" w:pos="3960"/>
          <w:tab w:val="left" w:pos="4320"/>
        </w:tabs>
        <w:ind w:left="2520" w:right="-327" w:hanging="1440"/>
        <w:rPr>
          <w:lang w:val="nl-NL"/>
        </w:rPr>
      </w:pPr>
    </w:p>
    <w:p w:rsidR="00E734C0" w:rsidRDefault="00E734C0" w:rsidP="009853DB">
      <w:pPr>
        <w:numPr>
          <w:ilvl w:val="0"/>
          <w:numId w:val="5"/>
        </w:numPr>
        <w:tabs>
          <w:tab w:val="clear" w:pos="360"/>
          <w:tab w:val="num" w:pos="1080"/>
        </w:tabs>
        <w:ind w:left="1077"/>
        <w:rPr>
          <w:lang w:val="nl-NL"/>
        </w:rPr>
      </w:pPr>
      <w:r>
        <w:rPr>
          <w:lang w:val="nl-NL"/>
        </w:rPr>
        <w:t xml:space="preserve">Een gedeeltelijk 2-ploegendienstrooster dat een periode van 3 aaneengesloten weken omvat waarin 2 weken in dagdienst en één week 4 dagen </w:t>
      </w:r>
      <w:r>
        <w:rPr>
          <w:lang w:val="nl-NL"/>
        </w:rPr>
        <w:lastRenderedPageBreak/>
        <w:t>in middagdienst wordt g</w:t>
      </w:r>
      <w:r>
        <w:rPr>
          <w:lang w:val="nl-NL"/>
        </w:rPr>
        <w:t>e</w:t>
      </w:r>
      <w:r>
        <w:rPr>
          <w:lang w:val="nl-NL"/>
        </w:rPr>
        <w:t>werkt en een normale arbeidsduur aangeeft van gemiddeld 36 uur per week en 8 uur per dienst.</w:t>
      </w:r>
    </w:p>
    <w:p w:rsidR="00E734C0" w:rsidRDefault="00E734C0" w:rsidP="00402764">
      <w:pPr>
        <w:tabs>
          <w:tab w:val="left" w:pos="720"/>
          <w:tab w:val="left" w:pos="1440"/>
          <w:tab w:val="left" w:pos="1800"/>
          <w:tab w:val="left" w:pos="3960"/>
          <w:tab w:val="left" w:pos="4320"/>
        </w:tabs>
        <w:ind w:left="2520" w:right="-327" w:hanging="1440"/>
        <w:rPr>
          <w:lang w:val="nl-NL"/>
        </w:rPr>
      </w:pPr>
    </w:p>
    <w:p w:rsidR="00E734C0" w:rsidRDefault="00E734C0" w:rsidP="009853DB">
      <w:pPr>
        <w:numPr>
          <w:ilvl w:val="0"/>
          <w:numId w:val="5"/>
        </w:numPr>
        <w:tabs>
          <w:tab w:val="clear" w:pos="360"/>
          <w:tab w:val="num" w:pos="1080"/>
        </w:tabs>
        <w:ind w:left="1077"/>
        <w:rPr>
          <w:lang w:val="nl-NL"/>
        </w:rPr>
      </w:pPr>
      <w:r>
        <w:rPr>
          <w:lang w:val="nl-NL"/>
        </w:rPr>
        <w:t>Een 3-ploegendienstrooster dat een tijdvak van 3 aaneengesloten weken omvat en een normale arbeidsduur aangeeft van gemiddeld 36 uur per week en 8 uur per dienst.</w:t>
      </w:r>
    </w:p>
    <w:p w:rsidR="00E734C0" w:rsidRDefault="00E734C0" w:rsidP="00402764">
      <w:pPr>
        <w:tabs>
          <w:tab w:val="left" w:pos="720"/>
          <w:tab w:val="left" w:pos="1440"/>
          <w:tab w:val="left" w:pos="1800"/>
          <w:tab w:val="left" w:pos="3960"/>
          <w:tab w:val="left" w:pos="4320"/>
        </w:tabs>
        <w:ind w:left="720" w:right="-327"/>
        <w:rPr>
          <w:lang w:val="nl-NL"/>
        </w:rPr>
      </w:pPr>
    </w:p>
    <w:p w:rsidR="00E734C0" w:rsidRDefault="00E734C0" w:rsidP="009853DB">
      <w:pPr>
        <w:numPr>
          <w:ilvl w:val="0"/>
          <w:numId w:val="5"/>
        </w:numPr>
        <w:tabs>
          <w:tab w:val="clear" w:pos="360"/>
          <w:tab w:val="num" w:pos="1080"/>
        </w:tabs>
        <w:ind w:left="1077"/>
        <w:rPr>
          <w:lang w:val="nl-NL"/>
        </w:rPr>
      </w:pPr>
      <w:r>
        <w:rPr>
          <w:lang w:val="nl-NL"/>
        </w:rPr>
        <w:t>Een 5-ploegendienstrooster dat een tijdvak van 5 aaneengesloten weken omvat en een normale arbeidsduur aangeeft van gemiddeld 33.6 uur per week.</w:t>
      </w:r>
    </w:p>
    <w:p w:rsidR="00E734C0" w:rsidRDefault="00E734C0" w:rsidP="00402764">
      <w:pPr>
        <w:tabs>
          <w:tab w:val="left" w:pos="720"/>
          <w:tab w:val="left" w:pos="1440"/>
          <w:tab w:val="left" w:pos="1800"/>
          <w:tab w:val="left" w:pos="3960"/>
          <w:tab w:val="left" w:pos="4320"/>
        </w:tabs>
        <w:ind w:left="720" w:right="-327"/>
        <w:rPr>
          <w:lang w:val="nl-NL"/>
        </w:rPr>
      </w:pPr>
    </w:p>
    <w:p w:rsidR="00E734C0" w:rsidRDefault="00E734C0" w:rsidP="00402764">
      <w:pPr>
        <w:tabs>
          <w:tab w:val="left" w:pos="720"/>
          <w:tab w:val="left" w:pos="1440"/>
          <w:tab w:val="left" w:pos="3960"/>
          <w:tab w:val="left" w:pos="4320"/>
        </w:tabs>
        <w:ind w:left="720" w:right="-327"/>
        <w:rPr>
          <w:lang w:val="nl-NL"/>
        </w:rPr>
      </w:pPr>
      <w:r>
        <w:rPr>
          <w:lang w:val="nl-NL"/>
        </w:rPr>
        <w:t>Een incidentele overschrijding van de normale dagelijkse arbeidsduur van een half uur of mi</w:t>
      </w:r>
      <w:r>
        <w:rPr>
          <w:lang w:val="nl-NL"/>
        </w:rPr>
        <w:t>n</w:t>
      </w:r>
      <w:r>
        <w:rPr>
          <w:lang w:val="nl-NL"/>
        </w:rPr>
        <w:t>der wordt geacht deel uit te maken van de hierboven bedoelde werkweek. Een nadere uitwe</w:t>
      </w:r>
      <w:r>
        <w:rPr>
          <w:lang w:val="nl-NL"/>
        </w:rPr>
        <w:t>r</w:t>
      </w:r>
      <w:r>
        <w:rPr>
          <w:lang w:val="nl-NL"/>
        </w:rPr>
        <w:t>king van de invulling van de gemiddeld 36-urige werkweek van de dag-, 2- en 3-ploegendienst is weergegeven in bijlage III.</w:t>
      </w:r>
    </w:p>
    <w:p w:rsidR="00E734C0" w:rsidRDefault="00E734C0">
      <w:pPr>
        <w:tabs>
          <w:tab w:val="left" w:pos="720"/>
          <w:tab w:val="left" w:pos="1440"/>
          <w:tab w:val="left" w:pos="3960"/>
          <w:tab w:val="left" w:pos="4320"/>
        </w:tabs>
        <w:ind w:right="-327"/>
        <w:rPr>
          <w:lang w:val="nl-NL"/>
        </w:rPr>
      </w:pPr>
    </w:p>
    <w:p w:rsidR="00E734C0" w:rsidRDefault="00E734C0">
      <w:pPr>
        <w:tabs>
          <w:tab w:val="left" w:pos="720"/>
          <w:tab w:val="left" w:pos="1440"/>
          <w:tab w:val="left" w:pos="3960"/>
          <w:tab w:val="left" w:pos="4320"/>
        </w:tabs>
        <w:ind w:right="-327"/>
        <w:rPr>
          <w:lang w:val="nl-NL"/>
        </w:rPr>
      </w:pPr>
      <w:r>
        <w:rPr>
          <w:lang w:val="nl-NL"/>
        </w:rPr>
        <w:t>6.2</w:t>
      </w:r>
      <w:r>
        <w:rPr>
          <w:lang w:val="nl-NL"/>
        </w:rPr>
        <w:tab/>
      </w:r>
      <w:r>
        <w:rPr>
          <w:u w:val="single"/>
          <w:lang w:val="nl-NL"/>
        </w:rPr>
        <w:t>Werkdagen</w:t>
      </w:r>
    </w:p>
    <w:p w:rsidR="00E734C0" w:rsidRDefault="00E734C0">
      <w:pPr>
        <w:tabs>
          <w:tab w:val="left" w:pos="720"/>
          <w:tab w:val="left" w:pos="1440"/>
          <w:tab w:val="left" w:pos="1800"/>
          <w:tab w:val="left" w:pos="3960"/>
          <w:tab w:val="left" w:pos="4320"/>
        </w:tabs>
        <w:ind w:right="-327"/>
        <w:rPr>
          <w:lang w:val="nl-NL"/>
        </w:rPr>
      </w:pPr>
    </w:p>
    <w:p w:rsidR="00E734C0" w:rsidRDefault="00E734C0" w:rsidP="009853DB">
      <w:pPr>
        <w:numPr>
          <w:ilvl w:val="0"/>
          <w:numId w:val="6"/>
        </w:numPr>
        <w:tabs>
          <w:tab w:val="clear" w:pos="360"/>
          <w:tab w:val="num" w:pos="717"/>
        </w:tabs>
        <w:ind w:left="714"/>
        <w:rPr>
          <w:lang w:val="nl-NL"/>
        </w:rPr>
      </w:pPr>
      <w:r>
        <w:rPr>
          <w:lang w:val="nl-NL"/>
        </w:rPr>
        <w:t>In dagdienst wordt normaliter op de eerste 5 dagen van de week gewerkt tussen 07.00 en 18.00 uur.</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9853DB">
      <w:pPr>
        <w:numPr>
          <w:ilvl w:val="0"/>
          <w:numId w:val="6"/>
        </w:numPr>
        <w:tabs>
          <w:tab w:val="clear" w:pos="360"/>
          <w:tab w:val="num" w:pos="717"/>
        </w:tabs>
        <w:ind w:left="714"/>
        <w:rPr>
          <w:lang w:val="nl-NL"/>
        </w:rPr>
      </w:pPr>
      <w:r>
        <w:rPr>
          <w:lang w:val="nl-NL"/>
        </w:rPr>
        <w:t>In gedeeltelijk 2-ploegendienst wordt normaliter in de eerste 2 weken in dagdienst gewerkt en in de derde week in middagdienst.</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9853DB">
      <w:pPr>
        <w:numPr>
          <w:ilvl w:val="0"/>
          <w:numId w:val="6"/>
        </w:numPr>
        <w:tabs>
          <w:tab w:val="clear" w:pos="360"/>
          <w:tab w:val="num" w:pos="717"/>
        </w:tabs>
        <w:ind w:left="714"/>
        <w:rPr>
          <w:lang w:val="nl-NL"/>
        </w:rPr>
      </w:pPr>
      <w:r>
        <w:rPr>
          <w:lang w:val="nl-NL"/>
        </w:rPr>
        <w:t>In een 3-ploegendienst wordt normaliter op de eerste 5 of 6 dagen van de week gewerkt, waarbij de werknemer wekelijks van dienst wisselt en één van de diensten een ochten</w:t>
      </w:r>
      <w:r>
        <w:rPr>
          <w:lang w:val="nl-NL"/>
        </w:rPr>
        <w:t>d</w:t>
      </w:r>
      <w:r>
        <w:rPr>
          <w:lang w:val="nl-NL"/>
        </w:rPr>
        <w:t>dienst, middagdienst of nachtdienst is.</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9853DB">
      <w:pPr>
        <w:numPr>
          <w:ilvl w:val="0"/>
          <w:numId w:val="6"/>
        </w:numPr>
        <w:tabs>
          <w:tab w:val="clear" w:pos="360"/>
          <w:tab w:val="num" w:pos="717"/>
        </w:tabs>
        <w:ind w:left="714"/>
        <w:rPr>
          <w:lang w:val="nl-NL"/>
        </w:rPr>
      </w:pPr>
      <w:r>
        <w:rPr>
          <w:lang w:val="nl-NL"/>
        </w:rPr>
        <w:t xml:space="preserve">In een 5-ploegendienst wordt normaliter op alle dagen van de week gewerkt, waarbij de werknemer regelmatig van dienst wisselt en één van de diensten </w:t>
      </w:r>
      <w:r>
        <w:rPr>
          <w:lang w:val="nl-NL"/>
        </w:rPr>
        <w:lastRenderedPageBreak/>
        <w:t>een ochtenddienst, mi</w:t>
      </w:r>
      <w:r>
        <w:rPr>
          <w:lang w:val="nl-NL"/>
        </w:rPr>
        <w:t>d</w:t>
      </w:r>
      <w:r>
        <w:rPr>
          <w:lang w:val="nl-NL"/>
        </w:rPr>
        <w:t>dagdienst of nachtdienst is, onderbroken door roostervrije dagen.</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402764">
      <w:pPr>
        <w:ind w:left="357"/>
        <w:rPr>
          <w:lang w:val="nl-NL"/>
        </w:rPr>
      </w:pPr>
      <w:r>
        <w:rPr>
          <w:lang w:val="nl-NL"/>
        </w:rPr>
        <w:t>De werknemer ontvangt van de werkgever mededeling van het dienstrooster waarin hij zijn werkzaamheden verricht.</w:t>
      </w:r>
    </w:p>
    <w:p w:rsidR="00E734C0" w:rsidRDefault="00E734C0">
      <w:pPr>
        <w:tabs>
          <w:tab w:val="left" w:pos="720"/>
          <w:tab w:val="left" w:pos="1440"/>
          <w:tab w:val="left" w:pos="1800"/>
          <w:tab w:val="left" w:pos="3960"/>
          <w:tab w:val="left" w:pos="4320"/>
        </w:tabs>
        <w:ind w:right="-327"/>
        <w:rPr>
          <w:lang w:val="nl-NL"/>
        </w:rPr>
      </w:pPr>
    </w:p>
    <w:p w:rsidR="00E734C0" w:rsidRDefault="00E734C0">
      <w:pPr>
        <w:tabs>
          <w:tab w:val="left" w:pos="720"/>
          <w:tab w:val="left" w:pos="1440"/>
          <w:tab w:val="left" w:pos="1800"/>
          <w:tab w:val="left" w:pos="3960"/>
          <w:tab w:val="left" w:pos="4320"/>
        </w:tabs>
        <w:ind w:right="-327"/>
        <w:rPr>
          <w:lang w:val="nl-NL"/>
        </w:rPr>
      </w:pPr>
      <w:r>
        <w:rPr>
          <w:lang w:val="nl-NL"/>
        </w:rPr>
        <w:t>6.3</w:t>
      </w:r>
      <w:r>
        <w:rPr>
          <w:lang w:val="nl-NL"/>
        </w:rPr>
        <w:tab/>
      </w:r>
      <w:r>
        <w:rPr>
          <w:u w:val="single"/>
          <w:lang w:val="nl-NL"/>
        </w:rPr>
        <w:t>Dienstrooster en -wijziging</w:t>
      </w:r>
    </w:p>
    <w:p w:rsidR="00E734C0" w:rsidRDefault="00E734C0">
      <w:pPr>
        <w:tabs>
          <w:tab w:val="left" w:pos="720"/>
          <w:tab w:val="left" w:pos="1440"/>
          <w:tab w:val="left" w:pos="1800"/>
          <w:tab w:val="left" w:pos="3960"/>
          <w:tab w:val="left" w:pos="4320"/>
        </w:tabs>
        <w:ind w:left="1440" w:right="-327" w:hanging="1440"/>
        <w:rPr>
          <w:lang w:val="nl-NL"/>
        </w:rPr>
      </w:pPr>
    </w:p>
    <w:p w:rsidR="00E734C0" w:rsidRDefault="00E734C0" w:rsidP="00402764">
      <w:pPr>
        <w:ind w:left="720"/>
        <w:rPr>
          <w:lang w:val="nl-NL"/>
        </w:rPr>
      </w:pPr>
      <w:r>
        <w:rPr>
          <w:lang w:val="nl-NL"/>
        </w:rPr>
        <w:t>Iedere werknemer ontvangt van de werkgever mededeling van het dienstrooster waarin hij zijn werkzaamheden verricht. Overplaatsing naar een ander soort dienstrooster wordt g</w:t>
      </w:r>
      <w:r>
        <w:rPr>
          <w:lang w:val="nl-NL"/>
        </w:rPr>
        <w:t>e</w:t>
      </w:r>
      <w:r>
        <w:rPr>
          <w:lang w:val="nl-NL"/>
        </w:rPr>
        <w:t>acht te zijn ingegaan op de dag van de overplaatsing.</w:t>
      </w:r>
    </w:p>
    <w:p w:rsidR="00E734C0" w:rsidRDefault="00E734C0" w:rsidP="00402764">
      <w:pPr>
        <w:tabs>
          <w:tab w:val="left" w:pos="720"/>
          <w:tab w:val="left" w:pos="1440"/>
          <w:tab w:val="left" w:pos="1800"/>
          <w:tab w:val="left" w:pos="3960"/>
          <w:tab w:val="left" w:pos="4320"/>
        </w:tabs>
        <w:ind w:left="2160" w:right="-327" w:hanging="1440"/>
        <w:rPr>
          <w:lang w:val="nl-NL"/>
        </w:rPr>
      </w:pPr>
    </w:p>
    <w:p w:rsidR="00E734C0" w:rsidRDefault="00E734C0" w:rsidP="00402764">
      <w:pPr>
        <w:ind w:left="720"/>
        <w:rPr>
          <w:lang w:val="nl-NL"/>
        </w:rPr>
      </w:pPr>
      <w:r>
        <w:rPr>
          <w:lang w:val="nl-NL"/>
        </w:rPr>
        <w:t>Over algemene dienstroosterwijzigingen, waarbij een belangrijk aantal werknemers is b</w:t>
      </w:r>
      <w:r>
        <w:rPr>
          <w:lang w:val="nl-NL"/>
        </w:rPr>
        <w:t>e</w:t>
      </w:r>
      <w:r>
        <w:rPr>
          <w:lang w:val="nl-NL"/>
        </w:rPr>
        <w:t xml:space="preserve">trokken en over invoering of wijziging van een dienstrooster, dat verband houdt met arbeid op zondag, pleegt de </w:t>
      </w:r>
      <w:r>
        <w:rPr>
          <w:lang w:val="nl-NL"/>
        </w:rPr>
        <w:lastRenderedPageBreak/>
        <w:t>werkgever overleg met de ondernemingsraad, onverminderd de b</w:t>
      </w:r>
      <w:r>
        <w:rPr>
          <w:lang w:val="nl-NL"/>
        </w:rPr>
        <w:t>e</w:t>
      </w:r>
      <w:r>
        <w:rPr>
          <w:lang w:val="nl-NL"/>
        </w:rPr>
        <w:t>voegdheid van de vakverenigingen, daarover met de werkgever overleg te plegen.</w:t>
      </w:r>
    </w:p>
    <w:p w:rsidR="00E734C0" w:rsidRDefault="00E734C0">
      <w:pPr>
        <w:tabs>
          <w:tab w:val="left" w:pos="720"/>
          <w:tab w:val="left" w:pos="1440"/>
          <w:tab w:val="left" w:pos="1800"/>
          <w:tab w:val="left" w:pos="3960"/>
          <w:tab w:val="left" w:pos="4320"/>
        </w:tabs>
        <w:ind w:left="1440" w:right="-327" w:hanging="1440"/>
        <w:rPr>
          <w:lang w:val="nl-NL"/>
        </w:rPr>
      </w:pPr>
    </w:p>
    <w:p w:rsidR="00E734C0" w:rsidRDefault="00E734C0">
      <w:pPr>
        <w:tabs>
          <w:tab w:val="left" w:pos="720"/>
          <w:tab w:val="left" w:pos="1440"/>
          <w:tab w:val="left" w:pos="1800"/>
          <w:tab w:val="left" w:pos="3960"/>
          <w:tab w:val="left" w:pos="4320"/>
        </w:tabs>
        <w:ind w:left="1440" w:right="-327" w:hanging="1440"/>
        <w:rPr>
          <w:lang w:val="nl-NL"/>
        </w:rPr>
      </w:pPr>
      <w:r>
        <w:rPr>
          <w:lang w:val="nl-NL"/>
        </w:rPr>
        <w:t>6.4</w:t>
      </w:r>
      <w:r>
        <w:rPr>
          <w:lang w:val="nl-NL"/>
        </w:rPr>
        <w:tab/>
      </w:r>
      <w:r>
        <w:rPr>
          <w:u w:val="single"/>
          <w:lang w:val="nl-NL"/>
        </w:rPr>
        <w:t>Rusttijden</w:t>
      </w:r>
    </w:p>
    <w:p w:rsidR="00E734C0" w:rsidRDefault="00E734C0">
      <w:pPr>
        <w:tabs>
          <w:tab w:val="left" w:pos="720"/>
          <w:tab w:val="left" w:pos="1440"/>
          <w:tab w:val="left" w:pos="1800"/>
          <w:tab w:val="left" w:pos="3960"/>
          <w:tab w:val="left" w:pos="4320"/>
        </w:tabs>
        <w:ind w:left="1800" w:right="-327" w:hanging="1800"/>
        <w:rPr>
          <w:lang w:val="nl-NL"/>
        </w:rPr>
      </w:pPr>
    </w:p>
    <w:p w:rsidR="00E734C0" w:rsidRDefault="00E734C0" w:rsidP="009853DB">
      <w:pPr>
        <w:numPr>
          <w:ilvl w:val="0"/>
          <w:numId w:val="7"/>
        </w:numPr>
        <w:tabs>
          <w:tab w:val="num" w:pos="717"/>
          <w:tab w:val="left" w:pos="1440"/>
          <w:tab w:val="left" w:pos="1800"/>
          <w:tab w:val="left" w:pos="3960"/>
          <w:tab w:val="left" w:pos="4320"/>
        </w:tabs>
        <w:ind w:left="714" w:right="-327"/>
        <w:rPr>
          <w:lang w:val="nl-NL"/>
        </w:rPr>
      </w:pPr>
      <w:r>
        <w:rPr>
          <w:lang w:val="nl-NL"/>
        </w:rPr>
        <w:t>Indien een werknemer in dagdienst arbeid heeft verricht tussen 10 uren voor de aanvang van een normale dagdienst, zijnde 07.00 uur en de aanvang van deze dagdienst, zullen, ter verz</w:t>
      </w:r>
      <w:r>
        <w:rPr>
          <w:lang w:val="nl-NL"/>
        </w:rPr>
        <w:t>e</w:t>
      </w:r>
      <w:r>
        <w:rPr>
          <w:lang w:val="nl-NL"/>
        </w:rPr>
        <w:t>kering van voldoende rust, vanaf het begin van de dagdienst evenveel uren vrijaf worden g</w:t>
      </w:r>
      <w:r>
        <w:rPr>
          <w:lang w:val="nl-NL"/>
        </w:rPr>
        <w:t>e</w:t>
      </w:r>
      <w:r>
        <w:rPr>
          <w:lang w:val="nl-NL"/>
        </w:rPr>
        <w:t>geven als gewerkt zijn in de bedoelde periode, vermeerderd met één uur per oproep.</w:t>
      </w:r>
    </w:p>
    <w:p w:rsidR="00E734C0" w:rsidRDefault="00E734C0" w:rsidP="00402764">
      <w:pPr>
        <w:tabs>
          <w:tab w:val="left" w:pos="720"/>
          <w:tab w:val="left" w:pos="1440"/>
          <w:tab w:val="left" w:pos="1800"/>
          <w:tab w:val="left" w:pos="3960"/>
          <w:tab w:val="left" w:pos="4320"/>
        </w:tabs>
        <w:ind w:left="357" w:right="-327"/>
        <w:rPr>
          <w:lang w:val="nl-NL"/>
        </w:rPr>
      </w:pPr>
    </w:p>
    <w:p w:rsidR="00E734C0" w:rsidRDefault="00E734C0" w:rsidP="00402764">
      <w:pPr>
        <w:tabs>
          <w:tab w:val="left" w:pos="720"/>
          <w:tab w:val="left" w:pos="1440"/>
          <w:tab w:val="left" w:pos="1800"/>
          <w:tab w:val="left" w:pos="3960"/>
          <w:tab w:val="left" w:pos="4320"/>
        </w:tabs>
        <w:ind w:left="714" w:right="-327"/>
        <w:rPr>
          <w:lang w:val="nl-NL"/>
        </w:rPr>
      </w:pPr>
      <w:r>
        <w:rPr>
          <w:lang w:val="nl-NL"/>
        </w:rPr>
        <w:t>Op verzoek van de werknemer kan direct aansluitend hierop nog een uur vrijaf worden toeg</w:t>
      </w:r>
      <w:r>
        <w:rPr>
          <w:lang w:val="nl-NL"/>
        </w:rPr>
        <w:t>e</w:t>
      </w:r>
      <w:r>
        <w:rPr>
          <w:lang w:val="nl-NL"/>
        </w:rPr>
        <w:t>kend, in welk geval de extra reistoeslag ingevolge artikel 8.3.a. komt te vervallen.</w:t>
      </w:r>
    </w:p>
    <w:p w:rsidR="00E734C0" w:rsidRDefault="00E734C0" w:rsidP="00402764">
      <w:pPr>
        <w:tabs>
          <w:tab w:val="left" w:pos="720"/>
          <w:tab w:val="left" w:pos="1440"/>
          <w:tab w:val="left" w:pos="1800"/>
          <w:tab w:val="left" w:pos="3960"/>
          <w:tab w:val="left" w:pos="4320"/>
        </w:tabs>
        <w:ind w:left="357" w:right="-327"/>
        <w:rPr>
          <w:lang w:val="nl-NL"/>
        </w:rPr>
      </w:pPr>
    </w:p>
    <w:p w:rsidR="00E734C0" w:rsidRDefault="00E734C0" w:rsidP="00402764">
      <w:pPr>
        <w:tabs>
          <w:tab w:val="left" w:pos="720"/>
          <w:tab w:val="left" w:pos="1440"/>
          <w:tab w:val="left" w:pos="1800"/>
          <w:tab w:val="left" w:pos="3960"/>
          <w:tab w:val="left" w:pos="4320"/>
        </w:tabs>
        <w:ind w:left="714" w:right="-327"/>
        <w:rPr>
          <w:lang w:val="nl-NL"/>
        </w:rPr>
      </w:pPr>
      <w:r>
        <w:rPr>
          <w:lang w:val="nl-NL"/>
        </w:rPr>
        <w:lastRenderedPageBreak/>
        <w:t xml:space="preserve">Geen recht op betaald verzuim ontstaat evenwel, wanneer: </w:t>
      </w:r>
    </w:p>
    <w:p w:rsidR="00E734C0" w:rsidRDefault="00E734C0" w:rsidP="00402764">
      <w:pPr>
        <w:tabs>
          <w:tab w:val="left" w:pos="720"/>
          <w:tab w:val="left" w:pos="1440"/>
          <w:tab w:val="left" w:pos="1800"/>
          <w:tab w:val="left" w:pos="1980"/>
          <w:tab w:val="left" w:pos="3960"/>
          <w:tab w:val="left" w:pos="4320"/>
        </w:tabs>
        <w:ind w:left="2337" w:right="-327" w:hanging="1980"/>
        <w:rPr>
          <w:lang w:val="nl-NL"/>
        </w:rPr>
      </w:pPr>
    </w:p>
    <w:p w:rsidR="00E734C0" w:rsidRDefault="00E734C0" w:rsidP="009853DB">
      <w:pPr>
        <w:numPr>
          <w:ilvl w:val="0"/>
          <w:numId w:val="8"/>
        </w:numPr>
        <w:tabs>
          <w:tab w:val="clear" w:pos="717"/>
          <w:tab w:val="num" w:pos="1074"/>
          <w:tab w:val="left" w:pos="1800"/>
          <w:tab w:val="left" w:pos="1980"/>
          <w:tab w:val="left" w:pos="3960"/>
          <w:tab w:val="left" w:pos="4320"/>
        </w:tabs>
        <w:ind w:left="1074" w:right="-327"/>
        <w:rPr>
          <w:lang w:val="nl-NL"/>
        </w:rPr>
      </w:pPr>
      <w:r>
        <w:rPr>
          <w:lang w:val="nl-NL"/>
        </w:rPr>
        <w:t>deze arbeid is aangevangen op of na 2 uren voor het begin van de normale dagdienst.</w:t>
      </w:r>
    </w:p>
    <w:p w:rsidR="00E734C0" w:rsidRDefault="00E734C0" w:rsidP="009853DB">
      <w:pPr>
        <w:numPr>
          <w:ilvl w:val="0"/>
          <w:numId w:val="8"/>
        </w:numPr>
        <w:tabs>
          <w:tab w:val="clear" w:pos="717"/>
          <w:tab w:val="num" w:pos="1074"/>
          <w:tab w:val="left" w:pos="1800"/>
          <w:tab w:val="left" w:pos="1980"/>
          <w:tab w:val="left" w:pos="3960"/>
          <w:tab w:val="left" w:pos="4320"/>
        </w:tabs>
        <w:ind w:left="1074" w:right="-327"/>
        <w:rPr>
          <w:lang w:val="nl-NL"/>
        </w:rPr>
      </w:pPr>
      <w:r>
        <w:rPr>
          <w:lang w:val="nl-NL"/>
        </w:rPr>
        <w:t>de eerstvolgende dienst volgens dienstrooster later dan 12 uur na het beëindigen van deze arbeid begint.</w:t>
      </w:r>
    </w:p>
    <w:p w:rsidR="00E734C0" w:rsidRDefault="00E734C0" w:rsidP="00402764">
      <w:pPr>
        <w:tabs>
          <w:tab w:val="left" w:pos="720"/>
          <w:tab w:val="left" w:pos="1440"/>
          <w:tab w:val="left" w:pos="1800"/>
          <w:tab w:val="left" w:pos="1980"/>
          <w:tab w:val="left" w:pos="3960"/>
          <w:tab w:val="left" w:pos="4320"/>
        </w:tabs>
        <w:ind w:left="357" w:right="-327"/>
        <w:rPr>
          <w:lang w:val="nl-NL"/>
        </w:rPr>
      </w:pPr>
    </w:p>
    <w:p w:rsidR="00E734C0" w:rsidRDefault="00E734C0" w:rsidP="00402764">
      <w:pPr>
        <w:tabs>
          <w:tab w:val="left" w:pos="720"/>
          <w:tab w:val="left" w:pos="1440"/>
          <w:tab w:val="left" w:pos="1800"/>
          <w:tab w:val="left" w:pos="1980"/>
          <w:tab w:val="left" w:pos="3960"/>
          <w:tab w:val="left" w:pos="4320"/>
        </w:tabs>
        <w:ind w:left="714" w:right="-327"/>
        <w:rPr>
          <w:lang w:val="nl-NL"/>
        </w:rPr>
      </w:pPr>
      <w:r>
        <w:rPr>
          <w:lang w:val="nl-NL"/>
        </w:rPr>
        <w:t>Wanneer de normale werktijd ten</w:t>
      </w:r>
      <w:r w:rsidR="001B777D">
        <w:rPr>
          <w:lang w:val="nl-NL"/>
        </w:rPr>
        <w:t xml:space="preserve"> </w:t>
      </w:r>
      <w:r>
        <w:rPr>
          <w:lang w:val="nl-NL"/>
        </w:rPr>
        <w:t>gevolge van incidenteel nachtwerk korter dan 2 uur zou wo</w:t>
      </w:r>
      <w:r>
        <w:rPr>
          <w:lang w:val="nl-NL"/>
        </w:rPr>
        <w:t>r</w:t>
      </w:r>
      <w:r>
        <w:rPr>
          <w:lang w:val="nl-NL"/>
        </w:rPr>
        <w:t>den, behoeft de werknemer in het algemeen niet meer terug te komen.</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9F2CCB" w:rsidP="009853DB">
      <w:pPr>
        <w:numPr>
          <w:ilvl w:val="0"/>
          <w:numId w:val="7"/>
        </w:numPr>
        <w:tabs>
          <w:tab w:val="num" w:pos="717"/>
          <w:tab w:val="left" w:pos="1440"/>
          <w:tab w:val="left" w:pos="3960"/>
          <w:tab w:val="left" w:pos="4320"/>
        </w:tabs>
        <w:ind w:left="714" w:right="-327"/>
        <w:rPr>
          <w:lang w:val="nl-NL"/>
        </w:rPr>
      </w:pPr>
      <w:r>
        <w:rPr>
          <w:lang w:val="nl-NL"/>
        </w:rPr>
        <w:t xml:space="preserve"> </w:t>
      </w:r>
      <w:r w:rsidR="00E734C0">
        <w:rPr>
          <w:lang w:val="nl-NL"/>
        </w:rPr>
        <w:t>Een werknemer in ploegendienst heeft na tenminste 12 uur onafgebroken ploegenarbeid te hebben verricht, recht op tenminste 12 uur rust.</w:t>
      </w:r>
    </w:p>
    <w:p w:rsidR="00E734C0" w:rsidRDefault="00E734C0" w:rsidP="00402764">
      <w:pPr>
        <w:tabs>
          <w:tab w:val="left" w:pos="720"/>
          <w:tab w:val="left" w:pos="1440"/>
          <w:tab w:val="left" w:pos="1800"/>
          <w:tab w:val="left" w:pos="3960"/>
          <w:tab w:val="left" w:pos="4320"/>
        </w:tabs>
        <w:ind w:left="357" w:right="-327"/>
        <w:rPr>
          <w:lang w:val="nl-NL"/>
        </w:rPr>
      </w:pPr>
    </w:p>
    <w:p w:rsidR="00E734C0" w:rsidRDefault="00E734C0" w:rsidP="00402764">
      <w:pPr>
        <w:tabs>
          <w:tab w:val="left" w:pos="720"/>
          <w:tab w:val="left" w:pos="1440"/>
          <w:tab w:val="left" w:pos="1800"/>
          <w:tab w:val="left" w:pos="3960"/>
          <w:tab w:val="left" w:pos="4320"/>
        </w:tabs>
        <w:ind w:left="714" w:right="-327"/>
        <w:rPr>
          <w:lang w:val="nl-NL"/>
        </w:rPr>
      </w:pPr>
      <w:r>
        <w:rPr>
          <w:lang w:val="nl-NL"/>
        </w:rPr>
        <w:t>Eén maal per maand kan deze rust tot 8 uur worden bekort.</w:t>
      </w:r>
    </w:p>
    <w:p w:rsidR="009F2CCB" w:rsidRDefault="009F2CCB" w:rsidP="00402764">
      <w:pPr>
        <w:tabs>
          <w:tab w:val="left" w:pos="720"/>
          <w:tab w:val="left" w:pos="1440"/>
          <w:tab w:val="left" w:pos="1800"/>
          <w:tab w:val="left" w:pos="3960"/>
          <w:tab w:val="left" w:pos="4320"/>
        </w:tabs>
        <w:ind w:left="714" w:right="-327"/>
        <w:rPr>
          <w:lang w:val="nl-NL"/>
        </w:rPr>
      </w:pPr>
    </w:p>
    <w:p w:rsidR="00E734C0" w:rsidRDefault="009F2CCB" w:rsidP="009F2CCB">
      <w:pPr>
        <w:tabs>
          <w:tab w:val="left" w:pos="1440"/>
          <w:tab w:val="left" w:pos="1800"/>
          <w:tab w:val="left" w:pos="3960"/>
          <w:tab w:val="left" w:pos="4320"/>
        </w:tabs>
        <w:ind w:left="284" w:right="-327"/>
        <w:rPr>
          <w:lang w:val="nl-NL"/>
        </w:rPr>
      </w:pPr>
      <w:r>
        <w:rPr>
          <w:lang w:val="nl-NL"/>
        </w:rPr>
        <w:t xml:space="preserve">  c.   </w:t>
      </w:r>
      <w:r w:rsidR="00E734C0">
        <w:rPr>
          <w:lang w:val="nl-NL"/>
        </w:rPr>
        <w:t>De rustperiode tussen 2 diensten in de volcontinu- en reservistendienst bedraagt 11 uren.</w:t>
      </w:r>
    </w:p>
    <w:p w:rsidR="00E734C0" w:rsidRDefault="00E734C0">
      <w:pPr>
        <w:pStyle w:val="Kop1"/>
        <w:rPr>
          <w:lang w:val="nl-NL"/>
        </w:rPr>
      </w:pPr>
      <w:r>
        <w:rPr>
          <w:lang w:val="nl-NL"/>
        </w:rPr>
        <w:br w:type="page"/>
      </w:r>
      <w:bookmarkStart w:id="25" w:name="_Toc47862958"/>
      <w:bookmarkStart w:id="26" w:name="_Toc53990047"/>
      <w:bookmarkStart w:id="27" w:name="_Toc457484690"/>
      <w:r>
        <w:rPr>
          <w:lang w:val="nl-NL"/>
        </w:rPr>
        <w:lastRenderedPageBreak/>
        <w:t>C</w:t>
      </w:r>
      <w:r>
        <w:rPr>
          <w:lang w:val="nl-NL"/>
        </w:rPr>
        <w:tab/>
        <w:t>BELONING</w:t>
      </w:r>
      <w:bookmarkEnd w:id="25"/>
      <w:bookmarkEnd w:id="26"/>
      <w:bookmarkEnd w:id="27"/>
    </w:p>
    <w:p w:rsidR="00E734C0" w:rsidRPr="00AC06B4" w:rsidRDefault="00E734C0">
      <w:pPr>
        <w:pStyle w:val="Kop2"/>
        <w:rPr>
          <w:sz w:val="22"/>
          <w:szCs w:val="22"/>
        </w:rPr>
      </w:pPr>
      <w:bookmarkStart w:id="28" w:name="_Toc47862959"/>
      <w:bookmarkStart w:id="29" w:name="_Toc53990048"/>
      <w:bookmarkStart w:id="30" w:name="_Toc457484691"/>
      <w:r w:rsidRPr="00AC06B4">
        <w:rPr>
          <w:sz w:val="22"/>
          <w:szCs w:val="22"/>
        </w:rPr>
        <w:t>Artikel 7:</w:t>
      </w:r>
      <w:r w:rsidRPr="00AC06B4">
        <w:rPr>
          <w:sz w:val="22"/>
          <w:szCs w:val="22"/>
        </w:rPr>
        <w:tab/>
        <w:t>Vaststelling maandsalaris</w:t>
      </w:r>
      <w:bookmarkEnd w:id="28"/>
      <w:bookmarkEnd w:id="29"/>
      <w:bookmarkEnd w:id="30"/>
    </w:p>
    <w:p w:rsidR="00E734C0" w:rsidRDefault="00E734C0">
      <w:pPr>
        <w:tabs>
          <w:tab w:val="left" w:pos="720"/>
          <w:tab w:val="left" w:pos="1440"/>
          <w:tab w:val="left" w:pos="1800"/>
          <w:tab w:val="left" w:pos="3960"/>
          <w:tab w:val="left" w:pos="4320"/>
        </w:tabs>
        <w:ind w:left="1800" w:right="-327" w:hanging="1800"/>
        <w:rPr>
          <w:lang w:val="nl-NL"/>
        </w:rPr>
      </w:pPr>
    </w:p>
    <w:p w:rsidR="00E734C0" w:rsidRDefault="00E734C0">
      <w:pPr>
        <w:tabs>
          <w:tab w:val="left" w:pos="720"/>
          <w:tab w:val="left" w:pos="1440"/>
          <w:tab w:val="left" w:pos="1800"/>
          <w:tab w:val="left" w:pos="3960"/>
          <w:tab w:val="left" w:pos="4320"/>
        </w:tabs>
        <w:ind w:left="1800" w:right="-327" w:hanging="1800"/>
        <w:rPr>
          <w:lang w:val="nl-NL"/>
        </w:rPr>
      </w:pPr>
      <w:r>
        <w:rPr>
          <w:lang w:val="nl-NL"/>
        </w:rPr>
        <w:t>7.1</w:t>
      </w:r>
      <w:r>
        <w:rPr>
          <w:lang w:val="nl-NL"/>
        </w:rPr>
        <w:tab/>
      </w:r>
      <w:r>
        <w:rPr>
          <w:u w:val="single"/>
          <w:lang w:val="nl-NL"/>
        </w:rPr>
        <w:t>Functiegroepen en salarisgroepen</w:t>
      </w:r>
    </w:p>
    <w:p w:rsidR="00E734C0" w:rsidRDefault="00E734C0">
      <w:pPr>
        <w:tabs>
          <w:tab w:val="left" w:pos="720"/>
          <w:tab w:val="left" w:pos="1440"/>
          <w:tab w:val="left" w:pos="1800"/>
          <w:tab w:val="left" w:pos="3960"/>
          <w:tab w:val="left" w:pos="4320"/>
        </w:tabs>
        <w:ind w:left="1800" w:right="-327" w:hanging="1800"/>
        <w:rPr>
          <w:lang w:val="nl-NL"/>
        </w:rPr>
      </w:pPr>
    </w:p>
    <w:p w:rsidR="00E734C0" w:rsidRDefault="00E734C0" w:rsidP="009853DB">
      <w:pPr>
        <w:numPr>
          <w:ilvl w:val="0"/>
          <w:numId w:val="9"/>
        </w:numPr>
        <w:tabs>
          <w:tab w:val="clear" w:pos="360"/>
          <w:tab w:val="num" w:pos="717"/>
        </w:tabs>
        <w:ind w:left="714"/>
        <w:rPr>
          <w:lang w:val="nl-NL"/>
        </w:rPr>
      </w:pPr>
      <w:r>
        <w:rPr>
          <w:lang w:val="nl-NL"/>
        </w:rPr>
        <w:t xml:space="preserve">De functies van de werknemers zijn ingedeeld in een aantal groepen. Deze indeling zal zo nodig worden herzien, waarbij zoveel mogelijk gebruik </w:t>
      </w:r>
      <w:r w:rsidR="00655718">
        <w:rPr>
          <w:lang w:val="nl-NL"/>
        </w:rPr>
        <w:t>ge</w:t>
      </w:r>
      <w:r>
        <w:rPr>
          <w:lang w:val="nl-NL"/>
        </w:rPr>
        <w:t>maakt wordt van het ORBA-systeem, maar waarbij ook andere gegevens die voor het bepalen van een juiste functi</w:t>
      </w:r>
      <w:r>
        <w:rPr>
          <w:lang w:val="nl-NL"/>
        </w:rPr>
        <w:t>e</w:t>
      </w:r>
      <w:r>
        <w:rPr>
          <w:lang w:val="nl-NL"/>
        </w:rPr>
        <w:t>rangorde van betekenis zijn, medebepalend kunnen zijn. De functielijst is als bijlage IV bij de CAO gevoegd.</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402764">
      <w:pPr>
        <w:ind w:left="714"/>
        <w:rPr>
          <w:lang w:val="nl-NL"/>
        </w:rPr>
      </w:pPr>
      <w:r>
        <w:rPr>
          <w:lang w:val="nl-NL"/>
        </w:rPr>
        <w:t>Indien tegen deze indeling beroep wordt ingediend, zal daarbij de beroepsprocedure g</w:t>
      </w:r>
      <w:r>
        <w:rPr>
          <w:lang w:val="nl-NL"/>
        </w:rPr>
        <w:t>e</w:t>
      </w:r>
      <w:r>
        <w:rPr>
          <w:lang w:val="nl-NL"/>
        </w:rPr>
        <w:t>volgd worden, welke ter inzage ligt bij de afdeling Personeelszaken van het bedrijf.</w:t>
      </w:r>
    </w:p>
    <w:p w:rsidR="00E734C0" w:rsidRDefault="00E734C0" w:rsidP="00402764">
      <w:pPr>
        <w:ind w:left="714"/>
        <w:rPr>
          <w:lang w:val="nl-NL"/>
        </w:rPr>
      </w:pPr>
      <w:r>
        <w:rPr>
          <w:lang w:val="nl-NL"/>
        </w:rPr>
        <w:lastRenderedPageBreak/>
        <w:t>Deze beroepsprocedure zal niet anders dan in overleg met de vakorganisaties worden g</w:t>
      </w:r>
      <w:r>
        <w:rPr>
          <w:lang w:val="nl-NL"/>
        </w:rPr>
        <w:t>e</w:t>
      </w:r>
      <w:r>
        <w:rPr>
          <w:lang w:val="nl-NL"/>
        </w:rPr>
        <w:t>wijzigd.</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9853DB">
      <w:pPr>
        <w:numPr>
          <w:ilvl w:val="0"/>
          <w:numId w:val="9"/>
        </w:numPr>
        <w:tabs>
          <w:tab w:val="clear" w:pos="360"/>
          <w:tab w:val="num" w:pos="717"/>
        </w:tabs>
        <w:ind w:left="714"/>
        <w:rPr>
          <w:lang w:val="nl-NL"/>
        </w:rPr>
      </w:pPr>
      <w:r>
        <w:rPr>
          <w:lang w:val="nl-NL"/>
        </w:rPr>
        <w:t>Bij elke functiegroep behoort een salarisgroep. De in bijlage II</w:t>
      </w:r>
      <w:r w:rsidR="006404E9">
        <w:rPr>
          <w:lang w:val="nl-NL"/>
        </w:rPr>
        <w:t xml:space="preserve"> </w:t>
      </w:r>
      <w:r>
        <w:rPr>
          <w:lang w:val="nl-NL"/>
        </w:rPr>
        <w:t>vermelde salarisgroepen hebben elk een salarisschaal, gebaseerd op leeftijd (leeftijdsschaal) en een salarisschaal waarin de leeftijd niet meer bepalend is voor de hoogte van het salaris (functieschaal).</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402764">
      <w:pPr>
        <w:ind w:left="714"/>
        <w:rPr>
          <w:lang w:val="nl-NL"/>
        </w:rPr>
      </w:pPr>
      <w:r>
        <w:rPr>
          <w:lang w:val="nl-NL"/>
        </w:rPr>
        <w:t>De functieschaal geeft een minimum en een maximum salaris aan, met vermelding van de tussenliggende beloningsniveaus die</w:t>
      </w:r>
      <w:r w:rsidR="006404E9">
        <w:rPr>
          <w:lang w:val="nl-NL"/>
        </w:rPr>
        <w:t xml:space="preserve"> de werknemer </w:t>
      </w:r>
      <w:r>
        <w:rPr>
          <w:lang w:val="nl-NL"/>
        </w:rPr>
        <w:t xml:space="preserve"> op basis van dienstjaren in die functie ontvangt. </w:t>
      </w:r>
    </w:p>
    <w:p w:rsidR="00E734C0" w:rsidRDefault="00E734C0">
      <w:pPr>
        <w:tabs>
          <w:tab w:val="left" w:pos="720"/>
          <w:tab w:val="left" w:pos="1440"/>
          <w:tab w:val="left" w:pos="1800"/>
          <w:tab w:val="left" w:pos="3960"/>
          <w:tab w:val="left" w:pos="4320"/>
        </w:tabs>
        <w:ind w:left="1800" w:right="-327" w:hanging="1800"/>
        <w:rPr>
          <w:lang w:val="nl-NL"/>
        </w:rPr>
      </w:pPr>
    </w:p>
    <w:p w:rsidR="00E734C0" w:rsidRDefault="00E734C0">
      <w:pPr>
        <w:tabs>
          <w:tab w:val="left" w:pos="720"/>
          <w:tab w:val="left" w:pos="1440"/>
          <w:tab w:val="left" w:pos="1800"/>
          <w:tab w:val="left" w:pos="3960"/>
          <w:tab w:val="left" w:pos="4320"/>
        </w:tabs>
        <w:ind w:left="1800" w:right="-327" w:hanging="1800"/>
        <w:rPr>
          <w:lang w:val="nl-NL"/>
        </w:rPr>
      </w:pPr>
      <w:r>
        <w:rPr>
          <w:lang w:val="nl-NL"/>
        </w:rPr>
        <w:t>7.2</w:t>
      </w:r>
      <w:r>
        <w:rPr>
          <w:lang w:val="nl-NL"/>
        </w:rPr>
        <w:tab/>
      </w:r>
      <w:r>
        <w:rPr>
          <w:u w:val="single"/>
          <w:lang w:val="nl-NL"/>
        </w:rPr>
        <w:t>Indeling in salarisgroepen bij indiensttreding</w:t>
      </w:r>
    </w:p>
    <w:p w:rsidR="00E734C0" w:rsidRDefault="00E734C0">
      <w:pPr>
        <w:tabs>
          <w:tab w:val="left" w:pos="720"/>
          <w:tab w:val="left" w:pos="1440"/>
          <w:tab w:val="left" w:pos="1800"/>
          <w:tab w:val="left" w:pos="3960"/>
          <w:tab w:val="left" w:pos="4320"/>
        </w:tabs>
        <w:ind w:left="1800" w:right="-327" w:hanging="1800"/>
        <w:rPr>
          <w:lang w:val="nl-NL"/>
        </w:rPr>
      </w:pPr>
    </w:p>
    <w:p w:rsidR="00E734C0" w:rsidRDefault="00E734C0" w:rsidP="009853DB">
      <w:pPr>
        <w:numPr>
          <w:ilvl w:val="0"/>
          <w:numId w:val="10"/>
        </w:numPr>
        <w:tabs>
          <w:tab w:val="clear" w:pos="360"/>
          <w:tab w:val="num" w:pos="717"/>
        </w:tabs>
        <w:ind w:left="714"/>
        <w:rPr>
          <w:lang w:val="nl-NL"/>
        </w:rPr>
      </w:pPr>
      <w:r>
        <w:rPr>
          <w:lang w:val="nl-NL"/>
        </w:rPr>
        <w:lastRenderedPageBreak/>
        <w:t>Een werknemer die over de kundigheden beschikt die voor de vervulling van zijn functie worden vereist, wordt in de salarisgroep ingedeeld, die met zijn functie overeenkomt.</w:t>
      </w:r>
    </w:p>
    <w:p w:rsidR="00E734C0" w:rsidRDefault="00E734C0" w:rsidP="00402764">
      <w:pPr>
        <w:tabs>
          <w:tab w:val="left" w:pos="720"/>
          <w:tab w:val="left" w:pos="1440"/>
          <w:tab w:val="left" w:pos="1800"/>
          <w:tab w:val="left" w:pos="3960"/>
          <w:tab w:val="left" w:pos="4320"/>
        </w:tabs>
        <w:ind w:left="2157" w:right="-327" w:hanging="1800"/>
        <w:rPr>
          <w:lang w:val="nl-NL"/>
        </w:rPr>
      </w:pPr>
    </w:p>
    <w:p w:rsidR="00E734C0" w:rsidRDefault="00E734C0" w:rsidP="00402764">
      <w:pPr>
        <w:ind w:left="714"/>
        <w:rPr>
          <w:lang w:val="nl-NL"/>
        </w:rPr>
      </w:pPr>
      <w:r>
        <w:rPr>
          <w:lang w:val="nl-NL"/>
        </w:rPr>
        <w:t>Hij ontvangt het minimum salaris van deze salarisgroep tenzij hij</w:t>
      </w:r>
      <w:r w:rsidR="006404E9">
        <w:rPr>
          <w:lang w:val="nl-NL"/>
        </w:rPr>
        <w:t xml:space="preserve"> </w:t>
      </w:r>
      <w:r>
        <w:rPr>
          <w:lang w:val="nl-NL"/>
        </w:rPr>
        <w:t>:</w:t>
      </w:r>
    </w:p>
    <w:p w:rsidR="00E734C0" w:rsidRDefault="00E734C0" w:rsidP="006404E9">
      <w:pPr>
        <w:ind w:left="714"/>
        <w:rPr>
          <w:lang w:val="nl-NL"/>
        </w:rPr>
      </w:pPr>
    </w:p>
    <w:p w:rsidR="001B777D" w:rsidRDefault="001B777D" w:rsidP="009853DB">
      <w:pPr>
        <w:pStyle w:val="Lijst"/>
        <w:numPr>
          <w:ilvl w:val="0"/>
          <w:numId w:val="11"/>
        </w:numPr>
        <w:tabs>
          <w:tab w:val="clear" w:pos="720"/>
          <w:tab w:val="num" w:pos="1077"/>
          <w:tab w:val="left" w:pos="1800"/>
        </w:tabs>
        <w:spacing w:after="0"/>
        <w:ind w:left="1077"/>
        <w:rPr>
          <w:lang w:val="nl-NL"/>
        </w:rPr>
      </w:pPr>
      <w:r>
        <w:rPr>
          <w:lang w:val="nl-NL"/>
        </w:rPr>
        <w:t>e</w:t>
      </w:r>
      <w:r w:rsidR="00E734C0">
        <w:rPr>
          <w:lang w:val="nl-NL"/>
        </w:rPr>
        <w:t>lders reeds ervaring in een soortgelijke functie heeft opgedaan</w:t>
      </w:r>
      <w:r>
        <w:rPr>
          <w:lang w:val="nl-NL"/>
        </w:rPr>
        <w:t>:</w:t>
      </w:r>
    </w:p>
    <w:p w:rsidR="00CE4B35" w:rsidRDefault="00E734C0" w:rsidP="009359A5">
      <w:pPr>
        <w:pStyle w:val="Lijst"/>
        <w:numPr>
          <w:ilvl w:val="0"/>
          <w:numId w:val="11"/>
        </w:numPr>
        <w:tabs>
          <w:tab w:val="clear" w:pos="720"/>
          <w:tab w:val="num" w:pos="1077"/>
          <w:tab w:val="left" w:pos="1800"/>
        </w:tabs>
        <w:spacing w:after="0"/>
        <w:ind w:left="717" w:firstLine="0"/>
        <w:rPr>
          <w:lang w:val="nl-NL"/>
        </w:rPr>
      </w:pPr>
      <w:r w:rsidRPr="00CE4B35">
        <w:rPr>
          <w:lang w:val="nl-NL"/>
        </w:rPr>
        <w:t>afhankelijk van de ervaring in een soortgelijke functie,</w:t>
      </w:r>
      <w:r w:rsidR="00CE4B35" w:rsidRPr="00CE4B35">
        <w:rPr>
          <w:lang w:val="nl-NL"/>
        </w:rPr>
        <w:t xml:space="preserve"> na het bereiken van de maximum</w:t>
      </w:r>
    </w:p>
    <w:p w:rsidR="00CE4B35" w:rsidRDefault="00CE4B35" w:rsidP="00CE4B35">
      <w:pPr>
        <w:pStyle w:val="Lijst"/>
        <w:tabs>
          <w:tab w:val="clear" w:pos="720"/>
          <w:tab w:val="left" w:pos="1078"/>
        </w:tabs>
        <w:spacing w:after="0"/>
        <w:ind w:left="717" w:firstLine="0"/>
        <w:rPr>
          <w:lang w:val="nl-NL"/>
        </w:rPr>
      </w:pPr>
      <w:r>
        <w:rPr>
          <w:lang w:val="nl-NL"/>
        </w:rPr>
        <w:tab/>
      </w:r>
      <w:r w:rsidR="00E734C0" w:rsidRPr="00CE4B35">
        <w:rPr>
          <w:lang w:val="nl-NL"/>
        </w:rPr>
        <w:t xml:space="preserve">leeftijd van de bij de salarisgroep behorende leeftijdsschaal, </w:t>
      </w:r>
      <w:r w:rsidR="001B777D" w:rsidRPr="00CE4B35">
        <w:rPr>
          <w:lang w:val="nl-NL"/>
        </w:rPr>
        <w:t xml:space="preserve">dan </w:t>
      </w:r>
      <w:r w:rsidR="00E734C0" w:rsidRPr="00CE4B35">
        <w:rPr>
          <w:lang w:val="nl-NL"/>
        </w:rPr>
        <w:t xml:space="preserve">kan een hoger salaris </w:t>
      </w:r>
    </w:p>
    <w:p w:rsidR="00E734C0" w:rsidRPr="00CE4B35" w:rsidRDefault="00CE4B35" w:rsidP="00CE4B35">
      <w:pPr>
        <w:pStyle w:val="Lijst"/>
        <w:tabs>
          <w:tab w:val="clear" w:pos="720"/>
          <w:tab w:val="left" w:pos="1064"/>
        </w:tabs>
        <w:spacing w:after="0"/>
        <w:ind w:left="717" w:firstLine="0"/>
        <w:rPr>
          <w:lang w:val="nl-NL"/>
        </w:rPr>
      </w:pPr>
      <w:r>
        <w:rPr>
          <w:lang w:val="nl-NL"/>
        </w:rPr>
        <w:tab/>
      </w:r>
      <w:r w:rsidR="00E734C0" w:rsidRPr="00CE4B35">
        <w:rPr>
          <w:lang w:val="nl-NL"/>
        </w:rPr>
        <w:t>worden toegekend.</w:t>
      </w:r>
    </w:p>
    <w:p w:rsidR="00E734C0" w:rsidRDefault="00E734C0" w:rsidP="00402764">
      <w:pPr>
        <w:tabs>
          <w:tab w:val="left" w:pos="720"/>
          <w:tab w:val="left" w:pos="1440"/>
          <w:tab w:val="left" w:pos="1800"/>
          <w:tab w:val="left" w:pos="1980"/>
          <w:tab w:val="left" w:pos="3960"/>
          <w:tab w:val="left" w:pos="4320"/>
        </w:tabs>
        <w:ind w:left="2157" w:right="-327" w:hanging="1800"/>
        <w:rPr>
          <w:lang w:val="nl-NL"/>
        </w:rPr>
      </w:pPr>
    </w:p>
    <w:p w:rsidR="00E734C0" w:rsidRDefault="00E734C0" w:rsidP="009853DB">
      <w:pPr>
        <w:numPr>
          <w:ilvl w:val="0"/>
          <w:numId w:val="10"/>
        </w:numPr>
        <w:tabs>
          <w:tab w:val="clear" w:pos="360"/>
          <w:tab w:val="num" w:pos="717"/>
        </w:tabs>
        <w:ind w:left="714"/>
        <w:rPr>
          <w:lang w:val="nl-NL"/>
        </w:rPr>
      </w:pPr>
      <w:r>
        <w:rPr>
          <w:lang w:val="nl-NL"/>
        </w:rPr>
        <w:t xml:space="preserve">Een werknemer, die bij zijn indiensttreding nog niet over de kundigheden beschikt, die voor de vervulling van zijn functie vereist zijn en die toch bij wijze van proef, </w:t>
      </w:r>
      <w:r w:rsidR="001B777D">
        <w:rPr>
          <w:lang w:val="nl-NL"/>
        </w:rPr>
        <w:t>hetzij</w:t>
      </w:r>
      <w:r>
        <w:rPr>
          <w:lang w:val="nl-NL"/>
        </w:rPr>
        <w:t xml:space="preserve"> met extra b</w:t>
      </w:r>
      <w:r>
        <w:rPr>
          <w:lang w:val="nl-NL"/>
        </w:rPr>
        <w:t>e</w:t>
      </w:r>
      <w:r>
        <w:rPr>
          <w:lang w:val="nl-NL"/>
        </w:rPr>
        <w:t xml:space="preserve">geleiding, in de functie </w:t>
      </w:r>
      <w:r>
        <w:rPr>
          <w:lang w:val="nl-NL"/>
        </w:rPr>
        <w:lastRenderedPageBreak/>
        <w:t>wordt tewerkgesteld, kan gedurende een vooraf individueel tussen werkgever en werknemer overeen te komen tijd, die ten hoogste 6 maanden zal duren, in een lagere salarisgroep dan met zijn functie overeenkomt worden ingedeeld. Indien na a</w:t>
      </w:r>
      <w:r>
        <w:rPr>
          <w:lang w:val="nl-NL"/>
        </w:rPr>
        <w:t>f</w:t>
      </w:r>
      <w:r>
        <w:rPr>
          <w:lang w:val="nl-NL"/>
        </w:rPr>
        <w:t>loop, of gedurende deze proeftijd blijkt dat de vereiste kundigheden aanwezig zijn, zal het salaris worden toegekend overeenkomstig het sub 2.a. bepaalde.</w:t>
      </w:r>
    </w:p>
    <w:p w:rsidR="00E734C0" w:rsidRDefault="00E734C0">
      <w:pPr>
        <w:tabs>
          <w:tab w:val="left" w:pos="720"/>
          <w:tab w:val="left" w:pos="1440"/>
          <w:tab w:val="left" w:pos="1800"/>
          <w:tab w:val="left" w:pos="1980"/>
          <w:tab w:val="left" w:pos="3960"/>
          <w:tab w:val="left" w:pos="4320"/>
        </w:tabs>
        <w:ind w:left="1800" w:right="-327" w:hanging="1800"/>
        <w:rPr>
          <w:lang w:val="nl-NL"/>
        </w:rPr>
      </w:pPr>
    </w:p>
    <w:p w:rsidR="00E734C0" w:rsidRDefault="00E734C0">
      <w:pPr>
        <w:tabs>
          <w:tab w:val="left" w:pos="720"/>
          <w:tab w:val="left" w:pos="1440"/>
          <w:tab w:val="left" w:pos="1800"/>
          <w:tab w:val="left" w:pos="1980"/>
          <w:tab w:val="left" w:pos="3960"/>
          <w:tab w:val="left" w:pos="4320"/>
        </w:tabs>
        <w:ind w:left="1800" w:right="-327" w:hanging="1800"/>
        <w:rPr>
          <w:lang w:val="nl-NL"/>
        </w:rPr>
      </w:pPr>
      <w:r>
        <w:rPr>
          <w:lang w:val="nl-NL"/>
        </w:rPr>
        <w:t>7.3</w:t>
      </w:r>
      <w:r>
        <w:rPr>
          <w:lang w:val="nl-NL"/>
        </w:rPr>
        <w:tab/>
      </w:r>
      <w:r>
        <w:rPr>
          <w:u w:val="single"/>
          <w:lang w:val="nl-NL"/>
        </w:rPr>
        <w:t>Jaarlijkse herziening maandsalarissen</w:t>
      </w:r>
    </w:p>
    <w:p w:rsidR="00E734C0" w:rsidRDefault="00E734C0">
      <w:pPr>
        <w:tabs>
          <w:tab w:val="left" w:pos="720"/>
          <w:tab w:val="left" w:pos="1440"/>
          <w:tab w:val="left" w:pos="1800"/>
          <w:tab w:val="left" w:pos="1980"/>
          <w:tab w:val="left" w:pos="3960"/>
          <w:tab w:val="left" w:pos="4320"/>
        </w:tabs>
        <w:ind w:right="-327"/>
        <w:rPr>
          <w:lang w:val="nl-NL"/>
        </w:rPr>
      </w:pPr>
    </w:p>
    <w:p w:rsidR="00E734C0" w:rsidRDefault="00E734C0" w:rsidP="00402764">
      <w:pPr>
        <w:tabs>
          <w:tab w:val="left" w:pos="720"/>
          <w:tab w:val="left" w:pos="1440"/>
          <w:tab w:val="left" w:pos="1800"/>
          <w:tab w:val="left" w:pos="1980"/>
          <w:tab w:val="left" w:pos="3960"/>
          <w:tab w:val="left" w:pos="4320"/>
        </w:tabs>
        <w:ind w:left="720" w:right="-327"/>
        <w:rPr>
          <w:lang w:val="nl-NL"/>
        </w:rPr>
      </w:pPr>
      <w:r>
        <w:rPr>
          <w:i/>
          <w:lang w:val="nl-NL"/>
        </w:rPr>
        <w:t>Werknemers ingedeeld in de functieschaal</w:t>
      </w:r>
    </w:p>
    <w:p w:rsidR="006D447E" w:rsidRDefault="00E734C0" w:rsidP="00402764">
      <w:pPr>
        <w:ind w:left="720"/>
        <w:rPr>
          <w:lang w:val="nl-NL"/>
        </w:rPr>
      </w:pPr>
      <w:r>
        <w:rPr>
          <w:lang w:val="nl-NL"/>
        </w:rPr>
        <w:t>De werknemer die de voor zijn salarisschaal geldende vakvolwassen leeftijd heeft bereikt, wordt beloond volgens de functieschaal. Herzieningen vinden eenmaal per jaar plaats op 1 januari door toekenning van een functiejaar, totdat het maximum van zijn salarisschaal is bereikt.</w:t>
      </w:r>
    </w:p>
    <w:p w:rsidR="00E734C0" w:rsidRDefault="00E734C0" w:rsidP="00402764">
      <w:pPr>
        <w:ind w:left="720"/>
        <w:rPr>
          <w:lang w:val="nl-NL"/>
        </w:rPr>
      </w:pPr>
      <w:r>
        <w:rPr>
          <w:lang w:val="nl-NL"/>
        </w:rPr>
        <w:lastRenderedPageBreak/>
        <w:t>Werknemers die op of na 1 oktober van enig jaar in dienst zijn getreden en ingedeeld zijn in een functieschaal, komen op 1 januari daaropvolgend niet voor deze periodieke verhoging in aanmerking.</w:t>
      </w:r>
    </w:p>
    <w:p w:rsidR="00E734C0" w:rsidRDefault="00E734C0">
      <w:pPr>
        <w:tabs>
          <w:tab w:val="left" w:pos="720"/>
          <w:tab w:val="left" w:pos="1440"/>
          <w:tab w:val="left" w:pos="1800"/>
          <w:tab w:val="left" w:pos="1980"/>
          <w:tab w:val="left" w:pos="3960"/>
          <w:tab w:val="left" w:pos="4320"/>
        </w:tabs>
        <w:ind w:left="1800" w:right="-327" w:hanging="1440"/>
        <w:rPr>
          <w:lang w:val="nl-NL"/>
        </w:rPr>
      </w:pPr>
    </w:p>
    <w:p w:rsidR="00E734C0" w:rsidRDefault="00E734C0">
      <w:pPr>
        <w:rPr>
          <w:u w:val="single"/>
          <w:lang w:val="nl-NL"/>
        </w:rPr>
      </w:pPr>
      <w:r>
        <w:rPr>
          <w:lang w:val="nl-NL"/>
        </w:rPr>
        <w:t>7.4</w:t>
      </w:r>
      <w:r>
        <w:rPr>
          <w:lang w:val="nl-NL"/>
        </w:rPr>
        <w:tab/>
      </w:r>
      <w:r>
        <w:rPr>
          <w:u w:val="single"/>
          <w:lang w:val="nl-NL"/>
        </w:rPr>
        <w:t>Herziening maandsalarissen bij tewerkstelling in een hoger ingedeelde functie</w:t>
      </w:r>
    </w:p>
    <w:p w:rsidR="00E734C0" w:rsidRDefault="00E734C0">
      <w:pPr>
        <w:tabs>
          <w:tab w:val="left" w:pos="720"/>
          <w:tab w:val="left" w:pos="1800"/>
          <w:tab w:val="left" w:pos="2160"/>
          <w:tab w:val="left" w:pos="3960"/>
          <w:tab w:val="left" w:pos="4320"/>
        </w:tabs>
        <w:ind w:right="-327"/>
        <w:rPr>
          <w:lang w:val="nl-NL"/>
        </w:rPr>
      </w:pPr>
    </w:p>
    <w:p w:rsidR="00E734C0" w:rsidRDefault="00402764">
      <w:pPr>
        <w:tabs>
          <w:tab w:val="left" w:pos="720"/>
          <w:tab w:val="left" w:pos="1800"/>
          <w:tab w:val="left" w:pos="2160"/>
          <w:tab w:val="left" w:pos="3960"/>
          <w:tab w:val="left" w:pos="4320"/>
        </w:tabs>
        <w:ind w:right="-327"/>
        <w:rPr>
          <w:i/>
          <w:lang w:val="nl-NL"/>
        </w:rPr>
      </w:pPr>
      <w:r>
        <w:rPr>
          <w:lang w:val="nl-NL"/>
        </w:rPr>
        <w:t xml:space="preserve">     1.</w:t>
      </w:r>
      <w:r w:rsidR="00E734C0">
        <w:rPr>
          <w:lang w:val="nl-NL"/>
        </w:rPr>
        <w:tab/>
      </w:r>
      <w:r w:rsidR="00604C5D">
        <w:rPr>
          <w:i/>
          <w:lang w:val="nl-NL"/>
        </w:rPr>
        <w:t>Ten gevolge</w:t>
      </w:r>
      <w:r w:rsidR="00E734C0">
        <w:rPr>
          <w:i/>
          <w:lang w:val="nl-NL"/>
        </w:rPr>
        <w:t xml:space="preserve"> van promotie</w:t>
      </w:r>
    </w:p>
    <w:p w:rsidR="00D20F13" w:rsidRPr="00132B79" w:rsidRDefault="00757D97" w:rsidP="000A5E6B">
      <w:pPr>
        <w:numPr>
          <w:ilvl w:val="0"/>
          <w:numId w:val="12"/>
        </w:numPr>
        <w:rPr>
          <w:rFonts w:cs="Arial"/>
          <w:lang w:val="nl-NL"/>
        </w:rPr>
      </w:pPr>
      <w:r>
        <w:rPr>
          <w:lang w:val="nl-NL"/>
        </w:rPr>
        <w:t>De w</w:t>
      </w:r>
      <w:r w:rsidR="00E734C0" w:rsidRPr="00596D94">
        <w:rPr>
          <w:lang w:val="nl-NL"/>
        </w:rPr>
        <w:t xml:space="preserve">erknemer die in een </w:t>
      </w:r>
      <w:r w:rsidR="001E039F" w:rsidRPr="00596D94">
        <w:rPr>
          <w:lang w:val="nl-NL"/>
        </w:rPr>
        <w:t>hoger ingedeelde functie</w:t>
      </w:r>
      <w:r w:rsidR="00920FD2" w:rsidRPr="00596D94">
        <w:rPr>
          <w:lang w:val="nl-NL"/>
        </w:rPr>
        <w:t xml:space="preserve"> word</w:t>
      </w:r>
      <w:r>
        <w:rPr>
          <w:lang w:val="nl-NL"/>
        </w:rPr>
        <w:t>t</w:t>
      </w:r>
      <w:r w:rsidR="00E734C0" w:rsidRPr="00596D94">
        <w:rPr>
          <w:lang w:val="nl-NL"/>
        </w:rPr>
        <w:t xml:space="preserve"> tewerkgesteld</w:t>
      </w:r>
      <w:r w:rsidR="00B03995" w:rsidRPr="00596D94">
        <w:rPr>
          <w:lang w:val="nl-NL"/>
        </w:rPr>
        <w:t xml:space="preserve"> </w:t>
      </w:r>
      <w:r w:rsidR="00596D94" w:rsidRPr="00596D94">
        <w:rPr>
          <w:lang w:val="nl-NL"/>
        </w:rPr>
        <w:t>waarbij de</w:t>
      </w:r>
      <w:r w:rsidR="00B03995" w:rsidRPr="00596D94">
        <w:rPr>
          <w:lang w:val="nl-NL"/>
        </w:rPr>
        <w:t xml:space="preserve"> </w:t>
      </w:r>
      <w:r w:rsidR="00596D94" w:rsidRPr="00132B79">
        <w:rPr>
          <w:lang w:val="nl-NL"/>
        </w:rPr>
        <w:t xml:space="preserve">functie </w:t>
      </w:r>
      <w:r w:rsidR="00B03995" w:rsidRPr="00382271">
        <w:rPr>
          <w:lang w:val="nl-NL"/>
        </w:rPr>
        <w:t>is ingeschaald in de naast hogere schaal van de oorspronkelijke functie,</w:t>
      </w:r>
      <w:r w:rsidR="00E734C0" w:rsidRPr="004B2158">
        <w:rPr>
          <w:lang w:val="nl-NL"/>
        </w:rPr>
        <w:t xml:space="preserve"> en </w:t>
      </w:r>
      <w:r w:rsidR="00596D94">
        <w:rPr>
          <w:lang w:val="nl-NL"/>
        </w:rPr>
        <w:t xml:space="preserve">de werknemer </w:t>
      </w:r>
      <w:r w:rsidR="00E734C0" w:rsidRPr="00596D94">
        <w:rPr>
          <w:lang w:val="nl-NL"/>
        </w:rPr>
        <w:t>over de voor die functie vereiste kundigheden en ervaring beschik</w:t>
      </w:r>
      <w:r>
        <w:rPr>
          <w:lang w:val="nl-NL"/>
        </w:rPr>
        <w:t>t</w:t>
      </w:r>
      <w:r w:rsidR="00E734C0" w:rsidRPr="00596D94">
        <w:rPr>
          <w:lang w:val="nl-NL"/>
        </w:rPr>
        <w:t>, word</w:t>
      </w:r>
      <w:r>
        <w:rPr>
          <w:lang w:val="nl-NL"/>
        </w:rPr>
        <w:t>t</w:t>
      </w:r>
      <w:r w:rsidR="00E734C0" w:rsidRPr="00596D94">
        <w:rPr>
          <w:lang w:val="nl-NL"/>
        </w:rPr>
        <w:t xml:space="preserve"> in de hogere salarisgroep ingedeeld met eenzelfde aantal functiejaren als in de vorige functie met ingang van de maand, waarin de tewerkstelling plaatsvindt.</w:t>
      </w:r>
      <w:r w:rsidR="001E039F" w:rsidRPr="00596D94">
        <w:rPr>
          <w:lang w:val="nl-NL"/>
        </w:rPr>
        <w:br/>
      </w:r>
    </w:p>
    <w:p w:rsidR="00E734C0" w:rsidRDefault="001E039F" w:rsidP="00D20F13">
      <w:pPr>
        <w:numPr>
          <w:ilvl w:val="0"/>
          <w:numId w:val="12"/>
        </w:numPr>
        <w:rPr>
          <w:lang w:val="nl-NL"/>
        </w:rPr>
      </w:pPr>
      <w:r w:rsidRPr="00712A5F">
        <w:rPr>
          <w:rFonts w:cs="Arial"/>
          <w:lang w:val="nl-NL"/>
        </w:rPr>
        <w:lastRenderedPageBreak/>
        <w:t>In afwijking van de vorige bepaling geldt bij een promotie naar een functie welke meer dan 1 schaal hoger is ingedeeld dan de oorspronkelijke schaal, dat de wer</w:t>
      </w:r>
      <w:r w:rsidRPr="00712A5F">
        <w:rPr>
          <w:rFonts w:cs="Arial"/>
          <w:lang w:val="nl-NL"/>
        </w:rPr>
        <w:t>k</w:t>
      </w:r>
      <w:r w:rsidRPr="00712A5F">
        <w:rPr>
          <w:rFonts w:cs="Arial"/>
          <w:lang w:val="nl-NL"/>
        </w:rPr>
        <w:t>nemer dan in de met die nieuwe functie overeenkomende als volgt ingeschaald:</w:t>
      </w:r>
      <w:r w:rsidRPr="00712A5F">
        <w:rPr>
          <w:rFonts w:cs="Arial"/>
          <w:lang w:val="nl-NL"/>
        </w:rPr>
        <w:br/>
        <w:t>a. op basis van de trede in de oorspronkelijke schaal wordt het basismaandsalaris vastgesteld in de naast hoge schaal van de oorspronkelijke schaal (basis maands</w:t>
      </w:r>
      <w:r w:rsidRPr="00712A5F">
        <w:rPr>
          <w:rFonts w:cs="Arial"/>
          <w:lang w:val="nl-NL"/>
        </w:rPr>
        <w:t>a</w:t>
      </w:r>
      <w:r w:rsidRPr="00712A5F">
        <w:rPr>
          <w:rFonts w:cs="Arial"/>
          <w:lang w:val="nl-NL"/>
        </w:rPr>
        <w:t xml:space="preserve">laris bij gelijke trede). </w:t>
      </w:r>
      <w:r w:rsidRPr="00712A5F">
        <w:rPr>
          <w:rFonts w:cs="Arial"/>
          <w:lang w:val="nl-NL"/>
        </w:rPr>
        <w:br/>
        <w:t>b. Op basis van dit nieuwe basis maandsalaris wordt de werknemer in de nieuwe schaal ingedeeld op de trede met een basis maandsalaris gelijk aan dit nieuwe b</w:t>
      </w:r>
      <w:r w:rsidRPr="00712A5F">
        <w:rPr>
          <w:rFonts w:cs="Arial"/>
          <w:lang w:val="nl-NL"/>
        </w:rPr>
        <w:t>a</w:t>
      </w:r>
      <w:r w:rsidRPr="00712A5F">
        <w:rPr>
          <w:rFonts w:cs="Arial"/>
          <w:lang w:val="nl-NL"/>
        </w:rPr>
        <w:t>sis maandsalaris respectievelijk bij verschil in bedragen het naast hogere bedrag.</w:t>
      </w:r>
    </w:p>
    <w:p w:rsidR="00E734C0" w:rsidRDefault="00E734C0">
      <w:pPr>
        <w:tabs>
          <w:tab w:val="left" w:pos="720"/>
          <w:tab w:val="left" w:pos="1440"/>
          <w:tab w:val="left" w:pos="1800"/>
          <w:tab w:val="left" w:pos="2160"/>
          <w:tab w:val="left" w:pos="3960"/>
          <w:tab w:val="left" w:pos="4320"/>
        </w:tabs>
        <w:ind w:left="2160" w:right="-327" w:hanging="1620"/>
        <w:rPr>
          <w:lang w:val="nl-NL"/>
        </w:rPr>
      </w:pPr>
    </w:p>
    <w:p w:rsidR="00E734C0" w:rsidRDefault="00E734C0">
      <w:pPr>
        <w:numPr>
          <w:ilvl w:val="0"/>
          <w:numId w:val="12"/>
        </w:numPr>
        <w:tabs>
          <w:tab w:val="left" w:pos="720"/>
          <w:tab w:val="left" w:pos="1800"/>
          <w:tab w:val="left" w:pos="2160"/>
          <w:tab w:val="left" w:pos="3960"/>
          <w:tab w:val="left" w:pos="4320"/>
        </w:tabs>
        <w:ind w:right="-327"/>
        <w:rPr>
          <w:lang w:val="nl-NL"/>
        </w:rPr>
      </w:pPr>
      <w:r>
        <w:rPr>
          <w:lang w:val="nl-NL"/>
        </w:rPr>
        <w:t xml:space="preserve">Een werknemer, die bij wijze van proef, zij het met extra begeleiding, in een hogere </w:t>
      </w:r>
    </w:p>
    <w:p w:rsidR="00E734C0" w:rsidRDefault="00E734C0">
      <w:pPr>
        <w:tabs>
          <w:tab w:val="left" w:pos="720"/>
          <w:tab w:val="left" w:pos="1440"/>
          <w:tab w:val="left" w:pos="1800"/>
          <w:tab w:val="left" w:pos="2160"/>
          <w:tab w:val="left" w:pos="3960"/>
          <w:tab w:val="left" w:pos="4320"/>
        </w:tabs>
        <w:ind w:left="1440" w:right="-327"/>
        <w:rPr>
          <w:lang w:val="nl-NL"/>
        </w:rPr>
      </w:pPr>
      <w:r>
        <w:rPr>
          <w:lang w:val="nl-NL"/>
        </w:rPr>
        <w:lastRenderedPageBreak/>
        <w:t>functie wordt tewerkgesteld, kan gedurende een vooraf individueel tussen werkgever en werknemer overeen te komen tijd, die ten hoogste 6 maanden zal duren, in een l</w:t>
      </w:r>
      <w:r>
        <w:rPr>
          <w:lang w:val="nl-NL"/>
        </w:rPr>
        <w:t>a</w:t>
      </w:r>
      <w:r>
        <w:rPr>
          <w:lang w:val="nl-NL"/>
        </w:rPr>
        <w:t>gere salarisgroep dan met zijn functie overeenkomt ingedeeld blijven.</w:t>
      </w:r>
    </w:p>
    <w:p w:rsidR="00E734C0" w:rsidRDefault="00E734C0">
      <w:pPr>
        <w:tabs>
          <w:tab w:val="left" w:pos="720"/>
          <w:tab w:val="left" w:pos="1440"/>
          <w:tab w:val="left" w:pos="1800"/>
          <w:tab w:val="left" w:pos="2160"/>
          <w:tab w:val="left" w:pos="3960"/>
          <w:tab w:val="left" w:pos="4320"/>
        </w:tabs>
        <w:ind w:left="1440" w:right="-327"/>
        <w:rPr>
          <w:lang w:val="nl-NL"/>
        </w:rPr>
      </w:pPr>
      <w:r>
        <w:rPr>
          <w:lang w:val="nl-NL"/>
        </w:rPr>
        <w:t>Indien na afloop van of gedurende deze tijd blijkt, dat de vereiste kundigheden en erv</w:t>
      </w:r>
      <w:r>
        <w:rPr>
          <w:lang w:val="nl-NL"/>
        </w:rPr>
        <w:t>a</w:t>
      </w:r>
      <w:r>
        <w:rPr>
          <w:lang w:val="nl-NL"/>
        </w:rPr>
        <w:t>ring aanwezig zijn, wordt de betrokken werknemer met terugwerkende kracht in de met zijn nieuwe functie overeenkomende salarisgroep ingedeeld.</w:t>
      </w:r>
    </w:p>
    <w:p w:rsidR="00E734C0" w:rsidRDefault="00E734C0">
      <w:pPr>
        <w:tabs>
          <w:tab w:val="left" w:pos="720"/>
          <w:tab w:val="left" w:pos="1440"/>
          <w:tab w:val="left" w:pos="1800"/>
          <w:tab w:val="left" w:pos="2070"/>
          <w:tab w:val="left" w:pos="3960"/>
          <w:tab w:val="left" w:pos="4320"/>
        </w:tabs>
        <w:ind w:left="1980" w:right="-327" w:hanging="1620"/>
        <w:rPr>
          <w:lang w:val="nl-NL"/>
        </w:rPr>
      </w:pPr>
    </w:p>
    <w:p w:rsidR="00E734C0" w:rsidRDefault="00402764">
      <w:pPr>
        <w:tabs>
          <w:tab w:val="left" w:pos="720"/>
          <w:tab w:val="left" w:pos="1440"/>
          <w:tab w:val="left" w:pos="1800"/>
          <w:tab w:val="left" w:pos="2070"/>
          <w:tab w:val="left" w:pos="3960"/>
          <w:tab w:val="left" w:pos="4320"/>
        </w:tabs>
        <w:ind w:right="-327"/>
        <w:rPr>
          <w:lang w:val="nl-NL"/>
        </w:rPr>
      </w:pPr>
      <w:r>
        <w:rPr>
          <w:lang w:val="nl-NL"/>
        </w:rPr>
        <w:t xml:space="preserve">    2.</w:t>
      </w:r>
      <w:r w:rsidR="00E734C0">
        <w:rPr>
          <w:lang w:val="nl-NL"/>
        </w:rPr>
        <w:tab/>
      </w:r>
      <w:r w:rsidR="00604C5D">
        <w:rPr>
          <w:i/>
          <w:lang w:val="nl-NL"/>
        </w:rPr>
        <w:t>Ten gevolge</w:t>
      </w:r>
      <w:r w:rsidR="00E734C0">
        <w:rPr>
          <w:i/>
          <w:lang w:val="nl-NL"/>
        </w:rPr>
        <w:t xml:space="preserve"> van herclassificatie</w:t>
      </w:r>
    </w:p>
    <w:p w:rsidR="00E734C0" w:rsidRDefault="00E734C0">
      <w:pPr>
        <w:tabs>
          <w:tab w:val="left" w:pos="720"/>
          <w:tab w:val="left" w:pos="1440"/>
          <w:tab w:val="left" w:pos="1800"/>
          <w:tab w:val="left" w:pos="2070"/>
          <w:tab w:val="left" w:pos="3960"/>
          <w:tab w:val="left" w:pos="4320"/>
        </w:tabs>
        <w:ind w:left="720" w:right="-327"/>
        <w:rPr>
          <w:lang w:val="nl-NL"/>
        </w:rPr>
      </w:pPr>
      <w:r>
        <w:rPr>
          <w:lang w:val="nl-NL"/>
        </w:rPr>
        <w:t>Een werknemer wiens functie als gevolg van herclassificatie in een hogere functiegroep wordt ingedeeld, wordt met terugwerkende kracht tot de datum van aanvraag herclassificatie in de overeenkomende salarisgroep ingedeeld. Deze dient schriftelijk te worden vastgelegd.</w:t>
      </w:r>
    </w:p>
    <w:p w:rsidR="00E734C0" w:rsidRDefault="00E734C0">
      <w:pPr>
        <w:tabs>
          <w:tab w:val="left" w:pos="720"/>
          <w:tab w:val="left" w:pos="1440"/>
          <w:tab w:val="left" w:pos="1800"/>
          <w:tab w:val="left" w:pos="2070"/>
          <w:tab w:val="left" w:pos="3960"/>
          <w:tab w:val="left" w:pos="4320"/>
        </w:tabs>
        <w:ind w:left="1800" w:right="-327" w:hanging="1620"/>
        <w:rPr>
          <w:lang w:val="nl-NL"/>
        </w:rPr>
      </w:pPr>
    </w:p>
    <w:p w:rsidR="00E734C0" w:rsidRDefault="00402764">
      <w:pPr>
        <w:rPr>
          <w:lang w:val="nl-NL"/>
        </w:rPr>
      </w:pPr>
      <w:r>
        <w:rPr>
          <w:lang w:val="nl-NL"/>
        </w:rPr>
        <w:lastRenderedPageBreak/>
        <w:t xml:space="preserve">    </w:t>
      </w:r>
      <w:r w:rsidR="00E734C0">
        <w:rPr>
          <w:lang w:val="nl-NL"/>
        </w:rPr>
        <w:t>3.</w:t>
      </w:r>
      <w:r w:rsidR="00E734C0">
        <w:rPr>
          <w:lang w:val="nl-NL"/>
        </w:rPr>
        <w:tab/>
        <w:t xml:space="preserve">Bij deze onder de leden 1 en 2 genoemde indelingen in een hogere salarisgroep van de </w:t>
      </w:r>
    </w:p>
    <w:p w:rsidR="00E734C0" w:rsidRDefault="00E734C0">
      <w:pPr>
        <w:ind w:left="720"/>
        <w:rPr>
          <w:lang w:val="nl-NL"/>
        </w:rPr>
      </w:pPr>
      <w:r>
        <w:rPr>
          <w:lang w:val="nl-NL"/>
        </w:rPr>
        <w:t>werknemer, die de in die salarisgroep voorkomende maximum leeftijd heeft overschreden, bedraagt de verhoging van het maandsalaris de helft van het verschil tussen de maximum salarissen van de betrokken salarisgroepen.</w:t>
      </w:r>
    </w:p>
    <w:p w:rsidR="00E734C0" w:rsidRDefault="00E734C0">
      <w:pPr>
        <w:rPr>
          <w:lang w:val="nl-NL"/>
        </w:rPr>
      </w:pPr>
    </w:p>
    <w:p w:rsidR="00E734C0" w:rsidRDefault="00E734C0">
      <w:pPr>
        <w:rPr>
          <w:lang w:val="nl-NL"/>
        </w:rPr>
      </w:pPr>
      <w:r>
        <w:rPr>
          <w:lang w:val="nl-NL"/>
        </w:rPr>
        <w:t>7.5</w:t>
      </w:r>
      <w:r>
        <w:rPr>
          <w:lang w:val="nl-NL"/>
        </w:rPr>
        <w:tab/>
      </w:r>
      <w:r>
        <w:rPr>
          <w:u w:val="single"/>
          <w:lang w:val="nl-NL"/>
        </w:rPr>
        <w:t>Herziening maandsalaris bij tewerkstelling in een lager ingedeelde functie</w:t>
      </w:r>
    </w:p>
    <w:p w:rsidR="00E734C0" w:rsidRDefault="00E734C0">
      <w:pPr>
        <w:tabs>
          <w:tab w:val="left" w:pos="720"/>
          <w:tab w:val="left" w:pos="1440"/>
          <w:tab w:val="left" w:pos="1800"/>
          <w:tab w:val="left" w:pos="2070"/>
          <w:tab w:val="left" w:pos="3960"/>
          <w:tab w:val="left" w:pos="4320"/>
        </w:tabs>
        <w:ind w:right="-327"/>
        <w:rPr>
          <w:lang w:val="nl-NL"/>
        </w:rPr>
      </w:pPr>
    </w:p>
    <w:p w:rsidR="00E734C0" w:rsidRDefault="00402764">
      <w:pPr>
        <w:tabs>
          <w:tab w:val="left" w:pos="720"/>
          <w:tab w:val="left" w:pos="1440"/>
          <w:tab w:val="left" w:pos="1800"/>
          <w:tab w:val="left" w:pos="2070"/>
          <w:tab w:val="left" w:pos="3960"/>
          <w:tab w:val="left" w:pos="4320"/>
        </w:tabs>
        <w:ind w:right="-327"/>
        <w:rPr>
          <w:lang w:val="nl-NL"/>
        </w:rPr>
      </w:pPr>
      <w:r>
        <w:rPr>
          <w:lang w:val="nl-NL"/>
        </w:rPr>
        <w:t xml:space="preserve">    </w:t>
      </w:r>
      <w:r w:rsidR="00E734C0">
        <w:rPr>
          <w:lang w:val="nl-NL"/>
        </w:rPr>
        <w:t>1.</w:t>
      </w:r>
      <w:r w:rsidR="00E734C0">
        <w:rPr>
          <w:lang w:val="nl-NL"/>
        </w:rPr>
        <w:tab/>
      </w:r>
      <w:r w:rsidR="00E734C0">
        <w:rPr>
          <w:i/>
          <w:lang w:val="nl-NL"/>
        </w:rPr>
        <w:t>Door eigen toedoen</w:t>
      </w:r>
    </w:p>
    <w:p w:rsidR="00E734C0" w:rsidRDefault="00E734C0" w:rsidP="009853DB">
      <w:pPr>
        <w:numPr>
          <w:ilvl w:val="0"/>
          <w:numId w:val="13"/>
        </w:numPr>
        <w:tabs>
          <w:tab w:val="left" w:pos="720"/>
          <w:tab w:val="left" w:pos="1800"/>
          <w:tab w:val="left" w:pos="2160"/>
          <w:tab w:val="left" w:pos="3960"/>
          <w:tab w:val="left" w:pos="4320"/>
        </w:tabs>
        <w:ind w:right="-327"/>
        <w:rPr>
          <w:lang w:val="nl-NL"/>
        </w:rPr>
      </w:pPr>
      <w:r>
        <w:rPr>
          <w:lang w:val="nl-NL"/>
        </w:rPr>
        <w:t xml:space="preserve">Werknemers, die door eigen toedoen, wegens onbekwaamheid of op eigen verzoek </w:t>
      </w:r>
    </w:p>
    <w:p w:rsidR="00E734C0" w:rsidRDefault="00E734C0">
      <w:pPr>
        <w:tabs>
          <w:tab w:val="left" w:pos="720"/>
          <w:tab w:val="left" w:pos="1440"/>
          <w:tab w:val="left" w:pos="1800"/>
          <w:tab w:val="left" w:pos="2160"/>
          <w:tab w:val="left" w:pos="3960"/>
          <w:tab w:val="left" w:pos="4320"/>
        </w:tabs>
        <w:ind w:left="1440" w:right="-327"/>
        <w:rPr>
          <w:lang w:val="nl-NL"/>
        </w:rPr>
      </w:pPr>
      <w:r>
        <w:rPr>
          <w:lang w:val="nl-NL"/>
        </w:rPr>
        <w:t>worden tewerkgesteld in een lager ingedeelde functie, worden in de overeenkomende lagere salarisgroep ingedeeld met ingang van de maand, volgend op die, waarin deze tewerkstelling plaatsvindt.</w:t>
      </w:r>
    </w:p>
    <w:p w:rsidR="00E734C0" w:rsidRDefault="00E734C0">
      <w:pPr>
        <w:tabs>
          <w:tab w:val="left" w:pos="720"/>
          <w:tab w:val="left" w:pos="1440"/>
          <w:tab w:val="left" w:pos="1800"/>
          <w:tab w:val="left" w:pos="2160"/>
          <w:tab w:val="left" w:pos="3960"/>
          <w:tab w:val="left" w:pos="4320"/>
        </w:tabs>
        <w:ind w:left="2160" w:right="-327" w:hanging="1800"/>
        <w:rPr>
          <w:lang w:val="nl-NL"/>
        </w:rPr>
      </w:pPr>
    </w:p>
    <w:p w:rsidR="00E734C0" w:rsidRDefault="00E734C0" w:rsidP="009853DB">
      <w:pPr>
        <w:numPr>
          <w:ilvl w:val="0"/>
          <w:numId w:val="13"/>
        </w:numPr>
        <w:tabs>
          <w:tab w:val="left" w:pos="720"/>
          <w:tab w:val="left" w:pos="1800"/>
          <w:tab w:val="left" w:pos="2160"/>
          <w:tab w:val="left" w:pos="3960"/>
          <w:tab w:val="left" w:pos="4320"/>
        </w:tabs>
        <w:ind w:right="-327"/>
        <w:rPr>
          <w:lang w:val="nl-NL"/>
        </w:rPr>
      </w:pPr>
      <w:r>
        <w:rPr>
          <w:lang w:val="nl-NL"/>
        </w:rPr>
        <w:lastRenderedPageBreak/>
        <w:t xml:space="preserve">Bij deze indeling in een lagere salarisgroep zal de verlaging van het maandsalaris </w:t>
      </w:r>
    </w:p>
    <w:p w:rsidR="00E734C0" w:rsidRDefault="00E734C0">
      <w:pPr>
        <w:tabs>
          <w:tab w:val="left" w:pos="720"/>
          <w:tab w:val="left" w:pos="1440"/>
          <w:tab w:val="left" w:pos="1800"/>
          <w:tab w:val="left" w:pos="2160"/>
          <w:tab w:val="left" w:pos="3960"/>
          <w:tab w:val="left" w:pos="4320"/>
        </w:tabs>
        <w:ind w:left="1440" w:right="-327"/>
        <w:rPr>
          <w:lang w:val="nl-NL"/>
        </w:rPr>
      </w:pPr>
      <w:r>
        <w:rPr>
          <w:lang w:val="nl-NL"/>
        </w:rPr>
        <w:t>plaatsvinden door indeling in de lagere salarisgroep met eenzelfde aantal functiejaren als in de hogere salarisgroep. Indien deze indeling niet mogelijk is doordat de lagere salarisgroep minder functiejaren kent, volgt indeling in het maximum van de lagere s</w:t>
      </w:r>
      <w:r>
        <w:rPr>
          <w:lang w:val="nl-NL"/>
        </w:rPr>
        <w:t>a</w:t>
      </w:r>
      <w:r>
        <w:rPr>
          <w:lang w:val="nl-NL"/>
        </w:rPr>
        <w:t>larisgroep.</w:t>
      </w:r>
    </w:p>
    <w:p w:rsidR="00E734C0" w:rsidRDefault="00E734C0">
      <w:pPr>
        <w:tabs>
          <w:tab w:val="left" w:pos="720"/>
          <w:tab w:val="left" w:pos="1440"/>
          <w:tab w:val="left" w:pos="1800"/>
          <w:tab w:val="left" w:pos="2160"/>
          <w:tab w:val="left" w:pos="3960"/>
          <w:tab w:val="left" w:pos="4320"/>
        </w:tabs>
        <w:ind w:left="2160" w:right="-327" w:hanging="1800"/>
        <w:rPr>
          <w:lang w:val="nl-NL"/>
        </w:rPr>
      </w:pPr>
    </w:p>
    <w:p w:rsidR="00E734C0" w:rsidRDefault="00402764">
      <w:pPr>
        <w:tabs>
          <w:tab w:val="left" w:pos="720"/>
          <w:tab w:val="left" w:pos="1440"/>
          <w:tab w:val="left" w:pos="1800"/>
          <w:tab w:val="left" w:pos="1980"/>
          <w:tab w:val="left" w:pos="3960"/>
          <w:tab w:val="left" w:pos="4320"/>
        </w:tabs>
        <w:ind w:left="1980" w:right="-327" w:hanging="1980"/>
        <w:rPr>
          <w:lang w:val="nl-NL"/>
        </w:rPr>
      </w:pPr>
      <w:r>
        <w:rPr>
          <w:lang w:val="nl-NL"/>
        </w:rPr>
        <w:t xml:space="preserve">    </w:t>
      </w:r>
      <w:r w:rsidR="00E734C0">
        <w:rPr>
          <w:lang w:val="nl-NL"/>
        </w:rPr>
        <w:t>2.</w:t>
      </w:r>
      <w:r w:rsidR="00E734C0">
        <w:rPr>
          <w:lang w:val="nl-NL"/>
        </w:rPr>
        <w:tab/>
      </w:r>
      <w:r w:rsidR="00E734C0">
        <w:rPr>
          <w:i/>
          <w:lang w:val="nl-NL"/>
        </w:rPr>
        <w:t>Door bedrijfsomstandigheden</w:t>
      </w:r>
      <w:r w:rsidR="000022D0">
        <w:rPr>
          <w:i/>
          <w:lang w:val="nl-NL"/>
        </w:rPr>
        <w:t>,</w:t>
      </w:r>
      <w:r w:rsidR="00E734C0">
        <w:rPr>
          <w:i/>
          <w:lang w:val="nl-NL"/>
        </w:rPr>
        <w:t xml:space="preserve"> arbeidsongeschiktheid  en herclassificatie</w:t>
      </w:r>
    </w:p>
    <w:p w:rsidR="00E734C0" w:rsidRDefault="00E734C0">
      <w:pPr>
        <w:ind w:left="720"/>
        <w:rPr>
          <w:lang w:val="nl-NL"/>
        </w:rPr>
      </w:pPr>
      <w:r>
        <w:rPr>
          <w:lang w:val="nl-NL"/>
        </w:rPr>
        <w:t>Werknemers die als gevolg van bedrijfsomstandigheden in een lager ingedeelde functie worden tewerkgesteld, alsmede werknemers wier functie als gevolg van een herclassific</w:t>
      </w:r>
      <w:r>
        <w:rPr>
          <w:lang w:val="nl-NL"/>
        </w:rPr>
        <w:t>a</w:t>
      </w:r>
      <w:r>
        <w:rPr>
          <w:lang w:val="nl-NL"/>
        </w:rPr>
        <w:t xml:space="preserve">tie in een lagere functiegroep worden ingedeeld, blijven gedurende de lopende maand en de zes daaropvolgende maanden in hun salarisgroep ingedeeld, met dien verstande dat hen in die periode geen periodieke verhoging kan worden toegekend. </w:t>
      </w:r>
    </w:p>
    <w:p w:rsidR="00E734C0" w:rsidRDefault="00E734C0">
      <w:pPr>
        <w:ind w:left="720"/>
        <w:rPr>
          <w:lang w:val="nl-NL"/>
        </w:rPr>
      </w:pPr>
      <w:r>
        <w:rPr>
          <w:lang w:val="nl-NL"/>
        </w:rPr>
        <w:lastRenderedPageBreak/>
        <w:t>In de daaropvolgende maanden zal het inkomen op het oude niveau gehandhaafd blijven middels een persoonlijke toelage ter grootte van het verschil tussen het oude salaris in de hogere groep en het nieuwe salaris in de nieuwe groep. Deze persoonlijke toelage wordt bevroren.</w:t>
      </w:r>
    </w:p>
    <w:p w:rsidR="00E734C0" w:rsidRDefault="00E734C0">
      <w:pPr>
        <w:ind w:left="720"/>
        <w:rPr>
          <w:lang w:val="nl-NL"/>
        </w:rPr>
      </w:pPr>
      <w:r>
        <w:rPr>
          <w:lang w:val="nl-NL"/>
        </w:rPr>
        <w:t>Over de persoonlijke toelage wordt ploegentoeslag, vakantietoeslag en 13e maand uitb</w:t>
      </w:r>
      <w:r>
        <w:rPr>
          <w:lang w:val="nl-NL"/>
        </w:rPr>
        <w:t>e</w:t>
      </w:r>
      <w:r>
        <w:rPr>
          <w:lang w:val="nl-NL"/>
        </w:rPr>
        <w:t>taald. Tevens wordt er pensioen over opgebouwd.</w:t>
      </w:r>
    </w:p>
    <w:p w:rsidR="0057386E" w:rsidRDefault="0057386E">
      <w:pPr>
        <w:ind w:right="-327"/>
        <w:rPr>
          <w:lang w:val="nl-NL"/>
        </w:rPr>
      </w:pPr>
    </w:p>
    <w:p w:rsidR="00E734C0" w:rsidRDefault="0057386E">
      <w:pPr>
        <w:ind w:right="-327"/>
        <w:rPr>
          <w:lang w:val="nl-NL"/>
        </w:rPr>
      </w:pPr>
      <w:r>
        <w:rPr>
          <w:lang w:val="nl-NL"/>
        </w:rPr>
        <w:t xml:space="preserve">   </w:t>
      </w:r>
      <w:r w:rsidR="00E734C0">
        <w:rPr>
          <w:lang w:val="nl-NL"/>
        </w:rPr>
        <w:t>3.</w:t>
      </w:r>
      <w:r w:rsidR="00E734C0">
        <w:rPr>
          <w:lang w:val="nl-NL"/>
        </w:rPr>
        <w:tab/>
      </w:r>
      <w:r w:rsidR="00E734C0">
        <w:rPr>
          <w:i/>
          <w:lang w:val="nl-NL"/>
        </w:rPr>
        <w:t>Om-, her- of bijscholing</w:t>
      </w:r>
    </w:p>
    <w:p w:rsidR="00E734C0" w:rsidRDefault="00E734C0" w:rsidP="00D31B8D">
      <w:pPr>
        <w:ind w:left="720"/>
        <w:rPr>
          <w:lang w:val="nl-NL"/>
        </w:rPr>
      </w:pPr>
      <w:r>
        <w:rPr>
          <w:lang w:val="nl-NL"/>
        </w:rPr>
        <w:t>Werknemers, die door bedrijfsomstandigheden in een lager ingedeelde functie worden g</w:t>
      </w:r>
      <w:r>
        <w:rPr>
          <w:lang w:val="nl-NL"/>
        </w:rPr>
        <w:t>e</w:t>
      </w:r>
      <w:r>
        <w:rPr>
          <w:lang w:val="nl-NL"/>
        </w:rPr>
        <w:t>plaatst en van wie verwacht kan worden dat zij door om-, her- of bijscholing te volgen weer in staat zullen zijn een functie te vervullen van hetzelfde niveau als de eerder uitgeoefende functie, zullen door de werkgever in staat worden gesteld dergelijke scholing te volgen.</w:t>
      </w:r>
    </w:p>
    <w:p w:rsidR="00A25EF7" w:rsidRDefault="00A25EF7" w:rsidP="00D31B8D">
      <w:pPr>
        <w:ind w:left="720"/>
        <w:rPr>
          <w:lang w:val="nl-NL"/>
        </w:rPr>
      </w:pPr>
    </w:p>
    <w:p w:rsidR="00E734C0" w:rsidRDefault="0057386E">
      <w:pPr>
        <w:ind w:right="-327"/>
        <w:rPr>
          <w:lang w:val="nl-NL"/>
        </w:rPr>
      </w:pPr>
      <w:r>
        <w:rPr>
          <w:lang w:val="nl-NL"/>
        </w:rPr>
        <w:lastRenderedPageBreak/>
        <w:t xml:space="preserve">   </w:t>
      </w:r>
      <w:r w:rsidR="00E734C0">
        <w:rPr>
          <w:lang w:val="nl-NL"/>
        </w:rPr>
        <w:t>4.</w:t>
      </w:r>
      <w:r w:rsidR="00E734C0">
        <w:rPr>
          <w:lang w:val="nl-NL"/>
        </w:rPr>
        <w:tab/>
      </w:r>
      <w:r w:rsidR="00E734C0">
        <w:rPr>
          <w:i/>
          <w:lang w:val="nl-NL"/>
        </w:rPr>
        <w:t>Oudere werknemers</w:t>
      </w:r>
    </w:p>
    <w:p w:rsidR="00E734C0" w:rsidRDefault="00E734C0">
      <w:pPr>
        <w:ind w:left="720" w:right="-327"/>
        <w:rPr>
          <w:lang w:val="nl-NL"/>
        </w:rPr>
      </w:pPr>
      <w:r>
        <w:rPr>
          <w:lang w:val="nl-NL"/>
        </w:rPr>
        <w:t>Voor werknemers van 55 jaar en ouder geldt de bepaling van artikel 13.2.a.</w:t>
      </w:r>
    </w:p>
    <w:p w:rsidR="00E734C0" w:rsidRDefault="00E734C0">
      <w:pPr>
        <w:ind w:right="-327"/>
        <w:rPr>
          <w:lang w:val="nl-NL"/>
        </w:rPr>
      </w:pPr>
    </w:p>
    <w:p w:rsidR="00E734C0" w:rsidRDefault="00E734C0">
      <w:pPr>
        <w:ind w:right="-327"/>
        <w:rPr>
          <w:lang w:val="nl-NL"/>
        </w:rPr>
      </w:pPr>
      <w:r>
        <w:rPr>
          <w:lang w:val="nl-NL"/>
        </w:rPr>
        <w:t>7.6</w:t>
      </w:r>
      <w:r>
        <w:rPr>
          <w:lang w:val="nl-NL"/>
        </w:rPr>
        <w:tab/>
      </w:r>
      <w:r>
        <w:rPr>
          <w:u w:val="single"/>
          <w:lang w:val="nl-NL"/>
        </w:rPr>
        <w:t>Waarnemen van hogere functie</w:t>
      </w:r>
    </w:p>
    <w:p w:rsidR="00E734C0" w:rsidRDefault="00E734C0">
      <w:pPr>
        <w:ind w:right="-327"/>
        <w:rPr>
          <w:lang w:val="nl-NL"/>
        </w:rPr>
      </w:pPr>
    </w:p>
    <w:p w:rsidR="00E734C0" w:rsidRDefault="00E734C0" w:rsidP="00A25EF7">
      <w:pPr>
        <w:ind w:left="720"/>
        <w:rPr>
          <w:lang w:val="nl-NL"/>
        </w:rPr>
      </w:pPr>
      <w:r>
        <w:rPr>
          <w:lang w:val="nl-NL"/>
        </w:rPr>
        <w:t>Werknemers die tijdelijk tot maximaal 3 maanden waarnemen in een functie die hoger is ingedeeld dan hun eigen functie, blijven ingedeeld in de salarisgroep die met hun eigen functie overeenkomt. Deze werknemers worden eventueel extra beloond volgens de reg</w:t>
      </w:r>
      <w:r>
        <w:rPr>
          <w:lang w:val="nl-NL"/>
        </w:rPr>
        <w:t>e</w:t>
      </w:r>
      <w:r>
        <w:rPr>
          <w:lang w:val="nl-NL"/>
        </w:rPr>
        <w:t>ling “waarneming hogere functie” (artikel 8 lid 11).</w:t>
      </w:r>
    </w:p>
    <w:p w:rsidR="00E734C0" w:rsidRDefault="00E734C0" w:rsidP="00A25EF7">
      <w:pPr>
        <w:ind w:left="720" w:right="-327"/>
        <w:rPr>
          <w:lang w:val="nl-NL"/>
        </w:rPr>
      </w:pPr>
    </w:p>
    <w:p w:rsidR="00E734C0" w:rsidRDefault="00E734C0" w:rsidP="00A25EF7">
      <w:pPr>
        <w:ind w:left="720"/>
        <w:rPr>
          <w:lang w:val="nl-NL"/>
        </w:rPr>
      </w:pPr>
      <w:r>
        <w:rPr>
          <w:lang w:val="nl-NL"/>
        </w:rPr>
        <w:t xml:space="preserve">Indien de waarneming langer dan 3 maanden duurt, ontvangt betrokkene over de maanden na de eerste drie maanden een persoonlijke toelage ter grootte van de promotiesprong ten opzichte van de functie die hij waarneemt. De </w:t>
      </w:r>
      <w:r w:rsidR="00025E7F">
        <w:rPr>
          <w:lang w:val="nl-NL"/>
        </w:rPr>
        <w:t xml:space="preserve">HRM </w:t>
      </w:r>
      <w:r>
        <w:rPr>
          <w:lang w:val="nl-NL"/>
        </w:rPr>
        <w:t xml:space="preserve">zal de </w:t>
      </w:r>
      <w:r w:rsidR="00C22384">
        <w:rPr>
          <w:lang w:val="nl-NL"/>
        </w:rPr>
        <w:t>werk</w:t>
      </w:r>
      <w:r>
        <w:rPr>
          <w:lang w:val="nl-NL"/>
        </w:rPr>
        <w:t xml:space="preserve">nemer schriftelijk meedelen of hij/zij wel mag rekenen op </w:t>
      </w:r>
      <w:r>
        <w:rPr>
          <w:lang w:val="nl-NL"/>
        </w:rPr>
        <w:lastRenderedPageBreak/>
        <w:t>een definitieve benoeming in de waargenomen functie.</w:t>
      </w:r>
    </w:p>
    <w:p w:rsidR="00E734C0" w:rsidRDefault="00E734C0" w:rsidP="00A25EF7">
      <w:pPr>
        <w:ind w:left="720" w:right="-327"/>
        <w:rPr>
          <w:lang w:val="nl-NL"/>
        </w:rPr>
      </w:pPr>
      <w:r>
        <w:rPr>
          <w:lang w:val="nl-NL"/>
        </w:rPr>
        <w:t xml:space="preserve">Voor het geval hij niet benoemd zal worden, dient de reden hiervan aan de </w:t>
      </w:r>
      <w:r w:rsidR="00C22384">
        <w:rPr>
          <w:lang w:val="nl-NL"/>
        </w:rPr>
        <w:t>werk</w:t>
      </w:r>
      <w:r>
        <w:rPr>
          <w:lang w:val="nl-NL"/>
        </w:rPr>
        <w:t>nemer bekend te worden gemaakt.</w:t>
      </w:r>
    </w:p>
    <w:p w:rsidR="00E734C0" w:rsidRDefault="00E734C0">
      <w:pPr>
        <w:ind w:right="-327"/>
        <w:rPr>
          <w:lang w:val="nl-NL"/>
        </w:rPr>
      </w:pPr>
    </w:p>
    <w:p w:rsidR="00E734C0" w:rsidRDefault="00E734C0">
      <w:pPr>
        <w:tabs>
          <w:tab w:val="left" w:pos="720"/>
          <w:tab w:val="left" w:pos="1440"/>
          <w:tab w:val="left" w:pos="1800"/>
          <w:tab w:val="left" w:pos="1980"/>
          <w:tab w:val="left" w:pos="3960"/>
          <w:tab w:val="left" w:pos="4320"/>
        </w:tabs>
        <w:ind w:left="1440" w:right="-327" w:hanging="1440"/>
        <w:rPr>
          <w:lang w:val="nl-NL"/>
        </w:rPr>
      </w:pPr>
      <w:r>
        <w:rPr>
          <w:lang w:val="nl-NL"/>
        </w:rPr>
        <w:t>7.7</w:t>
      </w:r>
      <w:r>
        <w:rPr>
          <w:lang w:val="nl-NL"/>
        </w:rPr>
        <w:tab/>
      </w:r>
      <w:r>
        <w:rPr>
          <w:u w:val="single"/>
          <w:lang w:val="nl-NL"/>
        </w:rPr>
        <w:t>Groepsindeling</w:t>
      </w:r>
    </w:p>
    <w:p w:rsidR="00E734C0" w:rsidRDefault="00E734C0">
      <w:pPr>
        <w:tabs>
          <w:tab w:val="left" w:pos="720"/>
          <w:tab w:val="left" w:pos="1440"/>
          <w:tab w:val="left" w:pos="1800"/>
          <w:tab w:val="left" w:pos="1980"/>
          <w:tab w:val="left" w:pos="3960"/>
          <w:tab w:val="left" w:pos="4320"/>
        </w:tabs>
        <w:ind w:left="1440" w:right="-327" w:hanging="1440"/>
        <w:rPr>
          <w:lang w:val="nl-NL"/>
        </w:rPr>
      </w:pPr>
    </w:p>
    <w:p w:rsidR="00E734C0" w:rsidRDefault="00E734C0" w:rsidP="00A25EF7">
      <w:pPr>
        <w:ind w:left="720"/>
        <w:rPr>
          <w:lang w:val="nl-NL"/>
        </w:rPr>
      </w:pPr>
      <w:r>
        <w:rPr>
          <w:lang w:val="nl-NL"/>
        </w:rPr>
        <w:t>Iedere werknemer ontvangt schriftelijk bericht in welke functiegroep zijn functie is ingedeeld en in welke salarisgroep hij is ingedeeld. Tevens zal op verzoek mededeling worden g</w:t>
      </w:r>
      <w:r>
        <w:rPr>
          <w:lang w:val="nl-NL"/>
        </w:rPr>
        <w:t>e</w:t>
      </w:r>
      <w:r>
        <w:rPr>
          <w:lang w:val="nl-NL"/>
        </w:rPr>
        <w:t>daan van de overweging(en) op grond waarvan deze indeling heeft plaatsgevonden. De werkgever zal aan de werknemer op verzoek een beschrijving van door hem te verrichten werkzaamheden uitreiken.</w:t>
      </w:r>
    </w:p>
    <w:p w:rsidR="00E734C0" w:rsidRDefault="00E734C0">
      <w:pPr>
        <w:tabs>
          <w:tab w:val="left" w:pos="720"/>
          <w:tab w:val="left" w:pos="1440"/>
          <w:tab w:val="left" w:pos="1800"/>
          <w:tab w:val="left" w:pos="1980"/>
          <w:tab w:val="left" w:pos="3960"/>
          <w:tab w:val="left" w:pos="4320"/>
        </w:tabs>
        <w:ind w:left="1440" w:right="-327" w:hanging="1440"/>
        <w:rPr>
          <w:lang w:val="nl-NL"/>
        </w:rPr>
      </w:pPr>
    </w:p>
    <w:p w:rsidR="00E734C0" w:rsidRDefault="00E734C0">
      <w:pPr>
        <w:tabs>
          <w:tab w:val="left" w:pos="720"/>
          <w:tab w:val="left" w:pos="1440"/>
          <w:tab w:val="left" w:pos="1800"/>
          <w:tab w:val="left" w:pos="1980"/>
          <w:tab w:val="left" w:pos="3960"/>
          <w:tab w:val="left" w:pos="4320"/>
        </w:tabs>
        <w:ind w:left="1440" w:right="-327" w:hanging="1440"/>
        <w:rPr>
          <w:lang w:val="nl-NL"/>
        </w:rPr>
      </w:pPr>
      <w:r>
        <w:rPr>
          <w:lang w:val="nl-NL"/>
        </w:rPr>
        <w:t>7.8</w:t>
      </w:r>
      <w:r>
        <w:rPr>
          <w:lang w:val="nl-NL"/>
        </w:rPr>
        <w:tab/>
      </w:r>
      <w:r>
        <w:rPr>
          <w:u w:val="single"/>
          <w:lang w:val="nl-NL"/>
        </w:rPr>
        <w:t>Afwijkende bepalingen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A25EF7">
      <w:pPr>
        <w:ind w:left="720"/>
        <w:rPr>
          <w:lang w:val="nl-NL"/>
        </w:rPr>
      </w:pPr>
      <w:r>
        <w:rPr>
          <w:lang w:val="nl-NL"/>
        </w:rPr>
        <w:lastRenderedPageBreak/>
        <w:t>Het maandsalaris van voor de vervulling van hun functie minder valide werknemers, kan door de werkgever, in afwijking van het in dit artikel bepaalde, naar redelijkheid worden vastgesteld, waarbij rekening wordt gehouden met eventuele uitkeringen krachtens de S</w:t>
      </w:r>
      <w:r>
        <w:rPr>
          <w:lang w:val="nl-NL"/>
        </w:rPr>
        <w:t>o</w:t>
      </w:r>
      <w:r>
        <w:rPr>
          <w:lang w:val="nl-NL"/>
        </w:rPr>
        <w:t>ciale Verzekeringswetgeving.</w:t>
      </w:r>
    </w:p>
    <w:p w:rsidR="00E734C0" w:rsidRDefault="0064082E" w:rsidP="00A25EF7">
      <w:pPr>
        <w:ind w:left="720"/>
        <w:rPr>
          <w:lang w:val="nl-NL"/>
        </w:rPr>
      </w:pPr>
      <w:r>
        <w:rPr>
          <w:lang w:val="nl-NL"/>
        </w:rPr>
        <w:t>Voor zover</w:t>
      </w:r>
      <w:r w:rsidR="00E734C0">
        <w:rPr>
          <w:lang w:val="nl-NL"/>
        </w:rPr>
        <w:t xml:space="preserve"> de werknemers tijdens het dienstverband minder valide zijn geworden, g</w:t>
      </w:r>
      <w:r w:rsidR="00E734C0">
        <w:rPr>
          <w:lang w:val="nl-NL"/>
        </w:rPr>
        <w:t>e</w:t>
      </w:r>
      <w:r w:rsidR="00E734C0">
        <w:rPr>
          <w:lang w:val="nl-NL"/>
        </w:rPr>
        <w:t>schiedt de vaststelling van het maandsalaris desgewenst in overleg met hun vakvereniging.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14"/>
        </w:numPr>
        <w:rPr>
          <w:lang w:val="nl-NL"/>
        </w:rPr>
      </w:pPr>
      <w:r>
        <w:rPr>
          <w:lang w:val="nl-NL"/>
        </w:rPr>
        <w:t xml:space="preserve">De werknemer, die gedurende </w:t>
      </w:r>
      <w:r w:rsidR="00CE4B35">
        <w:rPr>
          <w:lang w:val="nl-NL"/>
        </w:rPr>
        <w:t>tenminste</w:t>
      </w:r>
      <w:r>
        <w:rPr>
          <w:lang w:val="nl-NL"/>
        </w:rPr>
        <w:t xml:space="preserve"> 3 jaar onafgebroken het maximum van zijn</w:t>
      </w:r>
    </w:p>
    <w:p w:rsidR="00E734C0" w:rsidRDefault="00E734C0">
      <w:pPr>
        <w:tabs>
          <w:tab w:val="left" w:pos="720"/>
        </w:tabs>
        <w:ind w:left="720"/>
        <w:rPr>
          <w:lang w:val="nl-NL"/>
        </w:rPr>
      </w:pPr>
      <w:r>
        <w:rPr>
          <w:lang w:val="nl-NL"/>
        </w:rPr>
        <w:t>salarisschaal heeft bereikt, ontvangt eenmalig een salarisverhoging van 1%. De werkn</w:t>
      </w:r>
      <w:r>
        <w:rPr>
          <w:lang w:val="nl-NL"/>
        </w:rPr>
        <w:t>e</w:t>
      </w:r>
      <w:r>
        <w:rPr>
          <w:lang w:val="nl-NL"/>
        </w:rPr>
        <w:t xml:space="preserve">mer, die gedurende </w:t>
      </w:r>
      <w:r w:rsidR="00CE4B35">
        <w:rPr>
          <w:lang w:val="nl-NL"/>
        </w:rPr>
        <w:t>tenminste</w:t>
      </w:r>
      <w:r>
        <w:rPr>
          <w:lang w:val="nl-NL"/>
        </w:rPr>
        <w:t xml:space="preserve"> 6 jaar ononderbroken het maximum van zijn salarisschaal heeft bereikt, ontvangt nogmaals eenmalig een salarisverhoging van 1%.</w:t>
      </w:r>
    </w:p>
    <w:p w:rsidR="00E734C0" w:rsidRDefault="00E734C0">
      <w:pPr>
        <w:tabs>
          <w:tab w:val="left" w:pos="720"/>
        </w:tabs>
        <w:ind w:left="720"/>
        <w:rPr>
          <w:lang w:val="nl-NL"/>
        </w:rPr>
      </w:pPr>
      <w:r>
        <w:rPr>
          <w:lang w:val="nl-NL"/>
        </w:rPr>
        <w:t xml:space="preserve">De werknemer, die gedurende </w:t>
      </w:r>
      <w:r w:rsidR="00CE4B35">
        <w:rPr>
          <w:lang w:val="nl-NL"/>
        </w:rPr>
        <w:t>tenminste</w:t>
      </w:r>
      <w:r>
        <w:rPr>
          <w:lang w:val="nl-NL"/>
        </w:rPr>
        <w:t xml:space="preserve"> 9 jaar ononderbroken het maximum van zijn sal</w:t>
      </w:r>
      <w:r>
        <w:rPr>
          <w:lang w:val="nl-NL"/>
        </w:rPr>
        <w:t>a</w:t>
      </w:r>
      <w:r>
        <w:rPr>
          <w:lang w:val="nl-NL"/>
        </w:rPr>
        <w:t xml:space="preserve">risschaal </w:t>
      </w:r>
      <w:r>
        <w:rPr>
          <w:lang w:val="nl-NL"/>
        </w:rPr>
        <w:lastRenderedPageBreak/>
        <w:t>heeft bereikt, ontvangt  eenmalig een salarisverhoging van 0,5%.</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7.10</w:t>
      </w:r>
      <w:r>
        <w:rPr>
          <w:lang w:val="nl-NL"/>
        </w:rPr>
        <w:tab/>
      </w:r>
      <w:r>
        <w:rPr>
          <w:u w:val="single"/>
          <w:lang w:val="nl-NL"/>
        </w:rPr>
        <w:t>Uitbetaling salaris</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A25EF7">
      <w:pPr>
        <w:ind w:left="720"/>
        <w:rPr>
          <w:lang w:val="nl-NL"/>
        </w:rPr>
      </w:pPr>
      <w:r>
        <w:rPr>
          <w:lang w:val="nl-NL"/>
        </w:rPr>
        <w:t>De vastgestelde salarissen worden uiterlijk op de laatste dag van elke maand uitbetaald.</w:t>
      </w:r>
    </w:p>
    <w:p w:rsidR="00E734C0" w:rsidRDefault="00E734C0" w:rsidP="00A25EF7">
      <w:pPr>
        <w:ind w:left="720"/>
        <w:rPr>
          <w:lang w:val="nl-NL"/>
        </w:rPr>
      </w:pPr>
      <w:r>
        <w:rPr>
          <w:lang w:val="nl-NL"/>
        </w:rPr>
        <w:t>Bij in- of uitdiensttreding, anders dan op de eerste, resp. laatste dag van de maand, wordt een evenredig deel van het salaris betaald.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Pr="00AC06B4" w:rsidRDefault="00E734C0">
      <w:pPr>
        <w:pStyle w:val="Kop2"/>
        <w:rPr>
          <w:sz w:val="22"/>
          <w:szCs w:val="22"/>
        </w:rPr>
      </w:pPr>
      <w:bookmarkStart w:id="31" w:name="_Toc47862960"/>
      <w:bookmarkStart w:id="32" w:name="_Toc53990049"/>
      <w:bookmarkStart w:id="33" w:name="_Toc457484692"/>
      <w:r w:rsidRPr="00AC06B4">
        <w:rPr>
          <w:sz w:val="22"/>
          <w:szCs w:val="22"/>
        </w:rPr>
        <w:t>Artikel 8:</w:t>
      </w:r>
      <w:r w:rsidRPr="00AC06B4">
        <w:rPr>
          <w:sz w:val="22"/>
          <w:szCs w:val="22"/>
        </w:rPr>
        <w:tab/>
        <w:t>Bijzondere beloningen</w:t>
      </w:r>
      <w:bookmarkEnd w:id="31"/>
      <w:bookmarkEnd w:id="32"/>
      <w:bookmarkEnd w:id="33"/>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8.1</w:t>
      </w:r>
      <w:r>
        <w:rPr>
          <w:lang w:val="nl-NL"/>
        </w:rPr>
        <w:tab/>
      </w:r>
      <w:r>
        <w:rPr>
          <w:u w:val="single"/>
          <w:lang w:val="nl-NL"/>
        </w:rPr>
        <w:t>Algemeen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A25EF7">
      <w:pPr>
        <w:ind w:left="720"/>
        <w:rPr>
          <w:lang w:val="nl-NL"/>
        </w:rPr>
      </w:pPr>
      <w:r>
        <w:rPr>
          <w:lang w:val="nl-NL"/>
        </w:rPr>
        <w:t>De maandsalarissen bedoeld in artikel 7 worden geacht een beloning te zijn voor een fun</w:t>
      </w:r>
      <w:r>
        <w:rPr>
          <w:lang w:val="nl-NL"/>
        </w:rPr>
        <w:t>c</w:t>
      </w:r>
      <w:r>
        <w:rPr>
          <w:lang w:val="nl-NL"/>
        </w:rPr>
        <w:t>tievervulling in dagdienst. Voor de in dit artikel onder de leden 8.2 t/m 8.11 genoemde g</w:t>
      </w:r>
      <w:r>
        <w:rPr>
          <w:lang w:val="nl-NL"/>
        </w:rPr>
        <w:t>e</w:t>
      </w:r>
      <w:r>
        <w:rPr>
          <w:lang w:val="nl-NL"/>
        </w:rPr>
        <w:t xml:space="preserve">vallen worden bijzondere </w:t>
      </w:r>
      <w:r>
        <w:rPr>
          <w:lang w:val="nl-NL"/>
        </w:rPr>
        <w:lastRenderedPageBreak/>
        <w:t xml:space="preserve">beloningen toegekend in de vorm van het uurloon, waarbij een uur gelijk is aan 0.65% van het maandsalaris. </w:t>
      </w:r>
    </w:p>
    <w:p w:rsidR="00E734C0" w:rsidRDefault="00E734C0" w:rsidP="00A25EF7">
      <w:pPr>
        <w:tabs>
          <w:tab w:val="left" w:pos="720"/>
          <w:tab w:val="left" w:pos="1440"/>
          <w:tab w:val="left" w:pos="1800"/>
          <w:tab w:val="left" w:pos="1980"/>
          <w:tab w:val="left" w:pos="3960"/>
          <w:tab w:val="left" w:pos="4140"/>
        </w:tabs>
        <w:ind w:left="2160" w:right="-327" w:hanging="1440"/>
        <w:rPr>
          <w:lang w:val="nl-NL"/>
        </w:rPr>
      </w:pPr>
    </w:p>
    <w:p w:rsidR="00E734C0" w:rsidRDefault="00E734C0" w:rsidP="00A25EF7">
      <w:pPr>
        <w:ind w:left="720"/>
        <w:rPr>
          <w:lang w:val="nl-NL"/>
        </w:rPr>
      </w:pPr>
      <w:r>
        <w:rPr>
          <w:lang w:val="nl-NL"/>
        </w:rPr>
        <w:t>Andere toeslagen, dan in dit artikel zijn vermeld, worden niet toegekend.</w:t>
      </w:r>
    </w:p>
    <w:p w:rsidR="00E734C0" w:rsidRDefault="00E734C0" w:rsidP="00A25EF7">
      <w:pPr>
        <w:ind w:left="720"/>
        <w:rPr>
          <w:lang w:val="nl-NL"/>
        </w:rPr>
      </w:pPr>
      <w:r>
        <w:rPr>
          <w:lang w:val="nl-NL"/>
        </w:rPr>
        <w:t>Eventuele onkostenvergoedingen, zoals voor reizen, wassen, kleding e.d. worden niet als bijzondere beloningen in de zin van dit artikel aangemerkt.</w:t>
      </w:r>
    </w:p>
    <w:p w:rsidR="003055D1" w:rsidRDefault="003055D1" w:rsidP="00A25EF7">
      <w:pPr>
        <w:ind w:left="720"/>
        <w:rPr>
          <w:lang w:val="nl-NL"/>
        </w:rPr>
      </w:pPr>
    </w:p>
    <w:p w:rsidR="003055D1" w:rsidRDefault="003055D1" w:rsidP="00A25EF7">
      <w:pPr>
        <w:ind w:left="720"/>
        <w:rPr>
          <w:lang w:val="nl-NL"/>
        </w:rPr>
      </w:pPr>
      <w:r>
        <w:rPr>
          <w:lang w:val="nl-NL"/>
        </w:rPr>
        <w:t xml:space="preserve">In afwijking en aansluiting van artikel 8 leden 2 tot en met 10 gelden voor de werknemers werkzaam in het laboratorium andere </w:t>
      </w:r>
      <w:r w:rsidR="004A28DD" w:rsidRPr="00841BF0">
        <w:rPr>
          <w:lang w:val="nl-NL"/>
        </w:rPr>
        <w:t>onder artikel 8.16</w:t>
      </w:r>
      <w:r>
        <w:rPr>
          <w:lang w:val="nl-NL"/>
        </w:rPr>
        <w:t xml:space="preserve"> </w:t>
      </w:r>
      <w:r w:rsidR="001F7011">
        <w:rPr>
          <w:lang w:val="nl-NL"/>
        </w:rPr>
        <w:t xml:space="preserve">van </w:t>
      </w:r>
      <w:r>
        <w:rPr>
          <w:lang w:val="nl-NL"/>
        </w:rPr>
        <w:t xml:space="preserve">deze CAO overeengekomen bepalingen, </w:t>
      </w:r>
      <w:r w:rsidR="00841BF0">
        <w:rPr>
          <w:lang w:val="nl-NL"/>
        </w:rPr>
        <w:t>waardoor</w:t>
      </w:r>
      <w:r>
        <w:rPr>
          <w:lang w:val="nl-NL"/>
        </w:rPr>
        <w:t xml:space="preserve"> zij aan hiervoor geduide leden geen rechten kunnen ontlenen.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u w:val="single"/>
          <w:lang w:val="nl-NL"/>
        </w:rPr>
      </w:pPr>
      <w:r>
        <w:rPr>
          <w:lang w:val="nl-NL"/>
        </w:rPr>
        <w:t>8.2</w:t>
      </w:r>
      <w:r>
        <w:rPr>
          <w:lang w:val="nl-NL"/>
        </w:rPr>
        <w:tab/>
      </w:r>
      <w:r>
        <w:rPr>
          <w:u w:val="single"/>
          <w:lang w:val="nl-NL"/>
        </w:rPr>
        <w:t>Overwerk</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A25EF7">
      <w:pPr>
        <w:tabs>
          <w:tab w:val="left" w:pos="720"/>
          <w:tab w:val="left" w:pos="1440"/>
          <w:tab w:val="left" w:pos="1800"/>
          <w:tab w:val="left" w:pos="1980"/>
          <w:tab w:val="left" w:pos="3960"/>
          <w:tab w:val="left" w:pos="4140"/>
        </w:tabs>
        <w:ind w:left="1440" w:right="-327" w:hanging="1440"/>
        <w:rPr>
          <w:i/>
          <w:lang w:val="nl-NL"/>
        </w:rPr>
      </w:pPr>
      <w:r>
        <w:rPr>
          <w:i/>
          <w:lang w:val="nl-NL"/>
        </w:rPr>
        <w:t xml:space="preserve">    </w:t>
      </w:r>
      <w:r w:rsidR="00E734C0">
        <w:rPr>
          <w:i/>
          <w:lang w:val="nl-NL"/>
        </w:rPr>
        <w:t>a.</w:t>
      </w:r>
      <w:r w:rsidR="00E734C0">
        <w:rPr>
          <w:i/>
          <w:lang w:val="nl-NL"/>
        </w:rPr>
        <w:tab/>
        <w:t>Algemeen</w:t>
      </w:r>
    </w:p>
    <w:p w:rsidR="00E734C0" w:rsidRDefault="00E734C0">
      <w:pPr>
        <w:tabs>
          <w:tab w:val="left" w:pos="720"/>
          <w:tab w:val="left" w:pos="1800"/>
          <w:tab w:val="left" w:pos="1980"/>
          <w:tab w:val="left" w:pos="3960"/>
          <w:tab w:val="left" w:pos="4140"/>
        </w:tabs>
        <w:ind w:left="720" w:right="-327"/>
        <w:rPr>
          <w:lang w:val="nl-NL"/>
        </w:rPr>
      </w:pPr>
      <w:r>
        <w:rPr>
          <w:lang w:val="nl-NL"/>
        </w:rPr>
        <w:lastRenderedPageBreak/>
        <w:t>Onder overwerk wordt verstaan een overschrijding van de volgens dienstrooster voor de wer</w:t>
      </w:r>
      <w:r>
        <w:rPr>
          <w:lang w:val="nl-NL"/>
        </w:rPr>
        <w:t>k</w:t>
      </w:r>
      <w:r>
        <w:rPr>
          <w:lang w:val="nl-NL"/>
        </w:rPr>
        <w:t>nemer geldende dagelijkse werktijd met meer dan een half uur. Indien er sprake is van ove</w:t>
      </w:r>
      <w:r>
        <w:rPr>
          <w:lang w:val="nl-NL"/>
        </w:rPr>
        <w:t>r</w:t>
      </w:r>
      <w:r>
        <w:rPr>
          <w:lang w:val="nl-NL"/>
        </w:rPr>
        <w:t>werk komt het totale verschil tussen de op die dag gewerkte uren en de op die dag volgens dienstrooster te werken uren voor beloning in aanmerking, waarbij het aantal uren overwerk naar boven op een kwartier wordt afgerond.</w:t>
      </w:r>
    </w:p>
    <w:p w:rsidR="00E734C0" w:rsidRDefault="00E734C0">
      <w:pPr>
        <w:tabs>
          <w:tab w:val="left" w:pos="720"/>
          <w:tab w:val="left" w:pos="1800"/>
          <w:tab w:val="left" w:pos="1980"/>
          <w:tab w:val="left" w:pos="3960"/>
          <w:tab w:val="left" w:pos="4140"/>
        </w:tabs>
        <w:ind w:left="1800" w:right="-327" w:hanging="1440"/>
        <w:rPr>
          <w:lang w:val="nl-NL"/>
        </w:rPr>
      </w:pPr>
    </w:p>
    <w:p w:rsidR="00E734C0" w:rsidRDefault="00E734C0">
      <w:pPr>
        <w:tabs>
          <w:tab w:val="left" w:pos="720"/>
          <w:tab w:val="left" w:pos="1800"/>
          <w:tab w:val="left" w:pos="1980"/>
          <w:tab w:val="left" w:pos="3960"/>
          <w:tab w:val="left" w:pos="4140"/>
        </w:tabs>
        <w:ind w:left="720" w:right="-327"/>
        <w:rPr>
          <w:lang w:val="nl-NL"/>
        </w:rPr>
      </w:pPr>
      <w:r>
        <w:rPr>
          <w:lang w:val="nl-NL"/>
        </w:rPr>
        <w:t>De beloning voor overwerk bedraagt:</w:t>
      </w:r>
    </w:p>
    <w:p w:rsidR="00E734C0" w:rsidRDefault="00E734C0" w:rsidP="009853DB">
      <w:pPr>
        <w:numPr>
          <w:ilvl w:val="1"/>
          <w:numId w:val="11"/>
        </w:numPr>
        <w:tabs>
          <w:tab w:val="clear" w:pos="1440"/>
          <w:tab w:val="num" w:pos="1080"/>
        </w:tabs>
        <w:ind w:left="1080"/>
        <w:rPr>
          <w:lang w:val="nl-NL"/>
        </w:rPr>
      </w:pPr>
      <w:r>
        <w:rPr>
          <w:lang w:val="nl-NL"/>
        </w:rPr>
        <w:t>0.975% per uur voor overwerk op maandag t/m vrijdag</w:t>
      </w:r>
    </w:p>
    <w:p w:rsidR="00E734C0" w:rsidRDefault="00E734C0" w:rsidP="009853DB">
      <w:pPr>
        <w:pStyle w:val="Inhopg3"/>
        <w:numPr>
          <w:ilvl w:val="1"/>
          <w:numId w:val="11"/>
        </w:numPr>
        <w:tabs>
          <w:tab w:val="clear" w:pos="1440"/>
          <w:tab w:val="clear" w:pos="8640"/>
          <w:tab w:val="num" w:pos="1080"/>
        </w:tabs>
        <w:ind w:left="1080"/>
        <w:rPr>
          <w:lang w:val="nl-NL"/>
        </w:rPr>
      </w:pPr>
      <w:r>
        <w:rPr>
          <w:lang w:val="nl-NL"/>
        </w:rPr>
        <w:t>1.3% per uur voor overwerk op zaterdagen en op zondagen</w:t>
      </w:r>
    </w:p>
    <w:p w:rsidR="00E734C0" w:rsidRDefault="00E734C0" w:rsidP="009853DB">
      <w:pPr>
        <w:numPr>
          <w:ilvl w:val="1"/>
          <w:numId w:val="11"/>
        </w:numPr>
        <w:tabs>
          <w:tab w:val="clear" w:pos="1440"/>
          <w:tab w:val="num" w:pos="1080"/>
        </w:tabs>
        <w:ind w:left="1080"/>
        <w:rPr>
          <w:lang w:val="nl-NL"/>
        </w:rPr>
      </w:pPr>
      <w:r>
        <w:rPr>
          <w:lang w:val="nl-NL"/>
        </w:rPr>
        <w:t>1.95% per uur voor overwerk op feestdagen.</w:t>
      </w:r>
    </w:p>
    <w:p w:rsidR="00E734C0" w:rsidRDefault="00E734C0">
      <w:pPr>
        <w:tabs>
          <w:tab w:val="left" w:pos="72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t>Deze percentages worden geboekt op de in artikel 8 lid 12 genoemde rekening onder r</w:t>
      </w:r>
      <w:r>
        <w:rPr>
          <w:lang w:val="nl-NL"/>
        </w:rPr>
        <w:t>e</w:t>
      </w:r>
      <w:r>
        <w:rPr>
          <w:lang w:val="nl-NL"/>
        </w:rPr>
        <w:t xml:space="preserve">servering van 0.65%  per uur voor opname in vrije tijd.  Indien </w:t>
      </w:r>
      <w:r>
        <w:rPr>
          <w:lang w:val="nl-NL"/>
        </w:rPr>
        <w:lastRenderedPageBreak/>
        <w:t>wordt voldaan aan het in a</w:t>
      </w:r>
      <w:r>
        <w:rPr>
          <w:lang w:val="nl-NL"/>
        </w:rPr>
        <w:t>r</w:t>
      </w:r>
      <w:r>
        <w:rPr>
          <w:lang w:val="nl-NL"/>
        </w:rPr>
        <w:t>tikel 8 lid 3.a. bepaalde (extra reis), is dat lid eveneens van toepassing.</w:t>
      </w:r>
    </w:p>
    <w:p w:rsidR="00E734C0" w:rsidRDefault="00E734C0">
      <w:pPr>
        <w:tabs>
          <w:tab w:val="left" w:pos="720"/>
          <w:tab w:val="left" w:pos="1800"/>
          <w:tab w:val="left" w:pos="1980"/>
          <w:tab w:val="left" w:pos="3960"/>
          <w:tab w:val="left" w:pos="4140"/>
        </w:tabs>
        <w:ind w:left="1800" w:right="-327" w:hanging="1440"/>
        <w:rPr>
          <w:lang w:val="nl-NL"/>
        </w:rPr>
      </w:pPr>
    </w:p>
    <w:p w:rsidR="00E734C0" w:rsidRDefault="00A25EF7">
      <w:pPr>
        <w:tabs>
          <w:tab w:val="left" w:pos="720"/>
          <w:tab w:val="left" w:pos="1440"/>
          <w:tab w:val="left" w:pos="1800"/>
          <w:tab w:val="left" w:pos="1980"/>
          <w:tab w:val="left" w:pos="3960"/>
          <w:tab w:val="left" w:pos="4140"/>
        </w:tabs>
        <w:ind w:left="1800" w:right="-327" w:hanging="1800"/>
        <w:rPr>
          <w:lang w:val="nl-NL"/>
        </w:rPr>
      </w:pPr>
      <w:r>
        <w:rPr>
          <w:i/>
          <w:lang w:val="nl-NL"/>
        </w:rPr>
        <w:t xml:space="preserve">    </w:t>
      </w:r>
      <w:r w:rsidR="00E734C0">
        <w:rPr>
          <w:i/>
          <w:lang w:val="nl-NL"/>
        </w:rPr>
        <w:t>b.</w:t>
      </w:r>
      <w:r w:rsidR="00E734C0">
        <w:rPr>
          <w:i/>
          <w:lang w:val="nl-NL"/>
        </w:rPr>
        <w:tab/>
        <w:t>Overwerk op roostervrije dagen voor werknemers in de volcontinu-dienst</w:t>
      </w:r>
      <w:r w:rsidR="00E734C0">
        <w:rPr>
          <w:lang w:val="nl-NL"/>
        </w:rPr>
        <w:t xml:space="preserve">. </w:t>
      </w:r>
    </w:p>
    <w:p w:rsidR="00E734C0" w:rsidRDefault="00E734C0">
      <w:pPr>
        <w:ind w:left="720"/>
        <w:rPr>
          <w:lang w:val="nl-NL"/>
        </w:rPr>
      </w:pPr>
      <w:r>
        <w:rPr>
          <w:lang w:val="nl-NL"/>
        </w:rPr>
        <w:t>Er is sprake van overwerk op roostervrije dagen voor werknemers in de volcontinudienst, indien de werknemer in opdracht van de werkgever arbeid heeft verricht op een dag waa</w:t>
      </w:r>
      <w:r>
        <w:rPr>
          <w:lang w:val="nl-NL"/>
        </w:rPr>
        <w:t>r</w:t>
      </w:r>
      <w:r>
        <w:rPr>
          <w:lang w:val="nl-NL"/>
        </w:rPr>
        <w:t xml:space="preserve">op hij volgens het voor hem geldende dienstrooster geen arbeid hoefde te verrichten. Het aantal uren overwerk wordt naar boven op een heel kwartier afgerond.  </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tabs>
          <w:tab w:val="left" w:pos="720"/>
          <w:tab w:val="left" w:pos="1440"/>
          <w:tab w:val="left" w:pos="1800"/>
          <w:tab w:val="left" w:pos="1980"/>
          <w:tab w:val="left" w:pos="3960"/>
          <w:tab w:val="left" w:pos="4140"/>
        </w:tabs>
        <w:ind w:left="2520" w:right="-327" w:hanging="1800"/>
        <w:rPr>
          <w:lang w:val="nl-NL"/>
        </w:rPr>
      </w:pPr>
      <w:r>
        <w:rPr>
          <w:lang w:val="nl-NL"/>
        </w:rPr>
        <w:t>De beloning voor dit overwerk bedraagt:</w:t>
      </w:r>
    </w:p>
    <w:p w:rsidR="00E734C0" w:rsidRDefault="00E734C0" w:rsidP="009853DB">
      <w:pPr>
        <w:numPr>
          <w:ilvl w:val="1"/>
          <w:numId w:val="11"/>
        </w:numPr>
        <w:tabs>
          <w:tab w:val="clear" w:pos="1440"/>
        </w:tabs>
        <w:ind w:left="1134" w:right="-327"/>
        <w:rPr>
          <w:lang w:val="nl-NL"/>
        </w:rPr>
      </w:pPr>
      <w:r>
        <w:rPr>
          <w:lang w:val="nl-NL"/>
        </w:rPr>
        <w:t>1.3% per uur voor overwerk op maandag t/m vrijdag</w:t>
      </w:r>
    </w:p>
    <w:p w:rsidR="00E734C0" w:rsidRDefault="00E734C0" w:rsidP="009853DB">
      <w:pPr>
        <w:numPr>
          <w:ilvl w:val="1"/>
          <w:numId w:val="11"/>
        </w:numPr>
        <w:tabs>
          <w:tab w:val="clear" w:pos="1440"/>
        </w:tabs>
        <w:ind w:left="1134" w:right="-327"/>
        <w:rPr>
          <w:lang w:val="nl-NL"/>
        </w:rPr>
      </w:pPr>
      <w:r>
        <w:rPr>
          <w:lang w:val="nl-NL"/>
        </w:rPr>
        <w:t>1.625% per uur voor overwerk op zaterdagen</w:t>
      </w:r>
    </w:p>
    <w:p w:rsidR="00E734C0" w:rsidRDefault="00E734C0" w:rsidP="009853DB">
      <w:pPr>
        <w:numPr>
          <w:ilvl w:val="1"/>
          <w:numId w:val="11"/>
        </w:numPr>
        <w:tabs>
          <w:tab w:val="clear" w:pos="1440"/>
        </w:tabs>
        <w:ind w:left="1134" w:right="-327"/>
        <w:rPr>
          <w:lang w:val="nl-NL"/>
        </w:rPr>
      </w:pPr>
      <w:r>
        <w:rPr>
          <w:lang w:val="nl-NL"/>
        </w:rPr>
        <w:t>1.95% per uur voor overwerk op zondagen</w:t>
      </w:r>
    </w:p>
    <w:p w:rsidR="00E734C0" w:rsidRDefault="00E734C0" w:rsidP="009853DB">
      <w:pPr>
        <w:numPr>
          <w:ilvl w:val="1"/>
          <w:numId w:val="11"/>
        </w:numPr>
        <w:tabs>
          <w:tab w:val="clear" w:pos="1440"/>
        </w:tabs>
        <w:ind w:left="1134" w:right="-327"/>
        <w:rPr>
          <w:lang w:val="nl-NL"/>
        </w:rPr>
      </w:pPr>
      <w:r>
        <w:rPr>
          <w:lang w:val="nl-NL"/>
        </w:rPr>
        <w:t>2.6% per uur voor overwerk op feestdagen.</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ind w:left="720"/>
        <w:rPr>
          <w:lang w:val="nl-NL"/>
        </w:rPr>
      </w:pPr>
      <w:r>
        <w:rPr>
          <w:lang w:val="nl-NL"/>
        </w:rPr>
        <w:lastRenderedPageBreak/>
        <w:t>Deze percentages worden geboekt op de in artikel 8 lid 12 genoemde rekening onder r</w:t>
      </w:r>
      <w:r>
        <w:rPr>
          <w:lang w:val="nl-NL"/>
        </w:rPr>
        <w:t>e</w:t>
      </w:r>
      <w:r>
        <w:rPr>
          <w:lang w:val="nl-NL"/>
        </w:rPr>
        <w:t xml:space="preserve">servering voor opname in vrije tijd van: </w:t>
      </w:r>
    </w:p>
    <w:p w:rsidR="00E734C0" w:rsidRDefault="00E734C0" w:rsidP="009853DB">
      <w:pPr>
        <w:numPr>
          <w:ilvl w:val="1"/>
          <w:numId w:val="11"/>
        </w:numPr>
        <w:tabs>
          <w:tab w:val="clear" w:pos="1440"/>
        </w:tabs>
        <w:ind w:left="1134" w:right="-327"/>
        <w:rPr>
          <w:lang w:val="nl-NL"/>
        </w:rPr>
      </w:pPr>
      <w:r>
        <w:rPr>
          <w:lang w:val="nl-NL"/>
        </w:rPr>
        <w:t>0.65% per uur op maandag t/m vrijdag</w:t>
      </w:r>
    </w:p>
    <w:p w:rsidR="00E734C0" w:rsidRDefault="00E734C0" w:rsidP="009853DB">
      <w:pPr>
        <w:numPr>
          <w:ilvl w:val="1"/>
          <w:numId w:val="11"/>
        </w:numPr>
        <w:tabs>
          <w:tab w:val="clear" w:pos="1440"/>
        </w:tabs>
        <w:ind w:left="1134" w:right="-327"/>
        <w:rPr>
          <w:lang w:val="nl-NL"/>
        </w:rPr>
      </w:pPr>
      <w:r>
        <w:rPr>
          <w:lang w:val="nl-NL"/>
        </w:rPr>
        <w:t>0.65% per uur op zaterdag, zon- en feestdagen.</w:t>
      </w: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De rest van de beloning vindt in geld plaats.</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ind w:left="720"/>
        <w:rPr>
          <w:lang w:val="nl-NL"/>
        </w:rPr>
      </w:pPr>
      <w:r>
        <w:rPr>
          <w:lang w:val="nl-NL"/>
        </w:rPr>
        <w:t>Indien wordt voldaan aan het in artikel 8 lid 3.a. bepaalde (extra reis), is dat lid eveneens van toepassing.</w:t>
      </w:r>
    </w:p>
    <w:p w:rsidR="00E734C0" w:rsidRDefault="00E734C0">
      <w:pPr>
        <w:tabs>
          <w:tab w:val="left" w:pos="1843"/>
        </w:tabs>
        <w:ind w:right="-327"/>
        <w:rPr>
          <w:lang w:val="nl-NL"/>
        </w:rPr>
      </w:pPr>
    </w:p>
    <w:p w:rsidR="00E734C0" w:rsidRDefault="00A25EF7">
      <w:pPr>
        <w:tabs>
          <w:tab w:val="left" w:pos="709"/>
        </w:tabs>
        <w:ind w:right="-327"/>
        <w:rPr>
          <w:i/>
          <w:color w:val="000000"/>
          <w:lang w:val="nl-NL"/>
        </w:rPr>
      </w:pPr>
      <w:r>
        <w:rPr>
          <w:lang w:val="nl-NL"/>
        </w:rPr>
        <w:t xml:space="preserve">    </w:t>
      </w:r>
      <w:r w:rsidR="00E734C0">
        <w:rPr>
          <w:lang w:val="nl-NL"/>
        </w:rPr>
        <w:t>c.</w:t>
      </w:r>
      <w:r w:rsidR="00E734C0">
        <w:rPr>
          <w:lang w:val="nl-NL"/>
        </w:rPr>
        <w:tab/>
      </w:r>
      <w:r w:rsidR="00E734C0">
        <w:rPr>
          <w:i/>
          <w:color w:val="000000"/>
          <w:lang w:val="nl-NL"/>
        </w:rPr>
        <w:t xml:space="preserve">Vergoeding overwerk </w:t>
      </w:r>
      <w:r w:rsidR="000E438B">
        <w:rPr>
          <w:i/>
          <w:color w:val="000000"/>
          <w:lang w:val="nl-NL"/>
        </w:rPr>
        <w:t>werknemer</w:t>
      </w:r>
      <w:r w:rsidR="00E734C0">
        <w:rPr>
          <w:i/>
          <w:color w:val="000000"/>
          <w:lang w:val="nl-NL"/>
        </w:rPr>
        <w:t>s met een parttime dienstverband</w:t>
      </w:r>
    </w:p>
    <w:p w:rsidR="00E734C0" w:rsidRDefault="00E734C0">
      <w:pPr>
        <w:ind w:left="720"/>
        <w:rPr>
          <w:i/>
          <w:color w:val="000000"/>
          <w:lang w:val="nl-NL"/>
        </w:rPr>
      </w:pPr>
      <w:r>
        <w:rPr>
          <w:color w:val="000000"/>
          <w:lang w:val="nl-NL"/>
        </w:rPr>
        <w:t xml:space="preserve">Artikel 8.2.a is van toepassing voor overwerk bij meer dan 8 gewerkte uren op één dag of bij meer dan 36 gewerkte uren in één week. De vergoeding voor de gewerkte meeruren die binnen de 8 werkuren per dag en binnen de 36 uur per week blijven worden vergoed tegen het basisuurloon verhoogd met 26,67%. Dit is gebaseerd op een vergoeding </w:t>
      </w:r>
      <w:r>
        <w:rPr>
          <w:color w:val="000000"/>
          <w:lang w:val="nl-NL"/>
        </w:rPr>
        <w:lastRenderedPageBreak/>
        <w:t>voor vakanti</w:t>
      </w:r>
      <w:r>
        <w:rPr>
          <w:color w:val="000000"/>
          <w:lang w:val="nl-NL"/>
        </w:rPr>
        <w:t>e</w:t>
      </w:r>
      <w:r>
        <w:rPr>
          <w:color w:val="000000"/>
          <w:lang w:val="nl-NL"/>
        </w:rPr>
        <w:t>toeslag (8%), 13e maand (8.33%) en verlofdagen (10.34%).</w:t>
      </w:r>
    </w:p>
    <w:p w:rsidR="00E734C0" w:rsidRDefault="00E734C0">
      <w:pPr>
        <w:tabs>
          <w:tab w:val="left" w:pos="1843"/>
        </w:tabs>
        <w:ind w:right="-327"/>
        <w:rPr>
          <w:lang w:val="nl-NL"/>
        </w:rPr>
      </w:pPr>
    </w:p>
    <w:p w:rsidR="00E734C0" w:rsidRDefault="00E734C0">
      <w:pPr>
        <w:tabs>
          <w:tab w:val="left" w:pos="720"/>
          <w:tab w:val="left" w:pos="1440"/>
          <w:tab w:val="left" w:pos="1800"/>
          <w:tab w:val="left" w:pos="1980"/>
          <w:tab w:val="left" w:pos="3960"/>
          <w:tab w:val="left" w:pos="4140"/>
        </w:tabs>
        <w:ind w:left="1800" w:right="-327" w:hanging="1800"/>
        <w:rPr>
          <w:u w:val="single"/>
          <w:lang w:val="nl-NL"/>
        </w:rPr>
      </w:pPr>
      <w:r>
        <w:rPr>
          <w:lang w:val="nl-NL"/>
        </w:rPr>
        <w:t>8.3</w:t>
      </w:r>
      <w:r>
        <w:rPr>
          <w:lang w:val="nl-NL"/>
        </w:rPr>
        <w:tab/>
      </w:r>
      <w:r>
        <w:rPr>
          <w:u w:val="single"/>
          <w:lang w:val="nl-NL"/>
        </w:rPr>
        <w:t>Extra reis en consignatie</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A25EF7">
      <w:pPr>
        <w:tabs>
          <w:tab w:val="left" w:pos="720"/>
          <w:tab w:val="left" w:pos="1440"/>
          <w:tab w:val="left" w:pos="1800"/>
          <w:tab w:val="left" w:pos="1980"/>
          <w:tab w:val="left" w:pos="3960"/>
          <w:tab w:val="left" w:pos="4140"/>
        </w:tabs>
        <w:ind w:left="1800" w:right="-327" w:hanging="1800"/>
        <w:rPr>
          <w:lang w:val="nl-NL"/>
        </w:rPr>
      </w:pPr>
      <w:r>
        <w:rPr>
          <w:i/>
          <w:lang w:val="nl-NL"/>
        </w:rPr>
        <w:t xml:space="preserve">    </w:t>
      </w:r>
      <w:r w:rsidR="00E734C0">
        <w:rPr>
          <w:i/>
          <w:lang w:val="nl-NL"/>
        </w:rPr>
        <w:t>a.</w:t>
      </w:r>
      <w:r w:rsidR="00E734C0">
        <w:rPr>
          <w:i/>
          <w:lang w:val="nl-NL"/>
        </w:rPr>
        <w:tab/>
        <w:t>Extra reis</w:t>
      </w:r>
    </w:p>
    <w:p w:rsidR="00E734C0" w:rsidRDefault="00E734C0">
      <w:pPr>
        <w:ind w:left="720"/>
        <w:rPr>
          <w:lang w:val="nl-NL"/>
        </w:rPr>
      </w:pPr>
      <w:r>
        <w:rPr>
          <w:lang w:val="nl-NL"/>
        </w:rPr>
        <w:t xml:space="preserve">Indien een werknemer op een dag, vaker dan zijn dienstrooster aangeeft, naar het bedrijf moet komen voor het verrichten van werkzaamheden, ontvangt hij hiervoor een toeslag. </w:t>
      </w:r>
    </w:p>
    <w:p w:rsidR="00E734C0" w:rsidRDefault="00E734C0">
      <w:pPr>
        <w:ind w:left="1800" w:right="-327" w:hanging="1800"/>
        <w:rPr>
          <w:lang w:val="nl-NL"/>
        </w:rPr>
      </w:pPr>
    </w:p>
    <w:p w:rsidR="00E734C0" w:rsidRDefault="00E734C0">
      <w:pPr>
        <w:ind w:left="2520" w:right="-327" w:hanging="1800"/>
        <w:rPr>
          <w:lang w:val="nl-NL"/>
        </w:rPr>
      </w:pPr>
      <w:r>
        <w:rPr>
          <w:lang w:val="nl-NL"/>
        </w:rPr>
        <w:t>Deze toeslag bedraagt:</w:t>
      </w:r>
    </w:p>
    <w:p w:rsidR="00E734C0" w:rsidRDefault="00E734C0" w:rsidP="009853DB">
      <w:pPr>
        <w:numPr>
          <w:ilvl w:val="1"/>
          <w:numId w:val="11"/>
        </w:numPr>
        <w:tabs>
          <w:tab w:val="clear" w:pos="1440"/>
        </w:tabs>
        <w:ind w:left="1134" w:right="-327"/>
        <w:rPr>
          <w:lang w:val="nl-NL"/>
        </w:rPr>
      </w:pPr>
      <w:r>
        <w:rPr>
          <w:lang w:val="nl-NL"/>
        </w:rPr>
        <w:t>0.65% van het maandsalaris per keer op maandag t/m vrijdag</w:t>
      </w:r>
    </w:p>
    <w:p w:rsidR="00E734C0" w:rsidRDefault="00E734C0" w:rsidP="009853DB">
      <w:pPr>
        <w:numPr>
          <w:ilvl w:val="1"/>
          <w:numId w:val="11"/>
        </w:numPr>
        <w:tabs>
          <w:tab w:val="clear" w:pos="1440"/>
        </w:tabs>
        <w:ind w:left="1134" w:right="-327"/>
        <w:rPr>
          <w:lang w:val="nl-NL"/>
        </w:rPr>
      </w:pPr>
      <w:r>
        <w:rPr>
          <w:lang w:val="nl-NL"/>
        </w:rPr>
        <w:t>1.95% van het maandsalaris per keer op zaterdagen, zon- en feestdagen</w:t>
      </w:r>
    </w:p>
    <w:p w:rsidR="00E734C0" w:rsidRDefault="00E734C0" w:rsidP="009853DB">
      <w:pPr>
        <w:numPr>
          <w:ilvl w:val="1"/>
          <w:numId w:val="11"/>
        </w:numPr>
        <w:tabs>
          <w:tab w:val="clear" w:pos="1440"/>
        </w:tabs>
        <w:ind w:left="1134" w:right="-327"/>
        <w:rPr>
          <w:lang w:val="nl-NL"/>
        </w:rPr>
      </w:pPr>
      <w:r>
        <w:rPr>
          <w:lang w:val="nl-NL"/>
        </w:rPr>
        <w:t>1.95% van het maandsalaris op alle roostervrije dagen voor werknemers in continudienst.</w:t>
      </w:r>
    </w:p>
    <w:p w:rsidR="00E734C0" w:rsidRDefault="00E734C0">
      <w:pPr>
        <w:ind w:left="2520" w:right="-327" w:hanging="1800"/>
        <w:rPr>
          <w:lang w:val="nl-NL"/>
        </w:rPr>
      </w:pPr>
    </w:p>
    <w:p w:rsidR="00E734C0" w:rsidRDefault="00E734C0">
      <w:pPr>
        <w:ind w:left="2520" w:right="-327" w:hanging="1800"/>
        <w:rPr>
          <w:lang w:val="nl-NL"/>
        </w:rPr>
      </w:pPr>
      <w:r>
        <w:rPr>
          <w:lang w:val="nl-NL"/>
        </w:rPr>
        <w:lastRenderedPageBreak/>
        <w:t>Deze percentages worden op de in artikel 8 lid 12 genoemde rekening geboekt.</w:t>
      </w:r>
    </w:p>
    <w:p w:rsidR="00E734C0" w:rsidRDefault="00E734C0">
      <w:pPr>
        <w:ind w:left="720"/>
        <w:rPr>
          <w:lang w:val="nl-NL"/>
        </w:rPr>
      </w:pPr>
      <w:r>
        <w:rPr>
          <w:lang w:val="nl-NL"/>
        </w:rPr>
        <w:t>Indien er sprake is van een extra reis wordt voor de berekening van overwerk tenminste een uur in acht genomen.</w:t>
      </w:r>
    </w:p>
    <w:p w:rsidR="00E734C0" w:rsidRDefault="00E734C0">
      <w:pPr>
        <w:ind w:left="1800" w:right="-327" w:hanging="1800"/>
        <w:rPr>
          <w:lang w:val="nl-NL"/>
        </w:rPr>
      </w:pPr>
    </w:p>
    <w:p w:rsidR="00E734C0" w:rsidRDefault="00A25EF7">
      <w:pPr>
        <w:tabs>
          <w:tab w:val="left" w:pos="720"/>
          <w:tab w:val="left" w:pos="1440"/>
          <w:tab w:val="left" w:pos="1800"/>
          <w:tab w:val="left" w:pos="1980"/>
          <w:tab w:val="left" w:pos="3960"/>
          <w:tab w:val="left" w:pos="4140"/>
        </w:tabs>
        <w:ind w:left="1800" w:right="-327" w:hanging="1800"/>
        <w:rPr>
          <w:lang w:val="nl-NL"/>
        </w:rPr>
      </w:pPr>
      <w:r>
        <w:rPr>
          <w:i/>
          <w:lang w:val="nl-NL"/>
        </w:rPr>
        <w:t xml:space="preserve">    </w:t>
      </w:r>
      <w:r w:rsidR="00E734C0">
        <w:rPr>
          <w:i/>
          <w:lang w:val="nl-NL"/>
        </w:rPr>
        <w:t>b.</w:t>
      </w:r>
      <w:r w:rsidR="00E734C0">
        <w:rPr>
          <w:i/>
          <w:lang w:val="nl-NL"/>
        </w:rPr>
        <w:tab/>
        <w:t>Consignatie</w:t>
      </w:r>
    </w:p>
    <w:p w:rsidR="00E734C0" w:rsidRDefault="00E734C0">
      <w:pPr>
        <w:ind w:left="720"/>
        <w:rPr>
          <w:lang w:val="nl-NL"/>
        </w:rPr>
      </w:pPr>
      <w:r>
        <w:rPr>
          <w:lang w:val="nl-NL"/>
        </w:rPr>
        <w:t>Van consignatie is sprake indien de werknemer zich in opdracht van de werkgever buiten de bij zijn dienstrooster behorende tijden beschikbaar en bereikbaar houdt.</w:t>
      </w:r>
    </w:p>
    <w:p w:rsidR="00E734C0" w:rsidRDefault="00E734C0">
      <w:pPr>
        <w:ind w:left="720"/>
        <w:rPr>
          <w:lang w:val="nl-NL"/>
        </w:rPr>
      </w:pPr>
      <w:r>
        <w:rPr>
          <w:lang w:val="nl-NL"/>
        </w:rPr>
        <w:t>Een consignatieperiode duurt 24 uur en neemt een aanvang op het tijdstip waarop de da</w:t>
      </w:r>
      <w:r>
        <w:rPr>
          <w:lang w:val="nl-NL"/>
        </w:rPr>
        <w:t>g</w:t>
      </w:r>
      <w:r>
        <w:rPr>
          <w:lang w:val="nl-NL"/>
        </w:rPr>
        <w:t>dienst begint. Dit tijdstip bepaalt tevens het begin van een consignatieperiode op zaterdag, zondag of een feestdag.</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tabs>
          <w:tab w:val="left" w:pos="720"/>
          <w:tab w:val="left" w:pos="1440"/>
          <w:tab w:val="left" w:pos="1800"/>
          <w:tab w:val="left" w:pos="1980"/>
          <w:tab w:val="left" w:pos="3960"/>
          <w:tab w:val="left" w:pos="4140"/>
        </w:tabs>
        <w:ind w:left="2520" w:right="-327" w:hanging="1800"/>
        <w:rPr>
          <w:lang w:val="nl-NL"/>
        </w:rPr>
      </w:pPr>
      <w:r>
        <w:rPr>
          <w:lang w:val="nl-NL"/>
        </w:rPr>
        <w:t>De beloning voor consignatie bedraagt de volgende percentages van het maandsalaris:</w:t>
      </w:r>
    </w:p>
    <w:p w:rsidR="00E734C0" w:rsidRDefault="00E734C0" w:rsidP="009853DB">
      <w:pPr>
        <w:numPr>
          <w:ilvl w:val="1"/>
          <w:numId w:val="11"/>
        </w:numPr>
        <w:tabs>
          <w:tab w:val="clear" w:pos="1440"/>
        </w:tabs>
        <w:ind w:left="1134" w:right="-327"/>
        <w:rPr>
          <w:lang w:val="nl-NL"/>
        </w:rPr>
      </w:pPr>
      <w:r>
        <w:rPr>
          <w:lang w:val="nl-NL"/>
        </w:rPr>
        <w:t>0.75% per periode van 24 uur op maandag t/m vrijdag</w:t>
      </w:r>
    </w:p>
    <w:p w:rsidR="00E734C0" w:rsidRDefault="00E734C0" w:rsidP="009853DB">
      <w:pPr>
        <w:numPr>
          <w:ilvl w:val="1"/>
          <w:numId w:val="11"/>
        </w:numPr>
        <w:tabs>
          <w:tab w:val="clear" w:pos="1440"/>
        </w:tabs>
        <w:ind w:left="1134" w:right="-327"/>
        <w:rPr>
          <w:lang w:val="nl-NL"/>
        </w:rPr>
      </w:pPr>
      <w:r>
        <w:rPr>
          <w:lang w:val="nl-NL"/>
        </w:rPr>
        <w:lastRenderedPageBreak/>
        <w:t>2.90% per periode van 24 uur op een voor hem geldende adv-dag</w:t>
      </w:r>
    </w:p>
    <w:p w:rsidR="00E734C0" w:rsidRDefault="00E734C0" w:rsidP="009853DB">
      <w:pPr>
        <w:numPr>
          <w:ilvl w:val="1"/>
          <w:numId w:val="11"/>
        </w:numPr>
        <w:tabs>
          <w:tab w:val="clear" w:pos="1440"/>
        </w:tabs>
        <w:ind w:left="1134" w:right="-327"/>
        <w:rPr>
          <w:lang w:val="nl-NL"/>
        </w:rPr>
      </w:pPr>
      <w:r>
        <w:rPr>
          <w:lang w:val="nl-NL"/>
        </w:rPr>
        <w:t>3.20% per periode van 24 uur op zaterdagen en zondagen</w:t>
      </w:r>
    </w:p>
    <w:p w:rsidR="00E734C0" w:rsidRDefault="00E734C0" w:rsidP="009853DB">
      <w:pPr>
        <w:numPr>
          <w:ilvl w:val="1"/>
          <w:numId w:val="11"/>
        </w:numPr>
        <w:tabs>
          <w:tab w:val="clear" w:pos="1440"/>
        </w:tabs>
        <w:ind w:left="1134" w:right="-327"/>
        <w:rPr>
          <w:lang w:val="nl-NL"/>
        </w:rPr>
      </w:pPr>
      <w:r>
        <w:rPr>
          <w:lang w:val="nl-NL"/>
        </w:rPr>
        <w:t>3.85% per periode van 24 uur op feestdagen.</w:t>
      </w:r>
    </w:p>
    <w:p w:rsidR="00E734C0" w:rsidRDefault="00E734C0">
      <w:pPr>
        <w:tabs>
          <w:tab w:val="left" w:pos="720"/>
          <w:tab w:val="left" w:pos="1440"/>
          <w:tab w:val="left" w:pos="1800"/>
          <w:tab w:val="left" w:pos="1980"/>
          <w:tab w:val="left" w:pos="3960"/>
          <w:tab w:val="left" w:pos="4140"/>
        </w:tabs>
        <w:ind w:left="2520" w:right="-327" w:hanging="1800"/>
        <w:rPr>
          <w:lang w:val="nl-NL"/>
        </w:rPr>
      </w:pPr>
    </w:p>
    <w:p w:rsidR="00E734C0" w:rsidRDefault="00E734C0">
      <w:pPr>
        <w:tabs>
          <w:tab w:val="left" w:pos="720"/>
          <w:tab w:val="left" w:pos="1440"/>
          <w:tab w:val="left" w:pos="1800"/>
          <w:tab w:val="left" w:pos="1980"/>
          <w:tab w:val="left" w:pos="3960"/>
          <w:tab w:val="left" w:pos="4140"/>
        </w:tabs>
        <w:ind w:left="2520" w:right="-327" w:hanging="1800"/>
        <w:rPr>
          <w:lang w:val="nl-NL"/>
        </w:rPr>
      </w:pPr>
      <w:r>
        <w:rPr>
          <w:lang w:val="nl-NL"/>
        </w:rPr>
        <w:t>De percentages worden op de in artikel 8 lid 12 genoemde rekening geboekt.</w:t>
      </w:r>
    </w:p>
    <w:p w:rsidR="00E734C0" w:rsidRDefault="00E734C0">
      <w:pPr>
        <w:ind w:left="720"/>
        <w:rPr>
          <w:lang w:val="nl-NL"/>
        </w:rPr>
      </w:pPr>
      <w:r>
        <w:rPr>
          <w:lang w:val="nl-NL"/>
        </w:rPr>
        <w:t>Het bepaalde in de artikelen 8 lid 2.a. (overwerk), 8 lid 3.a. (extra reis) en 8 lid 4.a. (ve</w:t>
      </w:r>
      <w:r>
        <w:rPr>
          <w:lang w:val="nl-NL"/>
        </w:rPr>
        <w:t>r</w:t>
      </w:r>
      <w:r>
        <w:rPr>
          <w:lang w:val="nl-NL"/>
        </w:rPr>
        <w:t xml:space="preserve">schoven uren) is, indien en </w:t>
      </w:r>
      <w:r w:rsidR="0064082E">
        <w:rPr>
          <w:lang w:val="nl-NL"/>
        </w:rPr>
        <w:t>voor zover</w:t>
      </w:r>
      <w:r>
        <w:rPr>
          <w:lang w:val="nl-NL"/>
        </w:rPr>
        <w:t xml:space="preserve"> voldaan wordt aan het daarin bepaalde, van toepa</w:t>
      </w:r>
      <w:r>
        <w:rPr>
          <w:lang w:val="nl-NL"/>
        </w:rPr>
        <w:t>s</w:t>
      </w:r>
      <w:r>
        <w:rPr>
          <w:lang w:val="nl-NL"/>
        </w:rPr>
        <w:t>sing.</w:t>
      </w:r>
    </w:p>
    <w:p w:rsidR="00E734C0" w:rsidRDefault="00E734C0">
      <w:pPr>
        <w:ind w:left="720"/>
        <w:rPr>
          <w:lang w:val="nl-NL"/>
        </w:rPr>
      </w:pPr>
      <w:r>
        <w:rPr>
          <w:lang w:val="nl-NL"/>
        </w:rPr>
        <w:t>De werkgever zal ernaar streven de werknemer niet vaker dan eenmaal per vier weken en niet langer dan gedurende een week te consigneren.</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E734C0">
      <w:pPr>
        <w:tabs>
          <w:tab w:val="left" w:pos="720"/>
          <w:tab w:val="left" w:pos="1440"/>
          <w:tab w:val="left" w:pos="1800"/>
          <w:tab w:val="left" w:pos="1980"/>
          <w:tab w:val="left" w:pos="3960"/>
          <w:tab w:val="left" w:pos="4140"/>
        </w:tabs>
        <w:ind w:right="-327"/>
        <w:rPr>
          <w:lang w:val="nl-NL"/>
        </w:rPr>
      </w:pPr>
      <w:r>
        <w:rPr>
          <w:lang w:val="nl-NL"/>
        </w:rPr>
        <w:t>8.4</w:t>
      </w:r>
      <w:r>
        <w:rPr>
          <w:lang w:val="nl-NL"/>
        </w:rPr>
        <w:tab/>
      </w:r>
      <w:r>
        <w:rPr>
          <w:u w:val="single"/>
          <w:lang w:val="nl-NL"/>
        </w:rPr>
        <w:t>Verschoven tijd</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a.</w:t>
      </w:r>
      <w:r w:rsidR="00E734C0">
        <w:rPr>
          <w:i/>
          <w:lang w:val="nl-NL"/>
        </w:rPr>
        <w:tab/>
        <w:t>Verschoven uren</w:t>
      </w:r>
    </w:p>
    <w:p w:rsidR="00E734C0" w:rsidRDefault="00E734C0">
      <w:pPr>
        <w:pStyle w:val="Plattetekstinspringen"/>
        <w:spacing w:after="0"/>
        <w:ind w:left="720"/>
        <w:rPr>
          <w:lang w:val="nl-NL"/>
        </w:rPr>
      </w:pPr>
      <w:r>
        <w:rPr>
          <w:lang w:val="nl-NL"/>
        </w:rPr>
        <w:lastRenderedPageBreak/>
        <w:t>Er is sprake van verschoven uren, indien een werknemer in dagdienst arbeid heeft verricht op van zijn dienstrooster afwijkende tijden, zonder dat hij daarbij zijn normale dagelijkse a</w:t>
      </w:r>
      <w:r>
        <w:rPr>
          <w:lang w:val="nl-NL"/>
        </w:rPr>
        <w:t>r</w:t>
      </w:r>
      <w:r>
        <w:rPr>
          <w:lang w:val="nl-NL"/>
        </w:rPr>
        <w:t xml:space="preserve">beidsduur heeft overschreden. </w:t>
      </w:r>
    </w:p>
    <w:p w:rsidR="00E734C0" w:rsidRDefault="00E734C0">
      <w:pPr>
        <w:ind w:left="720"/>
        <w:rPr>
          <w:lang w:val="nl-NL"/>
        </w:rPr>
      </w:pPr>
      <w:r>
        <w:rPr>
          <w:lang w:val="nl-NL"/>
        </w:rPr>
        <w:t>Een zodanige verschuiving, die leidt tot een afwijking van een uur of minder van zijn norm</w:t>
      </w:r>
      <w:r>
        <w:rPr>
          <w:lang w:val="nl-NL"/>
        </w:rPr>
        <w:t>a</w:t>
      </w:r>
      <w:r>
        <w:rPr>
          <w:lang w:val="nl-NL"/>
        </w:rPr>
        <w:t xml:space="preserve">le dienstrooster komt niet voor beloning in aanmerking. </w:t>
      </w:r>
    </w:p>
    <w:p w:rsidR="00E734C0" w:rsidRDefault="00E734C0">
      <w:pPr>
        <w:ind w:left="720"/>
        <w:rPr>
          <w:lang w:val="nl-NL"/>
        </w:rPr>
      </w:pPr>
      <w:r>
        <w:rPr>
          <w:lang w:val="nl-NL"/>
        </w:rPr>
        <w:t>Indien deze verschuiving leidt tot een afwijking van meer dan een uur van zijn dienstrooster worden de van zijn dienstrooster afwijkende uren (naar boven afgerond op hele kwartieren) beloond met:</w:t>
      </w:r>
    </w:p>
    <w:p w:rsidR="00E734C0" w:rsidRDefault="00E734C0" w:rsidP="009853DB">
      <w:pPr>
        <w:numPr>
          <w:ilvl w:val="1"/>
          <w:numId w:val="11"/>
        </w:numPr>
        <w:tabs>
          <w:tab w:val="clear" w:pos="1440"/>
        </w:tabs>
        <w:ind w:left="1134" w:right="-327"/>
        <w:rPr>
          <w:lang w:val="nl-NL"/>
        </w:rPr>
      </w:pPr>
      <w:r>
        <w:rPr>
          <w:lang w:val="nl-NL"/>
        </w:rPr>
        <w:t>0.975% per uur voor uren aanvangende gedurende de eerste 7 uren van de dag</w:t>
      </w:r>
    </w:p>
    <w:p w:rsidR="00E734C0" w:rsidRDefault="00E734C0" w:rsidP="009853DB">
      <w:pPr>
        <w:numPr>
          <w:ilvl w:val="1"/>
          <w:numId w:val="11"/>
        </w:numPr>
        <w:tabs>
          <w:tab w:val="clear" w:pos="1440"/>
        </w:tabs>
        <w:ind w:left="1134" w:right="-327"/>
        <w:rPr>
          <w:lang w:val="nl-NL"/>
        </w:rPr>
      </w:pPr>
      <w:r>
        <w:rPr>
          <w:lang w:val="nl-NL"/>
        </w:rPr>
        <w:t>0.325% per uur voor de overige uren.</w:t>
      </w:r>
    </w:p>
    <w:p w:rsidR="00E734C0" w:rsidRDefault="00E734C0">
      <w:pPr>
        <w:tabs>
          <w:tab w:val="left" w:pos="720"/>
          <w:tab w:val="left" w:pos="1440"/>
          <w:tab w:val="left" w:pos="1800"/>
          <w:tab w:val="left" w:pos="1980"/>
          <w:tab w:val="left" w:pos="3960"/>
          <w:tab w:val="left" w:pos="4140"/>
        </w:tabs>
        <w:ind w:left="720" w:right="-327"/>
        <w:rPr>
          <w:lang w:val="nl-NL"/>
        </w:rPr>
      </w:pP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 xml:space="preserve">Deze percentages worden op de in artikel 8 lid 12 genoemde rekening geboekt. Indien en </w:t>
      </w:r>
      <w:r w:rsidR="0064082E">
        <w:rPr>
          <w:lang w:val="nl-NL"/>
        </w:rPr>
        <w:t>voor zover</w:t>
      </w:r>
      <w:r>
        <w:rPr>
          <w:lang w:val="nl-NL"/>
        </w:rPr>
        <w:t xml:space="preserve"> voldaan wordt aan het in artikel 8 lid 3.a. bepaalde (extra reis) is dat lid eveneens van toepassing.</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b.</w:t>
      </w:r>
      <w:r w:rsidR="00E734C0">
        <w:rPr>
          <w:i/>
          <w:lang w:val="nl-NL"/>
        </w:rPr>
        <w:tab/>
        <w:t>Verschuiving van dienst (letterwisseling)</w:t>
      </w:r>
    </w:p>
    <w:p w:rsidR="00E734C0" w:rsidRDefault="00E734C0">
      <w:pPr>
        <w:ind w:left="720"/>
        <w:rPr>
          <w:lang w:val="nl-NL"/>
        </w:rPr>
      </w:pPr>
      <w:r>
        <w:rPr>
          <w:lang w:val="nl-NL"/>
        </w:rPr>
        <w:t>Indien een werknemer in ploegendienst anders dan door eigen toedoen binnen eenzelfde dienstrooster in een andere dienst wordt tewerkgesteld, zal de werkgever ernaar streven dat niet ten</w:t>
      </w:r>
      <w:r w:rsidR="00025E7F">
        <w:rPr>
          <w:lang w:val="nl-NL"/>
        </w:rPr>
        <w:t xml:space="preserve"> </w:t>
      </w:r>
      <w:r>
        <w:rPr>
          <w:lang w:val="nl-NL"/>
        </w:rPr>
        <w:t>gevolge van die verschuiving minder of ongelijkwaardige roostervrije diensten worden genoten dan zonder die verschuiving het geval zou zijn geweest. Voor een ve</w:t>
      </w:r>
      <w:r>
        <w:rPr>
          <w:lang w:val="nl-NL"/>
        </w:rPr>
        <w:t>r</w:t>
      </w:r>
      <w:r>
        <w:rPr>
          <w:lang w:val="nl-NL"/>
        </w:rPr>
        <w:t>schuiving als hier bedoeld, ontvangt de werknemer een vergoeding (zogenaamde 'spron</w:t>
      </w:r>
      <w:r>
        <w:rPr>
          <w:lang w:val="nl-NL"/>
        </w:rPr>
        <w:t>g</w:t>
      </w:r>
      <w:r>
        <w:rPr>
          <w:lang w:val="nl-NL"/>
        </w:rPr>
        <w:t xml:space="preserve">toeslag') van 3%, die op de in artikel 8 lid 12 genoemde rekening wordt geboekt. </w:t>
      </w:r>
    </w:p>
    <w:p w:rsidR="00E734C0" w:rsidRDefault="00E734C0">
      <w:pPr>
        <w:ind w:left="720"/>
        <w:rPr>
          <w:lang w:val="nl-NL"/>
        </w:rPr>
      </w:pPr>
      <w:r>
        <w:rPr>
          <w:lang w:val="nl-NL"/>
        </w:rPr>
        <w:t>Deze vergoeding is niet van toepassing indien een volcontinudienst-</w:t>
      </w:r>
      <w:r w:rsidR="000E438B">
        <w:rPr>
          <w:lang w:val="nl-NL"/>
        </w:rPr>
        <w:t>werknemer</w:t>
      </w:r>
      <w:r>
        <w:rPr>
          <w:lang w:val="nl-NL"/>
        </w:rPr>
        <w:t xml:space="preserve"> in dagdienst gaat werken. </w:t>
      </w:r>
    </w:p>
    <w:p w:rsidR="00E734C0" w:rsidRDefault="00E734C0">
      <w:pPr>
        <w:tabs>
          <w:tab w:val="left" w:pos="720"/>
          <w:tab w:val="left" w:pos="1440"/>
          <w:tab w:val="left" w:pos="1800"/>
          <w:tab w:val="left" w:pos="1980"/>
          <w:tab w:val="left" w:pos="3960"/>
          <w:tab w:val="left" w:pos="4140"/>
        </w:tabs>
        <w:ind w:left="2520" w:right="-327" w:hanging="1440"/>
        <w:rPr>
          <w:lang w:val="nl-NL"/>
        </w:rPr>
      </w:pPr>
    </w:p>
    <w:p w:rsidR="00E734C0" w:rsidRDefault="00E734C0">
      <w:pPr>
        <w:ind w:left="720"/>
        <w:rPr>
          <w:lang w:val="nl-NL"/>
        </w:rPr>
      </w:pPr>
      <w:r>
        <w:rPr>
          <w:lang w:val="nl-NL"/>
        </w:rPr>
        <w:lastRenderedPageBreak/>
        <w:t>Indien hij binnen 14 dagen na deze verschuiving terug wordt geplaatst in zijn oorspronkeli</w:t>
      </w:r>
      <w:r>
        <w:rPr>
          <w:lang w:val="nl-NL"/>
        </w:rPr>
        <w:t>j</w:t>
      </w:r>
      <w:r>
        <w:rPr>
          <w:lang w:val="nl-NL"/>
        </w:rPr>
        <w:t>ke (voorlaatste) dienst, wordt deze vergoeding niet opnieuw uitgekeerd.</w:t>
      </w:r>
    </w:p>
    <w:p w:rsidR="00E734C0" w:rsidRDefault="00E734C0">
      <w:pPr>
        <w:ind w:left="720"/>
        <w:rPr>
          <w:lang w:val="nl-NL"/>
        </w:rPr>
      </w:pPr>
      <w:r>
        <w:rPr>
          <w:lang w:val="nl-NL"/>
        </w:rPr>
        <w:t>Een werknemer kan per maand voor de hier bedoelde verschuiving niet meer dan 2 keer de vergoeding van 3% ontvangen.</w:t>
      </w:r>
    </w:p>
    <w:p w:rsidR="00E734C0" w:rsidRDefault="00E734C0">
      <w:pPr>
        <w:tabs>
          <w:tab w:val="left" w:pos="720"/>
          <w:tab w:val="left" w:pos="1440"/>
          <w:tab w:val="left" w:pos="1800"/>
          <w:tab w:val="left" w:pos="1980"/>
          <w:tab w:val="left" w:pos="3960"/>
          <w:tab w:val="left" w:pos="4140"/>
        </w:tabs>
        <w:ind w:left="2520" w:right="-327" w:hanging="1440"/>
        <w:rPr>
          <w:lang w:val="nl-NL"/>
        </w:rPr>
      </w:pPr>
    </w:p>
    <w:p w:rsidR="00E734C0" w:rsidRDefault="00E734C0">
      <w:pPr>
        <w:ind w:left="720"/>
        <w:rPr>
          <w:lang w:val="nl-NL"/>
        </w:rPr>
      </w:pPr>
      <w:r>
        <w:rPr>
          <w:lang w:val="nl-NL"/>
        </w:rPr>
        <w:t>Indien en voor</w:t>
      </w:r>
      <w:r w:rsidR="00025E7F">
        <w:rPr>
          <w:lang w:val="nl-NL"/>
        </w:rPr>
        <w:t xml:space="preserve"> </w:t>
      </w:r>
      <w:r>
        <w:rPr>
          <w:lang w:val="nl-NL"/>
        </w:rPr>
        <w:t>zover voldaan wordt aan het in artikel 8 lid 3.a. bepaalde (extra reis) is dat lid eveneens van toepassing.</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E734C0">
      <w:pPr>
        <w:tabs>
          <w:tab w:val="left" w:pos="720"/>
          <w:tab w:val="left" w:pos="1440"/>
          <w:tab w:val="left" w:pos="1800"/>
          <w:tab w:val="left" w:pos="1980"/>
          <w:tab w:val="left" w:pos="3960"/>
          <w:tab w:val="left" w:pos="4140"/>
        </w:tabs>
        <w:ind w:right="-327"/>
        <w:rPr>
          <w:u w:val="single"/>
          <w:lang w:val="nl-NL"/>
        </w:rPr>
      </w:pPr>
      <w:r>
        <w:rPr>
          <w:lang w:val="nl-NL"/>
        </w:rPr>
        <w:t>8.5</w:t>
      </w:r>
      <w:r>
        <w:rPr>
          <w:lang w:val="nl-NL"/>
        </w:rPr>
        <w:tab/>
      </w:r>
      <w:r>
        <w:rPr>
          <w:u w:val="single"/>
          <w:lang w:val="nl-NL"/>
        </w:rPr>
        <w:t>Ploegentoelage</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a.</w:t>
      </w:r>
      <w:r w:rsidR="00E734C0">
        <w:rPr>
          <w:i/>
          <w:lang w:val="nl-NL"/>
        </w:rPr>
        <w:tab/>
        <w:t>Percentage</w:t>
      </w: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Voor het werken volgens dienstrooster in ploegendienst gelden de volgende toeslagpercent</w:t>
      </w:r>
      <w:r>
        <w:rPr>
          <w:lang w:val="nl-NL"/>
        </w:rPr>
        <w:t>a</w:t>
      </w:r>
      <w:r>
        <w:rPr>
          <w:lang w:val="nl-NL"/>
        </w:rPr>
        <w:t>ges:</w:t>
      </w:r>
    </w:p>
    <w:p w:rsidR="00E734C0" w:rsidRDefault="00E734C0" w:rsidP="009853DB">
      <w:pPr>
        <w:numPr>
          <w:ilvl w:val="1"/>
          <w:numId w:val="11"/>
        </w:numPr>
        <w:tabs>
          <w:tab w:val="clear" w:pos="1440"/>
        </w:tabs>
        <w:ind w:left="1134" w:right="-327"/>
        <w:rPr>
          <w:lang w:val="nl-NL"/>
        </w:rPr>
      </w:pPr>
      <w:r>
        <w:rPr>
          <w:lang w:val="nl-NL"/>
        </w:rPr>
        <w:t>volcontinudienst: 28.5% van het maandsalaris</w:t>
      </w:r>
    </w:p>
    <w:p w:rsidR="00E734C0" w:rsidRDefault="00E734C0" w:rsidP="009853DB">
      <w:pPr>
        <w:numPr>
          <w:ilvl w:val="1"/>
          <w:numId w:val="11"/>
        </w:numPr>
        <w:tabs>
          <w:tab w:val="clear" w:pos="1440"/>
        </w:tabs>
        <w:ind w:left="1134" w:right="-327"/>
        <w:rPr>
          <w:lang w:val="nl-NL"/>
        </w:rPr>
      </w:pPr>
      <w:r>
        <w:rPr>
          <w:lang w:val="nl-NL"/>
        </w:rPr>
        <w:t>2-ploegendienst: (2 weken dagdienst, 1 week 4 dagen middagdienst) 10% van het maandsalaris</w:t>
      </w:r>
    </w:p>
    <w:p w:rsidR="00E734C0" w:rsidRDefault="00E734C0" w:rsidP="009853DB">
      <w:pPr>
        <w:numPr>
          <w:ilvl w:val="1"/>
          <w:numId w:val="11"/>
        </w:numPr>
        <w:tabs>
          <w:tab w:val="clear" w:pos="1440"/>
        </w:tabs>
        <w:ind w:left="1134" w:right="-327"/>
        <w:rPr>
          <w:lang w:val="nl-NL"/>
        </w:rPr>
      </w:pPr>
      <w:r>
        <w:rPr>
          <w:lang w:val="nl-NL"/>
        </w:rPr>
        <w:lastRenderedPageBreak/>
        <w:t>3-ploegendienst: (3 weken ploegendienst + 1 week dagdienst) 14% van het maandsalaris.</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b.</w:t>
      </w:r>
      <w:r w:rsidR="00E734C0">
        <w:rPr>
          <w:i/>
          <w:lang w:val="nl-NL"/>
        </w:rPr>
        <w:tab/>
        <w:t>Uitbetaling</w:t>
      </w: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De ploegentoeslagen, bedoeld onder a. worden tegelijk met het maandsalaris uitbetaald.</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8.6</w:t>
      </w:r>
      <w:r>
        <w:rPr>
          <w:lang w:val="nl-NL"/>
        </w:rPr>
        <w:tab/>
      </w:r>
      <w:r>
        <w:rPr>
          <w:u w:val="single"/>
          <w:lang w:val="nl-NL"/>
        </w:rPr>
        <w:t>Overplaatsing in een ander dienstrooster</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Van een overplaatsing in een ander dienstrooster is sprake indien het in de bedoeling ligt de werknemer definitief in het nieuwe dienstrooster tewerk te stellen. Het bepaalde in dit lid is derhalve niet van toepassing op de werknemer, die als vaste reserve is aangewezen (zie leden 8 en 9) en op de werknemer, die incidenteel invalt in een ander ploegendienstrooster (zie 8 lid 7).</w:t>
      </w:r>
    </w:p>
    <w:p w:rsidR="00E734C0" w:rsidRDefault="00E734C0">
      <w:pPr>
        <w:tabs>
          <w:tab w:val="left" w:pos="720"/>
          <w:tab w:val="left" w:pos="1440"/>
          <w:tab w:val="left" w:pos="1800"/>
          <w:tab w:val="left" w:pos="1980"/>
          <w:tab w:val="left" w:pos="3960"/>
          <w:tab w:val="left" w:pos="4140"/>
        </w:tabs>
        <w:ind w:right="-327"/>
        <w:rPr>
          <w:i/>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a.</w:t>
      </w:r>
      <w:r w:rsidR="00E734C0">
        <w:rPr>
          <w:i/>
          <w:lang w:val="nl-NL"/>
        </w:rPr>
        <w:tab/>
        <w:t>Overplaatsing van een dagdienst</w:t>
      </w:r>
      <w:r w:rsidR="008A3DED">
        <w:rPr>
          <w:i/>
          <w:lang w:val="nl-NL"/>
        </w:rPr>
        <w:t>werknemer</w:t>
      </w:r>
      <w:r w:rsidR="00E734C0">
        <w:rPr>
          <w:i/>
          <w:lang w:val="nl-NL"/>
        </w:rPr>
        <w:t xml:space="preserve"> naar ploegendienst</w:t>
      </w:r>
    </w:p>
    <w:p w:rsidR="00E734C0" w:rsidRDefault="00E734C0">
      <w:pPr>
        <w:ind w:left="720"/>
        <w:rPr>
          <w:lang w:val="nl-NL"/>
        </w:rPr>
      </w:pPr>
      <w:r>
        <w:rPr>
          <w:lang w:val="nl-NL"/>
        </w:rPr>
        <w:lastRenderedPageBreak/>
        <w:t>Indien een dagdienst</w:t>
      </w:r>
      <w:r w:rsidR="008A3DED">
        <w:rPr>
          <w:lang w:val="nl-NL"/>
        </w:rPr>
        <w:t>werknemer</w:t>
      </w:r>
      <w:r>
        <w:rPr>
          <w:lang w:val="nl-NL"/>
        </w:rPr>
        <w:t xml:space="preserve"> wordt overgeplaatst naar een ploegendienst, ontvangt hij op de dag van overplaatsing de ploegendiensttoeslag van zijn nieuwe dienstrooster.</w:t>
      </w:r>
    </w:p>
    <w:p w:rsidR="009425CC" w:rsidRDefault="009425CC">
      <w:pPr>
        <w:rPr>
          <w:i/>
          <w:lang w:val="nl-NL"/>
        </w:rPr>
      </w:pPr>
    </w:p>
    <w:p w:rsidR="00E734C0" w:rsidRDefault="00A25EF7">
      <w:pPr>
        <w:rPr>
          <w:lang w:val="nl-NL"/>
        </w:rPr>
      </w:pPr>
      <w:r>
        <w:rPr>
          <w:i/>
          <w:lang w:val="nl-NL"/>
        </w:rPr>
        <w:t xml:space="preserve">    </w:t>
      </w:r>
      <w:r w:rsidR="00E734C0">
        <w:rPr>
          <w:i/>
          <w:lang w:val="nl-NL"/>
        </w:rPr>
        <w:t>b.</w:t>
      </w:r>
      <w:r w:rsidR="00E734C0">
        <w:rPr>
          <w:i/>
          <w:lang w:val="nl-NL"/>
        </w:rPr>
        <w:tab/>
        <w:t>Overplaatsing van een ploegendienst</w:t>
      </w:r>
      <w:r w:rsidR="008A3DED">
        <w:rPr>
          <w:i/>
          <w:lang w:val="nl-NL"/>
        </w:rPr>
        <w:t>werknemer</w:t>
      </w:r>
      <w:r w:rsidR="00E734C0">
        <w:rPr>
          <w:i/>
          <w:lang w:val="nl-NL"/>
        </w:rPr>
        <w:t xml:space="preserve"> naar een met een hoger percentage </w:t>
      </w:r>
      <w:r w:rsidR="00E734C0">
        <w:rPr>
          <w:i/>
          <w:lang w:val="nl-NL"/>
        </w:rPr>
        <w:tab/>
        <w:t>beloond dienstrooster</w:t>
      </w:r>
    </w:p>
    <w:p w:rsidR="00E734C0" w:rsidRDefault="00E734C0">
      <w:pPr>
        <w:ind w:left="720"/>
        <w:rPr>
          <w:lang w:val="nl-NL"/>
        </w:rPr>
      </w:pPr>
      <w:r>
        <w:rPr>
          <w:lang w:val="nl-NL"/>
        </w:rPr>
        <w:t>Indien een ploegendienst</w:t>
      </w:r>
      <w:r w:rsidR="008A3DED">
        <w:rPr>
          <w:lang w:val="nl-NL"/>
        </w:rPr>
        <w:t>werknemer</w:t>
      </w:r>
      <w:r>
        <w:rPr>
          <w:lang w:val="nl-NL"/>
        </w:rPr>
        <w:t xml:space="preserve"> wordt overgeplaatst naar een met een hoger perce</w:t>
      </w:r>
      <w:r>
        <w:rPr>
          <w:lang w:val="nl-NL"/>
        </w:rPr>
        <w:t>n</w:t>
      </w:r>
      <w:r>
        <w:rPr>
          <w:lang w:val="nl-NL"/>
        </w:rPr>
        <w:t>tage beloond dienstrooster, ontvangt hij vanaf de datum van overplaatsing in het zwaardere dienstrooster de hogere ploegentoeslag. Indien hij in de loop van de week wordt overg</w:t>
      </w:r>
      <w:r>
        <w:rPr>
          <w:lang w:val="nl-NL"/>
        </w:rPr>
        <w:t>e</w:t>
      </w:r>
      <w:r>
        <w:rPr>
          <w:lang w:val="nl-NL"/>
        </w:rPr>
        <w:t>plaatst ontvangt hij in het geval dat hij in een niet gelijkwaardige dienst wordt geplaatst een toeslag van 3%, alsmede in het geval dat hij in deze week meer diensten werkt dan in zijn oude rooster de overwerkbeloning zoals omschreven in artikel 8 lid 2.a. en de extra reis (8 lid 3.a.).</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A25EF7">
      <w:pPr>
        <w:tabs>
          <w:tab w:val="left" w:pos="720"/>
          <w:tab w:val="left" w:pos="1440"/>
          <w:tab w:val="left" w:pos="1800"/>
          <w:tab w:val="left" w:pos="1980"/>
          <w:tab w:val="left" w:pos="3960"/>
          <w:tab w:val="left" w:pos="4140"/>
        </w:tabs>
        <w:ind w:right="-327"/>
        <w:rPr>
          <w:lang w:val="nl-NL"/>
        </w:rPr>
      </w:pPr>
      <w:r>
        <w:rPr>
          <w:i/>
          <w:lang w:val="nl-NL"/>
        </w:rPr>
        <w:lastRenderedPageBreak/>
        <w:t xml:space="preserve">    </w:t>
      </w:r>
      <w:r w:rsidR="00E734C0">
        <w:rPr>
          <w:i/>
          <w:lang w:val="nl-NL"/>
        </w:rPr>
        <w:t>c.</w:t>
      </w:r>
      <w:r w:rsidR="00E734C0">
        <w:rPr>
          <w:i/>
          <w:lang w:val="nl-NL"/>
        </w:rPr>
        <w:tab/>
        <w:t>Overplaatsing naar een lager beloonde ploegendienst (w.o. dagdienst)</w:t>
      </w:r>
    </w:p>
    <w:p w:rsidR="00E734C0" w:rsidRDefault="00E734C0" w:rsidP="009853DB">
      <w:pPr>
        <w:numPr>
          <w:ilvl w:val="0"/>
          <w:numId w:val="15"/>
        </w:numPr>
        <w:tabs>
          <w:tab w:val="clear" w:pos="720"/>
          <w:tab w:val="num" w:pos="1080"/>
        </w:tabs>
        <w:ind w:left="1080" w:right="-327"/>
        <w:rPr>
          <w:lang w:val="nl-NL"/>
        </w:rPr>
      </w:pPr>
      <w:r>
        <w:rPr>
          <w:lang w:val="nl-NL"/>
        </w:rPr>
        <w:t>Werknemers, die op eigen verzoek (b.v. via interne sollicitatie) naar een met een lager pe</w:t>
      </w:r>
      <w:r>
        <w:rPr>
          <w:lang w:val="nl-NL"/>
        </w:rPr>
        <w:t>r</w:t>
      </w:r>
      <w:r>
        <w:rPr>
          <w:lang w:val="nl-NL"/>
        </w:rPr>
        <w:t>centage beloond dienstrooster worden overgeplaatst, ontvangen met ingang van de dag van overplaatsing de ploegentoeslag van het nieuwe dienstrooster.</w:t>
      </w:r>
    </w:p>
    <w:p w:rsidR="00E734C0" w:rsidRDefault="00E734C0">
      <w:pPr>
        <w:ind w:left="1080" w:right="-327"/>
        <w:rPr>
          <w:lang w:val="nl-NL"/>
        </w:rPr>
      </w:pPr>
      <w:r>
        <w:rPr>
          <w:lang w:val="nl-NL"/>
        </w:rPr>
        <w:t>Indien de werknemer echter wordt overgeplaatst naar een met een lager percentage b</w:t>
      </w:r>
      <w:r>
        <w:rPr>
          <w:lang w:val="nl-NL"/>
        </w:rPr>
        <w:t>e</w:t>
      </w:r>
      <w:r>
        <w:rPr>
          <w:lang w:val="nl-NL"/>
        </w:rPr>
        <w:t xml:space="preserve">loond dienstrooster </w:t>
      </w:r>
      <w:r w:rsidR="00604C5D">
        <w:rPr>
          <w:lang w:val="nl-NL"/>
        </w:rPr>
        <w:t>ten gevolge</w:t>
      </w:r>
      <w:r>
        <w:rPr>
          <w:lang w:val="nl-NL"/>
        </w:rPr>
        <w:t xml:space="preserve"> van reorganisatie, resp. vermindering of beëindiging van de productie-activiteiten van zijn afdeling resp. van bedrijfssluiting, gelden de bepalingen onder 2 t/m 5 van dit lid sub c.</w:t>
      </w:r>
    </w:p>
    <w:p w:rsidR="00E734C0" w:rsidRDefault="00E734C0">
      <w:pPr>
        <w:tabs>
          <w:tab w:val="left" w:pos="720"/>
          <w:tab w:val="left" w:pos="1440"/>
          <w:tab w:val="left" w:pos="1800"/>
          <w:tab w:val="left" w:pos="1980"/>
          <w:tab w:val="left" w:pos="3960"/>
          <w:tab w:val="left" w:pos="4140"/>
        </w:tabs>
        <w:ind w:left="2160" w:right="-327" w:hanging="1440"/>
        <w:rPr>
          <w:lang w:val="nl-NL"/>
        </w:rPr>
      </w:pPr>
    </w:p>
    <w:p w:rsidR="00E734C0" w:rsidRDefault="00E734C0" w:rsidP="009853DB">
      <w:pPr>
        <w:numPr>
          <w:ilvl w:val="0"/>
          <w:numId w:val="15"/>
        </w:numPr>
        <w:tabs>
          <w:tab w:val="clear" w:pos="720"/>
          <w:tab w:val="num" w:pos="1080"/>
        </w:tabs>
        <w:ind w:left="1080" w:right="-327"/>
        <w:rPr>
          <w:lang w:val="nl-NL"/>
        </w:rPr>
      </w:pPr>
      <w:r>
        <w:rPr>
          <w:lang w:val="nl-NL"/>
        </w:rPr>
        <w:t xml:space="preserve">Werknemers, die na gedurende 3 maanden onafgebroken in dezelfde soort ploegendienst geplaatst zijn geweest, anders dan op eigen verzoek worden overgeplaatst naar een met een lager percentage beloond dienstrooster, ontvangen na overplaatsing in plaats van de toeslag die eventueel verbonden is </w:t>
      </w:r>
      <w:r>
        <w:rPr>
          <w:lang w:val="nl-NL"/>
        </w:rPr>
        <w:lastRenderedPageBreak/>
        <w:t>aan hun nieuwe rooster nog de toeslag van hun oude rooster en wel:</w:t>
      </w:r>
    </w:p>
    <w:p w:rsidR="00E734C0" w:rsidRDefault="00E734C0">
      <w:pPr>
        <w:numPr>
          <w:ilvl w:val="1"/>
          <w:numId w:val="16"/>
        </w:numPr>
        <w:ind w:right="-327"/>
        <w:rPr>
          <w:lang w:val="nl-NL"/>
        </w:rPr>
      </w:pPr>
      <w:r>
        <w:rPr>
          <w:lang w:val="nl-NL"/>
        </w:rPr>
        <w:t>voor 2-ploegendienst gedurende 1/4 maand</w:t>
      </w:r>
      <w:r w:rsidR="00CE4B35">
        <w:rPr>
          <w:lang w:val="nl-NL"/>
        </w:rPr>
        <w:t>;</w:t>
      </w:r>
    </w:p>
    <w:p w:rsidR="00E734C0" w:rsidRDefault="00E734C0">
      <w:pPr>
        <w:numPr>
          <w:ilvl w:val="1"/>
          <w:numId w:val="16"/>
        </w:numPr>
        <w:ind w:right="-327"/>
        <w:rPr>
          <w:lang w:val="nl-NL"/>
        </w:rPr>
      </w:pPr>
      <w:r>
        <w:rPr>
          <w:lang w:val="nl-NL"/>
        </w:rPr>
        <w:t>voor 3-ploegendienst gedurende 1/2 maand</w:t>
      </w:r>
      <w:r w:rsidR="00CE4B35">
        <w:rPr>
          <w:lang w:val="nl-NL"/>
        </w:rPr>
        <w:t>;</w:t>
      </w:r>
    </w:p>
    <w:p w:rsidR="00E734C0" w:rsidRDefault="00E734C0">
      <w:pPr>
        <w:numPr>
          <w:ilvl w:val="1"/>
          <w:numId w:val="16"/>
        </w:numPr>
        <w:ind w:right="-327"/>
        <w:rPr>
          <w:lang w:val="nl-NL"/>
        </w:rPr>
      </w:pPr>
      <w:r>
        <w:rPr>
          <w:lang w:val="nl-NL"/>
        </w:rPr>
        <w:t>voor continudienst gedurende 3/4 maand.</w:t>
      </w:r>
    </w:p>
    <w:p w:rsidR="00E734C0" w:rsidRDefault="00E734C0">
      <w:pPr>
        <w:tabs>
          <w:tab w:val="left" w:pos="720"/>
          <w:tab w:val="left" w:pos="1440"/>
          <w:tab w:val="left" w:pos="1800"/>
          <w:tab w:val="left" w:pos="1980"/>
          <w:tab w:val="left" w:pos="3960"/>
          <w:tab w:val="left" w:pos="4140"/>
        </w:tabs>
        <w:ind w:left="2160" w:right="-327" w:hanging="1440"/>
        <w:rPr>
          <w:lang w:val="nl-NL"/>
        </w:rPr>
      </w:pPr>
    </w:p>
    <w:p w:rsidR="00E734C0" w:rsidRDefault="00E734C0" w:rsidP="009853DB">
      <w:pPr>
        <w:numPr>
          <w:ilvl w:val="0"/>
          <w:numId w:val="15"/>
        </w:numPr>
        <w:tabs>
          <w:tab w:val="clear" w:pos="720"/>
          <w:tab w:val="num" w:pos="1080"/>
        </w:tabs>
        <w:ind w:left="1080" w:right="-327"/>
        <w:rPr>
          <w:lang w:val="nl-NL"/>
        </w:rPr>
      </w:pPr>
      <w:r>
        <w:rPr>
          <w:lang w:val="nl-NL"/>
        </w:rPr>
        <w:t>Werknemers, die langer dan een half jaar onafgebroken in dezelfde soort ploegendienst geplaatst zijn geweest en als gevolg van bedrijfsomstandigheden worden overplaatst naar een met een lager percentage beloond dienstrooster, ontvangen in de maand waarin de overplaatsing plaatsvindt en in de daaropvolgende maand nog de toeslag, verbonden aan hun oude rooster in plaats van de toeslag die eventueel verbonden is aan hun nieuwe rooster.</w:t>
      </w:r>
    </w:p>
    <w:p w:rsidR="00E734C0" w:rsidRDefault="00E734C0">
      <w:pPr>
        <w:tabs>
          <w:tab w:val="left" w:pos="720"/>
          <w:tab w:val="left" w:pos="1440"/>
          <w:tab w:val="left" w:pos="1800"/>
          <w:tab w:val="left" w:pos="1980"/>
          <w:tab w:val="left" w:pos="3960"/>
          <w:tab w:val="left" w:pos="4140"/>
        </w:tabs>
        <w:ind w:left="2160" w:right="-327" w:hanging="1440"/>
        <w:rPr>
          <w:lang w:val="nl-NL"/>
        </w:rPr>
      </w:pPr>
    </w:p>
    <w:p w:rsidR="00E734C0" w:rsidRDefault="00E734C0" w:rsidP="009853DB">
      <w:pPr>
        <w:numPr>
          <w:ilvl w:val="0"/>
          <w:numId w:val="15"/>
        </w:numPr>
        <w:tabs>
          <w:tab w:val="clear" w:pos="720"/>
          <w:tab w:val="num" w:pos="1080"/>
        </w:tabs>
        <w:ind w:left="1080" w:right="-327"/>
        <w:rPr>
          <w:lang w:val="nl-NL"/>
        </w:rPr>
      </w:pPr>
      <w:r>
        <w:rPr>
          <w:lang w:val="nl-NL"/>
        </w:rPr>
        <w:t>De onder 3. bedoelde werknemers, die langer dan 3 jaar, doch korter dan 5 jaar onafg</w:t>
      </w:r>
      <w:r>
        <w:rPr>
          <w:lang w:val="nl-NL"/>
        </w:rPr>
        <w:t>e</w:t>
      </w:r>
      <w:r>
        <w:rPr>
          <w:lang w:val="nl-NL"/>
        </w:rPr>
        <w:t xml:space="preserve">broken in dezelfde soort ploegendienst geplaatst zijn geweest, </w:t>
      </w:r>
      <w:r>
        <w:rPr>
          <w:lang w:val="nl-NL"/>
        </w:rPr>
        <w:lastRenderedPageBreak/>
        <w:t>ontvangen na afloop van de onder 3. bedoelde periodes achtereenvolgens gedurende 2 maanden 80%, gedurende 2 maanden 60%, gedurende 1 maand 40% en gedurende 1 maand 20% van de oude to</w:t>
      </w:r>
      <w:r>
        <w:rPr>
          <w:lang w:val="nl-NL"/>
        </w:rPr>
        <w:t>e</w:t>
      </w:r>
      <w:r>
        <w:rPr>
          <w:lang w:val="nl-NL"/>
        </w:rPr>
        <w:t>slag dan wel van het verschil tussen de oude toeslag en de toeslag verbonden aan hun nieuwe rooster.</w:t>
      </w:r>
    </w:p>
    <w:p w:rsidR="00E734C0" w:rsidRDefault="00E734C0">
      <w:pPr>
        <w:ind w:left="2160" w:right="-327" w:hanging="1440"/>
        <w:rPr>
          <w:lang w:val="nl-NL"/>
        </w:rPr>
      </w:pPr>
    </w:p>
    <w:p w:rsidR="00E734C0" w:rsidRDefault="00E734C0" w:rsidP="009853DB">
      <w:pPr>
        <w:numPr>
          <w:ilvl w:val="0"/>
          <w:numId w:val="15"/>
        </w:numPr>
        <w:tabs>
          <w:tab w:val="clear" w:pos="720"/>
          <w:tab w:val="num" w:pos="1080"/>
        </w:tabs>
        <w:ind w:left="1080" w:right="-327"/>
        <w:rPr>
          <w:lang w:val="nl-NL"/>
        </w:rPr>
      </w:pPr>
      <w:r>
        <w:rPr>
          <w:lang w:val="nl-NL"/>
        </w:rPr>
        <w:t>De onder 3. bedoelde werknemers, die 5 jaar of langer onafgebroken in dezelfde soort ploegendienst geplaatst zijn geweest, ontvangen na afloop van de onder 3. bedoelde per</w:t>
      </w:r>
      <w:r>
        <w:rPr>
          <w:lang w:val="nl-NL"/>
        </w:rPr>
        <w:t>i</w:t>
      </w:r>
      <w:r>
        <w:rPr>
          <w:lang w:val="nl-NL"/>
        </w:rPr>
        <w:t>ode achtereenvolgens gedurende 4 maanden 80%, gedurende 4 maanden 60%, gedure</w:t>
      </w:r>
      <w:r>
        <w:rPr>
          <w:lang w:val="nl-NL"/>
        </w:rPr>
        <w:t>n</w:t>
      </w:r>
      <w:r>
        <w:rPr>
          <w:lang w:val="nl-NL"/>
        </w:rPr>
        <w:t>de 3 maanden 40% en gedurende 3 maanden 20% van de oude toeslag dan wel van het verschil tussen de oude en de nieuwe toeslag.</w:t>
      </w:r>
    </w:p>
    <w:p w:rsidR="00E734C0" w:rsidRDefault="00E734C0">
      <w:pPr>
        <w:ind w:left="2160" w:right="-327" w:hanging="1440"/>
        <w:rPr>
          <w:lang w:val="nl-NL"/>
        </w:rPr>
      </w:pPr>
    </w:p>
    <w:p w:rsidR="00E734C0" w:rsidRDefault="00E734C0" w:rsidP="009853DB">
      <w:pPr>
        <w:numPr>
          <w:ilvl w:val="0"/>
          <w:numId w:val="15"/>
        </w:numPr>
        <w:tabs>
          <w:tab w:val="clear" w:pos="720"/>
          <w:tab w:val="num" w:pos="1080"/>
        </w:tabs>
        <w:ind w:left="1080" w:right="-327"/>
        <w:rPr>
          <w:lang w:val="nl-NL"/>
        </w:rPr>
      </w:pPr>
      <w:r>
        <w:rPr>
          <w:lang w:val="nl-NL"/>
        </w:rPr>
        <w:lastRenderedPageBreak/>
        <w:t xml:space="preserve">Voor werknemers van 55 jaar en ouder gelden ingeval van terugplaatsing in een met een lager percentage beloond dienstrooster de bepalingen van artikel 13 lid 2 sub c. </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E734C0" w:rsidP="00C17075">
      <w:pPr>
        <w:numPr>
          <w:ilvl w:val="1"/>
          <w:numId w:val="44"/>
        </w:numPr>
        <w:tabs>
          <w:tab w:val="left" w:pos="1440"/>
          <w:tab w:val="left" w:pos="1800"/>
          <w:tab w:val="left" w:pos="1980"/>
          <w:tab w:val="left" w:pos="3960"/>
          <w:tab w:val="left" w:pos="4140"/>
        </w:tabs>
        <w:ind w:right="-327"/>
        <w:rPr>
          <w:u w:val="single"/>
          <w:lang w:val="nl-NL"/>
        </w:rPr>
      </w:pPr>
      <w:r>
        <w:rPr>
          <w:u w:val="single"/>
          <w:lang w:val="nl-NL"/>
        </w:rPr>
        <w:t>Incidenteel invallen in ploegendienst</w:t>
      </w:r>
    </w:p>
    <w:p w:rsidR="00C17075" w:rsidRDefault="00C17075" w:rsidP="00C17075">
      <w:pPr>
        <w:tabs>
          <w:tab w:val="left" w:pos="720"/>
          <w:tab w:val="left" w:pos="1440"/>
          <w:tab w:val="left" w:pos="1800"/>
          <w:tab w:val="left" w:pos="1980"/>
          <w:tab w:val="left" w:pos="3960"/>
          <w:tab w:val="left" w:pos="4140"/>
        </w:tabs>
        <w:ind w:right="-327"/>
        <w:rPr>
          <w:u w:val="single"/>
          <w:lang w:val="nl-NL"/>
        </w:rPr>
      </w:pPr>
    </w:p>
    <w:p w:rsidR="00C17075" w:rsidRDefault="00C17075" w:rsidP="00343971">
      <w:pPr>
        <w:tabs>
          <w:tab w:val="left" w:pos="720"/>
          <w:tab w:val="left" w:pos="1440"/>
          <w:tab w:val="left" w:pos="1800"/>
          <w:tab w:val="left" w:pos="1980"/>
          <w:tab w:val="left" w:pos="3960"/>
          <w:tab w:val="left" w:pos="4140"/>
        </w:tabs>
        <w:ind w:left="720" w:right="-327" w:hanging="720"/>
        <w:rPr>
          <w:lang w:val="nl-NL"/>
        </w:rPr>
      </w:pPr>
      <w:r>
        <w:rPr>
          <w:lang w:val="nl-NL"/>
        </w:rPr>
        <w:t xml:space="preserve">   a.</w:t>
      </w:r>
      <w:r>
        <w:rPr>
          <w:lang w:val="nl-NL"/>
        </w:rPr>
        <w:tab/>
        <w:t>Een dagdienst</w:t>
      </w:r>
      <w:r w:rsidR="00305202">
        <w:rPr>
          <w:lang w:val="nl-NL"/>
        </w:rPr>
        <w:t>werknemer</w:t>
      </w:r>
      <w:r>
        <w:rPr>
          <w:lang w:val="nl-NL"/>
        </w:rPr>
        <w:t xml:space="preserve">, die incidenteel in een ploegendienst invalt, wordt beloond </w:t>
      </w:r>
      <w:r w:rsidR="00343971">
        <w:rPr>
          <w:lang w:val="nl-NL"/>
        </w:rPr>
        <w:t>volgens de</w:t>
      </w:r>
      <w:r>
        <w:rPr>
          <w:lang w:val="nl-NL"/>
        </w:rPr>
        <w:t xml:space="preserve"> </w:t>
      </w:r>
      <w:r w:rsidR="00343971">
        <w:rPr>
          <w:lang w:val="nl-NL"/>
        </w:rPr>
        <w:t>bepalingen in de artikelen 8 lid 2.a. (overwerk), 8 lid 3.a. (extra reis) en 8 lid 4.a.</w:t>
      </w:r>
      <w:r w:rsidR="00136EA6">
        <w:rPr>
          <w:lang w:val="nl-NL"/>
        </w:rPr>
        <w:t xml:space="preserve"> (versch</w:t>
      </w:r>
      <w:r w:rsidR="00136EA6">
        <w:rPr>
          <w:lang w:val="nl-NL"/>
        </w:rPr>
        <w:t>o</w:t>
      </w:r>
      <w:r w:rsidR="00136EA6">
        <w:rPr>
          <w:lang w:val="nl-NL"/>
        </w:rPr>
        <w:t>ven uren).</w:t>
      </w:r>
      <w:r w:rsidR="00343971">
        <w:rPr>
          <w:lang w:val="nl-NL"/>
        </w:rPr>
        <w:t xml:space="preserve"> </w:t>
      </w:r>
    </w:p>
    <w:p w:rsidR="00E734C0" w:rsidRDefault="00E734C0">
      <w:pPr>
        <w:tabs>
          <w:tab w:val="left" w:pos="720"/>
          <w:tab w:val="left" w:pos="1440"/>
          <w:tab w:val="left" w:pos="1800"/>
          <w:tab w:val="left" w:pos="1980"/>
          <w:tab w:val="left" w:pos="3960"/>
          <w:tab w:val="left" w:pos="4140"/>
        </w:tabs>
        <w:ind w:right="-327"/>
        <w:rPr>
          <w:lang w:val="nl-NL"/>
        </w:rPr>
      </w:pPr>
    </w:p>
    <w:p w:rsidR="00C17075" w:rsidRDefault="00C17075" w:rsidP="00C17075">
      <w:pPr>
        <w:tabs>
          <w:tab w:val="left" w:pos="720"/>
          <w:tab w:val="left" w:pos="1440"/>
          <w:tab w:val="left" w:pos="1800"/>
          <w:tab w:val="left" w:pos="1980"/>
          <w:tab w:val="left" w:pos="3960"/>
          <w:tab w:val="left" w:pos="4140"/>
        </w:tabs>
        <w:ind w:left="720" w:right="-327" w:hanging="720"/>
        <w:rPr>
          <w:lang w:val="nl-NL"/>
        </w:rPr>
      </w:pPr>
      <w:r>
        <w:rPr>
          <w:lang w:val="nl-NL"/>
        </w:rPr>
        <w:t xml:space="preserve">    b. </w:t>
      </w:r>
      <w:r>
        <w:rPr>
          <w:lang w:val="nl-NL"/>
        </w:rPr>
        <w:tab/>
        <w:t>Een ploegendienst</w:t>
      </w:r>
      <w:r w:rsidR="00305202">
        <w:rPr>
          <w:lang w:val="nl-NL"/>
        </w:rPr>
        <w:t>werknemer</w:t>
      </w:r>
      <w:r>
        <w:rPr>
          <w:lang w:val="nl-NL"/>
        </w:rPr>
        <w:t>, die incidenteel in een ander soort ploegenrooster invalt, on</w:t>
      </w:r>
      <w:r>
        <w:rPr>
          <w:lang w:val="nl-NL"/>
        </w:rPr>
        <w:t>t</w:t>
      </w:r>
      <w:r>
        <w:rPr>
          <w:lang w:val="nl-NL"/>
        </w:rPr>
        <w:t xml:space="preserve">vangt </w:t>
      </w:r>
      <w:r w:rsidR="00343971">
        <w:rPr>
          <w:lang w:val="nl-NL"/>
        </w:rPr>
        <w:t>een toeslag van 3%, indien de invalsdienst niet gelijkwaardig is aan de dienst volgens zijn oorspronkelijke rooster. Indien het invallen geschiedt op dagen, dat hij volgens het voor hem geldende rooster niet behoeft te werken, ontvangt hij een toeslag overeenkomstig de art</w:t>
      </w:r>
      <w:r w:rsidR="00343971">
        <w:rPr>
          <w:lang w:val="nl-NL"/>
        </w:rPr>
        <w:t>i</w:t>
      </w:r>
      <w:r w:rsidR="00343971">
        <w:rPr>
          <w:lang w:val="nl-NL"/>
        </w:rPr>
        <w:t xml:space="preserve">kelen 8 lid 2.a. (overwerk) en </w:t>
      </w:r>
      <w:r w:rsidR="00136EA6">
        <w:rPr>
          <w:lang w:val="nl-NL"/>
        </w:rPr>
        <w:t xml:space="preserve">8 </w:t>
      </w:r>
      <w:r w:rsidR="00343971">
        <w:rPr>
          <w:lang w:val="nl-NL"/>
        </w:rPr>
        <w:t>lid 3.</w:t>
      </w:r>
      <w:r w:rsidR="00136EA6">
        <w:rPr>
          <w:lang w:val="nl-NL"/>
        </w:rPr>
        <w:t>a</w:t>
      </w:r>
      <w:r w:rsidR="00343971">
        <w:rPr>
          <w:lang w:val="nl-NL"/>
        </w:rPr>
        <w:t>. (extra reis).</w:t>
      </w:r>
      <w:r>
        <w:rPr>
          <w:lang w:val="nl-NL"/>
        </w:rPr>
        <w:t xml:space="preserve"> </w:t>
      </w:r>
    </w:p>
    <w:p w:rsidR="00343971" w:rsidRDefault="00343971" w:rsidP="00C17075">
      <w:pPr>
        <w:tabs>
          <w:tab w:val="left" w:pos="720"/>
          <w:tab w:val="left" w:pos="1440"/>
          <w:tab w:val="left" w:pos="1800"/>
          <w:tab w:val="left" w:pos="1980"/>
          <w:tab w:val="left" w:pos="3960"/>
          <w:tab w:val="left" w:pos="4140"/>
        </w:tabs>
        <w:ind w:left="720" w:right="-327" w:hanging="720"/>
        <w:rPr>
          <w:lang w:val="nl-NL"/>
        </w:rPr>
      </w:pPr>
    </w:p>
    <w:p w:rsidR="00E734C0" w:rsidRDefault="006E7DBC">
      <w:pPr>
        <w:tabs>
          <w:tab w:val="left" w:pos="720"/>
          <w:tab w:val="left" w:pos="1440"/>
          <w:tab w:val="left" w:pos="1800"/>
          <w:tab w:val="left" w:pos="1980"/>
          <w:tab w:val="left" w:pos="3960"/>
          <w:tab w:val="left" w:pos="4140"/>
        </w:tabs>
        <w:ind w:left="1440" w:right="-327" w:hanging="1440"/>
        <w:rPr>
          <w:u w:val="single"/>
          <w:lang w:val="nl-NL"/>
        </w:rPr>
      </w:pPr>
      <w:r>
        <w:rPr>
          <w:lang w:val="nl-NL"/>
        </w:rPr>
        <w:t>8</w:t>
      </w:r>
      <w:r w:rsidR="00E734C0">
        <w:rPr>
          <w:lang w:val="nl-NL"/>
        </w:rPr>
        <w:t>.8</w:t>
      </w:r>
      <w:r w:rsidR="00E734C0">
        <w:rPr>
          <w:lang w:val="nl-NL"/>
        </w:rPr>
        <w:tab/>
      </w:r>
      <w:r w:rsidR="00E734C0">
        <w:rPr>
          <w:u w:val="single"/>
          <w:lang w:val="nl-NL"/>
        </w:rPr>
        <w:t>Vaste reserve voor 3-ploegendienst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3D3116">
      <w:pPr>
        <w:ind w:left="720"/>
        <w:rPr>
          <w:lang w:val="nl-NL"/>
        </w:rPr>
      </w:pPr>
      <w:r>
        <w:rPr>
          <w:lang w:val="nl-NL"/>
        </w:rPr>
        <w:t>Een vaste reserve voor 3-ploegendienst is uitsluitend die</w:t>
      </w:r>
      <w:r w:rsidR="00305202">
        <w:rPr>
          <w:lang w:val="nl-NL"/>
        </w:rPr>
        <w:t xml:space="preserve"> werknemer</w:t>
      </w:r>
      <w:r>
        <w:rPr>
          <w:lang w:val="nl-NL"/>
        </w:rPr>
        <w:t>, die het hele jaar door gehouden is in te vallen in de 3-ploegendienst, indien daartoe behoefte bestaat. Zijn a</w:t>
      </w:r>
      <w:r>
        <w:rPr>
          <w:lang w:val="nl-NL"/>
        </w:rPr>
        <w:t>r</w:t>
      </w:r>
      <w:r>
        <w:rPr>
          <w:lang w:val="nl-NL"/>
        </w:rPr>
        <w:t>beidstijd is derhalve gebaseerd op gemiddeld 36 uur per week en 8 uur per dag.</w:t>
      </w:r>
    </w:p>
    <w:p w:rsidR="00E734C0" w:rsidRDefault="00E734C0" w:rsidP="003D3116">
      <w:pPr>
        <w:tabs>
          <w:tab w:val="left" w:pos="720"/>
          <w:tab w:val="left" w:pos="1440"/>
          <w:tab w:val="left" w:pos="1800"/>
          <w:tab w:val="left" w:pos="1980"/>
          <w:tab w:val="left" w:pos="3960"/>
          <w:tab w:val="left" w:pos="4140"/>
        </w:tabs>
        <w:ind w:left="2160" w:right="-327" w:hanging="1440"/>
        <w:rPr>
          <w:lang w:val="nl-NL"/>
        </w:rPr>
      </w:pPr>
    </w:p>
    <w:p w:rsidR="00E734C0" w:rsidRDefault="00E734C0" w:rsidP="003D3116">
      <w:pPr>
        <w:ind w:left="720"/>
        <w:rPr>
          <w:lang w:val="nl-NL"/>
        </w:rPr>
      </w:pPr>
      <w:r>
        <w:rPr>
          <w:lang w:val="nl-NL"/>
        </w:rPr>
        <w:t>Het bepaalde in de leden 2 (overwerk), 3.b (consignatie), 4.b (verschuiving van dienst), 5 (ploegentoelage), 6 (overplaatsing in een ander dienstrooster) en 7 (incidenteel invallen in ploegendienst) van dit artikel is niet van toepassing op de werknemer die als vaste reserve is aangewezen voor de 3-ploegendienst.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3D3116">
      <w:pPr>
        <w:tabs>
          <w:tab w:val="left" w:pos="720"/>
          <w:tab w:val="left" w:pos="1440"/>
          <w:tab w:val="left" w:pos="1800"/>
          <w:tab w:val="left" w:pos="1980"/>
          <w:tab w:val="left" w:pos="3960"/>
          <w:tab w:val="left" w:pos="4140"/>
        </w:tabs>
        <w:ind w:left="1440" w:right="-327" w:hanging="1440"/>
        <w:rPr>
          <w:lang w:val="nl-NL"/>
        </w:rPr>
      </w:pPr>
      <w:r>
        <w:rPr>
          <w:i/>
          <w:lang w:val="nl-NL"/>
        </w:rPr>
        <w:t xml:space="preserve">    </w:t>
      </w:r>
      <w:r w:rsidR="00E734C0">
        <w:rPr>
          <w:i/>
          <w:lang w:val="nl-NL"/>
        </w:rPr>
        <w:t>a.</w:t>
      </w:r>
      <w:r w:rsidR="00E734C0">
        <w:rPr>
          <w:i/>
          <w:lang w:val="nl-NL"/>
        </w:rPr>
        <w:tab/>
        <w:t>Algemeen</w:t>
      </w:r>
    </w:p>
    <w:p w:rsidR="00E734C0" w:rsidRDefault="00E734C0">
      <w:pPr>
        <w:ind w:left="720"/>
        <w:rPr>
          <w:lang w:val="nl-NL"/>
        </w:rPr>
      </w:pPr>
      <w:r>
        <w:rPr>
          <w:lang w:val="nl-NL"/>
        </w:rPr>
        <w:lastRenderedPageBreak/>
        <w:t>Een</w:t>
      </w:r>
      <w:r w:rsidR="00305202">
        <w:rPr>
          <w:lang w:val="nl-NL"/>
        </w:rPr>
        <w:t xml:space="preserve"> werknemer</w:t>
      </w:r>
      <w:r>
        <w:rPr>
          <w:lang w:val="nl-NL"/>
        </w:rPr>
        <w:t>, die als vaste reserve voor de 3-ploegendienst is aangewezen en ook r</w:t>
      </w:r>
      <w:r>
        <w:rPr>
          <w:lang w:val="nl-NL"/>
        </w:rPr>
        <w:t>e</w:t>
      </w:r>
      <w:r>
        <w:rPr>
          <w:lang w:val="nl-NL"/>
        </w:rPr>
        <w:t>gelmatig invalt in de 3-ploegendienst, ontvangt een vaste toeslag van 4.25%. Deze toeslag wordt tegelijk met het maandsalaris uitbetaald en berekend over het maandsalaris.</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3D3116">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b.</w:t>
      </w:r>
      <w:r w:rsidR="00E734C0">
        <w:rPr>
          <w:i/>
          <w:lang w:val="nl-NL"/>
        </w:rPr>
        <w:tab/>
        <w:t>Toeslag voor invallen</w:t>
      </w:r>
    </w:p>
    <w:p w:rsidR="00E734C0" w:rsidRDefault="00E734C0">
      <w:pPr>
        <w:ind w:left="720"/>
        <w:rPr>
          <w:lang w:val="nl-NL"/>
        </w:rPr>
      </w:pPr>
      <w:r>
        <w:rPr>
          <w:lang w:val="nl-NL"/>
        </w:rPr>
        <w:t>Indien de vaste reserve in de 3-ploegendienst invalt, ontvangt hij behalve de onder punt a. genoemde toeslag, per gewerkte dienst van 8 uur een toeslag van 0.7%. Deze toeslagen worden op de in artikel 8 lid 12 bedoelde rekening geboekt.</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3D3116">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c.</w:t>
      </w:r>
      <w:r w:rsidR="00E734C0">
        <w:rPr>
          <w:i/>
          <w:lang w:val="nl-NL"/>
        </w:rPr>
        <w:tab/>
        <w:t>Toeslag voor meer diensten</w:t>
      </w:r>
    </w:p>
    <w:p w:rsidR="00E734C0" w:rsidRDefault="00E734C0">
      <w:pPr>
        <w:ind w:left="720"/>
        <w:rPr>
          <w:lang w:val="nl-NL"/>
        </w:rPr>
      </w:pPr>
      <w:r>
        <w:rPr>
          <w:lang w:val="nl-NL"/>
        </w:rPr>
        <w:t>Indien de vaste reserve voor de 3-ploegendienst in een maand meer diensten - hetzij in dagdienst hetzij in 3-ploegendienst - heeft gewerkt, dan het aantal diensten, dat een no</w:t>
      </w:r>
      <w:r>
        <w:rPr>
          <w:lang w:val="nl-NL"/>
        </w:rPr>
        <w:t>r</w:t>
      </w:r>
      <w:r>
        <w:rPr>
          <w:lang w:val="nl-NL"/>
        </w:rPr>
        <w:t xml:space="preserve">maal dagdienstrooster voor die </w:t>
      </w:r>
      <w:r>
        <w:rPr>
          <w:lang w:val="nl-NL"/>
        </w:rPr>
        <w:lastRenderedPageBreak/>
        <w:t>maand aangeeft, ontvangt hij voor deze meerdere diensten per gewerkt uur een toeslag van 0.975%.</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E734C0">
      <w:pPr>
        <w:ind w:left="720"/>
        <w:rPr>
          <w:lang w:val="nl-NL"/>
        </w:rPr>
      </w:pPr>
      <w:r>
        <w:rPr>
          <w:lang w:val="nl-NL"/>
        </w:rPr>
        <w:t xml:space="preserve">Deze toeslagen worden op de in artikel 8 lid 12 bedoelde rekening geboekt en hiervan kan 0.65% in vrije tijd worden opgenomen. </w:t>
      </w:r>
    </w:p>
    <w:p w:rsidR="00E734C0" w:rsidRDefault="00E734C0">
      <w:pPr>
        <w:ind w:left="720"/>
        <w:rPr>
          <w:lang w:val="nl-NL"/>
        </w:rPr>
      </w:pPr>
      <w:r>
        <w:rPr>
          <w:lang w:val="nl-NL"/>
        </w:rPr>
        <w:t>Bovendien wordt voor deze meerdere diensten de toeslag als bedoeld in artikel 8 lid 3.a. toegekend.</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Default="003D3116">
      <w:pPr>
        <w:tabs>
          <w:tab w:val="left" w:pos="720"/>
          <w:tab w:val="left" w:pos="1440"/>
          <w:tab w:val="left" w:pos="1800"/>
          <w:tab w:val="left" w:pos="1980"/>
          <w:tab w:val="left" w:pos="3960"/>
          <w:tab w:val="left" w:pos="4140"/>
        </w:tabs>
        <w:ind w:right="-327"/>
        <w:rPr>
          <w:lang w:val="nl-NL"/>
        </w:rPr>
      </w:pPr>
      <w:r>
        <w:rPr>
          <w:i/>
          <w:lang w:val="nl-NL"/>
        </w:rPr>
        <w:t xml:space="preserve">    </w:t>
      </w:r>
      <w:r w:rsidR="00E734C0">
        <w:rPr>
          <w:i/>
          <w:lang w:val="nl-NL"/>
        </w:rPr>
        <w:t>d.</w:t>
      </w:r>
      <w:r w:rsidR="00E734C0">
        <w:rPr>
          <w:i/>
          <w:lang w:val="nl-NL"/>
        </w:rPr>
        <w:tab/>
        <w:t>Werken op verschoven uren en overwerk</w:t>
      </w:r>
    </w:p>
    <w:p w:rsidR="00E734C0" w:rsidRDefault="00E734C0">
      <w:pPr>
        <w:ind w:left="720"/>
        <w:rPr>
          <w:lang w:val="nl-NL"/>
        </w:rPr>
      </w:pPr>
      <w:r>
        <w:rPr>
          <w:lang w:val="nl-NL"/>
        </w:rPr>
        <w:t xml:space="preserve">Indien de vaste reserve voor de 3-ploegendienst op een dag waarop hij </w:t>
      </w:r>
      <w:r>
        <w:rPr>
          <w:u w:val="single"/>
          <w:lang w:val="nl-NL"/>
        </w:rPr>
        <w:t>niet invalt</w:t>
      </w:r>
      <w:r>
        <w:rPr>
          <w:lang w:val="nl-NL"/>
        </w:rPr>
        <w:t xml:space="preserve"> arbeid verricht op van zijn dienstrooster afwijkende tijden, is het in de artikelen 8 lid 2.a. en het in 8 lid 4.a. bepaalde op hem van toepassing. Indien de vaste reserve voor de 3-ploegendienst op een dag waarop hij </w:t>
      </w:r>
      <w:r>
        <w:rPr>
          <w:u w:val="single"/>
          <w:lang w:val="nl-NL"/>
        </w:rPr>
        <w:t>wel invalt</w:t>
      </w:r>
      <w:r>
        <w:rPr>
          <w:lang w:val="nl-NL"/>
        </w:rPr>
        <w:t>, arbeid verricht op van zijn dienstrooster afwijkende tijden, is alleen het bepaalde in artikel 8 lid 2.a. op hem van toepassing.</w:t>
      </w:r>
    </w:p>
    <w:p w:rsidR="00241EF5" w:rsidRDefault="00241EF5">
      <w:pPr>
        <w:tabs>
          <w:tab w:val="left" w:pos="720"/>
          <w:tab w:val="left" w:pos="1440"/>
          <w:tab w:val="left" w:pos="1800"/>
          <w:tab w:val="left" w:pos="1980"/>
          <w:tab w:val="left" w:pos="3960"/>
          <w:tab w:val="left" w:pos="4140"/>
        </w:tabs>
        <w:ind w:right="-327"/>
        <w:rPr>
          <w:i/>
          <w:lang w:val="nl-NL"/>
        </w:rPr>
      </w:pPr>
    </w:p>
    <w:p w:rsidR="00E734C0" w:rsidRDefault="003D3116">
      <w:pPr>
        <w:tabs>
          <w:tab w:val="left" w:pos="720"/>
          <w:tab w:val="left" w:pos="1440"/>
          <w:tab w:val="left" w:pos="1800"/>
          <w:tab w:val="left" w:pos="1980"/>
          <w:tab w:val="left" w:pos="3960"/>
          <w:tab w:val="left" w:pos="4140"/>
        </w:tabs>
        <w:ind w:right="-327"/>
        <w:rPr>
          <w:lang w:val="nl-NL"/>
        </w:rPr>
      </w:pPr>
      <w:r>
        <w:rPr>
          <w:i/>
          <w:lang w:val="nl-NL"/>
        </w:rPr>
        <w:lastRenderedPageBreak/>
        <w:t xml:space="preserve">    </w:t>
      </w:r>
      <w:r w:rsidR="00E734C0">
        <w:rPr>
          <w:i/>
          <w:lang w:val="nl-NL"/>
        </w:rPr>
        <w:t>e.</w:t>
      </w:r>
      <w:r w:rsidR="00E734C0">
        <w:rPr>
          <w:i/>
          <w:lang w:val="nl-NL"/>
        </w:rPr>
        <w:tab/>
        <w:t>Overplaatsing naar 3-ploegendienst</w:t>
      </w:r>
    </w:p>
    <w:p w:rsidR="00E734C0" w:rsidRDefault="00E734C0">
      <w:pPr>
        <w:ind w:left="720"/>
        <w:rPr>
          <w:lang w:val="nl-NL"/>
        </w:rPr>
      </w:pPr>
      <w:r>
        <w:rPr>
          <w:lang w:val="nl-NL"/>
        </w:rPr>
        <w:t>Indien de vaste reserve voor de 3-ploegendienst gedurende 4 dienstroosterperioden van 3 weken ononderbroken in de 3-ploegendienst werkzaam is geweest, wordt hij met ingang van de 5e periode geacht te zijn overgeplaatst naar deze 3-ploegendienst. Het in dit lid b</w:t>
      </w:r>
      <w:r>
        <w:rPr>
          <w:lang w:val="nl-NL"/>
        </w:rPr>
        <w:t>e</w:t>
      </w:r>
      <w:r>
        <w:rPr>
          <w:lang w:val="nl-NL"/>
        </w:rPr>
        <w:t>paalde is als</w:t>
      </w:r>
      <w:r w:rsidR="007A7D24">
        <w:rPr>
          <w:lang w:val="nl-NL"/>
        </w:rPr>
        <w:t xml:space="preserve"> </w:t>
      </w:r>
      <w:r>
        <w:rPr>
          <w:lang w:val="nl-NL"/>
        </w:rPr>
        <w:t>dan niet meer op hem van toepassing. In deze gevallen wordt de termijn van 3 maanden genoemd in artikel 8 lid 6.c. onder punt 2 geacht te zijn vervuld.</w:t>
      </w:r>
    </w:p>
    <w:p w:rsidR="00E734C0" w:rsidRDefault="00CE4B35">
      <w:pPr>
        <w:tabs>
          <w:tab w:val="left" w:pos="720"/>
          <w:tab w:val="left" w:pos="1440"/>
          <w:tab w:val="left" w:pos="1800"/>
          <w:tab w:val="left" w:pos="1980"/>
          <w:tab w:val="left" w:pos="3960"/>
          <w:tab w:val="left" w:pos="4140"/>
        </w:tabs>
        <w:ind w:left="1440" w:right="-327" w:hanging="1440"/>
        <w:rPr>
          <w:lang w:val="nl-NL"/>
        </w:rPr>
      </w:pPr>
      <w:r>
        <w:rPr>
          <w:lang w:val="nl-NL"/>
        </w:rPr>
        <w:br w:type="page"/>
      </w: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8.9</w:t>
      </w:r>
      <w:r>
        <w:rPr>
          <w:lang w:val="nl-NL"/>
        </w:rPr>
        <w:tab/>
      </w:r>
      <w:r>
        <w:rPr>
          <w:u w:val="single"/>
          <w:lang w:val="nl-NL"/>
        </w:rPr>
        <w:t>Vaste reserve voor continudienst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t>Een vaste reserve voor continudienst is uitsluitend die</w:t>
      </w:r>
      <w:r w:rsidR="00305202">
        <w:rPr>
          <w:lang w:val="nl-NL"/>
        </w:rPr>
        <w:t xml:space="preserve"> werknemer</w:t>
      </w:r>
      <w:r>
        <w:rPr>
          <w:lang w:val="nl-NL"/>
        </w:rPr>
        <w:t>, die het hele jaar door gehouden is in te vallen in de continudienst, indien daartoe behoefte bestaat. Zijn arbeid</w:t>
      </w:r>
      <w:r>
        <w:rPr>
          <w:lang w:val="nl-NL"/>
        </w:rPr>
        <w:t>s</w:t>
      </w:r>
      <w:r>
        <w:rPr>
          <w:lang w:val="nl-NL"/>
        </w:rPr>
        <w:t>tijd is gebaseerd op gemiddeld 33.6 uur per week en 8 uur per dag.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t>Het bepaalde in de leden 2 (overwerk), 3.b (consignatie), 4.b (verschuiving van dienst), 5 (ploegentoelage), 6 (overplaatsing in een ander dienstrooster), 7 (incidenteel invallen in ploegendienst) en 10 (toeslag voor werken op feestdagen) van dit artikel is niet van to</w:t>
      </w:r>
      <w:r>
        <w:rPr>
          <w:lang w:val="nl-NL"/>
        </w:rPr>
        <w:t>e</w:t>
      </w:r>
      <w:r>
        <w:rPr>
          <w:lang w:val="nl-NL"/>
        </w:rPr>
        <w:t>passing op de werknemer die als vaste reserve is aangewezen voor de continudienst.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Pr>
          <w:i/>
          <w:lang w:val="nl-NL"/>
        </w:rPr>
        <w:t xml:space="preserve">    </w:t>
      </w:r>
      <w:r w:rsidR="00E734C0" w:rsidRPr="00CE4B35">
        <w:rPr>
          <w:lang w:val="nl-NL"/>
        </w:rPr>
        <w:t>a</w:t>
      </w:r>
      <w:r w:rsidR="00E734C0">
        <w:rPr>
          <w:i/>
          <w:lang w:val="nl-NL"/>
        </w:rPr>
        <w:t>.</w:t>
      </w:r>
      <w:r w:rsidR="00E734C0">
        <w:rPr>
          <w:i/>
          <w:lang w:val="nl-NL"/>
        </w:rPr>
        <w:tab/>
        <w:t>Algemeen</w:t>
      </w:r>
    </w:p>
    <w:p w:rsidR="00E734C0" w:rsidRDefault="00E734C0">
      <w:pPr>
        <w:ind w:left="720"/>
        <w:rPr>
          <w:lang w:val="nl-NL"/>
        </w:rPr>
      </w:pPr>
      <w:r>
        <w:rPr>
          <w:lang w:val="nl-NL"/>
        </w:rPr>
        <w:t xml:space="preserve">Een </w:t>
      </w:r>
      <w:r w:rsidR="00305202">
        <w:rPr>
          <w:lang w:val="nl-NL"/>
        </w:rPr>
        <w:t xml:space="preserve">werknemer </w:t>
      </w:r>
      <w:r>
        <w:rPr>
          <w:lang w:val="nl-NL"/>
        </w:rPr>
        <w:t>die als vaste reserve voor de continudienst is aangewezen en ook rege</w:t>
      </w:r>
      <w:r>
        <w:rPr>
          <w:lang w:val="nl-NL"/>
        </w:rPr>
        <w:t>l</w:t>
      </w:r>
      <w:r>
        <w:rPr>
          <w:lang w:val="nl-NL"/>
        </w:rPr>
        <w:t xml:space="preserve">matig invalt in </w:t>
      </w:r>
      <w:r>
        <w:rPr>
          <w:lang w:val="nl-NL"/>
        </w:rPr>
        <w:lastRenderedPageBreak/>
        <w:t xml:space="preserve">de continudienst, ontvangt  een vaste toeslag van 36%. </w:t>
      </w:r>
    </w:p>
    <w:p w:rsidR="00E734C0" w:rsidRDefault="00E734C0">
      <w:pPr>
        <w:ind w:left="720"/>
        <w:rPr>
          <w:lang w:val="nl-NL"/>
        </w:rPr>
      </w:pPr>
      <w:r>
        <w:rPr>
          <w:lang w:val="nl-NL"/>
        </w:rPr>
        <w:t>Deze toeslag wordt tegelijk met het maandsalaris uitbetaald en berekend over het maan</w:t>
      </w:r>
      <w:r>
        <w:rPr>
          <w:lang w:val="nl-NL"/>
        </w:rPr>
        <w:t>d</w:t>
      </w:r>
      <w:r>
        <w:rPr>
          <w:lang w:val="nl-NL"/>
        </w:rPr>
        <w:t>salaris.</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3D3116">
      <w:pPr>
        <w:tabs>
          <w:tab w:val="left" w:pos="720"/>
          <w:tab w:val="left" w:pos="1440"/>
          <w:tab w:val="left" w:pos="1800"/>
          <w:tab w:val="left" w:pos="1980"/>
          <w:tab w:val="left" w:pos="3960"/>
          <w:tab w:val="left" w:pos="4140"/>
        </w:tabs>
        <w:ind w:left="1800" w:right="-327" w:hanging="1800"/>
        <w:rPr>
          <w:i/>
          <w:lang w:val="nl-NL"/>
        </w:rPr>
      </w:pPr>
      <w:r>
        <w:rPr>
          <w:i/>
          <w:lang w:val="nl-NL"/>
        </w:rPr>
        <w:t xml:space="preserve">    </w:t>
      </w:r>
      <w:r w:rsidR="00E734C0" w:rsidRPr="00CE4B35">
        <w:rPr>
          <w:lang w:val="nl-NL"/>
        </w:rPr>
        <w:t>b</w:t>
      </w:r>
      <w:r w:rsidR="00E734C0">
        <w:rPr>
          <w:i/>
          <w:lang w:val="nl-NL"/>
        </w:rPr>
        <w:t>.</w:t>
      </w:r>
      <w:r w:rsidR="00E734C0">
        <w:rPr>
          <w:i/>
          <w:lang w:val="nl-NL"/>
        </w:rPr>
        <w:tab/>
        <w:t>Invallen op zaterdag en zondag</w:t>
      </w:r>
    </w:p>
    <w:p w:rsidR="00E734C0" w:rsidRDefault="00E734C0">
      <w:pPr>
        <w:ind w:left="720"/>
        <w:rPr>
          <w:lang w:val="nl-NL"/>
        </w:rPr>
      </w:pPr>
      <w:r>
        <w:rPr>
          <w:lang w:val="nl-NL"/>
        </w:rPr>
        <w:t>Indien er sprake is van invallen in het weekend zullen deze uren door de afdelingsleiding na overleg met betrokkene als vrije uren worden ingeroosterd in de week die voorafgaat of aansluit aan het weekend waarin ingevallen was. Deze vrije uren gelden niet als gewerkte uren.</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sidRPr="00CE4B35">
        <w:rPr>
          <w:lang w:val="nl-NL"/>
        </w:rPr>
        <w:t xml:space="preserve">    </w:t>
      </w:r>
      <w:r w:rsidR="00E734C0" w:rsidRPr="00CE4B35">
        <w:rPr>
          <w:lang w:val="nl-NL"/>
        </w:rPr>
        <w:t>c.</w:t>
      </w:r>
      <w:r w:rsidR="00E734C0">
        <w:rPr>
          <w:i/>
          <w:lang w:val="nl-NL"/>
        </w:rPr>
        <w:tab/>
        <w:t>Toeslag voor invallen op feestdagen</w:t>
      </w:r>
    </w:p>
    <w:p w:rsidR="00E734C0" w:rsidRDefault="00E734C0">
      <w:pPr>
        <w:ind w:left="720"/>
        <w:rPr>
          <w:lang w:val="nl-NL"/>
        </w:rPr>
      </w:pPr>
      <w:r>
        <w:rPr>
          <w:lang w:val="nl-NL"/>
        </w:rPr>
        <w:t>Indien de vaste reserve in de continudienst invalt op een feestdag, ontvangt hij bovendien een toeslag van 1.3% per op die feestdag gewerkt uur. Deze toeslagen worden op de in a</w:t>
      </w:r>
      <w:r>
        <w:rPr>
          <w:lang w:val="nl-NL"/>
        </w:rPr>
        <w:t>r</w:t>
      </w:r>
      <w:r>
        <w:rPr>
          <w:lang w:val="nl-NL"/>
        </w:rPr>
        <w:t xml:space="preserve">tikel 8 lid 12 bedoelde </w:t>
      </w:r>
      <w:r>
        <w:rPr>
          <w:lang w:val="nl-NL"/>
        </w:rPr>
        <w:lastRenderedPageBreak/>
        <w:t xml:space="preserve">rekening geboekt, en hiervan kan </w:t>
      </w:r>
      <w:r w:rsidR="0064082E">
        <w:rPr>
          <w:lang w:val="nl-NL"/>
        </w:rPr>
        <w:t>voor zover</w:t>
      </w:r>
      <w:r>
        <w:rPr>
          <w:lang w:val="nl-NL"/>
        </w:rPr>
        <w:t xml:space="preserve"> de bedrijfsomstandi</w:t>
      </w:r>
      <w:r>
        <w:rPr>
          <w:lang w:val="nl-NL"/>
        </w:rPr>
        <w:t>g</w:t>
      </w:r>
      <w:r>
        <w:rPr>
          <w:lang w:val="nl-NL"/>
        </w:rPr>
        <w:t>heden dit toelaten 0.65% in vrije tijd worden opgenomen.</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sidRPr="00CE4B35">
        <w:rPr>
          <w:lang w:val="nl-NL"/>
        </w:rPr>
        <w:t xml:space="preserve">    </w:t>
      </w:r>
      <w:r w:rsidR="00E734C0" w:rsidRPr="00CE4B35">
        <w:rPr>
          <w:lang w:val="nl-NL"/>
        </w:rPr>
        <w:t>d.</w:t>
      </w:r>
      <w:r w:rsidR="00E734C0">
        <w:rPr>
          <w:i/>
          <w:lang w:val="nl-NL"/>
        </w:rPr>
        <w:tab/>
        <w:t>Toeslag voor meer diensten</w:t>
      </w:r>
    </w:p>
    <w:p w:rsidR="00E734C0" w:rsidRDefault="00E734C0">
      <w:pPr>
        <w:ind w:left="720"/>
        <w:rPr>
          <w:lang w:val="nl-NL"/>
        </w:rPr>
      </w:pPr>
      <w:r>
        <w:rPr>
          <w:lang w:val="nl-NL"/>
        </w:rPr>
        <w:t>Indien de vaste reserve voor de continudienst in een maand meer diensten - hetzij in da</w:t>
      </w:r>
      <w:r>
        <w:rPr>
          <w:lang w:val="nl-NL"/>
        </w:rPr>
        <w:t>g</w:t>
      </w:r>
      <w:r>
        <w:rPr>
          <w:lang w:val="nl-NL"/>
        </w:rPr>
        <w:t>dienst, hetzij in continudienst - heeft gewerkt dan het aantal diensten, dat een normaal co</w:t>
      </w:r>
      <w:r>
        <w:rPr>
          <w:lang w:val="nl-NL"/>
        </w:rPr>
        <w:t>n</w:t>
      </w:r>
      <w:r>
        <w:rPr>
          <w:lang w:val="nl-NL"/>
        </w:rPr>
        <w:t xml:space="preserve">tinurooster voor die maand aangeeft, ontvangt hij voor deze meerdere diensten per gewerkt uur een toeslag van 1.3%. </w:t>
      </w:r>
    </w:p>
    <w:p w:rsidR="00E734C0" w:rsidRDefault="00E734C0">
      <w:pPr>
        <w:ind w:left="720"/>
        <w:rPr>
          <w:lang w:val="nl-NL"/>
        </w:rPr>
      </w:pPr>
      <w:r>
        <w:rPr>
          <w:lang w:val="nl-NL"/>
        </w:rPr>
        <w:t>Deze toeslagen worden op de in artikel 8 lid 12 bedoelde rekening geboekt en hiervan kan 0.65% in vrije tijd worden opgenomen. Bovendien wordt voor deze meerdere diensten de toeslag als bedoeld in artikel 8 lid 3.a  toegekend.</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3D3116">
      <w:pPr>
        <w:tabs>
          <w:tab w:val="left" w:pos="720"/>
          <w:tab w:val="left" w:pos="1440"/>
          <w:tab w:val="left" w:pos="1800"/>
          <w:tab w:val="left" w:pos="1980"/>
          <w:tab w:val="left" w:pos="3960"/>
          <w:tab w:val="left" w:pos="4140"/>
        </w:tabs>
        <w:ind w:right="-327"/>
        <w:rPr>
          <w:lang w:val="nl-NL"/>
        </w:rPr>
      </w:pPr>
      <w:r>
        <w:rPr>
          <w:i/>
          <w:lang w:val="nl-NL"/>
        </w:rPr>
        <w:t xml:space="preserve">   </w:t>
      </w:r>
      <w:r w:rsidRPr="00CE4B35">
        <w:rPr>
          <w:lang w:val="nl-NL"/>
        </w:rPr>
        <w:t xml:space="preserve"> </w:t>
      </w:r>
      <w:r w:rsidR="00E734C0" w:rsidRPr="00CE4B35">
        <w:rPr>
          <w:lang w:val="nl-NL"/>
        </w:rPr>
        <w:t>e</w:t>
      </w:r>
      <w:r w:rsidR="00E734C0">
        <w:rPr>
          <w:i/>
          <w:lang w:val="nl-NL"/>
        </w:rPr>
        <w:t>.</w:t>
      </w:r>
      <w:r w:rsidR="00E734C0">
        <w:rPr>
          <w:i/>
          <w:lang w:val="nl-NL"/>
        </w:rPr>
        <w:tab/>
        <w:t>Werken op verschoven uren en overwerk</w:t>
      </w:r>
    </w:p>
    <w:p w:rsidR="00E734C0" w:rsidRDefault="00E734C0">
      <w:pPr>
        <w:ind w:left="720"/>
        <w:rPr>
          <w:lang w:val="nl-NL"/>
        </w:rPr>
      </w:pPr>
      <w:r>
        <w:rPr>
          <w:lang w:val="nl-NL"/>
        </w:rPr>
        <w:t xml:space="preserve">Indien de vaste reserve voor de volcontinudienst op een dag waarop hij </w:t>
      </w:r>
      <w:r>
        <w:rPr>
          <w:u w:val="single"/>
          <w:lang w:val="nl-NL"/>
        </w:rPr>
        <w:t>niet invalt</w:t>
      </w:r>
      <w:r>
        <w:rPr>
          <w:lang w:val="nl-NL"/>
        </w:rPr>
        <w:t xml:space="preserve"> arbeid verricht op van </w:t>
      </w:r>
      <w:r>
        <w:rPr>
          <w:lang w:val="nl-NL"/>
        </w:rPr>
        <w:lastRenderedPageBreak/>
        <w:t xml:space="preserve">zijn dienstrooster afwijkende tijden, is het in de artikelen 8 lid 2.a en 8 lid 4.a bepaalde op hem van toepassing. </w:t>
      </w:r>
    </w:p>
    <w:p w:rsidR="00E734C0" w:rsidRDefault="00E734C0">
      <w:pPr>
        <w:ind w:left="720"/>
        <w:rPr>
          <w:lang w:val="nl-NL"/>
        </w:rPr>
      </w:pPr>
      <w:r>
        <w:rPr>
          <w:lang w:val="nl-NL"/>
        </w:rPr>
        <w:t xml:space="preserve">Indien de vaste reserve voor de volcontinudienst op een dag waarop hij </w:t>
      </w:r>
      <w:r>
        <w:rPr>
          <w:u w:val="single"/>
          <w:lang w:val="nl-NL"/>
        </w:rPr>
        <w:t>wel invalt</w:t>
      </w:r>
      <w:r>
        <w:rPr>
          <w:lang w:val="nl-NL"/>
        </w:rPr>
        <w:t xml:space="preserve"> arbeid verricht op van zijn dienstrooster afwijkende tijden, is alleen het bepaalde in artikel 8 lid 2.a op hem van toepassing.</w:t>
      </w:r>
    </w:p>
    <w:p w:rsidR="009425CC" w:rsidRDefault="009425CC">
      <w:pPr>
        <w:tabs>
          <w:tab w:val="left" w:pos="720"/>
          <w:tab w:val="left" w:pos="1440"/>
          <w:tab w:val="left" w:pos="1800"/>
          <w:tab w:val="left" w:pos="1980"/>
          <w:tab w:val="left" w:pos="3960"/>
          <w:tab w:val="left" w:pos="4140"/>
        </w:tabs>
        <w:ind w:left="1800" w:right="-327" w:hanging="1800"/>
        <w:rPr>
          <w:i/>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Pr>
          <w:i/>
          <w:lang w:val="nl-NL"/>
        </w:rPr>
        <w:t xml:space="preserve">    </w:t>
      </w:r>
      <w:r w:rsidR="00E734C0" w:rsidRPr="00CE4B35">
        <w:rPr>
          <w:lang w:val="nl-NL"/>
        </w:rPr>
        <w:t>f.</w:t>
      </w:r>
      <w:r w:rsidR="00E734C0">
        <w:rPr>
          <w:i/>
          <w:lang w:val="nl-NL"/>
        </w:rPr>
        <w:tab/>
        <w:t>Overplaatsing naar continudienst</w:t>
      </w:r>
    </w:p>
    <w:p w:rsidR="00E734C0" w:rsidRDefault="00E734C0">
      <w:pPr>
        <w:ind w:left="720"/>
        <w:rPr>
          <w:lang w:val="nl-NL"/>
        </w:rPr>
      </w:pPr>
      <w:r>
        <w:rPr>
          <w:lang w:val="nl-NL"/>
        </w:rPr>
        <w:t xml:space="preserve">Indien de vaste reserve voor de volcontinudienst gedurende 3 dienstperioden van 5 weken ononderbroken in de continudienst werkzaam is geweest, wordt hij met ingang van de 4e periode geacht te zijn overgeplaatst naar deze continudienst. </w:t>
      </w:r>
    </w:p>
    <w:p w:rsidR="00E734C0" w:rsidRDefault="00E734C0">
      <w:pPr>
        <w:ind w:left="720"/>
        <w:rPr>
          <w:lang w:val="nl-NL"/>
        </w:rPr>
      </w:pPr>
      <w:r>
        <w:rPr>
          <w:lang w:val="nl-NL"/>
        </w:rPr>
        <w:t>Het in dit lid bepaalde is als</w:t>
      </w:r>
      <w:r w:rsidR="000E21E2">
        <w:rPr>
          <w:lang w:val="nl-NL"/>
        </w:rPr>
        <w:t xml:space="preserve"> </w:t>
      </w:r>
      <w:r>
        <w:rPr>
          <w:lang w:val="nl-NL"/>
        </w:rPr>
        <w:t>dan niet meer op hem van toepassing. In deze gevallen wordt de termijn van 3 maanden genoemd in artikel 8 lid 6.c onder punt 2 geacht te zijn vervuld.</w:t>
      </w:r>
    </w:p>
    <w:p w:rsidR="00E734C0" w:rsidRDefault="00CE4B35">
      <w:pPr>
        <w:tabs>
          <w:tab w:val="left" w:pos="720"/>
          <w:tab w:val="left" w:pos="1440"/>
          <w:tab w:val="left" w:pos="1800"/>
          <w:tab w:val="left" w:pos="1980"/>
          <w:tab w:val="left" w:pos="3960"/>
          <w:tab w:val="left" w:pos="4140"/>
        </w:tabs>
        <w:ind w:left="1800" w:right="-327" w:hanging="1800"/>
        <w:rPr>
          <w:lang w:val="nl-NL"/>
        </w:rPr>
      </w:pPr>
      <w:r>
        <w:rPr>
          <w:lang w:val="nl-NL"/>
        </w:rPr>
        <w:br w:type="page"/>
      </w: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8.10</w:t>
      </w:r>
      <w:r>
        <w:rPr>
          <w:lang w:val="nl-NL"/>
        </w:rPr>
        <w:tab/>
      </w:r>
      <w:r>
        <w:rPr>
          <w:u w:val="single"/>
          <w:lang w:val="nl-NL"/>
        </w:rPr>
        <w:t>Toeslag voor werken op feestdagen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t>Werknemers, die op een feestdag volgens dienstrooster in volcontinudienst arbeid verric</w:t>
      </w:r>
      <w:r>
        <w:rPr>
          <w:lang w:val="nl-NL"/>
        </w:rPr>
        <w:t>h</w:t>
      </w:r>
      <w:r>
        <w:rPr>
          <w:lang w:val="nl-NL"/>
        </w:rPr>
        <w:t>ten, ontvangen een toeslag van 1.3% per op die feestdag gewerkt uur, die op de in artikel 8 lid 12 bedoelde rekening wordt geboekt.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8.11</w:t>
      </w:r>
      <w:r>
        <w:rPr>
          <w:lang w:val="nl-NL"/>
        </w:rPr>
        <w:tab/>
      </w:r>
      <w:r>
        <w:rPr>
          <w:u w:val="single"/>
          <w:lang w:val="nl-NL"/>
        </w:rPr>
        <w:t>Toeslag voor waarneming in hogere functie</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rsidP="00305202">
      <w:pPr>
        <w:ind w:left="720" w:hanging="480"/>
        <w:rPr>
          <w:lang w:val="nl-NL"/>
        </w:rPr>
      </w:pPr>
      <w:r>
        <w:rPr>
          <w:lang w:val="nl-NL"/>
        </w:rPr>
        <w:t>a.</w:t>
      </w:r>
      <w:r>
        <w:rPr>
          <w:lang w:val="nl-NL"/>
        </w:rPr>
        <w:tab/>
        <w:t xml:space="preserve">De werknemer die in opdracht van zijn </w:t>
      </w:r>
      <w:r w:rsidR="00305202">
        <w:rPr>
          <w:lang w:val="nl-NL"/>
        </w:rPr>
        <w:t xml:space="preserve">direct leidinggevende </w:t>
      </w:r>
      <w:r>
        <w:rPr>
          <w:lang w:val="nl-NL"/>
        </w:rPr>
        <w:t>een functie waarneemt, die hoger is ingedeeld dan zijn eigen functie, ontvangt per opgedragen dienst een toeslag op zijn maandsalaris, indien niet reeds bij de functie-indeling rekening is gehouden met waa</w:t>
      </w:r>
      <w:r>
        <w:rPr>
          <w:lang w:val="nl-NL"/>
        </w:rPr>
        <w:t>r</w:t>
      </w:r>
      <w:r>
        <w:rPr>
          <w:lang w:val="nl-NL"/>
        </w:rPr>
        <w:t xml:space="preserve">neming in andere functies. </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tabs>
          <w:tab w:val="left" w:pos="720"/>
          <w:tab w:val="left" w:pos="1440"/>
          <w:tab w:val="left" w:pos="1800"/>
          <w:tab w:val="left" w:pos="1980"/>
          <w:tab w:val="left" w:pos="3960"/>
          <w:tab w:val="left" w:pos="4140"/>
        </w:tabs>
        <w:ind w:left="2520" w:right="-327" w:hanging="1800"/>
        <w:rPr>
          <w:lang w:val="nl-NL"/>
        </w:rPr>
      </w:pPr>
      <w:r>
        <w:rPr>
          <w:lang w:val="nl-NL"/>
        </w:rPr>
        <w:t>Deze toeslag bedraagt:</w:t>
      </w:r>
    </w:p>
    <w:p w:rsidR="00E734C0" w:rsidRDefault="00E734C0">
      <w:pPr>
        <w:tabs>
          <w:tab w:val="left" w:pos="720"/>
          <w:tab w:val="left" w:pos="1440"/>
          <w:tab w:val="left" w:pos="1800"/>
          <w:tab w:val="left" w:pos="1980"/>
          <w:tab w:val="left" w:pos="3960"/>
          <w:tab w:val="left" w:pos="4140"/>
        </w:tabs>
        <w:ind w:left="2520" w:right="-327" w:hanging="1800"/>
        <w:rPr>
          <w:lang w:val="nl-NL"/>
        </w:rPr>
      </w:pPr>
    </w:p>
    <w:p w:rsidR="00E734C0" w:rsidRDefault="00E734C0" w:rsidP="009853DB">
      <w:pPr>
        <w:numPr>
          <w:ilvl w:val="0"/>
          <w:numId w:val="17"/>
        </w:numPr>
        <w:tabs>
          <w:tab w:val="clear" w:pos="1080"/>
        </w:tabs>
        <w:ind w:right="-327"/>
        <w:rPr>
          <w:lang w:val="nl-NL"/>
        </w:rPr>
      </w:pPr>
      <w:r>
        <w:rPr>
          <w:lang w:val="nl-NL"/>
        </w:rPr>
        <w:lastRenderedPageBreak/>
        <w:t>0.30% als de waargenomen functie 1 schaal hoger is ingedeeld;</w:t>
      </w:r>
    </w:p>
    <w:p w:rsidR="00E734C0" w:rsidRDefault="00E734C0" w:rsidP="009853DB">
      <w:pPr>
        <w:numPr>
          <w:ilvl w:val="0"/>
          <w:numId w:val="17"/>
        </w:numPr>
        <w:tabs>
          <w:tab w:val="clear" w:pos="1080"/>
        </w:tabs>
        <w:ind w:right="-327"/>
        <w:rPr>
          <w:lang w:val="nl-NL"/>
        </w:rPr>
      </w:pPr>
      <w:r>
        <w:rPr>
          <w:lang w:val="nl-NL"/>
        </w:rPr>
        <w:t>0.61% als de waargenomen functie 2 schalen hoger is ingedeeld;</w:t>
      </w:r>
    </w:p>
    <w:p w:rsidR="00E734C0" w:rsidRDefault="00E734C0" w:rsidP="009853DB">
      <w:pPr>
        <w:numPr>
          <w:ilvl w:val="0"/>
          <w:numId w:val="17"/>
        </w:numPr>
        <w:tabs>
          <w:tab w:val="clear" w:pos="1080"/>
        </w:tabs>
        <w:ind w:right="-327"/>
        <w:rPr>
          <w:lang w:val="nl-NL"/>
        </w:rPr>
      </w:pPr>
      <w:r>
        <w:rPr>
          <w:lang w:val="nl-NL"/>
        </w:rPr>
        <w:t>0.85% als de waargenomen functie 3 of meer schalen hoger is ingedeeld.</w:t>
      </w:r>
    </w:p>
    <w:p w:rsidR="00E734C0" w:rsidRDefault="00E734C0">
      <w:pPr>
        <w:ind w:left="720"/>
        <w:rPr>
          <w:lang w:val="nl-NL"/>
        </w:rPr>
      </w:pPr>
      <w:r>
        <w:rPr>
          <w:lang w:val="nl-NL"/>
        </w:rPr>
        <w:t>Deze percentages worden verhoogd met de gemiddelde ploegentoeslag van het rooster, waarin de waar te nemen functie wordt verricht, en geboekt op de in artikel 8 lid 12 bedoe</w:t>
      </w:r>
      <w:r>
        <w:rPr>
          <w:lang w:val="nl-NL"/>
        </w:rPr>
        <w:t>l</w:t>
      </w:r>
      <w:r>
        <w:rPr>
          <w:lang w:val="nl-NL"/>
        </w:rPr>
        <w:t xml:space="preserve">de rekening. </w:t>
      </w:r>
    </w:p>
    <w:p w:rsidR="00E734C0" w:rsidRDefault="00E734C0">
      <w:pPr>
        <w:tabs>
          <w:tab w:val="left" w:pos="720"/>
          <w:tab w:val="left" w:pos="1440"/>
          <w:tab w:val="left" w:pos="1800"/>
          <w:tab w:val="left" w:pos="1980"/>
          <w:tab w:val="left" w:pos="3960"/>
          <w:tab w:val="left" w:pos="4140"/>
        </w:tabs>
        <w:ind w:left="2520" w:right="-327" w:hanging="1800"/>
        <w:rPr>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Pr>
          <w:lang w:val="nl-NL"/>
        </w:rPr>
        <w:t xml:space="preserve">    </w:t>
      </w:r>
      <w:r w:rsidR="00E734C0">
        <w:rPr>
          <w:lang w:val="nl-NL"/>
        </w:rPr>
        <w:t>b.</w:t>
      </w:r>
      <w:r w:rsidR="00E734C0">
        <w:rPr>
          <w:lang w:val="nl-NL"/>
        </w:rPr>
        <w:tab/>
        <w:t>Per maand wordt de hier bedoelde toeslag over ten hoogste 20 diensten berekend.</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3D3116">
      <w:pPr>
        <w:tabs>
          <w:tab w:val="left" w:pos="720"/>
          <w:tab w:val="left" w:pos="1440"/>
          <w:tab w:val="left" w:pos="1800"/>
          <w:tab w:val="left" w:pos="1980"/>
          <w:tab w:val="left" w:pos="3960"/>
          <w:tab w:val="left" w:pos="4140"/>
        </w:tabs>
        <w:ind w:left="1800" w:right="-327" w:hanging="1800"/>
        <w:rPr>
          <w:lang w:val="nl-NL"/>
        </w:rPr>
      </w:pPr>
      <w:r>
        <w:rPr>
          <w:lang w:val="nl-NL"/>
        </w:rPr>
        <w:t xml:space="preserve">    </w:t>
      </w:r>
      <w:r w:rsidR="00E734C0">
        <w:rPr>
          <w:lang w:val="nl-NL"/>
        </w:rPr>
        <w:t>c.</w:t>
      </w:r>
      <w:r w:rsidR="00E734C0">
        <w:rPr>
          <w:lang w:val="nl-NL"/>
        </w:rPr>
        <w:tab/>
        <w:t xml:space="preserve">In afwijking van het onder a. van dit bepaalde wordt bij volledige waarneming van een functie </w:t>
      </w:r>
    </w:p>
    <w:p w:rsidR="00E734C0" w:rsidRDefault="00E734C0">
      <w:pPr>
        <w:ind w:left="720"/>
        <w:rPr>
          <w:lang w:val="nl-NL"/>
        </w:rPr>
      </w:pPr>
      <w:r>
        <w:rPr>
          <w:lang w:val="nl-NL"/>
        </w:rPr>
        <w:t>die hoger is ingedeeld dan de hoogste in deze overeenkomst vermelde schaal, de toeslag door de werkgever naar redelijkheid vastgesteld.</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B025C7" w:rsidRDefault="00E734C0" w:rsidP="00B025C7">
      <w:pPr>
        <w:tabs>
          <w:tab w:val="left" w:pos="720"/>
          <w:tab w:val="left" w:pos="1440"/>
          <w:tab w:val="left" w:pos="1800"/>
          <w:tab w:val="left" w:pos="1980"/>
          <w:tab w:val="left" w:pos="3960"/>
          <w:tab w:val="left" w:pos="4140"/>
        </w:tabs>
        <w:ind w:left="1800" w:right="-327" w:hanging="1800"/>
        <w:rPr>
          <w:u w:val="single"/>
          <w:lang w:val="nl-NL"/>
        </w:rPr>
      </w:pPr>
      <w:r>
        <w:rPr>
          <w:lang w:val="nl-NL"/>
        </w:rPr>
        <w:lastRenderedPageBreak/>
        <w:t>8.12</w:t>
      </w:r>
      <w:r>
        <w:rPr>
          <w:lang w:val="nl-NL"/>
        </w:rPr>
        <w:tab/>
      </w:r>
      <w:r>
        <w:rPr>
          <w:u w:val="single"/>
          <w:lang w:val="nl-NL"/>
        </w:rPr>
        <w:t>Rekening bijzondere beloningen</w:t>
      </w:r>
    </w:p>
    <w:p w:rsidR="00B025C7" w:rsidRDefault="00B025C7" w:rsidP="00B025C7">
      <w:pPr>
        <w:tabs>
          <w:tab w:val="left" w:pos="720"/>
          <w:tab w:val="left" w:pos="1440"/>
          <w:tab w:val="left" w:pos="1800"/>
          <w:tab w:val="left" w:pos="1980"/>
          <w:tab w:val="left" w:pos="3960"/>
          <w:tab w:val="left" w:pos="4140"/>
        </w:tabs>
        <w:ind w:left="1800" w:right="-327" w:hanging="1800"/>
        <w:rPr>
          <w:u w:val="single"/>
          <w:lang w:val="nl-NL"/>
        </w:rPr>
      </w:pPr>
    </w:p>
    <w:p w:rsidR="00B025C7"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 xml:space="preserve">    a.</w:t>
      </w:r>
      <w:r>
        <w:rPr>
          <w:lang w:val="nl-NL"/>
        </w:rPr>
        <w:tab/>
      </w:r>
      <w:r w:rsidR="00E734C0">
        <w:rPr>
          <w:lang w:val="nl-NL"/>
        </w:rPr>
        <w:t xml:space="preserve">De op grond van de leden 8.2 (overwerk), 8.3 (extra reis en consignatie), 8. 4 (verschoven </w:t>
      </w:r>
    </w:p>
    <w:p w:rsidR="00B025C7"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ab/>
        <w:t>tijd</w:t>
      </w:r>
      <w:r w:rsidR="00E734C0">
        <w:rPr>
          <w:lang w:val="nl-NL"/>
        </w:rPr>
        <w:t xml:space="preserve">), 8.b. en 9.b. (toeslag voor invallen van de vaste reserve), 8.c. en 9.c. (toeslag voor </w:t>
      </w:r>
    </w:p>
    <w:p w:rsidR="00B025C7"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ab/>
      </w:r>
      <w:r w:rsidR="00E734C0">
        <w:rPr>
          <w:lang w:val="nl-NL"/>
        </w:rPr>
        <w:t xml:space="preserve">meerdere diensten van de vaste reserve), 8.d. en 9.d. (werken op verschoven uren en </w:t>
      </w:r>
    </w:p>
    <w:p w:rsidR="00B025C7"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ab/>
      </w:r>
      <w:r w:rsidR="00E734C0">
        <w:rPr>
          <w:lang w:val="nl-NL"/>
        </w:rPr>
        <w:t xml:space="preserve">overwerk voor de vaste reserve), 10 (toeslag voor werken op feestdagen) en 11 (toeslag voor </w:t>
      </w:r>
    </w:p>
    <w:p w:rsidR="00B025C7"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ab/>
      </w:r>
      <w:r w:rsidR="00E734C0">
        <w:rPr>
          <w:lang w:val="nl-NL"/>
        </w:rPr>
        <w:t xml:space="preserve">waarneming) van dit artikel toe te kennen beloningen worden opgenomen op een rekening, </w:t>
      </w:r>
    </w:p>
    <w:p w:rsidR="00E734C0" w:rsidRDefault="00B025C7" w:rsidP="00B025C7">
      <w:pPr>
        <w:tabs>
          <w:tab w:val="left" w:pos="720"/>
          <w:tab w:val="left" w:pos="1440"/>
          <w:tab w:val="left" w:pos="1800"/>
          <w:tab w:val="left" w:pos="1980"/>
          <w:tab w:val="left" w:pos="3960"/>
          <w:tab w:val="left" w:pos="4140"/>
        </w:tabs>
        <w:ind w:left="1800" w:right="-327" w:hanging="1800"/>
        <w:rPr>
          <w:lang w:val="nl-NL"/>
        </w:rPr>
      </w:pPr>
      <w:r>
        <w:rPr>
          <w:lang w:val="nl-NL"/>
        </w:rPr>
        <w:tab/>
      </w:r>
      <w:r w:rsidR="00E734C0">
        <w:rPr>
          <w:lang w:val="nl-NL"/>
        </w:rPr>
        <w:t xml:space="preserve">die voor elke werknemer wordt bijgehouden. </w:t>
      </w:r>
    </w:p>
    <w:p w:rsidR="00E734C0" w:rsidRDefault="00E734C0">
      <w:pPr>
        <w:tabs>
          <w:tab w:val="left" w:pos="720"/>
          <w:tab w:val="left" w:pos="1800"/>
          <w:tab w:val="left" w:pos="1980"/>
          <w:tab w:val="left" w:pos="3960"/>
          <w:tab w:val="left" w:pos="4140"/>
        </w:tabs>
        <w:ind w:left="709" w:right="-327" w:hanging="709"/>
        <w:rPr>
          <w:lang w:val="nl-NL"/>
        </w:rPr>
      </w:pPr>
    </w:p>
    <w:p w:rsidR="00E734C0" w:rsidRDefault="00E734C0">
      <w:pPr>
        <w:tabs>
          <w:tab w:val="left" w:pos="720"/>
          <w:tab w:val="left" w:pos="1800"/>
          <w:tab w:val="left" w:pos="1980"/>
          <w:tab w:val="left" w:pos="3960"/>
          <w:tab w:val="left" w:pos="4140"/>
        </w:tabs>
        <w:ind w:left="709" w:right="-327"/>
        <w:rPr>
          <w:lang w:val="nl-NL"/>
        </w:rPr>
      </w:pPr>
      <w:r>
        <w:rPr>
          <w:lang w:val="nl-NL"/>
        </w:rPr>
        <w:t>Aan het einde van iedere maand wordt deze rekening getotaliseerd, waarbij de voor opname in vrije tijd bestemde percentages worden gereserveerd.</w:t>
      </w:r>
    </w:p>
    <w:p w:rsidR="00E734C0" w:rsidRDefault="00E734C0">
      <w:pPr>
        <w:tabs>
          <w:tab w:val="left" w:pos="720"/>
          <w:tab w:val="left" w:pos="1800"/>
          <w:tab w:val="left" w:pos="1980"/>
          <w:tab w:val="left" w:pos="3960"/>
          <w:tab w:val="left" w:pos="4140"/>
        </w:tabs>
        <w:ind w:left="709" w:right="-327"/>
        <w:rPr>
          <w:lang w:val="nl-NL"/>
        </w:rPr>
      </w:pPr>
      <w:r>
        <w:rPr>
          <w:lang w:val="nl-NL"/>
        </w:rPr>
        <w:t>Uitbetaling van de in geld uit te keren percentages vindt plaats aan het einde van de maand volgende op die waarin het recht daarop is ontstaan.</w:t>
      </w:r>
    </w:p>
    <w:p w:rsidR="00E734C0" w:rsidRDefault="00E734C0">
      <w:pPr>
        <w:tabs>
          <w:tab w:val="left" w:pos="720"/>
          <w:tab w:val="left" w:pos="1800"/>
          <w:tab w:val="left" w:pos="1980"/>
          <w:tab w:val="left" w:pos="3960"/>
          <w:tab w:val="left" w:pos="4140"/>
        </w:tabs>
        <w:ind w:left="1418" w:right="-327" w:hanging="709"/>
        <w:rPr>
          <w:lang w:val="nl-NL"/>
        </w:rPr>
      </w:pPr>
    </w:p>
    <w:p w:rsidR="007709D8" w:rsidRDefault="00E734C0" w:rsidP="00025E7F">
      <w:pPr>
        <w:tabs>
          <w:tab w:val="left" w:pos="720"/>
          <w:tab w:val="left" w:pos="1800"/>
          <w:tab w:val="left" w:pos="1980"/>
          <w:tab w:val="left" w:pos="3960"/>
          <w:tab w:val="left" w:pos="4140"/>
        </w:tabs>
        <w:ind w:left="709" w:right="-327"/>
        <w:rPr>
          <w:lang w:val="nl-NL"/>
        </w:rPr>
      </w:pPr>
      <w:r>
        <w:rPr>
          <w:lang w:val="nl-NL"/>
        </w:rPr>
        <w:t>Zodra het aantal voor opname in vrije tijd gereserveerde uren meer dan 40 bedraagt, zal a</w:t>
      </w:r>
      <w:r>
        <w:rPr>
          <w:lang w:val="nl-NL"/>
        </w:rPr>
        <w:t>u</w:t>
      </w:r>
      <w:r>
        <w:rPr>
          <w:lang w:val="nl-NL"/>
        </w:rPr>
        <w:t>tomatisch tot uitbetaling worden overgegaan van de meerdere uren. Slechts in geval van aa</w:t>
      </w:r>
      <w:r>
        <w:rPr>
          <w:lang w:val="nl-NL"/>
        </w:rPr>
        <w:t>n</w:t>
      </w:r>
      <w:r>
        <w:rPr>
          <w:lang w:val="nl-NL"/>
        </w:rPr>
        <w:t>toonbare bedrijfsomstandigheden kan een saldo hoger dan 40 uren gedurende één maand gehandhaafd blijven.</w:t>
      </w:r>
    </w:p>
    <w:p w:rsidR="00B025C7" w:rsidRDefault="006B4DB1" w:rsidP="006B4DB1">
      <w:pPr>
        <w:tabs>
          <w:tab w:val="left" w:pos="-142"/>
          <w:tab w:val="left" w:pos="1800"/>
          <w:tab w:val="left" w:pos="1980"/>
          <w:tab w:val="left" w:pos="3960"/>
          <w:tab w:val="left" w:pos="4140"/>
        </w:tabs>
        <w:ind w:left="709" w:right="-327"/>
        <w:rPr>
          <w:lang w:val="nl-NL"/>
        </w:rPr>
      </w:pPr>
      <w:r>
        <w:rPr>
          <w:lang w:val="nl-NL"/>
        </w:rPr>
        <w:tab/>
      </w:r>
    </w:p>
    <w:p w:rsidR="00CE4B35" w:rsidRDefault="000B3737" w:rsidP="00542064">
      <w:pPr>
        <w:tabs>
          <w:tab w:val="left" w:pos="0"/>
          <w:tab w:val="left" w:pos="1800"/>
          <w:tab w:val="left" w:pos="1980"/>
          <w:tab w:val="left" w:pos="3960"/>
          <w:tab w:val="left" w:pos="4140"/>
        </w:tabs>
        <w:ind w:right="-327"/>
        <w:rPr>
          <w:lang w:val="nl-NL"/>
        </w:rPr>
      </w:pPr>
      <w:r>
        <w:rPr>
          <w:lang w:val="nl-NL"/>
        </w:rPr>
        <w:t xml:space="preserve">     b.    </w:t>
      </w:r>
      <w:r w:rsidR="00E734C0">
        <w:rPr>
          <w:lang w:val="nl-NL"/>
        </w:rPr>
        <w:t xml:space="preserve">De werknemer wordt in overleg met de werkgever in de gelegenheid gesteld de </w:t>
      </w:r>
      <w:r w:rsidR="00542064">
        <w:rPr>
          <w:lang w:val="nl-NL"/>
        </w:rPr>
        <w:t>gereserveerde</w:t>
      </w:r>
    </w:p>
    <w:p w:rsidR="00542064" w:rsidRDefault="00CE4B35" w:rsidP="00CE4B35">
      <w:pPr>
        <w:tabs>
          <w:tab w:val="left" w:pos="0"/>
          <w:tab w:val="left" w:pos="720"/>
          <w:tab w:val="left" w:pos="1980"/>
          <w:tab w:val="left" w:pos="3960"/>
          <w:tab w:val="left" w:pos="4140"/>
        </w:tabs>
        <w:ind w:right="-327"/>
        <w:rPr>
          <w:lang w:val="nl-NL"/>
        </w:rPr>
      </w:pPr>
      <w:r>
        <w:rPr>
          <w:lang w:val="nl-NL"/>
        </w:rPr>
        <w:tab/>
      </w:r>
      <w:r w:rsidR="00542064">
        <w:rPr>
          <w:lang w:val="nl-NL"/>
        </w:rPr>
        <w:t xml:space="preserve">percentages, als bedoeld in dit lid onder punt </w:t>
      </w:r>
      <w:r w:rsidR="00027065">
        <w:rPr>
          <w:lang w:val="nl-NL"/>
        </w:rPr>
        <w:t xml:space="preserve">a </w:t>
      </w:r>
      <w:r w:rsidR="00542064">
        <w:rPr>
          <w:lang w:val="nl-NL"/>
        </w:rPr>
        <w:t xml:space="preserve">op te nemen, en wel op </w:t>
      </w:r>
      <w:r>
        <w:rPr>
          <w:lang w:val="nl-NL"/>
        </w:rPr>
        <w:t>m</w:t>
      </w:r>
      <w:r w:rsidR="00542064">
        <w:rPr>
          <w:lang w:val="nl-NL"/>
        </w:rPr>
        <w:t xml:space="preserve">aandag tot en met </w:t>
      </w:r>
      <w:r>
        <w:rPr>
          <w:lang w:val="nl-NL"/>
        </w:rPr>
        <w:br/>
      </w:r>
      <w:r>
        <w:rPr>
          <w:lang w:val="nl-NL"/>
        </w:rPr>
        <w:tab/>
      </w:r>
      <w:r w:rsidR="00542064">
        <w:rPr>
          <w:lang w:val="nl-NL"/>
        </w:rPr>
        <w:t>vrijdag tegen 0,65% per uur.</w:t>
      </w:r>
    </w:p>
    <w:p w:rsidR="00542064" w:rsidRDefault="00542064">
      <w:pPr>
        <w:tabs>
          <w:tab w:val="left" w:pos="720"/>
          <w:tab w:val="left" w:pos="1800"/>
          <w:tab w:val="left" w:pos="1980"/>
          <w:tab w:val="left" w:pos="3960"/>
          <w:tab w:val="left" w:pos="4140"/>
        </w:tabs>
        <w:ind w:left="709" w:right="-327"/>
        <w:rPr>
          <w:lang w:val="nl-NL"/>
        </w:rPr>
      </w:pPr>
    </w:p>
    <w:p w:rsidR="00E734C0" w:rsidRDefault="00E734C0">
      <w:pPr>
        <w:tabs>
          <w:tab w:val="left" w:pos="720"/>
          <w:tab w:val="left" w:pos="1800"/>
          <w:tab w:val="left" w:pos="1980"/>
          <w:tab w:val="left" w:pos="3960"/>
          <w:tab w:val="left" w:pos="4140"/>
        </w:tabs>
        <w:ind w:left="709" w:right="-327"/>
        <w:rPr>
          <w:lang w:val="nl-NL"/>
        </w:rPr>
      </w:pPr>
      <w:r>
        <w:rPr>
          <w:lang w:val="nl-NL"/>
        </w:rPr>
        <w:t>Werknemers in de continudienst die op een roostervrije zaterdag arbeid hebben verricht, ku</w:t>
      </w:r>
      <w:r>
        <w:rPr>
          <w:lang w:val="nl-NL"/>
        </w:rPr>
        <w:t>n</w:t>
      </w:r>
      <w:r>
        <w:rPr>
          <w:lang w:val="nl-NL"/>
        </w:rPr>
        <w:t xml:space="preserve">nen de dan verworven compenserende vrije tijd opnemen op zaterdag tegen 0.975% per uur. </w:t>
      </w:r>
    </w:p>
    <w:p w:rsidR="00E734C0" w:rsidRDefault="00E734C0">
      <w:pPr>
        <w:tabs>
          <w:tab w:val="left" w:pos="720"/>
          <w:tab w:val="left" w:pos="1800"/>
          <w:tab w:val="left" w:pos="1980"/>
          <w:tab w:val="left" w:pos="3960"/>
          <w:tab w:val="left" w:pos="4140"/>
        </w:tabs>
        <w:ind w:left="709" w:right="-327" w:hanging="709"/>
        <w:rPr>
          <w:lang w:val="nl-NL"/>
        </w:rPr>
      </w:pPr>
    </w:p>
    <w:p w:rsidR="00E734C0" w:rsidRDefault="00E734C0">
      <w:pPr>
        <w:tabs>
          <w:tab w:val="left" w:pos="720"/>
          <w:tab w:val="left" w:pos="1800"/>
          <w:tab w:val="left" w:pos="1980"/>
          <w:tab w:val="left" w:pos="3960"/>
          <w:tab w:val="left" w:pos="4140"/>
        </w:tabs>
        <w:ind w:left="709" w:right="-327"/>
        <w:rPr>
          <w:lang w:val="nl-NL"/>
        </w:rPr>
      </w:pPr>
      <w:r>
        <w:rPr>
          <w:lang w:val="nl-NL"/>
        </w:rPr>
        <w:lastRenderedPageBreak/>
        <w:t xml:space="preserve">Werknemers in continudienst, die op een roostervrije zondag of roostervrije feestdag arbeid hebben verricht, kunnen de dan verworven compenserende vrije tijd opnemen op zon- en feestdagen tegen 1.3% per uur. </w:t>
      </w:r>
    </w:p>
    <w:p w:rsidR="00E734C0" w:rsidRDefault="00E734C0">
      <w:pPr>
        <w:tabs>
          <w:tab w:val="left" w:pos="720"/>
          <w:tab w:val="left" w:pos="1800"/>
          <w:tab w:val="left" w:pos="1980"/>
          <w:tab w:val="left" w:pos="3960"/>
          <w:tab w:val="left" w:pos="4140"/>
        </w:tabs>
        <w:ind w:left="709" w:right="-327"/>
        <w:rPr>
          <w:lang w:val="nl-NL"/>
        </w:rPr>
      </w:pPr>
      <w:r>
        <w:rPr>
          <w:lang w:val="nl-NL"/>
        </w:rPr>
        <w:t>De in vrije tijd opgenomen feestdagen worden in mindering gebracht op de voor dat doel ger</w:t>
      </w:r>
      <w:r>
        <w:rPr>
          <w:lang w:val="nl-NL"/>
        </w:rPr>
        <w:t>e</w:t>
      </w:r>
      <w:r>
        <w:rPr>
          <w:lang w:val="nl-NL"/>
        </w:rPr>
        <w:t>serveerde percentages. Na verloop van eerder genoemde termijn kunnen niet in vrije tijd o</w:t>
      </w:r>
      <w:r>
        <w:rPr>
          <w:lang w:val="nl-NL"/>
        </w:rPr>
        <w:t>p</w:t>
      </w:r>
      <w:r>
        <w:rPr>
          <w:lang w:val="nl-NL"/>
        </w:rPr>
        <w:t>genomen percentages worden uitbetaald.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8.13</w:t>
      </w:r>
      <w:r>
        <w:rPr>
          <w:lang w:val="nl-NL"/>
        </w:rPr>
        <w:tab/>
      </w:r>
      <w:r>
        <w:rPr>
          <w:u w:val="single"/>
          <w:lang w:val="nl-NL"/>
        </w:rPr>
        <w:t>Gratificaties</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B025C7">
      <w:pPr>
        <w:ind w:left="720"/>
        <w:rPr>
          <w:lang w:val="nl-NL"/>
        </w:rPr>
      </w:pPr>
      <w:r>
        <w:rPr>
          <w:lang w:val="nl-NL"/>
        </w:rPr>
        <w:t>Wanneer een werknemer zich jegens de onderneming bijzonder verdienstelijk maakt, kan de werkgever hem daarvoor een extra beloning toekennen.</w:t>
      </w:r>
    </w:p>
    <w:p w:rsidR="00E734C0" w:rsidRDefault="00E734C0" w:rsidP="00B025C7">
      <w:pPr>
        <w:ind w:left="720"/>
        <w:rPr>
          <w:lang w:val="nl-NL"/>
        </w:rPr>
      </w:pPr>
      <w:r>
        <w:rPr>
          <w:lang w:val="nl-NL"/>
        </w:rPr>
        <w:t>De ondernemingsraad zal eenmaal per jaar worden ingelicht over het aantal en de hoogte van de toegekende beloningen.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lastRenderedPageBreak/>
        <w:t>8.14</w:t>
      </w:r>
      <w:r>
        <w:rPr>
          <w:lang w:val="nl-NL"/>
        </w:rPr>
        <w:tab/>
      </w:r>
      <w:r>
        <w:rPr>
          <w:u w:val="single"/>
          <w:lang w:val="nl-NL"/>
        </w:rPr>
        <w:t>Zakkenfiltertoeslag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4A4F7C" w:rsidP="00B025C7">
      <w:pPr>
        <w:ind w:left="720"/>
        <w:rPr>
          <w:lang w:val="nl-NL"/>
        </w:rPr>
      </w:pPr>
      <w:r>
        <w:rPr>
          <w:lang w:val="nl-NL"/>
        </w:rPr>
        <w:t xml:space="preserve">Werknemers </w:t>
      </w:r>
      <w:r w:rsidR="00E734C0">
        <w:rPr>
          <w:lang w:val="nl-NL"/>
        </w:rPr>
        <w:t>uit de productie en de onderhoudsdienst, die daadwerkelijk in het zakkenfilter werkzaam moeten zijn, ontvangen een vergoeding van</w:t>
      </w:r>
      <w:r w:rsidR="00CB7D61">
        <w:rPr>
          <w:lang w:val="nl-NL"/>
        </w:rPr>
        <w:t>af</w:t>
      </w:r>
      <w:r w:rsidR="00E734C0">
        <w:rPr>
          <w:lang w:val="nl-NL"/>
        </w:rPr>
        <w:t>:</w:t>
      </w:r>
    </w:p>
    <w:p w:rsidR="00E734C0" w:rsidRDefault="00025E7F" w:rsidP="00CE4B35">
      <w:pPr>
        <w:numPr>
          <w:ilvl w:val="1"/>
          <w:numId w:val="65"/>
        </w:numPr>
        <w:tabs>
          <w:tab w:val="left" w:pos="720"/>
          <w:tab w:val="left" w:pos="1418"/>
          <w:tab w:val="left" w:pos="1800"/>
          <w:tab w:val="left" w:pos="1980"/>
          <w:tab w:val="left" w:pos="3960"/>
          <w:tab w:val="left" w:pos="4140"/>
        </w:tabs>
        <w:ind w:right="-327" w:hanging="731"/>
        <w:rPr>
          <w:lang w:val="nl-NL"/>
        </w:rPr>
      </w:pPr>
      <w:r>
        <w:rPr>
          <w:lang w:val="nl-NL"/>
        </w:rPr>
        <w:t>1 april 2015 € 26,57</w:t>
      </w:r>
      <w:r w:rsidR="00C0680F">
        <w:rPr>
          <w:lang w:val="nl-NL"/>
        </w:rPr>
        <w:t xml:space="preserve"> bruto</w:t>
      </w:r>
      <w:r w:rsidR="00414D8C">
        <w:rPr>
          <w:lang w:val="nl-NL"/>
        </w:rPr>
        <w:t>; 1 april 2016 € 26,97 bruto; en vanaf 1 april 2017 € 27,17 bruto</w:t>
      </w:r>
      <w:r>
        <w:rPr>
          <w:lang w:val="nl-NL"/>
        </w:rPr>
        <w:t xml:space="preserve"> </w:t>
      </w:r>
      <w:r w:rsidR="00E734C0">
        <w:rPr>
          <w:lang w:val="nl-NL"/>
        </w:rPr>
        <w:t>voor de eerste 4 uur;</w:t>
      </w:r>
    </w:p>
    <w:p w:rsidR="00E734C0" w:rsidRPr="000A5E6B" w:rsidRDefault="00C0680F" w:rsidP="00CE4B35">
      <w:pPr>
        <w:numPr>
          <w:ilvl w:val="1"/>
          <w:numId w:val="65"/>
        </w:numPr>
        <w:tabs>
          <w:tab w:val="left" w:pos="720"/>
          <w:tab w:val="left" w:pos="1418"/>
          <w:tab w:val="left" w:pos="1800"/>
          <w:tab w:val="left" w:pos="1980"/>
          <w:tab w:val="left" w:pos="3960"/>
          <w:tab w:val="left" w:pos="4140"/>
        </w:tabs>
        <w:ind w:right="-327" w:hanging="731"/>
        <w:rPr>
          <w:i/>
          <w:sz w:val="20"/>
          <w:lang w:val="nl-NL"/>
        </w:rPr>
      </w:pPr>
      <w:r>
        <w:rPr>
          <w:lang w:val="nl-NL"/>
        </w:rPr>
        <w:t>1 april 2015 € 53,15 bruto</w:t>
      </w:r>
      <w:r w:rsidR="00CB7D61">
        <w:rPr>
          <w:lang w:val="nl-NL"/>
        </w:rPr>
        <w:t xml:space="preserve">; 1 april 2016 53,95 bruto; en vanaf 1 april 2017 € 54,35 bruto </w:t>
      </w:r>
      <w:r>
        <w:rPr>
          <w:lang w:val="nl-NL"/>
        </w:rPr>
        <w:t xml:space="preserve"> </w:t>
      </w:r>
      <w:r w:rsidR="00E734C0">
        <w:rPr>
          <w:lang w:val="nl-NL"/>
        </w:rPr>
        <w:t>voor meer dan 4 uur en minder dan 8 uur.</w:t>
      </w:r>
      <w:r w:rsidR="004F01E3">
        <w:rPr>
          <w:lang w:val="nl-NL"/>
        </w:rPr>
        <w:br/>
      </w:r>
      <w:r w:rsidR="004F01E3" w:rsidRPr="000A5E6B">
        <w:rPr>
          <w:i/>
          <w:sz w:val="20"/>
          <w:lang w:val="nl-NL"/>
        </w:rPr>
        <w:t>Met ingang van 2013 wordt de vergoeding jaarlijks op 1 april herzien op basis van de algemene verhoging.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t xml:space="preserve">8.15 </w:t>
      </w:r>
      <w:r>
        <w:rPr>
          <w:lang w:val="nl-NL"/>
        </w:rPr>
        <w:tab/>
      </w:r>
      <w:r>
        <w:rPr>
          <w:u w:val="single"/>
          <w:lang w:val="nl-NL"/>
        </w:rPr>
        <w:t>Wasgeld</w:t>
      </w:r>
    </w:p>
    <w:p w:rsidR="00E734C0" w:rsidRDefault="00E734C0">
      <w:pPr>
        <w:spacing w:line="240" w:lineRule="atLeast"/>
        <w:rPr>
          <w:snapToGrid w:val="0"/>
          <w:color w:val="000000"/>
          <w:lang w:val="nl-NL" w:eastAsia="en-US"/>
        </w:rPr>
      </w:pPr>
    </w:p>
    <w:p w:rsidR="00E734C0" w:rsidRDefault="00B025C7" w:rsidP="006B4DB1">
      <w:pPr>
        <w:pStyle w:val="Plattetekst"/>
        <w:ind w:left="709" w:hanging="469"/>
        <w:rPr>
          <w:snapToGrid w:val="0"/>
          <w:lang w:val="nl-NL" w:eastAsia="en-US"/>
        </w:rPr>
      </w:pPr>
      <w:r>
        <w:rPr>
          <w:snapToGrid w:val="0"/>
          <w:lang w:val="nl-NL" w:eastAsia="en-US"/>
        </w:rPr>
        <w:t>a.</w:t>
      </w:r>
      <w:r>
        <w:rPr>
          <w:snapToGrid w:val="0"/>
          <w:lang w:val="nl-NL" w:eastAsia="en-US"/>
        </w:rPr>
        <w:tab/>
      </w:r>
      <w:r w:rsidR="00E734C0">
        <w:rPr>
          <w:snapToGrid w:val="0"/>
          <w:lang w:val="nl-NL" w:eastAsia="en-US"/>
        </w:rPr>
        <w:t>Wasgeldvergoeding is een geldelijke vergoeding voor de benodigde extra wastijd als g</w:t>
      </w:r>
      <w:r w:rsidR="00E734C0">
        <w:rPr>
          <w:snapToGrid w:val="0"/>
          <w:lang w:val="nl-NL" w:eastAsia="en-US"/>
        </w:rPr>
        <w:t>e</w:t>
      </w:r>
      <w:r w:rsidR="00E734C0">
        <w:rPr>
          <w:snapToGrid w:val="0"/>
          <w:lang w:val="nl-NL" w:eastAsia="en-US"/>
        </w:rPr>
        <w:t xml:space="preserve">volg van de aanwezigheid van een </w:t>
      </w:r>
      <w:r w:rsidR="004B7352">
        <w:rPr>
          <w:snapToGrid w:val="0"/>
          <w:lang w:val="nl-NL" w:eastAsia="en-US"/>
        </w:rPr>
        <w:t>carbon black fabriek</w:t>
      </w:r>
      <w:r w:rsidR="00E734C0">
        <w:rPr>
          <w:snapToGrid w:val="0"/>
          <w:lang w:val="nl-NL" w:eastAsia="en-US"/>
        </w:rPr>
        <w:t xml:space="preserve"> op terrein</w:t>
      </w:r>
      <w:r w:rsidR="001E66EC">
        <w:rPr>
          <w:snapToGrid w:val="0"/>
          <w:lang w:val="nl-NL" w:eastAsia="en-US"/>
        </w:rPr>
        <w:t xml:space="preserve"> van de onderneming van werkgever</w:t>
      </w:r>
      <w:r w:rsidR="00E734C0">
        <w:rPr>
          <w:snapToGrid w:val="0"/>
          <w:lang w:val="nl-NL" w:eastAsia="en-US"/>
        </w:rPr>
        <w:t>.</w:t>
      </w:r>
    </w:p>
    <w:p w:rsidR="00E734C0" w:rsidRDefault="00E734C0">
      <w:pPr>
        <w:spacing w:line="240" w:lineRule="atLeast"/>
        <w:ind w:left="709"/>
        <w:rPr>
          <w:snapToGrid w:val="0"/>
          <w:color w:val="000000"/>
          <w:lang w:val="nl-NL" w:eastAsia="en-US"/>
        </w:rPr>
      </w:pPr>
      <w:r>
        <w:rPr>
          <w:snapToGrid w:val="0"/>
          <w:color w:val="000000"/>
          <w:lang w:val="nl-NL" w:eastAsia="en-US"/>
        </w:rPr>
        <w:lastRenderedPageBreak/>
        <w:t xml:space="preserve">Alleen personeelsleden in de </w:t>
      </w:r>
      <w:r w:rsidR="00AE70C7">
        <w:rPr>
          <w:snapToGrid w:val="0"/>
          <w:color w:val="000000"/>
          <w:lang w:val="nl-NL" w:eastAsia="en-US"/>
        </w:rPr>
        <w:t xml:space="preserve">cao </w:t>
      </w:r>
      <w:r>
        <w:rPr>
          <w:snapToGrid w:val="0"/>
          <w:color w:val="000000"/>
          <w:lang w:val="nl-NL" w:eastAsia="en-US"/>
        </w:rPr>
        <w:t>die een functie vervullen waarbij zij zich iedere dag in o</w:t>
      </w:r>
      <w:r>
        <w:rPr>
          <w:snapToGrid w:val="0"/>
          <w:color w:val="000000"/>
          <w:lang w:val="nl-NL" w:eastAsia="en-US"/>
        </w:rPr>
        <w:t>p</w:t>
      </w:r>
      <w:r>
        <w:rPr>
          <w:snapToGrid w:val="0"/>
          <w:color w:val="000000"/>
          <w:lang w:val="nl-NL" w:eastAsia="en-US"/>
        </w:rPr>
        <w:t xml:space="preserve">dracht van de werkgever om dienen te kleden komen in aanmerking voor deze vergoeding. </w:t>
      </w:r>
    </w:p>
    <w:p w:rsidR="00E734C0" w:rsidRDefault="00E734C0">
      <w:pPr>
        <w:spacing w:line="240" w:lineRule="atLeast"/>
        <w:ind w:left="709" w:hanging="709"/>
        <w:rPr>
          <w:snapToGrid w:val="0"/>
          <w:color w:val="000000"/>
          <w:lang w:val="nl-NL" w:eastAsia="en-US"/>
        </w:rPr>
      </w:pPr>
    </w:p>
    <w:p w:rsidR="00E734C0" w:rsidRDefault="006B4DB1" w:rsidP="006B4DB1">
      <w:pPr>
        <w:spacing w:line="240" w:lineRule="atLeast"/>
        <w:rPr>
          <w:snapToGrid w:val="0"/>
          <w:color w:val="000000"/>
          <w:lang w:val="nl-NL" w:eastAsia="en-US"/>
        </w:rPr>
      </w:pPr>
      <w:r>
        <w:rPr>
          <w:snapToGrid w:val="0"/>
          <w:color w:val="000000"/>
          <w:lang w:val="nl-NL" w:eastAsia="en-US"/>
        </w:rPr>
        <w:t xml:space="preserve">    b.</w:t>
      </w:r>
      <w:r>
        <w:rPr>
          <w:snapToGrid w:val="0"/>
          <w:color w:val="000000"/>
          <w:lang w:val="nl-NL" w:eastAsia="en-US"/>
        </w:rPr>
        <w:tab/>
      </w:r>
      <w:r w:rsidR="00E734C0">
        <w:rPr>
          <w:snapToGrid w:val="0"/>
          <w:color w:val="000000"/>
          <w:lang w:val="nl-NL" w:eastAsia="en-US"/>
        </w:rPr>
        <w:t>De vergoeding is gebaseerd op de volgende formule en wordt jaarlijks op 1 april herzien:</w:t>
      </w:r>
    </w:p>
    <w:p w:rsidR="00E734C0" w:rsidRDefault="00E734C0">
      <w:pPr>
        <w:numPr>
          <w:ilvl w:val="0"/>
          <w:numId w:val="18"/>
        </w:numPr>
        <w:spacing w:line="240" w:lineRule="atLeast"/>
        <w:rPr>
          <w:snapToGrid w:val="0"/>
          <w:color w:val="000000"/>
          <w:lang w:val="nl-NL" w:eastAsia="en-US"/>
        </w:rPr>
      </w:pPr>
      <w:r>
        <w:rPr>
          <w:snapToGrid w:val="0"/>
          <w:color w:val="000000"/>
          <w:lang w:val="nl-NL" w:eastAsia="en-US"/>
        </w:rPr>
        <w:t>(25/60 * (0.576 * max. salaris januari groep 13) + 8%) * 21.67)</w:t>
      </w:r>
    </w:p>
    <w:p w:rsidR="00E734C0" w:rsidRDefault="00E734C0">
      <w:pPr>
        <w:numPr>
          <w:ilvl w:val="0"/>
          <w:numId w:val="18"/>
        </w:numPr>
        <w:spacing w:line="240" w:lineRule="atLeast"/>
        <w:rPr>
          <w:snapToGrid w:val="0"/>
          <w:color w:val="000000"/>
          <w:lang w:val="nl-NL" w:eastAsia="en-US"/>
        </w:rPr>
      </w:pPr>
      <w:r>
        <w:rPr>
          <w:snapToGrid w:val="0"/>
          <w:color w:val="000000"/>
          <w:lang w:val="nl-NL" w:eastAsia="en-US"/>
        </w:rPr>
        <w:t>25 minuten extra wastijd per dag</w:t>
      </w:r>
    </w:p>
    <w:p w:rsidR="00E734C0" w:rsidRDefault="00E734C0">
      <w:pPr>
        <w:numPr>
          <w:ilvl w:val="0"/>
          <w:numId w:val="18"/>
        </w:numPr>
        <w:spacing w:line="240" w:lineRule="atLeast"/>
        <w:rPr>
          <w:snapToGrid w:val="0"/>
          <w:color w:val="000000"/>
          <w:lang w:val="nl-NL" w:eastAsia="en-US"/>
        </w:rPr>
      </w:pPr>
      <w:r>
        <w:rPr>
          <w:snapToGrid w:val="0"/>
          <w:color w:val="000000"/>
          <w:lang w:val="nl-NL" w:eastAsia="en-US"/>
        </w:rPr>
        <w:t>0.576% van het maandsalaris</w:t>
      </w:r>
    </w:p>
    <w:p w:rsidR="00E734C0" w:rsidRDefault="00E734C0">
      <w:pPr>
        <w:numPr>
          <w:ilvl w:val="0"/>
          <w:numId w:val="18"/>
        </w:numPr>
        <w:spacing w:line="240" w:lineRule="atLeast"/>
        <w:rPr>
          <w:snapToGrid w:val="0"/>
          <w:color w:val="000000"/>
          <w:lang w:val="nl-NL" w:eastAsia="en-US"/>
        </w:rPr>
      </w:pPr>
      <w:r>
        <w:rPr>
          <w:snapToGrid w:val="0"/>
          <w:color w:val="000000"/>
          <w:lang w:val="nl-NL" w:eastAsia="en-US"/>
        </w:rPr>
        <w:t>incl. vakantietoeslag</w:t>
      </w:r>
    </w:p>
    <w:p w:rsidR="00E734C0" w:rsidRDefault="00E734C0">
      <w:pPr>
        <w:numPr>
          <w:ilvl w:val="0"/>
          <w:numId w:val="18"/>
        </w:numPr>
        <w:spacing w:line="240" w:lineRule="atLeast"/>
        <w:rPr>
          <w:snapToGrid w:val="0"/>
          <w:color w:val="000000"/>
          <w:lang w:val="nl-NL" w:eastAsia="en-US"/>
        </w:rPr>
      </w:pPr>
      <w:r>
        <w:rPr>
          <w:snapToGrid w:val="0"/>
          <w:color w:val="000000"/>
          <w:lang w:val="nl-NL" w:eastAsia="en-US"/>
        </w:rPr>
        <w:t xml:space="preserve">gemiddeld 21.67 dagen per maand </w:t>
      </w:r>
    </w:p>
    <w:p w:rsidR="00E734C0" w:rsidRDefault="00E734C0">
      <w:pPr>
        <w:spacing w:line="240" w:lineRule="atLeast"/>
        <w:ind w:left="709" w:hanging="709"/>
        <w:rPr>
          <w:snapToGrid w:val="0"/>
          <w:color w:val="000000"/>
          <w:lang w:val="nl-NL" w:eastAsia="en-US"/>
        </w:rPr>
      </w:pPr>
    </w:p>
    <w:p w:rsidR="00E734C0" w:rsidRDefault="006B4DB1" w:rsidP="006B4DB1">
      <w:pPr>
        <w:ind w:left="709" w:right="-327" w:hanging="469"/>
        <w:rPr>
          <w:color w:val="000000"/>
          <w:lang w:val="nl-NL"/>
        </w:rPr>
      </w:pPr>
      <w:r>
        <w:rPr>
          <w:snapToGrid w:val="0"/>
          <w:color w:val="000000"/>
          <w:lang w:val="nl-NL" w:eastAsia="en-US"/>
        </w:rPr>
        <w:t xml:space="preserve">c. </w:t>
      </w:r>
      <w:r>
        <w:rPr>
          <w:snapToGrid w:val="0"/>
          <w:color w:val="000000"/>
          <w:lang w:val="nl-NL" w:eastAsia="en-US"/>
        </w:rPr>
        <w:tab/>
      </w:r>
      <w:r w:rsidR="00E734C0">
        <w:rPr>
          <w:snapToGrid w:val="0"/>
          <w:color w:val="000000"/>
          <w:lang w:val="nl-NL" w:eastAsia="en-US"/>
        </w:rPr>
        <w:t>Het wasgeld wordt maandelijks bij het salaris uitbetaald en is geen bestanddeel voor de ber</w:t>
      </w:r>
      <w:r w:rsidR="00E734C0">
        <w:rPr>
          <w:snapToGrid w:val="0"/>
          <w:color w:val="000000"/>
          <w:lang w:val="nl-NL" w:eastAsia="en-US"/>
        </w:rPr>
        <w:t>e</w:t>
      </w:r>
      <w:r w:rsidR="00E734C0">
        <w:rPr>
          <w:snapToGrid w:val="0"/>
          <w:color w:val="000000"/>
          <w:lang w:val="nl-NL" w:eastAsia="en-US"/>
        </w:rPr>
        <w:t>kening van de 13e maanduitkering.</w:t>
      </w:r>
    </w:p>
    <w:p w:rsidR="00E734C0" w:rsidRDefault="00E734C0">
      <w:pPr>
        <w:ind w:left="709" w:right="-327" w:hanging="709"/>
        <w:rPr>
          <w:color w:val="000000"/>
          <w:lang w:val="nl-NL"/>
        </w:rPr>
      </w:pPr>
    </w:p>
    <w:p w:rsidR="00E734C0" w:rsidRDefault="006B4DB1" w:rsidP="006B4DB1">
      <w:pPr>
        <w:ind w:left="709" w:right="-327" w:hanging="469"/>
        <w:rPr>
          <w:color w:val="000000"/>
          <w:lang w:val="nl-NL"/>
        </w:rPr>
      </w:pPr>
      <w:r>
        <w:rPr>
          <w:color w:val="000000"/>
          <w:lang w:val="nl-NL"/>
        </w:rPr>
        <w:t>d.</w:t>
      </w:r>
      <w:r>
        <w:rPr>
          <w:color w:val="000000"/>
          <w:lang w:val="nl-NL"/>
        </w:rPr>
        <w:tab/>
      </w:r>
      <w:r w:rsidR="00E734C0">
        <w:rPr>
          <w:color w:val="000000"/>
          <w:lang w:val="nl-NL"/>
        </w:rPr>
        <w:t>Bij opkomst van een hele extra dienst zal een ½ uur worden vergoed tegen het geldende da</w:t>
      </w:r>
      <w:r w:rsidR="00E734C0">
        <w:rPr>
          <w:color w:val="000000"/>
          <w:lang w:val="nl-NL"/>
        </w:rPr>
        <w:t>g</w:t>
      </w:r>
      <w:r w:rsidR="00E734C0">
        <w:rPr>
          <w:color w:val="000000"/>
          <w:lang w:val="nl-NL"/>
        </w:rPr>
        <w:t>tarief.</w:t>
      </w:r>
    </w:p>
    <w:p w:rsidR="00E734C0" w:rsidRDefault="00E734C0">
      <w:pPr>
        <w:tabs>
          <w:tab w:val="left" w:pos="0"/>
          <w:tab w:val="left" w:pos="720"/>
          <w:tab w:val="left" w:pos="1800"/>
          <w:tab w:val="left" w:pos="1980"/>
          <w:tab w:val="left" w:pos="3960"/>
          <w:tab w:val="left" w:pos="4140"/>
        </w:tabs>
        <w:ind w:right="-327" w:hanging="1440"/>
        <w:rPr>
          <w:lang w:val="nl-NL"/>
        </w:rPr>
      </w:pPr>
    </w:p>
    <w:p w:rsidR="00E734C0" w:rsidRDefault="00E734C0">
      <w:pPr>
        <w:tabs>
          <w:tab w:val="left" w:pos="0"/>
          <w:tab w:val="left" w:pos="720"/>
          <w:tab w:val="left" w:pos="1800"/>
          <w:tab w:val="left" w:pos="1980"/>
          <w:tab w:val="left" w:pos="3960"/>
          <w:tab w:val="left" w:pos="4140"/>
        </w:tabs>
        <w:ind w:right="-327" w:hanging="1440"/>
        <w:rPr>
          <w:lang w:val="nl-NL"/>
        </w:rPr>
      </w:pPr>
      <w:r>
        <w:rPr>
          <w:lang w:val="nl-NL"/>
        </w:rPr>
        <w:br w:type="page"/>
      </w:r>
    </w:p>
    <w:p w:rsidR="00DA1C15" w:rsidRPr="00841BF0" w:rsidRDefault="00DA1C15" w:rsidP="00DA1C15">
      <w:pPr>
        <w:pStyle w:val="Kop1"/>
        <w:rPr>
          <w:sz w:val="22"/>
          <w:szCs w:val="22"/>
        </w:rPr>
      </w:pPr>
      <w:bookmarkStart w:id="34" w:name="_Toc47862961"/>
      <w:bookmarkStart w:id="35" w:name="_Toc53990050"/>
      <w:bookmarkStart w:id="36" w:name="_Toc457484693"/>
      <w:r w:rsidRPr="00841BF0">
        <w:rPr>
          <w:sz w:val="22"/>
          <w:szCs w:val="22"/>
        </w:rPr>
        <w:t xml:space="preserve">8.16 </w:t>
      </w:r>
      <w:r w:rsidRPr="00841BF0">
        <w:rPr>
          <w:sz w:val="22"/>
          <w:szCs w:val="22"/>
        </w:rPr>
        <w:tab/>
        <w:t xml:space="preserve">7-weken ploegen-rooster </w:t>
      </w:r>
      <w:r w:rsidR="009840DC" w:rsidRPr="00841BF0">
        <w:rPr>
          <w:sz w:val="22"/>
          <w:szCs w:val="22"/>
        </w:rPr>
        <w:t>LAB</w:t>
      </w:r>
      <w:bookmarkEnd w:id="36"/>
    </w:p>
    <w:p w:rsidR="00DA1C15" w:rsidRPr="00841BF0" w:rsidRDefault="00DA1C15" w:rsidP="00DA1C15">
      <w:pPr>
        <w:rPr>
          <w:b/>
          <w:bCs/>
          <w:szCs w:val="22"/>
          <w:lang w:val="nl-NL"/>
        </w:rPr>
      </w:pPr>
    </w:p>
    <w:p w:rsidR="00DA1C15" w:rsidRPr="00841BF0" w:rsidRDefault="00DA1C15" w:rsidP="00DA1C15">
      <w:pPr>
        <w:numPr>
          <w:ilvl w:val="0"/>
          <w:numId w:val="56"/>
        </w:numPr>
        <w:rPr>
          <w:rFonts w:cs="Arial"/>
          <w:szCs w:val="22"/>
          <w:lang w:val="nl-NL"/>
        </w:rPr>
      </w:pPr>
      <w:r w:rsidRPr="00841BF0">
        <w:rPr>
          <w:rFonts w:cs="Arial"/>
          <w:szCs w:val="22"/>
          <w:lang w:val="nl-NL"/>
        </w:rPr>
        <w:t>Voor werknemers werkzaam in het laboratorium geldt</w:t>
      </w:r>
      <w:r w:rsidR="00841BF0" w:rsidRPr="00841BF0">
        <w:rPr>
          <w:rFonts w:cs="Arial"/>
          <w:szCs w:val="22"/>
          <w:lang w:val="nl-NL"/>
        </w:rPr>
        <w:t xml:space="preserve"> </w:t>
      </w:r>
      <w:r w:rsidRPr="00841BF0">
        <w:rPr>
          <w:rFonts w:cs="Arial"/>
          <w:szCs w:val="22"/>
          <w:lang w:val="nl-NL"/>
        </w:rPr>
        <w:t>in afwijking van artikel 6 van deze collectieve arbeidsovereenkomst een afwijkend dienstrooster en arbeidsduur. Het 7-weken ploegenrooster omvat een normale arbeidsduur van gemiddeld 35.4 uur per week, ber</w:t>
      </w:r>
      <w:r w:rsidRPr="00841BF0">
        <w:rPr>
          <w:rFonts w:cs="Arial"/>
          <w:szCs w:val="22"/>
          <w:lang w:val="nl-NL"/>
        </w:rPr>
        <w:t>e</w:t>
      </w:r>
      <w:r w:rsidRPr="00841BF0">
        <w:rPr>
          <w:rFonts w:cs="Arial"/>
          <w:szCs w:val="22"/>
          <w:lang w:val="nl-NL"/>
        </w:rPr>
        <w:t>kend op kalenderjaarbasis.</w:t>
      </w:r>
      <w:r w:rsidRPr="00841BF0">
        <w:rPr>
          <w:rFonts w:cs="Arial"/>
          <w:szCs w:val="22"/>
          <w:lang w:val="nl-NL"/>
        </w:rPr>
        <w:br/>
      </w:r>
    </w:p>
    <w:p w:rsidR="00DA1C15" w:rsidRPr="00841BF0" w:rsidRDefault="00DA1C15" w:rsidP="00DA1C15">
      <w:pPr>
        <w:numPr>
          <w:ilvl w:val="0"/>
          <w:numId w:val="56"/>
        </w:numPr>
        <w:rPr>
          <w:rFonts w:cs="Arial"/>
          <w:szCs w:val="22"/>
          <w:lang w:val="nl-NL"/>
        </w:rPr>
      </w:pPr>
      <w:r w:rsidRPr="00841BF0">
        <w:rPr>
          <w:rFonts w:cs="Arial"/>
          <w:szCs w:val="22"/>
          <w:lang w:val="nl-NL"/>
        </w:rPr>
        <w:t>In een 7-ploegendienstrooster wordt normaliter op alle dagen van de week gewerkt, waarbij de werknemer regelmatig van dienst wisselt, aangevuld met een periode van reservedie</w:t>
      </w:r>
      <w:r w:rsidRPr="00841BF0">
        <w:rPr>
          <w:rFonts w:cs="Arial"/>
          <w:szCs w:val="22"/>
          <w:lang w:val="nl-NL"/>
        </w:rPr>
        <w:t>n</w:t>
      </w:r>
      <w:r w:rsidRPr="00841BF0">
        <w:rPr>
          <w:rFonts w:cs="Arial"/>
          <w:szCs w:val="22"/>
          <w:lang w:val="nl-NL"/>
        </w:rPr>
        <w:t>sten. Een en ander als volgt: Het rooster bestaat uit 5 weken volcontinue, zoals bedoeld in artikel 6.2 lid d. en 2 weken reservistendienst. De periode dat de werknemer ingeroosterd is voor de aaneengesloten reservisten</w:t>
      </w:r>
      <w:r w:rsidRPr="00841BF0">
        <w:rPr>
          <w:rFonts w:cs="Arial"/>
          <w:szCs w:val="22"/>
          <w:lang w:val="nl-NL"/>
        </w:rPr>
        <w:lastRenderedPageBreak/>
        <w:t>dienst bedraagt in de cyclus van 7 weken 14 kalende</w:t>
      </w:r>
      <w:r w:rsidRPr="00841BF0">
        <w:rPr>
          <w:rFonts w:cs="Arial"/>
          <w:szCs w:val="22"/>
          <w:lang w:val="nl-NL"/>
        </w:rPr>
        <w:t>r</w:t>
      </w:r>
      <w:r w:rsidRPr="00841BF0">
        <w:rPr>
          <w:rFonts w:cs="Arial"/>
          <w:szCs w:val="22"/>
          <w:lang w:val="nl-NL"/>
        </w:rPr>
        <w:t>dagen. Indien dit naar oordeel van de werkgever noodzakelijk is kan de werknemer op o</w:t>
      </w:r>
      <w:r w:rsidRPr="00841BF0">
        <w:rPr>
          <w:rFonts w:cs="Arial"/>
          <w:szCs w:val="22"/>
          <w:lang w:val="nl-NL"/>
        </w:rPr>
        <w:t>n</w:t>
      </w:r>
      <w:r w:rsidRPr="00841BF0">
        <w:rPr>
          <w:rFonts w:cs="Arial"/>
          <w:szCs w:val="22"/>
          <w:lang w:val="nl-NL"/>
        </w:rPr>
        <w:t>regelmatige tijden (ochtend, middag en nacht, alsmede weekenddagen) worden ingeroo</w:t>
      </w:r>
      <w:r w:rsidRPr="00841BF0">
        <w:rPr>
          <w:rFonts w:cs="Arial"/>
          <w:szCs w:val="22"/>
          <w:lang w:val="nl-NL"/>
        </w:rPr>
        <w:t>s</w:t>
      </w:r>
      <w:r w:rsidRPr="00841BF0">
        <w:rPr>
          <w:rFonts w:cs="Arial"/>
          <w:szCs w:val="22"/>
          <w:lang w:val="nl-NL"/>
        </w:rPr>
        <w:t>terd. Indien en voor zover de bedrijfsomstandigheden dat naar oordeel van de werkgever toelaten wordt de werknemer in beginsel gedurende de reservediensten ingeroosterd op doordeweekse dagen binnen het dagvenster van 07.30 uur tot 16.00 uur.</w:t>
      </w:r>
    </w:p>
    <w:p w:rsidR="00DA1C15" w:rsidRPr="00841BF0" w:rsidRDefault="00DA1C15" w:rsidP="00DA1C15">
      <w:pPr>
        <w:rPr>
          <w:rFonts w:cs="Arial"/>
          <w:szCs w:val="22"/>
          <w:lang w:val="nl-NL"/>
        </w:rPr>
      </w:pPr>
    </w:p>
    <w:p w:rsidR="00DA1C15" w:rsidRPr="00841BF0" w:rsidRDefault="00DA1C15" w:rsidP="00DA1C15">
      <w:pPr>
        <w:numPr>
          <w:ilvl w:val="0"/>
          <w:numId w:val="56"/>
        </w:numPr>
        <w:rPr>
          <w:rFonts w:cs="Arial"/>
          <w:szCs w:val="22"/>
          <w:lang w:val="nl-NL"/>
        </w:rPr>
      </w:pPr>
      <w:r w:rsidRPr="00841BF0">
        <w:rPr>
          <w:rFonts w:cs="Arial"/>
          <w:szCs w:val="22"/>
          <w:lang w:val="nl-NL"/>
        </w:rPr>
        <w:t>In afwijking en uitsluiting van artikel 8 leden 2 tot en met 10 van deze collectieve      a</w:t>
      </w:r>
      <w:r w:rsidRPr="00841BF0">
        <w:rPr>
          <w:rFonts w:cs="Arial"/>
          <w:szCs w:val="22"/>
          <w:lang w:val="nl-NL"/>
        </w:rPr>
        <w:t>r</w:t>
      </w:r>
      <w:r w:rsidRPr="00841BF0">
        <w:rPr>
          <w:rFonts w:cs="Arial"/>
          <w:szCs w:val="22"/>
          <w:lang w:val="nl-NL"/>
        </w:rPr>
        <w:t xml:space="preserve">beidsovereenkomst gelden voor werknemers werkzaam in een 7-weken ploegenrooster, zoals bedoeld in dit artikel de navolgende bepalingen: </w:t>
      </w:r>
    </w:p>
    <w:p w:rsidR="00DA1C15" w:rsidRPr="00841BF0" w:rsidRDefault="00DA1C15" w:rsidP="00DA1C15">
      <w:pPr>
        <w:ind w:left="180" w:hanging="180"/>
        <w:rPr>
          <w:rFonts w:cs="Arial"/>
          <w:i/>
          <w:iCs/>
          <w:szCs w:val="22"/>
          <w:lang w:val="nl-NL"/>
        </w:rPr>
      </w:pPr>
    </w:p>
    <w:p w:rsidR="00DA1C15" w:rsidRPr="00841BF0" w:rsidRDefault="00DA1C15" w:rsidP="00DA1C15">
      <w:pPr>
        <w:numPr>
          <w:ilvl w:val="2"/>
          <w:numId w:val="55"/>
        </w:numPr>
        <w:tabs>
          <w:tab w:val="left" w:pos="1440"/>
          <w:tab w:val="left" w:pos="1800"/>
          <w:tab w:val="left" w:pos="1980"/>
          <w:tab w:val="left" w:pos="3960"/>
          <w:tab w:val="left" w:pos="4140"/>
        </w:tabs>
        <w:ind w:right="-327"/>
        <w:rPr>
          <w:rFonts w:cs="Arial"/>
          <w:szCs w:val="22"/>
          <w:lang w:val="nl-NL"/>
        </w:rPr>
      </w:pPr>
      <w:r w:rsidRPr="00841BF0">
        <w:rPr>
          <w:rFonts w:cs="Arial"/>
          <w:b/>
          <w:szCs w:val="22"/>
          <w:lang w:val="nl-NL"/>
        </w:rPr>
        <w:t>Algemeen</w:t>
      </w:r>
    </w:p>
    <w:p w:rsidR="00DA1C15" w:rsidRPr="00841BF0" w:rsidRDefault="00DA1C15" w:rsidP="00DA1C15">
      <w:pPr>
        <w:tabs>
          <w:tab w:val="left" w:pos="1440"/>
          <w:tab w:val="left" w:pos="1800"/>
          <w:tab w:val="left" w:pos="1980"/>
          <w:tab w:val="left" w:pos="3960"/>
          <w:tab w:val="left" w:pos="4140"/>
        </w:tabs>
        <w:ind w:right="-327"/>
        <w:rPr>
          <w:rFonts w:cs="Arial"/>
          <w:szCs w:val="22"/>
          <w:lang w:val="nl-NL"/>
        </w:rPr>
      </w:pPr>
    </w:p>
    <w:p w:rsidR="00DA1C15" w:rsidRPr="00841BF0" w:rsidRDefault="00DA1C15" w:rsidP="00DA1C15">
      <w:pPr>
        <w:tabs>
          <w:tab w:val="left" w:pos="1440"/>
          <w:tab w:val="left" w:pos="1800"/>
          <w:tab w:val="left" w:pos="1980"/>
          <w:tab w:val="left" w:pos="3960"/>
          <w:tab w:val="left" w:pos="4140"/>
        </w:tabs>
        <w:ind w:right="-327"/>
        <w:rPr>
          <w:rFonts w:cs="Arial"/>
          <w:szCs w:val="22"/>
          <w:lang w:val="nl-NL"/>
        </w:rPr>
      </w:pPr>
      <w:r w:rsidRPr="00841BF0">
        <w:rPr>
          <w:rFonts w:cs="Arial"/>
          <w:szCs w:val="22"/>
          <w:lang w:val="nl-NL"/>
        </w:rPr>
        <w:lastRenderedPageBreak/>
        <w:t>Het rooster voor de reservisten weken wordt minimaal 2 maanden voorafgaande aan het vastgestelde tijdvak van 7 weken ingevuld. Het rooster is vanaf dat moment bepalend voor het toepassen van dit artikel m.b.t. bijzondere beloningen.  In beginsel is vanaf elke eerste van de maand het rooster voor de volgende twee maanden bekend.</w:t>
      </w:r>
      <w:r w:rsidRPr="00841BF0">
        <w:rPr>
          <w:rFonts w:cs="Arial"/>
          <w:szCs w:val="22"/>
          <w:lang w:val="nl-NL"/>
        </w:rPr>
        <w:br/>
      </w:r>
    </w:p>
    <w:p w:rsidR="00DA1C15" w:rsidRPr="00841BF0" w:rsidRDefault="00DA1C15" w:rsidP="00DA1C15">
      <w:pPr>
        <w:ind w:left="720" w:hanging="720"/>
        <w:rPr>
          <w:rFonts w:cs="Arial"/>
          <w:szCs w:val="22"/>
          <w:lang w:val="nl-NL"/>
        </w:rPr>
      </w:pPr>
      <w:r w:rsidRPr="00841BF0">
        <w:rPr>
          <w:rFonts w:cs="Arial"/>
          <w:szCs w:val="22"/>
          <w:lang w:val="nl-NL"/>
        </w:rPr>
        <w:t>a.</w:t>
      </w:r>
      <w:r w:rsidRPr="00841BF0">
        <w:rPr>
          <w:rFonts w:cs="Arial"/>
          <w:szCs w:val="22"/>
          <w:lang w:val="nl-NL"/>
        </w:rPr>
        <w:tab/>
        <w:t>Voor volledig werken volgens het 7-weken ploegendienstrooster geldt een ploegentoesla</w:t>
      </w:r>
      <w:r w:rsidRPr="00841BF0">
        <w:rPr>
          <w:rFonts w:cs="Arial"/>
          <w:szCs w:val="22"/>
          <w:lang w:val="nl-NL"/>
        </w:rPr>
        <w:t>g</w:t>
      </w:r>
      <w:r w:rsidRPr="00841BF0">
        <w:rPr>
          <w:rFonts w:cs="Arial"/>
          <w:szCs w:val="22"/>
          <w:lang w:val="nl-NL"/>
        </w:rPr>
        <w:t xml:space="preserve">percentage van  25,75 % van het basis maandsalaris. </w:t>
      </w:r>
    </w:p>
    <w:p w:rsidR="00DA1C15" w:rsidRPr="00841BF0" w:rsidRDefault="00DA1C15" w:rsidP="00DA1C15">
      <w:pPr>
        <w:ind w:left="720"/>
        <w:rPr>
          <w:rFonts w:cs="Arial"/>
          <w:szCs w:val="22"/>
          <w:lang w:val="nl-NL"/>
        </w:rPr>
      </w:pPr>
    </w:p>
    <w:p w:rsidR="00DA1C15" w:rsidRPr="00841BF0" w:rsidRDefault="00DA1C15" w:rsidP="00DA1C15">
      <w:pPr>
        <w:ind w:right="-327"/>
        <w:rPr>
          <w:rFonts w:cs="Arial"/>
          <w:i/>
          <w:szCs w:val="22"/>
          <w:lang w:val="nl-NL"/>
        </w:rPr>
      </w:pPr>
      <w:r w:rsidRPr="00841BF0">
        <w:rPr>
          <w:rFonts w:cs="Arial"/>
          <w:szCs w:val="22"/>
          <w:lang w:val="nl-NL"/>
        </w:rPr>
        <w:t>b.</w:t>
      </w:r>
      <w:r w:rsidRPr="00841BF0">
        <w:rPr>
          <w:rFonts w:cs="Arial"/>
          <w:szCs w:val="22"/>
          <w:lang w:val="nl-NL"/>
        </w:rPr>
        <w:tab/>
      </w:r>
      <w:r w:rsidRPr="00841BF0">
        <w:rPr>
          <w:rFonts w:cs="Arial"/>
          <w:i/>
          <w:szCs w:val="22"/>
          <w:lang w:val="nl-NL"/>
        </w:rPr>
        <w:t xml:space="preserve">Verschuiving van dienst (letterwisseling) </w:t>
      </w:r>
    </w:p>
    <w:p w:rsidR="00DA1C15" w:rsidRPr="00841BF0" w:rsidRDefault="00DA1C15" w:rsidP="00DA1C15">
      <w:pPr>
        <w:pStyle w:val="Bloktekst"/>
        <w:rPr>
          <w:rFonts w:cs="Arial"/>
          <w:sz w:val="22"/>
          <w:szCs w:val="22"/>
        </w:rPr>
      </w:pPr>
      <w:r w:rsidRPr="00841BF0">
        <w:rPr>
          <w:rFonts w:cs="Arial"/>
          <w:sz w:val="22"/>
          <w:szCs w:val="22"/>
        </w:rPr>
        <w:tab/>
        <w:t>Voor alle diensten die afwijken van het zulks hierboven bedoeld</w:t>
      </w:r>
      <w:r w:rsidR="00841BF0">
        <w:rPr>
          <w:rFonts w:cs="Arial"/>
          <w:sz w:val="22"/>
          <w:szCs w:val="22"/>
        </w:rPr>
        <w:t>,</w:t>
      </w:r>
      <w:r w:rsidRPr="00841BF0">
        <w:rPr>
          <w:rFonts w:cs="Arial"/>
          <w:sz w:val="22"/>
          <w:szCs w:val="22"/>
        </w:rPr>
        <w:t xml:space="preserve"> </w:t>
      </w:r>
      <w:r w:rsidR="00841BF0">
        <w:rPr>
          <w:rFonts w:cs="Arial"/>
          <w:sz w:val="22"/>
          <w:szCs w:val="22"/>
        </w:rPr>
        <w:t>a</w:t>
      </w:r>
      <w:r w:rsidRPr="00841BF0">
        <w:rPr>
          <w:rFonts w:cs="Arial"/>
          <w:sz w:val="22"/>
          <w:szCs w:val="22"/>
        </w:rPr>
        <w:t xml:space="preserve">anzegging minimaal 2 </w:t>
      </w:r>
    </w:p>
    <w:p w:rsidR="00DA1C15" w:rsidRPr="00841BF0" w:rsidRDefault="00DA1C15" w:rsidP="00DA1C15">
      <w:pPr>
        <w:pStyle w:val="Bloktekst"/>
        <w:rPr>
          <w:rFonts w:cs="Arial"/>
          <w:sz w:val="22"/>
          <w:szCs w:val="22"/>
        </w:rPr>
      </w:pPr>
      <w:r w:rsidRPr="00841BF0">
        <w:rPr>
          <w:rFonts w:cs="Arial"/>
          <w:sz w:val="22"/>
          <w:szCs w:val="22"/>
        </w:rPr>
        <w:tab/>
      </w:r>
      <w:r w:rsidR="00841BF0" w:rsidRPr="00841BF0">
        <w:rPr>
          <w:rFonts w:cs="Arial"/>
          <w:sz w:val="22"/>
          <w:szCs w:val="22"/>
        </w:rPr>
        <w:t>M</w:t>
      </w:r>
      <w:r w:rsidRPr="00841BF0">
        <w:rPr>
          <w:rFonts w:cs="Arial"/>
          <w:sz w:val="22"/>
          <w:szCs w:val="22"/>
        </w:rPr>
        <w:t>aanden</w:t>
      </w:r>
      <w:r w:rsidR="00841BF0">
        <w:rPr>
          <w:rFonts w:cs="Arial"/>
          <w:sz w:val="22"/>
          <w:szCs w:val="22"/>
        </w:rPr>
        <w:t>,</w:t>
      </w:r>
      <w:r w:rsidRPr="00841BF0">
        <w:rPr>
          <w:rFonts w:cs="Arial"/>
          <w:sz w:val="22"/>
          <w:szCs w:val="22"/>
        </w:rPr>
        <w:t xml:space="preserve"> vastgesteld  rooster is een sprongtoeslag verschuldigd. Indien na de afwijkende </w:t>
      </w:r>
    </w:p>
    <w:p w:rsidR="00DA1C15" w:rsidRPr="00841BF0" w:rsidRDefault="00DA1C15" w:rsidP="00DA1C15">
      <w:pPr>
        <w:pStyle w:val="Bloktekst"/>
        <w:rPr>
          <w:rFonts w:cs="Arial"/>
          <w:sz w:val="22"/>
          <w:szCs w:val="22"/>
        </w:rPr>
      </w:pPr>
      <w:r w:rsidRPr="00841BF0">
        <w:rPr>
          <w:rFonts w:cs="Arial"/>
          <w:sz w:val="22"/>
          <w:szCs w:val="22"/>
        </w:rPr>
        <w:tab/>
        <w:t xml:space="preserve">dienst(en) weer wordt teruggegaan naar de feitelijke vastgestelde dienst, zoals vastgelegd in </w:t>
      </w:r>
    </w:p>
    <w:p w:rsidR="00DA1C15" w:rsidRPr="00841BF0" w:rsidRDefault="00DA1C15" w:rsidP="00DA1C15">
      <w:pPr>
        <w:pStyle w:val="Bloktekst"/>
        <w:rPr>
          <w:rFonts w:cs="Arial"/>
          <w:sz w:val="22"/>
          <w:szCs w:val="22"/>
        </w:rPr>
      </w:pPr>
      <w:r w:rsidRPr="00841BF0">
        <w:rPr>
          <w:rFonts w:cs="Arial"/>
          <w:sz w:val="22"/>
          <w:szCs w:val="22"/>
        </w:rPr>
        <w:lastRenderedPageBreak/>
        <w:tab/>
        <w:t xml:space="preserve">het rooster, is geen sprongtoeslag verschuldigd. Voor iedere ongeplande ‘sprong’ naar </w:t>
      </w:r>
    </w:p>
    <w:p w:rsidR="00DA1C15" w:rsidRPr="00841BF0" w:rsidRDefault="00DA1C15" w:rsidP="00DA1C15">
      <w:pPr>
        <w:pStyle w:val="Bloktekst"/>
        <w:rPr>
          <w:rFonts w:cs="Arial"/>
          <w:sz w:val="22"/>
          <w:szCs w:val="22"/>
        </w:rPr>
      </w:pPr>
      <w:r w:rsidRPr="00841BF0">
        <w:rPr>
          <w:rFonts w:cs="Arial"/>
          <w:sz w:val="22"/>
          <w:szCs w:val="22"/>
        </w:rPr>
        <w:tab/>
        <w:t xml:space="preserve">een andere dienst, zoals bijvoorbeeld van nachtdienst naar middagdienst, is de sprongtoeslag </w:t>
      </w:r>
    </w:p>
    <w:p w:rsidR="00DA1C15" w:rsidRPr="00841BF0" w:rsidRDefault="00DA1C15" w:rsidP="00DA1C15">
      <w:pPr>
        <w:pStyle w:val="Bloktekst"/>
        <w:rPr>
          <w:rFonts w:cs="Arial"/>
          <w:sz w:val="22"/>
          <w:szCs w:val="22"/>
        </w:rPr>
      </w:pPr>
      <w:r w:rsidRPr="00841BF0">
        <w:rPr>
          <w:rFonts w:cs="Arial"/>
          <w:sz w:val="22"/>
          <w:szCs w:val="22"/>
        </w:rPr>
        <w:tab/>
        <w:t xml:space="preserve">van toepassing (dus ook van dagdienst naar andere dienst). </w:t>
      </w:r>
    </w:p>
    <w:p w:rsidR="00DA1C15" w:rsidRPr="00841BF0" w:rsidRDefault="00DA1C15" w:rsidP="00DA1C15">
      <w:pPr>
        <w:ind w:left="720"/>
        <w:rPr>
          <w:rFonts w:cs="Arial"/>
          <w:szCs w:val="22"/>
          <w:lang w:val="nl-NL"/>
        </w:rPr>
      </w:pPr>
      <w:r w:rsidRPr="00841BF0">
        <w:rPr>
          <w:rFonts w:cs="Arial"/>
          <w:szCs w:val="22"/>
          <w:lang w:val="nl-NL"/>
        </w:rPr>
        <w:t>Voor een verschuiving als hier bedoeld, ontvangt de werknemer een vergoeding (zog</w:t>
      </w:r>
      <w:r w:rsidRPr="00841BF0">
        <w:rPr>
          <w:rFonts w:cs="Arial"/>
          <w:szCs w:val="22"/>
          <w:lang w:val="nl-NL"/>
        </w:rPr>
        <w:t>e</w:t>
      </w:r>
      <w:r w:rsidRPr="00841BF0">
        <w:rPr>
          <w:rFonts w:cs="Arial"/>
          <w:szCs w:val="22"/>
          <w:lang w:val="nl-NL"/>
        </w:rPr>
        <w:t xml:space="preserve">naamde 'sprongtoeslag') van 3% van het basis maandsalaris. </w:t>
      </w:r>
    </w:p>
    <w:p w:rsidR="006963DB" w:rsidRPr="00841BF0" w:rsidRDefault="006963DB" w:rsidP="00DA1C15">
      <w:pPr>
        <w:ind w:left="720"/>
        <w:rPr>
          <w:rFonts w:cs="Arial"/>
          <w:szCs w:val="22"/>
          <w:lang w:val="nl-NL"/>
        </w:rPr>
      </w:pPr>
      <w:r w:rsidRPr="00841BF0">
        <w:rPr>
          <w:rFonts w:cs="Arial"/>
          <w:szCs w:val="22"/>
          <w:lang w:val="nl-NL"/>
        </w:rPr>
        <w:t>Deze toeslag is niet van toepassing op lid c, d en e van dit artikel.</w:t>
      </w:r>
    </w:p>
    <w:p w:rsidR="00DA1C15" w:rsidRPr="00841BF0" w:rsidRDefault="00DA1C15" w:rsidP="00DA1C15">
      <w:pPr>
        <w:ind w:left="720"/>
        <w:rPr>
          <w:rFonts w:cs="Arial"/>
          <w:szCs w:val="22"/>
          <w:lang w:val="nl-NL"/>
        </w:rPr>
      </w:pPr>
      <w:r w:rsidRPr="00841BF0">
        <w:rPr>
          <w:rFonts w:cs="Arial"/>
          <w:szCs w:val="22"/>
          <w:lang w:val="nl-NL"/>
        </w:rPr>
        <w:t>In principe zal er niet meer dan 2 keer per maand gesprongen worden.</w:t>
      </w:r>
    </w:p>
    <w:p w:rsidR="00DA1C15" w:rsidRPr="00841BF0" w:rsidRDefault="00DA1C15" w:rsidP="00DA1C15">
      <w:pPr>
        <w:ind w:left="720"/>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i/>
          <w:szCs w:val="22"/>
          <w:lang w:val="nl-NL"/>
        </w:rPr>
      </w:pPr>
      <w:r w:rsidRPr="00841BF0">
        <w:rPr>
          <w:rFonts w:cs="Arial"/>
          <w:i/>
          <w:szCs w:val="22"/>
          <w:lang w:val="nl-NL"/>
        </w:rPr>
        <w:t>c.</w:t>
      </w:r>
      <w:r w:rsidRPr="00841BF0">
        <w:rPr>
          <w:rFonts w:cs="Arial"/>
          <w:i/>
          <w:szCs w:val="22"/>
          <w:lang w:val="nl-NL"/>
        </w:rPr>
        <w:tab/>
      </w:r>
      <w:r w:rsidRPr="00536A2D">
        <w:rPr>
          <w:rFonts w:cs="Arial"/>
          <w:i/>
          <w:szCs w:val="22"/>
          <w:lang w:val="nl-NL"/>
        </w:rPr>
        <w:t xml:space="preserve">Invallen op zaterdag en zondag  </w:t>
      </w:r>
      <w:r w:rsidRPr="00536A2D">
        <w:rPr>
          <w:rFonts w:cs="Arial"/>
          <w:i/>
          <w:iCs/>
          <w:szCs w:val="22"/>
          <w:u w:val="single"/>
          <w:lang w:val="nl-NL"/>
        </w:rPr>
        <w:t>Tijdens de reservistendienst</w:t>
      </w:r>
    </w:p>
    <w:p w:rsidR="00DA1C15" w:rsidRPr="00841BF0" w:rsidRDefault="00DA1C15" w:rsidP="00DA1C15">
      <w:pPr>
        <w:ind w:left="720"/>
        <w:rPr>
          <w:rFonts w:cs="Arial"/>
          <w:szCs w:val="22"/>
          <w:lang w:val="nl-NL"/>
        </w:rPr>
      </w:pPr>
      <w:r w:rsidRPr="00841BF0">
        <w:rPr>
          <w:rFonts w:cs="Arial"/>
          <w:szCs w:val="22"/>
          <w:lang w:val="nl-NL"/>
        </w:rPr>
        <w:t xml:space="preserve">Indien de werknemer in opdracht van de werkgever invalt in het weekend zullen deze uren door de afdelingsleiding in overleg met betrokkene als vrije uren worden ingeroosterd in de week die voorafgaat of </w:t>
      </w:r>
      <w:r w:rsidRPr="00841BF0">
        <w:rPr>
          <w:rFonts w:cs="Arial"/>
          <w:szCs w:val="22"/>
          <w:lang w:val="nl-NL"/>
        </w:rPr>
        <w:lastRenderedPageBreak/>
        <w:t>aansluit aan het weekend waarin ingevallen wordt. Deze vrije uren gelden niet als gewerkte uren. Indien de reservist invalt op een zaterdag of zondag, on</w:t>
      </w:r>
      <w:r w:rsidRPr="00841BF0">
        <w:rPr>
          <w:rFonts w:cs="Arial"/>
          <w:szCs w:val="22"/>
          <w:lang w:val="nl-NL"/>
        </w:rPr>
        <w:t>t</w:t>
      </w:r>
      <w:r w:rsidRPr="00841BF0">
        <w:rPr>
          <w:rFonts w:cs="Arial"/>
          <w:szCs w:val="22"/>
          <w:lang w:val="nl-NL"/>
        </w:rPr>
        <w:t xml:space="preserve">vangt hij een toeslag van 0.65% van het basis maandsalaris per op die dag gewerkt uur. </w:t>
      </w:r>
    </w:p>
    <w:p w:rsidR="00DA1C15"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p>
    <w:p w:rsidR="00AD18DD" w:rsidRPr="00841BF0" w:rsidRDefault="009F4C89" w:rsidP="00DA1C15">
      <w:pPr>
        <w:tabs>
          <w:tab w:val="left" w:pos="720"/>
          <w:tab w:val="left" w:pos="1440"/>
          <w:tab w:val="left" w:pos="1800"/>
          <w:tab w:val="left" w:pos="1980"/>
          <w:tab w:val="left" w:pos="3960"/>
          <w:tab w:val="left" w:pos="4140"/>
        </w:tabs>
        <w:ind w:left="1800" w:right="-327" w:hanging="1800"/>
        <w:rPr>
          <w:rFonts w:cs="Arial"/>
          <w:szCs w:val="22"/>
          <w:lang w:val="nl-NL"/>
        </w:rPr>
      </w:pPr>
      <w:r>
        <w:rPr>
          <w:rFonts w:cs="Arial"/>
          <w:szCs w:val="22"/>
          <w:lang w:val="nl-NL"/>
        </w:rPr>
        <w:br w:type="page"/>
      </w: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r w:rsidRPr="00841BF0">
        <w:rPr>
          <w:rFonts w:cs="Arial"/>
          <w:i/>
          <w:szCs w:val="22"/>
          <w:lang w:val="nl-NL"/>
        </w:rPr>
        <w:t>d.</w:t>
      </w:r>
      <w:r w:rsidRPr="00841BF0">
        <w:rPr>
          <w:rFonts w:cs="Arial"/>
          <w:i/>
          <w:szCs w:val="22"/>
          <w:lang w:val="nl-NL"/>
        </w:rPr>
        <w:tab/>
        <w:t xml:space="preserve">Toeslag voor invallen op feestdagen </w:t>
      </w:r>
    </w:p>
    <w:p w:rsidR="00DA1C15" w:rsidRPr="00841BF0" w:rsidRDefault="00DA1C15" w:rsidP="00DA1C15">
      <w:pPr>
        <w:ind w:left="720"/>
        <w:rPr>
          <w:rFonts w:cs="Arial"/>
          <w:szCs w:val="22"/>
          <w:lang w:val="nl-NL"/>
        </w:rPr>
      </w:pPr>
      <w:r w:rsidRPr="00841BF0">
        <w:rPr>
          <w:rFonts w:cs="Arial"/>
          <w:szCs w:val="22"/>
          <w:lang w:val="nl-NL"/>
        </w:rPr>
        <w:t xml:space="preserve">Indien de reservist invalt op een feestdag, ontvangt hij een toeslag van 1.3% van het basis maandsalaris per op die feestdag gewerkt uur. </w:t>
      </w: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r w:rsidRPr="00841BF0">
        <w:rPr>
          <w:rFonts w:cs="Arial"/>
          <w:i/>
          <w:szCs w:val="22"/>
          <w:lang w:val="nl-NL"/>
        </w:rPr>
        <w:t>e.</w:t>
      </w:r>
      <w:r w:rsidRPr="00841BF0">
        <w:rPr>
          <w:rFonts w:cs="Arial"/>
          <w:i/>
          <w:szCs w:val="22"/>
          <w:lang w:val="nl-NL"/>
        </w:rPr>
        <w:tab/>
        <w:t>Toeslag voor meer diensten</w:t>
      </w:r>
    </w:p>
    <w:p w:rsidR="00DA1C15" w:rsidRPr="00841BF0" w:rsidRDefault="00DA1C15" w:rsidP="00DA1C15">
      <w:pPr>
        <w:ind w:left="720"/>
        <w:rPr>
          <w:rFonts w:cs="Arial"/>
          <w:szCs w:val="22"/>
          <w:lang w:val="nl-NL"/>
        </w:rPr>
      </w:pPr>
      <w:r w:rsidRPr="00841BF0">
        <w:rPr>
          <w:rFonts w:cs="Arial"/>
          <w:szCs w:val="22"/>
          <w:lang w:val="nl-NL"/>
        </w:rPr>
        <w:t xml:space="preserve">Indien de reservist voor de continudienst in een maand meer diensten - hetzij in dagdienst, hetzij in continudienst – in opdracht van werkgever heeft gewerkt dan het aantal diensten, dat een normaal continurooster voor die maand aangeeft, ontvangt hij voor deze meerdere diensten per gewerkt uur een toeslag van 1.3% van het basis maandsalaris. </w:t>
      </w:r>
    </w:p>
    <w:p w:rsidR="00443CFD" w:rsidRPr="00841BF0" w:rsidRDefault="00DA1C15" w:rsidP="00DA1C15">
      <w:pPr>
        <w:ind w:left="720"/>
        <w:rPr>
          <w:rFonts w:cs="Arial"/>
          <w:szCs w:val="22"/>
          <w:lang w:val="nl-NL"/>
        </w:rPr>
      </w:pPr>
      <w:r w:rsidRPr="00841BF0">
        <w:rPr>
          <w:rFonts w:cs="Arial"/>
          <w:szCs w:val="22"/>
          <w:lang w:val="nl-NL"/>
        </w:rPr>
        <w:t xml:space="preserve">Deze toeslagen worden op de in artikel 8 lid 12 bedoelde rekening geboekt en hiervan kan 0.65% in vrije tijd worden opgenomen. Bovendien wordt voor deze meerdere diensten de toeslag als bedoeld in artikel 8 lid </w:t>
      </w:r>
      <w:r w:rsidR="003C425B" w:rsidRPr="00841BF0">
        <w:rPr>
          <w:rFonts w:cs="Arial"/>
          <w:szCs w:val="22"/>
          <w:lang w:val="nl-NL"/>
        </w:rPr>
        <w:t>16.1c (extra reis)</w:t>
      </w:r>
      <w:r w:rsidRPr="00841BF0">
        <w:rPr>
          <w:rFonts w:cs="Arial"/>
          <w:szCs w:val="22"/>
          <w:lang w:val="nl-NL"/>
        </w:rPr>
        <w:t xml:space="preserve">  toegekend. </w:t>
      </w:r>
    </w:p>
    <w:p w:rsidR="00DA1C15" w:rsidRPr="00841BF0" w:rsidRDefault="00DA1C15" w:rsidP="00DA1C15">
      <w:pPr>
        <w:ind w:left="720"/>
        <w:rPr>
          <w:rFonts w:cs="Arial"/>
          <w:szCs w:val="22"/>
          <w:lang w:val="nl-NL"/>
        </w:rPr>
      </w:pPr>
      <w:r w:rsidRPr="00841BF0">
        <w:rPr>
          <w:rFonts w:cs="Arial"/>
          <w:szCs w:val="22"/>
          <w:lang w:val="nl-NL"/>
        </w:rPr>
        <w:lastRenderedPageBreak/>
        <w:t>Indien er sprake is van zogenaamde slaapuren die worden beschouwd als verplichte rus</w:t>
      </w:r>
      <w:r w:rsidRPr="00841BF0">
        <w:rPr>
          <w:rFonts w:cs="Arial"/>
          <w:szCs w:val="22"/>
          <w:lang w:val="nl-NL"/>
        </w:rPr>
        <w:t>t</w:t>
      </w:r>
      <w:r w:rsidRPr="00841BF0">
        <w:rPr>
          <w:rFonts w:cs="Arial"/>
          <w:szCs w:val="22"/>
          <w:lang w:val="nl-NL"/>
        </w:rPr>
        <w:t>uren, zullen deze uren voor rekening van de werkgever komen</w:t>
      </w:r>
      <w:r w:rsidR="00841BF0">
        <w:rPr>
          <w:rFonts w:cs="Arial"/>
          <w:szCs w:val="22"/>
          <w:lang w:val="nl-NL"/>
        </w:rPr>
        <w:t>, als zijnde normale wer</w:t>
      </w:r>
      <w:r w:rsidR="00841BF0">
        <w:rPr>
          <w:rFonts w:cs="Arial"/>
          <w:szCs w:val="22"/>
          <w:lang w:val="nl-NL"/>
        </w:rPr>
        <w:t>k</w:t>
      </w:r>
      <w:r w:rsidR="00841BF0">
        <w:rPr>
          <w:rFonts w:cs="Arial"/>
          <w:szCs w:val="22"/>
          <w:lang w:val="nl-NL"/>
        </w:rPr>
        <w:t>uren, waarover geen overwerktoeslag wordt uitbetaald.</w:t>
      </w:r>
      <w:r w:rsidR="00443CFD" w:rsidRPr="00841BF0">
        <w:rPr>
          <w:rFonts w:cs="Arial"/>
          <w:szCs w:val="22"/>
          <w:lang w:val="nl-NL"/>
        </w:rPr>
        <w:t xml:space="preserve"> </w:t>
      </w:r>
    </w:p>
    <w:p w:rsidR="00DA1C15" w:rsidRPr="00841BF0" w:rsidRDefault="00DA1C15" w:rsidP="00DA1C15">
      <w:pPr>
        <w:ind w:left="720"/>
        <w:rPr>
          <w:rFonts w:cs="Arial"/>
          <w:szCs w:val="22"/>
          <w:lang w:val="nl-NL"/>
        </w:rPr>
      </w:pPr>
      <w:r w:rsidRPr="00841BF0">
        <w:rPr>
          <w:rFonts w:cs="Arial"/>
          <w:szCs w:val="22"/>
          <w:lang w:val="nl-NL"/>
        </w:rPr>
        <w:t xml:space="preserve"> </w:t>
      </w:r>
    </w:p>
    <w:p w:rsidR="00DA1C15" w:rsidRPr="00841BF0" w:rsidRDefault="00DA1C15" w:rsidP="00DA1C15">
      <w:pPr>
        <w:pStyle w:val="Kop1"/>
        <w:rPr>
          <w:rFonts w:cs="Arial"/>
          <w:sz w:val="22"/>
          <w:szCs w:val="22"/>
          <w:lang w:val="nl-NL"/>
        </w:rPr>
      </w:pPr>
      <w:bookmarkStart w:id="37" w:name="_Toc457484694"/>
      <w:r w:rsidRPr="00841BF0">
        <w:rPr>
          <w:rFonts w:cs="Arial"/>
          <w:sz w:val="22"/>
          <w:szCs w:val="22"/>
          <w:lang w:val="nl-NL"/>
        </w:rPr>
        <w:t>8.16.2</w:t>
      </w:r>
      <w:r w:rsidRPr="00841BF0">
        <w:rPr>
          <w:rFonts w:cs="Arial"/>
          <w:sz w:val="22"/>
          <w:szCs w:val="22"/>
          <w:lang w:val="nl-NL"/>
        </w:rPr>
        <w:tab/>
      </w:r>
      <w:r w:rsidR="00B32187">
        <w:rPr>
          <w:rFonts w:cs="Arial"/>
          <w:sz w:val="22"/>
          <w:szCs w:val="22"/>
          <w:lang w:val="nl-NL"/>
        </w:rPr>
        <w:t>Overwerk</w:t>
      </w:r>
      <w:bookmarkEnd w:id="37"/>
      <w:r w:rsidRPr="00841BF0">
        <w:rPr>
          <w:rFonts w:cs="Arial"/>
          <w:sz w:val="22"/>
          <w:szCs w:val="22"/>
          <w:lang w:val="nl-NL"/>
        </w:rPr>
        <w:t xml:space="preserve">  </w:t>
      </w:r>
    </w:p>
    <w:p w:rsidR="00DA1C15" w:rsidRPr="00841BF0" w:rsidRDefault="00DA1C15" w:rsidP="00DA1C15">
      <w:pPr>
        <w:tabs>
          <w:tab w:val="left" w:pos="720"/>
          <w:tab w:val="left" w:pos="1440"/>
          <w:tab w:val="left" w:pos="1800"/>
          <w:tab w:val="left" w:pos="1980"/>
          <w:tab w:val="left" w:pos="3960"/>
          <w:tab w:val="left" w:pos="4140"/>
        </w:tabs>
        <w:ind w:left="1440" w:right="-327" w:hanging="1440"/>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1440" w:right="-327" w:hanging="1440"/>
        <w:rPr>
          <w:rFonts w:cs="Arial"/>
          <w:i/>
          <w:szCs w:val="22"/>
          <w:lang w:val="nl-NL"/>
        </w:rPr>
      </w:pPr>
      <w:r w:rsidRPr="00841BF0">
        <w:rPr>
          <w:rFonts w:cs="Arial"/>
          <w:i/>
          <w:szCs w:val="22"/>
          <w:lang w:val="nl-NL"/>
        </w:rPr>
        <w:t>a.</w:t>
      </w:r>
      <w:r w:rsidRPr="00841BF0">
        <w:rPr>
          <w:rFonts w:cs="Arial"/>
          <w:i/>
          <w:szCs w:val="22"/>
          <w:lang w:val="nl-NL"/>
        </w:rPr>
        <w:tab/>
        <w:t>Algemeen</w:t>
      </w:r>
    </w:p>
    <w:p w:rsidR="00DA1C15" w:rsidRPr="00841BF0" w:rsidRDefault="00DA1C15" w:rsidP="00DA1C15">
      <w:pPr>
        <w:tabs>
          <w:tab w:val="left" w:pos="720"/>
          <w:tab w:val="left" w:pos="1800"/>
          <w:tab w:val="left" w:pos="1980"/>
          <w:tab w:val="left" w:pos="3960"/>
          <w:tab w:val="left" w:pos="4140"/>
        </w:tabs>
        <w:ind w:left="720" w:right="-327"/>
        <w:rPr>
          <w:rFonts w:cs="Arial"/>
          <w:szCs w:val="22"/>
          <w:lang w:val="nl-NL"/>
        </w:rPr>
      </w:pPr>
      <w:r w:rsidRPr="00841BF0">
        <w:rPr>
          <w:rFonts w:cs="Arial"/>
          <w:szCs w:val="22"/>
          <w:lang w:val="nl-NL"/>
        </w:rPr>
        <w:t>Onder overwerk wordt in dit artikel verstaan een overschrijding van de volgens dienstrooster voor de werknemer geldende dagelijkse werktijd met meer dan een half uur (incidenteel) dan wel indien binnen de roostercyclus van 7 weken het aantal uren in het vastgesteld rooster wordt overschreden, waarbij het aantal uren overwerk naar boven op een kwartier wordt afg</w:t>
      </w:r>
      <w:r w:rsidRPr="00841BF0">
        <w:rPr>
          <w:rFonts w:cs="Arial"/>
          <w:szCs w:val="22"/>
          <w:lang w:val="nl-NL"/>
        </w:rPr>
        <w:t>e</w:t>
      </w:r>
      <w:r w:rsidRPr="00841BF0">
        <w:rPr>
          <w:rFonts w:cs="Arial"/>
          <w:szCs w:val="22"/>
          <w:lang w:val="nl-NL"/>
        </w:rPr>
        <w:t>rond.</w:t>
      </w:r>
    </w:p>
    <w:p w:rsidR="00DA1C15" w:rsidRPr="00841BF0" w:rsidRDefault="00DA1C15" w:rsidP="00DA1C15">
      <w:pPr>
        <w:tabs>
          <w:tab w:val="left" w:pos="720"/>
          <w:tab w:val="left" w:pos="1800"/>
          <w:tab w:val="left" w:pos="1980"/>
          <w:tab w:val="left" w:pos="3960"/>
          <w:tab w:val="left" w:pos="4140"/>
        </w:tabs>
        <w:ind w:left="1800" w:right="-327" w:hanging="1440"/>
        <w:rPr>
          <w:rFonts w:cs="Arial"/>
          <w:szCs w:val="22"/>
          <w:lang w:val="nl-NL"/>
        </w:rPr>
      </w:pPr>
    </w:p>
    <w:p w:rsidR="00DA1C15" w:rsidRPr="00841BF0" w:rsidRDefault="00DA1C15" w:rsidP="00DA1C15">
      <w:pPr>
        <w:tabs>
          <w:tab w:val="left" w:pos="720"/>
          <w:tab w:val="left" w:pos="1800"/>
          <w:tab w:val="left" w:pos="1980"/>
          <w:tab w:val="left" w:pos="3960"/>
          <w:tab w:val="left" w:pos="4140"/>
        </w:tabs>
        <w:ind w:left="720" w:right="-327"/>
        <w:rPr>
          <w:rFonts w:cs="Arial"/>
          <w:szCs w:val="22"/>
          <w:lang w:val="nl-NL"/>
        </w:rPr>
      </w:pPr>
      <w:r w:rsidRPr="00841BF0">
        <w:rPr>
          <w:rFonts w:cs="Arial"/>
          <w:szCs w:val="22"/>
          <w:lang w:val="nl-NL"/>
        </w:rPr>
        <w:t>De beloning voor overwerk bedraagt op grond van het basis maandsalaris:</w:t>
      </w:r>
    </w:p>
    <w:p w:rsidR="00DA1C15" w:rsidRPr="00841BF0" w:rsidRDefault="00DA1C15" w:rsidP="00DA1C15">
      <w:pPr>
        <w:pStyle w:val="Lijst2"/>
        <w:numPr>
          <w:ilvl w:val="1"/>
          <w:numId w:val="11"/>
        </w:numPr>
        <w:tabs>
          <w:tab w:val="num" w:pos="1080"/>
        </w:tabs>
        <w:spacing w:after="0"/>
        <w:rPr>
          <w:rFonts w:cs="Arial"/>
          <w:szCs w:val="22"/>
          <w:lang w:val="nl-NL"/>
        </w:rPr>
      </w:pPr>
      <w:r w:rsidRPr="00841BF0">
        <w:rPr>
          <w:rFonts w:cs="Arial"/>
          <w:szCs w:val="22"/>
          <w:lang w:val="nl-NL"/>
        </w:rPr>
        <w:lastRenderedPageBreak/>
        <w:t>0.975% per uur voor overwerk op maandag t/m vrijdag</w:t>
      </w:r>
    </w:p>
    <w:p w:rsidR="00DA1C15" w:rsidRPr="00841BF0" w:rsidRDefault="00DA1C15" w:rsidP="00DA1C15">
      <w:pPr>
        <w:pStyle w:val="Inhopg3"/>
        <w:numPr>
          <w:ilvl w:val="1"/>
          <w:numId w:val="11"/>
        </w:numPr>
        <w:tabs>
          <w:tab w:val="clear" w:pos="8640"/>
          <w:tab w:val="num" w:pos="1080"/>
        </w:tabs>
        <w:rPr>
          <w:rFonts w:cs="Arial"/>
          <w:szCs w:val="22"/>
          <w:lang w:val="nl-NL"/>
        </w:rPr>
      </w:pPr>
      <w:r w:rsidRPr="00841BF0">
        <w:rPr>
          <w:rFonts w:cs="Arial"/>
          <w:szCs w:val="22"/>
          <w:lang w:val="nl-NL"/>
        </w:rPr>
        <w:t>1.3% per uur voor overwerk op zaterdagen en op zondagen</w:t>
      </w:r>
    </w:p>
    <w:p w:rsidR="00DA1C15" w:rsidRPr="00841BF0" w:rsidRDefault="00DA1C15" w:rsidP="00DA1C15">
      <w:pPr>
        <w:numPr>
          <w:ilvl w:val="1"/>
          <w:numId w:val="11"/>
        </w:numPr>
        <w:tabs>
          <w:tab w:val="num" w:pos="1080"/>
        </w:tabs>
        <w:rPr>
          <w:rFonts w:cs="Arial"/>
          <w:szCs w:val="22"/>
          <w:lang w:val="nl-NL"/>
        </w:rPr>
      </w:pPr>
      <w:r w:rsidRPr="00841BF0">
        <w:rPr>
          <w:rFonts w:cs="Arial"/>
          <w:szCs w:val="22"/>
          <w:lang w:val="nl-NL"/>
        </w:rPr>
        <w:t>1.95% per uur voor overwerk op feestdagen.</w:t>
      </w:r>
    </w:p>
    <w:p w:rsidR="00DA1C15" w:rsidRPr="00841BF0" w:rsidRDefault="00DA1C15" w:rsidP="00DA1C15">
      <w:pPr>
        <w:tabs>
          <w:tab w:val="left" w:pos="720"/>
          <w:tab w:val="left" w:pos="1800"/>
          <w:tab w:val="left" w:pos="1980"/>
          <w:tab w:val="left" w:pos="3960"/>
          <w:tab w:val="left" w:pos="4140"/>
        </w:tabs>
        <w:ind w:left="1440" w:right="-327" w:hanging="1440"/>
        <w:rPr>
          <w:rFonts w:cs="Arial"/>
          <w:szCs w:val="22"/>
          <w:lang w:val="nl-NL"/>
        </w:rPr>
      </w:pPr>
    </w:p>
    <w:p w:rsidR="00DA1C15" w:rsidRPr="00841BF0" w:rsidRDefault="00DA1C15" w:rsidP="009F4C89">
      <w:pPr>
        <w:pStyle w:val="Plattetekstinspringen2"/>
        <w:ind w:left="720"/>
        <w:rPr>
          <w:rFonts w:cs="Arial"/>
          <w:sz w:val="22"/>
          <w:szCs w:val="22"/>
          <w:lang w:val="nl-NL"/>
        </w:rPr>
      </w:pPr>
      <w:r w:rsidRPr="00841BF0">
        <w:rPr>
          <w:rFonts w:cs="Arial"/>
          <w:sz w:val="22"/>
          <w:szCs w:val="22"/>
          <w:lang w:val="nl-NL"/>
        </w:rPr>
        <w:t xml:space="preserve">Deze percentages worden geboekt op de in artikel 8 lid 12 genoemde rekening onder </w:t>
      </w:r>
      <w:r w:rsidR="009F4C89">
        <w:rPr>
          <w:rFonts w:cs="Arial"/>
          <w:sz w:val="22"/>
          <w:szCs w:val="22"/>
          <w:lang w:val="nl-NL"/>
        </w:rPr>
        <w:br/>
      </w:r>
      <w:r w:rsidRPr="00841BF0">
        <w:rPr>
          <w:rFonts w:cs="Arial"/>
          <w:sz w:val="22"/>
          <w:szCs w:val="22"/>
          <w:lang w:val="nl-NL"/>
        </w:rPr>
        <w:t xml:space="preserve">reservering van 0.65%  per uur voor opname in vrije tijd.  </w:t>
      </w:r>
    </w:p>
    <w:p w:rsidR="00DA1C15" w:rsidRPr="00841BF0" w:rsidRDefault="00DA1C15" w:rsidP="00DA1C15">
      <w:pPr>
        <w:tabs>
          <w:tab w:val="left" w:pos="720"/>
          <w:tab w:val="left" w:pos="1800"/>
          <w:tab w:val="left" w:pos="1980"/>
          <w:tab w:val="left" w:pos="3960"/>
          <w:tab w:val="left" w:pos="4140"/>
        </w:tabs>
        <w:ind w:left="1800" w:right="-327" w:hanging="1440"/>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r w:rsidRPr="00841BF0">
        <w:rPr>
          <w:rFonts w:cs="Arial"/>
          <w:i/>
          <w:szCs w:val="22"/>
          <w:lang w:val="nl-NL"/>
        </w:rPr>
        <w:t>b.</w:t>
      </w:r>
      <w:r w:rsidRPr="00841BF0">
        <w:rPr>
          <w:rFonts w:cs="Arial"/>
          <w:i/>
          <w:szCs w:val="22"/>
          <w:lang w:val="nl-NL"/>
        </w:rPr>
        <w:tab/>
        <w:t>Overwerk op roostervrije dagen</w:t>
      </w:r>
      <w:r w:rsidRPr="00841BF0">
        <w:rPr>
          <w:rFonts w:cs="Arial"/>
          <w:szCs w:val="22"/>
          <w:lang w:val="nl-NL"/>
        </w:rPr>
        <w:t xml:space="preserve"> </w:t>
      </w:r>
    </w:p>
    <w:p w:rsidR="00DA1C15" w:rsidRPr="00841BF0" w:rsidRDefault="00DA1C15" w:rsidP="00DA1C15">
      <w:pPr>
        <w:ind w:left="720"/>
        <w:rPr>
          <w:rFonts w:cs="Arial"/>
          <w:szCs w:val="22"/>
          <w:lang w:val="nl-NL"/>
        </w:rPr>
      </w:pPr>
      <w:r w:rsidRPr="00841BF0">
        <w:rPr>
          <w:rFonts w:cs="Arial"/>
          <w:szCs w:val="22"/>
          <w:lang w:val="nl-NL"/>
        </w:rPr>
        <w:t>Er is sprake van overwerk op roostervrije dagen voor werknemers in de volcontinudienst, indien de werknemer in opdracht van de werkgever arbeid heeft verricht op een dag waa</w:t>
      </w:r>
      <w:r w:rsidRPr="00841BF0">
        <w:rPr>
          <w:rFonts w:cs="Arial"/>
          <w:szCs w:val="22"/>
          <w:lang w:val="nl-NL"/>
        </w:rPr>
        <w:t>r</w:t>
      </w:r>
      <w:r w:rsidRPr="00841BF0">
        <w:rPr>
          <w:rFonts w:cs="Arial"/>
          <w:szCs w:val="22"/>
          <w:lang w:val="nl-NL"/>
        </w:rPr>
        <w:t xml:space="preserve">op hij volgens het voor hem geldende dienstrooster geen arbeid hoefde te verrichten. Het aantal uren overwerk wordt naar boven op een heel kwartier afgerond.  </w:t>
      </w: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2520" w:right="-327" w:hanging="1800"/>
        <w:rPr>
          <w:rFonts w:cs="Arial"/>
          <w:szCs w:val="22"/>
          <w:lang w:val="nl-NL"/>
        </w:rPr>
      </w:pPr>
      <w:r w:rsidRPr="00841BF0">
        <w:rPr>
          <w:rFonts w:cs="Arial"/>
          <w:szCs w:val="22"/>
          <w:lang w:val="nl-NL"/>
        </w:rPr>
        <w:lastRenderedPageBreak/>
        <w:t xml:space="preserve">De beloning voor dit overwerk bedraagt op grond van het </w:t>
      </w:r>
      <w:r w:rsidR="0064082E" w:rsidRPr="00841BF0">
        <w:rPr>
          <w:rFonts w:cs="Arial"/>
          <w:szCs w:val="22"/>
          <w:lang w:val="nl-NL"/>
        </w:rPr>
        <w:t>ba</w:t>
      </w:r>
      <w:r w:rsidR="0064082E">
        <w:rPr>
          <w:rFonts w:cs="Arial"/>
          <w:szCs w:val="22"/>
          <w:lang w:val="nl-NL"/>
        </w:rPr>
        <w:t>sis</w:t>
      </w:r>
      <w:r w:rsidR="0064082E" w:rsidRPr="00841BF0">
        <w:rPr>
          <w:rFonts w:cs="Arial"/>
          <w:szCs w:val="22"/>
          <w:lang w:val="nl-NL"/>
        </w:rPr>
        <w:t>maandsalaris</w:t>
      </w:r>
      <w:r w:rsidRPr="00841BF0">
        <w:rPr>
          <w:rFonts w:cs="Arial"/>
          <w:szCs w:val="22"/>
          <w:lang w:val="nl-NL"/>
        </w:rPr>
        <w:t>:</w:t>
      </w:r>
    </w:p>
    <w:p w:rsidR="00DA1C15" w:rsidRPr="00841BF0" w:rsidRDefault="00DA1C15" w:rsidP="00DA1C15">
      <w:pPr>
        <w:numPr>
          <w:ilvl w:val="1"/>
          <w:numId w:val="11"/>
        </w:numPr>
        <w:ind w:right="-327"/>
        <w:rPr>
          <w:rFonts w:cs="Arial"/>
          <w:szCs w:val="22"/>
          <w:lang w:val="nl-NL"/>
        </w:rPr>
      </w:pPr>
      <w:r w:rsidRPr="00841BF0">
        <w:rPr>
          <w:rFonts w:cs="Arial"/>
          <w:szCs w:val="22"/>
          <w:lang w:val="nl-NL"/>
        </w:rPr>
        <w:t>1.3% per uur voor overwerk op maandag t/m vrijdag</w:t>
      </w:r>
    </w:p>
    <w:p w:rsidR="00DA1C15" w:rsidRPr="00841BF0" w:rsidRDefault="00DA1C15" w:rsidP="00DA1C15">
      <w:pPr>
        <w:numPr>
          <w:ilvl w:val="1"/>
          <w:numId w:val="11"/>
        </w:numPr>
        <w:ind w:right="-327"/>
        <w:rPr>
          <w:rFonts w:cs="Arial"/>
          <w:szCs w:val="22"/>
          <w:lang w:val="nl-NL"/>
        </w:rPr>
      </w:pPr>
      <w:r w:rsidRPr="00841BF0">
        <w:rPr>
          <w:rFonts w:cs="Arial"/>
          <w:szCs w:val="22"/>
          <w:lang w:val="nl-NL"/>
        </w:rPr>
        <w:t>1.625% per uur voor overwerk op zaterdagen</w:t>
      </w:r>
    </w:p>
    <w:p w:rsidR="00DA1C15" w:rsidRPr="00841BF0" w:rsidRDefault="00DA1C15" w:rsidP="00DA1C15">
      <w:pPr>
        <w:numPr>
          <w:ilvl w:val="1"/>
          <w:numId w:val="11"/>
        </w:numPr>
        <w:ind w:right="-327"/>
        <w:rPr>
          <w:rFonts w:cs="Arial"/>
          <w:szCs w:val="22"/>
          <w:lang w:val="nl-NL"/>
        </w:rPr>
      </w:pPr>
      <w:r w:rsidRPr="00841BF0">
        <w:rPr>
          <w:rFonts w:cs="Arial"/>
          <w:szCs w:val="22"/>
          <w:lang w:val="nl-NL"/>
        </w:rPr>
        <w:t>1.95% per uur voor overwerk op zondagen</w:t>
      </w:r>
    </w:p>
    <w:p w:rsidR="00DA1C15" w:rsidRPr="00841BF0" w:rsidRDefault="00DA1C15" w:rsidP="00DA1C15">
      <w:pPr>
        <w:numPr>
          <w:ilvl w:val="1"/>
          <w:numId w:val="11"/>
        </w:numPr>
        <w:ind w:right="-327"/>
        <w:rPr>
          <w:rFonts w:cs="Arial"/>
          <w:szCs w:val="22"/>
          <w:lang w:val="nl-NL"/>
        </w:rPr>
      </w:pPr>
      <w:r w:rsidRPr="00841BF0">
        <w:rPr>
          <w:rFonts w:cs="Arial"/>
          <w:szCs w:val="22"/>
          <w:lang w:val="nl-NL"/>
        </w:rPr>
        <w:t>2.6% per uur voor overwerk op feestdagen.</w:t>
      </w: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p>
    <w:p w:rsidR="00DA1C15" w:rsidRPr="00841BF0" w:rsidRDefault="00DA1C15" w:rsidP="00DA1C15">
      <w:pPr>
        <w:ind w:left="720"/>
        <w:rPr>
          <w:rFonts w:cs="Arial"/>
          <w:szCs w:val="22"/>
          <w:lang w:val="nl-NL"/>
        </w:rPr>
      </w:pPr>
      <w:r w:rsidRPr="00841BF0">
        <w:rPr>
          <w:rFonts w:cs="Arial"/>
          <w:szCs w:val="22"/>
          <w:lang w:val="nl-NL"/>
        </w:rPr>
        <w:t>Deze percentages worden geboekt op de in artikel 8 lid 12 genoemde rekening onder r</w:t>
      </w:r>
      <w:r w:rsidRPr="00841BF0">
        <w:rPr>
          <w:rFonts w:cs="Arial"/>
          <w:szCs w:val="22"/>
          <w:lang w:val="nl-NL"/>
        </w:rPr>
        <w:t>e</w:t>
      </w:r>
      <w:r w:rsidRPr="00841BF0">
        <w:rPr>
          <w:rFonts w:cs="Arial"/>
          <w:szCs w:val="22"/>
          <w:lang w:val="nl-NL"/>
        </w:rPr>
        <w:t xml:space="preserve">servering voor opname in vrije tijd van: </w:t>
      </w:r>
    </w:p>
    <w:p w:rsidR="00DA1C15" w:rsidRPr="00841BF0" w:rsidRDefault="00DA1C15" w:rsidP="00DA1C15">
      <w:pPr>
        <w:numPr>
          <w:ilvl w:val="1"/>
          <w:numId w:val="11"/>
        </w:numPr>
        <w:ind w:right="-327"/>
        <w:rPr>
          <w:rFonts w:cs="Arial"/>
          <w:szCs w:val="22"/>
          <w:lang w:val="nl-NL"/>
        </w:rPr>
      </w:pPr>
      <w:r w:rsidRPr="00841BF0">
        <w:rPr>
          <w:rFonts w:cs="Arial"/>
          <w:szCs w:val="22"/>
          <w:lang w:val="nl-NL"/>
        </w:rPr>
        <w:t>0.65% per uur op maandag t/m vrijdag</w:t>
      </w:r>
    </w:p>
    <w:p w:rsidR="00DA1C15" w:rsidRPr="00841BF0" w:rsidRDefault="00DA1C15" w:rsidP="00DA1C15">
      <w:pPr>
        <w:numPr>
          <w:ilvl w:val="1"/>
          <w:numId w:val="11"/>
        </w:numPr>
        <w:ind w:right="-327"/>
        <w:rPr>
          <w:rFonts w:cs="Arial"/>
          <w:szCs w:val="22"/>
          <w:lang w:val="nl-NL"/>
        </w:rPr>
      </w:pPr>
      <w:r w:rsidRPr="00841BF0">
        <w:rPr>
          <w:rFonts w:cs="Arial"/>
          <w:szCs w:val="22"/>
          <w:lang w:val="nl-NL"/>
        </w:rPr>
        <w:t>0.65% per uur op zaterdag, zon- en feestdagen.</w:t>
      </w:r>
    </w:p>
    <w:p w:rsidR="00DA1C15" w:rsidRPr="00841BF0" w:rsidRDefault="00DA1C15" w:rsidP="00DA1C15">
      <w:pPr>
        <w:tabs>
          <w:tab w:val="left" w:pos="720"/>
          <w:tab w:val="left" w:pos="1440"/>
          <w:tab w:val="left" w:pos="1800"/>
          <w:tab w:val="left" w:pos="1980"/>
          <w:tab w:val="left" w:pos="3960"/>
          <w:tab w:val="left" w:pos="4140"/>
        </w:tabs>
        <w:ind w:left="720" w:right="-327"/>
        <w:rPr>
          <w:rFonts w:cs="Arial"/>
          <w:szCs w:val="22"/>
          <w:lang w:val="nl-NL"/>
        </w:rPr>
      </w:pPr>
      <w:r w:rsidRPr="00841BF0">
        <w:rPr>
          <w:rFonts w:cs="Arial"/>
          <w:szCs w:val="22"/>
          <w:lang w:val="nl-NL"/>
        </w:rPr>
        <w:t>De rest van de beloning vindt in geld plaats.</w:t>
      </w: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szCs w:val="22"/>
          <w:lang w:val="nl-NL"/>
        </w:rPr>
      </w:pPr>
    </w:p>
    <w:p w:rsidR="00DA1C15" w:rsidRDefault="00DA1C15" w:rsidP="00DA1C15">
      <w:pPr>
        <w:ind w:left="720"/>
        <w:rPr>
          <w:rFonts w:cs="Arial"/>
          <w:szCs w:val="22"/>
          <w:lang w:val="nl-NL"/>
        </w:rPr>
      </w:pPr>
      <w:r w:rsidRPr="00841BF0">
        <w:rPr>
          <w:rFonts w:cs="Arial"/>
          <w:szCs w:val="22"/>
          <w:lang w:val="nl-NL"/>
        </w:rPr>
        <w:t>Indien wordt voldaan aan het in bovenstaande lid b is lid c eveneens van toepassing.</w:t>
      </w:r>
    </w:p>
    <w:p w:rsidR="00AD18DD" w:rsidRPr="00841BF0" w:rsidRDefault="00AD18DD" w:rsidP="00DA1C15">
      <w:pPr>
        <w:ind w:left="720"/>
        <w:rPr>
          <w:rFonts w:cs="Arial"/>
          <w:szCs w:val="22"/>
          <w:lang w:val="nl-NL"/>
        </w:rPr>
      </w:pPr>
    </w:p>
    <w:p w:rsidR="00DA1C15" w:rsidRPr="00841BF0" w:rsidRDefault="00DA1C15" w:rsidP="00DA1C15">
      <w:pPr>
        <w:tabs>
          <w:tab w:val="left" w:pos="1843"/>
        </w:tabs>
        <w:ind w:right="-327"/>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left="1800" w:right="-327" w:hanging="1800"/>
        <w:rPr>
          <w:rFonts w:cs="Arial"/>
          <w:b/>
          <w:bCs/>
          <w:szCs w:val="22"/>
          <w:u w:val="single"/>
          <w:lang w:val="nl-NL"/>
        </w:rPr>
      </w:pPr>
      <w:r w:rsidRPr="00841BF0">
        <w:rPr>
          <w:rFonts w:cs="Arial"/>
          <w:szCs w:val="22"/>
          <w:lang w:val="nl-NL"/>
        </w:rPr>
        <w:t>c.</w:t>
      </w:r>
      <w:r w:rsidRPr="00841BF0">
        <w:rPr>
          <w:rFonts w:cs="Arial"/>
          <w:szCs w:val="22"/>
          <w:lang w:val="nl-NL"/>
        </w:rPr>
        <w:tab/>
      </w:r>
      <w:r w:rsidRPr="00841BF0">
        <w:rPr>
          <w:rFonts w:cs="Arial"/>
          <w:i/>
          <w:iCs/>
          <w:szCs w:val="22"/>
          <w:lang w:val="nl-NL"/>
        </w:rPr>
        <w:t>Extra reis</w:t>
      </w:r>
    </w:p>
    <w:p w:rsidR="00DA1C15" w:rsidRPr="00841BF0" w:rsidRDefault="00DA1C15" w:rsidP="00FB63E6">
      <w:pPr>
        <w:tabs>
          <w:tab w:val="left" w:pos="709"/>
          <w:tab w:val="left" w:pos="1440"/>
          <w:tab w:val="left" w:pos="3960"/>
          <w:tab w:val="left" w:pos="4140"/>
        </w:tabs>
        <w:ind w:left="709" w:right="-327" w:hanging="1800"/>
        <w:rPr>
          <w:rFonts w:cs="Arial"/>
          <w:szCs w:val="22"/>
          <w:lang w:val="nl-NL"/>
        </w:rPr>
      </w:pPr>
      <w:r w:rsidRPr="00841BF0">
        <w:rPr>
          <w:rFonts w:cs="Arial"/>
          <w:i/>
          <w:szCs w:val="22"/>
          <w:lang w:val="nl-NL"/>
        </w:rPr>
        <w:lastRenderedPageBreak/>
        <w:tab/>
      </w:r>
      <w:r w:rsidRPr="00841BF0">
        <w:rPr>
          <w:rFonts w:cs="Arial"/>
          <w:szCs w:val="22"/>
          <w:lang w:val="nl-NL"/>
        </w:rPr>
        <w:t>Indien een werknemer buiten zijn dienstrooster dan wel gewijzigde dienst  in opdracht van werkgever een extra gang naar het bedrijf moet maken voor het verrichten van werkzaamh</w:t>
      </w:r>
      <w:r w:rsidRPr="00841BF0">
        <w:rPr>
          <w:rFonts w:cs="Arial"/>
          <w:szCs w:val="22"/>
          <w:lang w:val="nl-NL"/>
        </w:rPr>
        <w:t>e</w:t>
      </w:r>
      <w:r w:rsidRPr="00841BF0">
        <w:rPr>
          <w:rFonts w:cs="Arial"/>
          <w:szCs w:val="22"/>
          <w:lang w:val="nl-NL"/>
        </w:rPr>
        <w:t xml:space="preserve">den, ontvangt hij hiervoor een toeslag. </w:t>
      </w:r>
    </w:p>
    <w:p w:rsidR="00DA1C15" w:rsidRPr="00841BF0" w:rsidRDefault="00DA1C15" w:rsidP="00DA1C15">
      <w:pPr>
        <w:ind w:left="1800" w:right="-327" w:hanging="1800"/>
        <w:rPr>
          <w:rFonts w:cs="Arial"/>
          <w:szCs w:val="22"/>
          <w:lang w:val="nl-NL"/>
        </w:rPr>
      </w:pPr>
    </w:p>
    <w:p w:rsidR="00DA1C15" w:rsidRPr="00841BF0" w:rsidRDefault="00DA1C15" w:rsidP="00DA1C15">
      <w:pPr>
        <w:ind w:left="2520" w:right="-327" w:hanging="1800"/>
        <w:rPr>
          <w:rFonts w:cs="Arial"/>
          <w:szCs w:val="22"/>
          <w:lang w:val="nl-NL"/>
        </w:rPr>
      </w:pPr>
      <w:r w:rsidRPr="00841BF0">
        <w:rPr>
          <w:rFonts w:cs="Arial"/>
          <w:szCs w:val="22"/>
          <w:lang w:val="nl-NL"/>
        </w:rPr>
        <w:t>Deze toeslag bedraagt:</w:t>
      </w:r>
    </w:p>
    <w:p w:rsidR="00DA1C15" w:rsidRPr="00841BF0" w:rsidRDefault="00DA1C15" w:rsidP="00DA1C15">
      <w:pPr>
        <w:numPr>
          <w:ilvl w:val="1"/>
          <w:numId w:val="11"/>
        </w:numPr>
        <w:ind w:right="-327"/>
        <w:rPr>
          <w:rFonts w:cs="Arial"/>
          <w:szCs w:val="22"/>
          <w:lang w:val="nl-NL"/>
        </w:rPr>
      </w:pPr>
      <w:r w:rsidRPr="00841BF0">
        <w:rPr>
          <w:rFonts w:cs="Arial"/>
          <w:szCs w:val="22"/>
          <w:lang w:val="nl-NL"/>
        </w:rPr>
        <w:t>0.65% van het maandsalaris per keer op maandag t/m vrijdag</w:t>
      </w:r>
      <w:r w:rsidR="00CE4B35">
        <w:rPr>
          <w:rFonts w:cs="Arial"/>
          <w:szCs w:val="22"/>
          <w:lang w:val="nl-NL"/>
        </w:rPr>
        <w:t>;</w:t>
      </w:r>
    </w:p>
    <w:p w:rsidR="00DA1C15" w:rsidRPr="00841BF0" w:rsidRDefault="00DA1C15" w:rsidP="00DA1C15">
      <w:pPr>
        <w:numPr>
          <w:ilvl w:val="1"/>
          <w:numId w:val="11"/>
        </w:numPr>
        <w:ind w:right="-327"/>
        <w:rPr>
          <w:rFonts w:cs="Arial"/>
          <w:szCs w:val="22"/>
          <w:lang w:val="nl-NL"/>
        </w:rPr>
      </w:pPr>
      <w:r w:rsidRPr="00841BF0">
        <w:rPr>
          <w:rFonts w:cs="Arial"/>
          <w:szCs w:val="22"/>
          <w:lang w:val="nl-NL"/>
        </w:rPr>
        <w:t>1.95% van het maandsalaris per keer op zaterdagen, zon- en feestdagen</w:t>
      </w:r>
      <w:r w:rsidR="00CE4B35">
        <w:rPr>
          <w:rFonts w:cs="Arial"/>
          <w:szCs w:val="22"/>
          <w:lang w:val="nl-NL"/>
        </w:rPr>
        <w:t>;</w:t>
      </w:r>
    </w:p>
    <w:p w:rsidR="00DA1C15" w:rsidRPr="00841BF0" w:rsidRDefault="00DA1C15" w:rsidP="00DA1C15">
      <w:pPr>
        <w:numPr>
          <w:ilvl w:val="1"/>
          <w:numId w:val="11"/>
        </w:numPr>
        <w:ind w:right="-327"/>
        <w:rPr>
          <w:rFonts w:cs="Arial"/>
          <w:szCs w:val="22"/>
          <w:lang w:val="nl-NL"/>
        </w:rPr>
      </w:pPr>
      <w:r w:rsidRPr="00841BF0">
        <w:rPr>
          <w:rFonts w:cs="Arial"/>
          <w:szCs w:val="22"/>
          <w:lang w:val="nl-NL"/>
        </w:rPr>
        <w:t>1.95% van het maandsalaris op alle roostervrije dagen voor werknemers in contin</w:t>
      </w:r>
      <w:r w:rsidRPr="00841BF0">
        <w:rPr>
          <w:rFonts w:cs="Arial"/>
          <w:szCs w:val="22"/>
          <w:lang w:val="nl-NL"/>
        </w:rPr>
        <w:t>u</w:t>
      </w:r>
      <w:r w:rsidRPr="00841BF0">
        <w:rPr>
          <w:rFonts w:cs="Arial"/>
          <w:szCs w:val="22"/>
          <w:lang w:val="nl-NL"/>
        </w:rPr>
        <w:t>dienst.</w:t>
      </w:r>
    </w:p>
    <w:p w:rsidR="00DA1C15" w:rsidRPr="00841BF0" w:rsidRDefault="00DA1C15" w:rsidP="00DA1C15">
      <w:pPr>
        <w:ind w:left="2520" w:right="-327" w:hanging="1800"/>
        <w:rPr>
          <w:rFonts w:cs="Arial"/>
          <w:szCs w:val="22"/>
          <w:lang w:val="nl-NL"/>
        </w:rPr>
      </w:pPr>
    </w:p>
    <w:p w:rsidR="00DA1C15" w:rsidRPr="00841BF0" w:rsidRDefault="00DA1C15" w:rsidP="00DA1C15">
      <w:pPr>
        <w:pStyle w:val="Kop1"/>
        <w:rPr>
          <w:rFonts w:cs="Arial"/>
          <w:sz w:val="22"/>
          <w:szCs w:val="22"/>
          <w:lang w:val="nl-NL"/>
        </w:rPr>
      </w:pPr>
      <w:bookmarkStart w:id="38" w:name="_Toc457484695"/>
      <w:r w:rsidRPr="00841BF0">
        <w:rPr>
          <w:rFonts w:cs="Arial"/>
          <w:sz w:val="22"/>
          <w:szCs w:val="22"/>
          <w:lang w:val="nl-NL"/>
        </w:rPr>
        <w:t>8.16.3</w:t>
      </w:r>
      <w:r w:rsidRPr="00841BF0">
        <w:rPr>
          <w:rFonts w:cs="Arial"/>
          <w:sz w:val="22"/>
          <w:szCs w:val="22"/>
          <w:lang w:val="nl-NL"/>
        </w:rPr>
        <w:tab/>
        <w:t>Rooster</w:t>
      </w:r>
      <w:bookmarkEnd w:id="38"/>
    </w:p>
    <w:p w:rsidR="00DA1C15" w:rsidRPr="00841BF0" w:rsidRDefault="00DA1C15" w:rsidP="00DA1C15">
      <w:pPr>
        <w:tabs>
          <w:tab w:val="left" w:pos="720"/>
          <w:tab w:val="left" w:pos="1440"/>
          <w:tab w:val="left" w:pos="1800"/>
          <w:tab w:val="left" w:pos="1980"/>
          <w:tab w:val="left" w:pos="3960"/>
          <w:tab w:val="left" w:pos="4140"/>
        </w:tabs>
        <w:ind w:right="-327"/>
        <w:rPr>
          <w:rFonts w:cs="Arial"/>
          <w:szCs w:val="22"/>
          <w:lang w:val="nl-NL"/>
        </w:rPr>
      </w:pPr>
    </w:p>
    <w:p w:rsidR="00DA1C15" w:rsidRPr="00841BF0" w:rsidRDefault="00DA1C15" w:rsidP="00DA1C15">
      <w:pPr>
        <w:tabs>
          <w:tab w:val="left" w:pos="720"/>
          <w:tab w:val="left" w:pos="1440"/>
          <w:tab w:val="left" w:pos="1800"/>
          <w:tab w:val="left" w:pos="1980"/>
          <w:tab w:val="left" w:pos="3960"/>
          <w:tab w:val="left" w:pos="4140"/>
        </w:tabs>
        <w:ind w:right="-327"/>
        <w:rPr>
          <w:rFonts w:cs="Arial"/>
          <w:szCs w:val="22"/>
          <w:lang w:val="nl-NL"/>
        </w:rPr>
      </w:pPr>
      <w:r w:rsidRPr="00841BF0">
        <w:rPr>
          <w:rFonts w:cs="Arial"/>
          <w:szCs w:val="22"/>
          <w:lang w:val="nl-NL"/>
        </w:rPr>
        <w:t>Indien er na het vaststellen van het rooster, volgens art. 8.1</w:t>
      </w:r>
      <w:r w:rsidR="00443CFD" w:rsidRPr="00841BF0">
        <w:rPr>
          <w:rFonts w:cs="Arial"/>
          <w:szCs w:val="22"/>
          <w:lang w:val="nl-NL"/>
        </w:rPr>
        <w:t>6</w:t>
      </w:r>
      <w:r w:rsidRPr="00841BF0">
        <w:rPr>
          <w:rFonts w:cs="Arial"/>
          <w:szCs w:val="22"/>
          <w:lang w:val="nl-NL"/>
        </w:rPr>
        <w:t xml:space="preserve">. lid a, calamiteiten ontstaan door bijv. ziekte en/of het </w:t>
      </w:r>
      <w:r w:rsidRPr="00841BF0">
        <w:rPr>
          <w:rFonts w:cs="Arial"/>
          <w:szCs w:val="22"/>
          <w:lang w:val="nl-NL"/>
        </w:rPr>
        <w:lastRenderedPageBreak/>
        <w:t xml:space="preserve">verlenen van bijzonder verlof, zal de reservist alsnog ingezet worden in de continue dienst. </w:t>
      </w:r>
    </w:p>
    <w:p w:rsidR="00DA1C15" w:rsidRPr="00841BF0" w:rsidRDefault="00DA1C15" w:rsidP="00DA1C15">
      <w:pPr>
        <w:tabs>
          <w:tab w:val="left" w:pos="720"/>
          <w:tab w:val="left" w:pos="1440"/>
          <w:tab w:val="left" w:pos="1800"/>
          <w:tab w:val="left" w:pos="1980"/>
          <w:tab w:val="left" w:pos="3960"/>
          <w:tab w:val="left" w:pos="4140"/>
        </w:tabs>
        <w:ind w:right="-327"/>
        <w:rPr>
          <w:rFonts w:cs="Arial"/>
          <w:szCs w:val="22"/>
          <w:lang w:val="nl-NL"/>
        </w:rPr>
      </w:pPr>
      <w:r w:rsidRPr="00841BF0">
        <w:rPr>
          <w:rFonts w:cs="Arial"/>
          <w:szCs w:val="22"/>
          <w:lang w:val="nl-NL"/>
        </w:rPr>
        <w:t>Op dat moment zijn alle uitgesloten leden van artikel 8, zoals bovenvermeld, weer van toepassing.</w:t>
      </w:r>
    </w:p>
    <w:p w:rsidR="00DA1C15" w:rsidRPr="00841BF0" w:rsidRDefault="00DA1C15" w:rsidP="00DA1C15">
      <w:pPr>
        <w:tabs>
          <w:tab w:val="left" w:pos="720"/>
          <w:tab w:val="left" w:pos="1440"/>
          <w:tab w:val="left" w:pos="1800"/>
          <w:tab w:val="left" w:pos="1980"/>
          <w:tab w:val="left" w:pos="3960"/>
          <w:tab w:val="left" w:pos="4140"/>
        </w:tabs>
        <w:ind w:right="-327"/>
        <w:rPr>
          <w:rFonts w:cs="Arial"/>
          <w:szCs w:val="22"/>
          <w:lang w:val="nl-NL"/>
        </w:rPr>
      </w:pPr>
    </w:p>
    <w:p w:rsidR="00DA1C15" w:rsidRPr="006A1997" w:rsidRDefault="00DA1C15" w:rsidP="00DA1C15">
      <w:pPr>
        <w:tabs>
          <w:tab w:val="left" w:pos="720"/>
          <w:tab w:val="left" w:pos="1440"/>
          <w:tab w:val="left" w:pos="1800"/>
          <w:tab w:val="left" w:pos="1980"/>
          <w:tab w:val="left" w:pos="3960"/>
          <w:tab w:val="left" w:pos="4140"/>
        </w:tabs>
        <w:ind w:right="-327"/>
        <w:rPr>
          <w:rFonts w:cs="Arial"/>
          <w:szCs w:val="22"/>
          <w:lang w:val="nl-NL"/>
        </w:rPr>
      </w:pPr>
      <w:r w:rsidRPr="00841BF0">
        <w:rPr>
          <w:rFonts w:cs="Arial"/>
          <w:szCs w:val="22"/>
          <w:lang w:val="nl-NL"/>
        </w:rPr>
        <w:t>Indien en voor zover na vaststelling van het 7-weken rooster, zoals in dit lid bedoeld (algemeen), te</w:t>
      </w:r>
      <w:r w:rsidRPr="00841BF0">
        <w:rPr>
          <w:rFonts w:cs="Arial"/>
          <w:szCs w:val="22"/>
          <w:lang w:val="nl-NL"/>
        </w:rPr>
        <w:t>n</w:t>
      </w:r>
      <w:r w:rsidRPr="00841BF0">
        <w:rPr>
          <w:rFonts w:cs="Arial"/>
          <w:szCs w:val="22"/>
          <w:lang w:val="nl-NL"/>
        </w:rPr>
        <w:t>gevolge van bijzondere omstandigheden, zoals calamiteiten dan wel bijzondere onderbezetting ten gevolge van arbeidsongeschiktheid of bijzonder verzuim, de werknemer in opdracht van werkgever alsnog gedurende de ingeroosterde reservediensten in de cyclus van volcontinu ingezet blijft, zal hij daarvoor een beloning ontvangen alsof hij normaal in 5-ploegendienst te werk zou zijn gesteld en ve</w:t>
      </w:r>
      <w:r w:rsidRPr="00841BF0">
        <w:rPr>
          <w:rFonts w:cs="Arial"/>
          <w:szCs w:val="22"/>
          <w:lang w:val="nl-NL"/>
        </w:rPr>
        <w:t>r</w:t>
      </w:r>
      <w:r w:rsidRPr="00841BF0">
        <w:rPr>
          <w:rFonts w:cs="Arial"/>
          <w:szCs w:val="22"/>
          <w:lang w:val="nl-NL"/>
        </w:rPr>
        <w:t>vallen alle in dit artikel bedoelde afwijkende toeslagen en vergoedingen.</w:t>
      </w:r>
    </w:p>
    <w:p w:rsidR="00DA1C15" w:rsidRPr="006A1997" w:rsidRDefault="00DA1C15" w:rsidP="00DA1C15">
      <w:pPr>
        <w:tabs>
          <w:tab w:val="left" w:pos="720"/>
          <w:tab w:val="left" w:pos="1440"/>
          <w:tab w:val="left" w:pos="1800"/>
          <w:tab w:val="left" w:pos="1980"/>
          <w:tab w:val="left" w:pos="3960"/>
          <w:tab w:val="left" w:pos="4140"/>
        </w:tabs>
        <w:ind w:right="-327"/>
        <w:rPr>
          <w:rFonts w:cs="Arial"/>
          <w:szCs w:val="22"/>
          <w:lang w:val="nl-NL"/>
        </w:rPr>
      </w:pPr>
    </w:p>
    <w:p w:rsidR="00DA1C15" w:rsidRPr="006A1997" w:rsidRDefault="00DA1C15" w:rsidP="00DA1C15">
      <w:pPr>
        <w:tabs>
          <w:tab w:val="left" w:pos="720"/>
          <w:tab w:val="left" w:pos="1440"/>
          <w:tab w:val="left" w:pos="1800"/>
          <w:tab w:val="left" w:pos="1980"/>
          <w:tab w:val="left" w:pos="3960"/>
          <w:tab w:val="left" w:pos="4140"/>
        </w:tabs>
        <w:ind w:right="-327"/>
        <w:rPr>
          <w:rFonts w:cs="Arial"/>
          <w:szCs w:val="22"/>
          <w:lang w:val="nl-NL"/>
        </w:rPr>
      </w:pPr>
    </w:p>
    <w:p w:rsidR="00E734C0" w:rsidRDefault="00CE4B35">
      <w:pPr>
        <w:pStyle w:val="Kop1"/>
        <w:rPr>
          <w:lang w:val="nl-NL"/>
        </w:rPr>
      </w:pPr>
      <w:r>
        <w:rPr>
          <w:lang w:val="nl-NL"/>
        </w:rPr>
        <w:br w:type="page"/>
      </w:r>
      <w:bookmarkStart w:id="39" w:name="_Toc457484696"/>
      <w:r w:rsidR="00DA1C15">
        <w:rPr>
          <w:lang w:val="nl-NL"/>
        </w:rPr>
        <w:lastRenderedPageBreak/>
        <w:t>D.</w:t>
      </w:r>
      <w:r w:rsidR="00E734C0">
        <w:rPr>
          <w:lang w:val="nl-NL"/>
        </w:rPr>
        <w:tab/>
        <w:t>AFWEZIGHEID</w:t>
      </w:r>
      <w:bookmarkEnd w:id="34"/>
      <w:bookmarkEnd w:id="35"/>
      <w:bookmarkEnd w:id="39"/>
    </w:p>
    <w:p w:rsidR="00E734C0" w:rsidRDefault="00E734C0">
      <w:pPr>
        <w:tabs>
          <w:tab w:val="left" w:pos="720"/>
          <w:tab w:val="left" w:pos="1440"/>
          <w:tab w:val="left" w:pos="1800"/>
          <w:tab w:val="left" w:pos="1980"/>
          <w:tab w:val="left" w:pos="3960"/>
          <w:tab w:val="left" w:pos="4140"/>
        </w:tabs>
        <w:ind w:left="1440" w:right="-327" w:hanging="1440"/>
        <w:rPr>
          <w:b/>
          <w:i/>
          <w:lang w:val="nl-NL"/>
        </w:rPr>
      </w:pPr>
    </w:p>
    <w:p w:rsidR="00E734C0" w:rsidRPr="00AC06B4" w:rsidRDefault="00E734C0">
      <w:pPr>
        <w:pStyle w:val="Kop2"/>
        <w:rPr>
          <w:sz w:val="22"/>
          <w:szCs w:val="22"/>
        </w:rPr>
      </w:pPr>
      <w:bookmarkStart w:id="40" w:name="_Toc47862962"/>
      <w:bookmarkStart w:id="41" w:name="_Toc53990051"/>
      <w:bookmarkStart w:id="42" w:name="_Toc457484697"/>
      <w:r w:rsidRPr="00AC06B4">
        <w:rPr>
          <w:sz w:val="22"/>
          <w:szCs w:val="22"/>
        </w:rPr>
        <w:t>Artikel 9:</w:t>
      </w:r>
      <w:r w:rsidRPr="00AC06B4">
        <w:rPr>
          <w:sz w:val="22"/>
          <w:szCs w:val="22"/>
        </w:rPr>
        <w:tab/>
        <w:t>Vakantie</w:t>
      </w:r>
      <w:bookmarkEnd w:id="40"/>
      <w:bookmarkEnd w:id="41"/>
      <w:bookmarkEnd w:id="42"/>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9.1</w:t>
      </w:r>
      <w:r>
        <w:rPr>
          <w:lang w:val="nl-NL"/>
        </w:rPr>
        <w:tab/>
        <w:t>Het vakantiejaar is gelijk aan het kalenderjaar.</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9.2</w:t>
      </w:r>
      <w:r>
        <w:rPr>
          <w:lang w:val="nl-NL"/>
        </w:rPr>
        <w:tab/>
      </w:r>
      <w:r>
        <w:rPr>
          <w:u w:val="single"/>
          <w:lang w:val="nl-NL"/>
        </w:rPr>
        <w:t>Vakantieduur</w:t>
      </w:r>
    </w:p>
    <w:p w:rsidR="00E734C0" w:rsidRDefault="006B4DB1" w:rsidP="00BE5742">
      <w:pPr>
        <w:tabs>
          <w:tab w:val="left" w:pos="720"/>
          <w:tab w:val="left" w:pos="1440"/>
          <w:tab w:val="left" w:pos="1800"/>
          <w:tab w:val="left" w:pos="1980"/>
          <w:tab w:val="left" w:pos="3960"/>
          <w:tab w:val="left" w:pos="4140"/>
        </w:tabs>
        <w:ind w:left="1440" w:right="-327" w:hanging="1440"/>
        <w:rPr>
          <w:lang w:val="nl-NL"/>
        </w:rPr>
      </w:pPr>
      <w:r>
        <w:rPr>
          <w:lang w:val="nl-NL"/>
        </w:rPr>
        <w:tab/>
      </w:r>
    </w:p>
    <w:p w:rsidR="00BE5742" w:rsidRDefault="00FB63E6" w:rsidP="00BE5742">
      <w:pPr>
        <w:tabs>
          <w:tab w:val="left" w:pos="720"/>
          <w:tab w:val="left" w:pos="1440"/>
          <w:tab w:val="left" w:pos="1800"/>
          <w:tab w:val="left" w:pos="1980"/>
          <w:tab w:val="left" w:pos="3960"/>
          <w:tab w:val="left" w:pos="4140"/>
        </w:tabs>
        <w:ind w:left="709" w:right="-327"/>
        <w:rPr>
          <w:lang w:val="nl-NL"/>
        </w:rPr>
      </w:pPr>
      <w:r>
        <w:rPr>
          <w:lang w:val="nl-NL"/>
        </w:rPr>
        <w:t xml:space="preserve">De werknemer verwerft over een volledig kalenderjaar </w:t>
      </w:r>
      <w:r w:rsidR="00BE5742">
        <w:rPr>
          <w:lang w:val="nl-NL"/>
        </w:rPr>
        <w:t>een wettelijk recht op vakantie van 20 dagen respectievelijk diensten, zijnde 160 uur.</w:t>
      </w:r>
      <w:r w:rsidR="003E243F">
        <w:rPr>
          <w:lang w:val="nl-NL"/>
        </w:rPr>
        <w:t xml:space="preserve"> </w:t>
      </w:r>
      <w:r w:rsidR="00BE5742">
        <w:rPr>
          <w:lang w:val="nl-NL"/>
        </w:rPr>
        <w:t>Daarenboven verwerft de werknemer over een volledig kalenderjaar bovenwettelijke vakantiedagen c.q. diensten, te weten:</w:t>
      </w:r>
    </w:p>
    <w:p w:rsidR="00BE5742" w:rsidRDefault="00BE5742" w:rsidP="00CE4B35">
      <w:pPr>
        <w:numPr>
          <w:ilvl w:val="0"/>
          <w:numId w:val="58"/>
        </w:numPr>
        <w:tabs>
          <w:tab w:val="clear" w:pos="1440"/>
          <w:tab w:val="left" w:pos="774"/>
          <w:tab w:val="num" w:pos="1134"/>
          <w:tab w:val="left" w:pos="1800"/>
          <w:tab w:val="left" w:pos="1980"/>
          <w:tab w:val="left" w:pos="3960"/>
          <w:tab w:val="left" w:pos="4140"/>
        </w:tabs>
        <w:ind w:left="1134" w:right="-327"/>
        <w:rPr>
          <w:lang w:val="nl-NL"/>
        </w:rPr>
      </w:pPr>
      <w:r>
        <w:rPr>
          <w:lang w:val="nl-NL"/>
        </w:rPr>
        <w:t xml:space="preserve">Vanaf 18 t/m 39-jarige leeftijd: 40 uur = </w:t>
      </w:r>
      <w:r>
        <w:rPr>
          <w:lang w:val="nl-NL"/>
        </w:rPr>
        <w:tab/>
        <w:t xml:space="preserve"> 5 diensten</w:t>
      </w:r>
      <w:r w:rsidR="007714E5">
        <w:rPr>
          <w:lang w:val="nl-NL"/>
        </w:rPr>
        <w:t>;</w:t>
      </w:r>
    </w:p>
    <w:p w:rsidR="00BE5742" w:rsidRDefault="00BE5742" w:rsidP="00BE5742">
      <w:pPr>
        <w:numPr>
          <w:ilvl w:val="0"/>
          <w:numId w:val="19"/>
        </w:numPr>
        <w:tabs>
          <w:tab w:val="left" w:pos="720"/>
          <w:tab w:val="left" w:pos="1440"/>
          <w:tab w:val="left" w:pos="1800"/>
          <w:tab w:val="left" w:pos="1980"/>
          <w:tab w:val="left" w:pos="3960"/>
          <w:tab w:val="left" w:pos="4140"/>
        </w:tabs>
        <w:ind w:right="-327"/>
        <w:rPr>
          <w:lang w:val="nl-NL"/>
        </w:rPr>
      </w:pPr>
      <w:r>
        <w:rPr>
          <w:lang w:val="nl-NL"/>
        </w:rPr>
        <w:t xml:space="preserve">Vanaf 40-jarige leeftijd: </w:t>
      </w:r>
      <w:r>
        <w:rPr>
          <w:lang w:val="nl-NL"/>
        </w:rPr>
        <w:tab/>
      </w:r>
      <w:r>
        <w:rPr>
          <w:lang w:val="nl-NL"/>
        </w:rPr>
        <w:tab/>
        <w:t>48 uur =  6 diensten</w:t>
      </w:r>
      <w:r w:rsidR="007714E5">
        <w:rPr>
          <w:lang w:val="nl-NL"/>
        </w:rPr>
        <w:t>;</w:t>
      </w:r>
    </w:p>
    <w:p w:rsidR="00BE5742" w:rsidRDefault="00BE5742" w:rsidP="00BE5742">
      <w:pPr>
        <w:numPr>
          <w:ilvl w:val="0"/>
          <w:numId w:val="19"/>
        </w:numPr>
        <w:tabs>
          <w:tab w:val="left" w:pos="720"/>
          <w:tab w:val="left" w:pos="1440"/>
          <w:tab w:val="left" w:pos="1800"/>
          <w:tab w:val="left" w:pos="1980"/>
          <w:tab w:val="left" w:pos="3960"/>
          <w:tab w:val="left" w:pos="4140"/>
        </w:tabs>
        <w:ind w:right="-327"/>
        <w:rPr>
          <w:lang w:val="nl-NL"/>
        </w:rPr>
      </w:pPr>
      <w:r>
        <w:rPr>
          <w:lang w:val="nl-NL"/>
        </w:rPr>
        <w:t xml:space="preserve">Vanaf 45-jarige leeftijd: </w:t>
      </w:r>
      <w:r>
        <w:rPr>
          <w:lang w:val="nl-NL"/>
        </w:rPr>
        <w:tab/>
      </w:r>
      <w:r>
        <w:rPr>
          <w:lang w:val="nl-NL"/>
        </w:rPr>
        <w:tab/>
        <w:t>56 uur =  7 diensten</w:t>
      </w:r>
      <w:r w:rsidR="007714E5">
        <w:rPr>
          <w:lang w:val="nl-NL"/>
        </w:rPr>
        <w:t>;</w:t>
      </w:r>
    </w:p>
    <w:p w:rsidR="00BE5742" w:rsidRDefault="00BE5742" w:rsidP="00BE5742">
      <w:pPr>
        <w:numPr>
          <w:ilvl w:val="0"/>
          <w:numId w:val="19"/>
        </w:numPr>
        <w:tabs>
          <w:tab w:val="left" w:pos="720"/>
          <w:tab w:val="left" w:pos="1440"/>
          <w:tab w:val="left" w:pos="1800"/>
          <w:tab w:val="left" w:pos="1980"/>
          <w:tab w:val="left" w:pos="3960"/>
          <w:tab w:val="left" w:pos="4140"/>
        </w:tabs>
        <w:ind w:right="-327"/>
        <w:rPr>
          <w:lang w:val="nl-NL"/>
        </w:rPr>
      </w:pPr>
      <w:r>
        <w:rPr>
          <w:lang w:val="nl-NL"/>
        </w:rPr>
        <w:t xml:space="preserve">Vanaf 50-jarige leeftijd: </w:t>
      </w:r>
      <w:r>
        <w:rPr>
          <w:lang w:val="nl-NL"/>
        </w:rPr>
        <w:tab/>
      </w:r>
      <w:r>
        <w:rPr>
          <w:lang w:val="nl-NL"/>
        </w:rPr>
        <w:tab/>
        <w:t>64 uur =  8 diensten</w:t>
      </w:r>
      <w:r w:rsidR="007714E5">
        <w:rPr>
          <w:lang w:val="nl-NL"/>
        </w:rPr>
        <w:t>;</w:t>
      </w:r>
    </w:p>
    <w:p w:rsidR="00BE5742" w:rsidRDefault="00BE5742" w:rsidP="00BE5742">
      <w:pPr>
        <w:numPr>
          <w:ilvl w:val="0"/>
          <w:numId w:val="19"/>
        </w:numPr>
        <w:tabs>
          <w:tab w:val="left" w:pos="720"/>
          <w:tab w:val="left" w:pos="1440"/>
          <w:tab w:val="left" w:pos="1800"/>
          <w:tab w:val="left" w:pos="1980"/>
          <w:tab w:val="left" w:pos="3960"/>
          <w:tab w:val="left" w:pos="4140"/>
        </w:tabs>
        <w:ind w:right="-327"/>
        <w:rPr>
          <w:lang w:val="nl-NL"/>
        </w:rPr>
      </w:pPr>
      <w:r>
        <w:rPr>
          <w:lang w:val="nl-NL"/>
        </w:rPr>
        <w:t xml:space="preserve">Vanaf 55-jarige leeftijd: </w:t>
      </w:r>
      <w:r>
        <w:rPr>
          <w:lang w:val="nl-NL"/>
        </w:rPr>
        <w:tab/>
      </w:r>
      <w:r>
        <w:rPr>
          <w:lang w:val="nl-NL"/>
        </w:rPr>
        <w:tab/>
        <w:t>72 uur =  9 diensten</w:t>
      </w:r>
      <w:r w:rsidR="007714E5">
        <w:rPr>
          <w:lang w:val="nl-NL"/>
        </w:rPr>
        <w:t>;</w:t>
      </w:r>
    </w:p>
    <w:p w:rsidR="00FB63E6" w:rsidRDefault="00BE5742" w:rsidP="00BE5742">
      <w:pPr>
        <w:numPr>
          <w:ilvl w:val="0"/>
          <w:numId w:val="19"/>
        </w:numPr>
        <w:tabs>
          <w:tab w:val="left" w:pos="720"/>
          <w:tab w:val="left" w:pos="1440"/>
          <w:tab w:val="left" w:pos="1800"/>
          <w:tab w:val="left" w:pos="1980"/>
          <w:tab w:val="left" w:pos="3960"/>
          <w:tab w:val="left" w:pos="4140"/>
        </w:tabs>
        <w:ind w:right="-327"/>
        <w:rPr>
          <w:lang w:val="nl-NL"/>
        </w:rPr>
      </w:pPr>
      <w:r>
        <w:rPr>
          <w:lang w:val="nl-NL"/>
        </w:rPr>
        <w:lastRenderedPageBreak/>
        <w:t xml:space="preserve">Vanaf 60-jarige leeftijd: </w:t>
      </w:r>
      <w:r>
        <w:rPr>
          <w:lang w:val="nl-NL"/>
        </w:rPr>
        <w:tab/>
      </w:r>
      <w:r>
        <w:rPr>
          <w:lang w:val="nl-NL"/>
        </w:rPr>
        <w:tab/>
        <w:t>80 uur = 10 diensten</w:t>
      </w:r>
      <w:r w:rsidR="007714E5">
        <w:rPr>
          <w:lang w:val="nl-NL"/>
        </w:rPr>
        <w: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8308B0">
      <w:pPr>
        <w:pStyle w:val="BodyTextKeep"/>
        <w:keepNext w:val="0"/>
        <w:numPr>
          <w:ilvl w:val="1"/>
          <w:numId w:val="20"/>
        </w:numPr>
        <w:spacing w:after="0"/>
        <w:rPr>
          <w:lang w:val="nl-NL"/>
        </w:rPr>
      </w:pPr>
      <w:r>
        <w:rPr>
          <w:lang w:val="nl-NL"/>
        </w:rPr>
        <w:t xml:space="preserve">In afwijking van het in lid 2 bepaalde hebben jeugdige werknemers, die op 1 mei van het </w:t>
      </w:r>
    </w:p>
    <w:p w:rsidR="00E734C0" w:rsidRDefault="00E734C0">
      <w:pPr>
        <w:ind w:left="720"/>
        <w:rPr>
          <w:lang w:val="nl-NL"/>
        </w:rPr>
      </w:pPr>
      <w:r>
        <w:rPr>
          <w:lang w:val="nl-NL"/>
        </w:rPr>
        <w:t xml:space="preserve">lopende vakantiejaar de leeftijd van 18 jaar nog niet hebben bereikt, per vakantiejaar recht op </w:t>
      </w:r>
      <w:r w:rsidR="003E243F">
        <w:rPr>
          <w:lang w:val="nl-NL"/>
        </w:rPr>
        <w:t>160 uur wettelijke vakantie en 40 uur bovenwettelijke vakantie: in totaal</w:t>
      </w:r>
      <w:r>
        <w:rPr>
          <w:lang w:val="nl-NL"/>
        </w:rPr>
        <w:t xml:space="preserve"> 25 diensten v</w:t>
      </w:r>
      <w:r>
        <w:rPr>
          <w:lang w:val="nl-NL"/>
        </w:rPr>
        <w:t>a</w:t>
      </w:r>
      <w:r>
        <w:rPr>
          <w:lang w:val="nl-NL"/>
        </w:rPr>
        <w:t>kantie.</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t>9.</w:t>
      </w:r>
      <w:r w:rsidR="008308B0">
        <w:rPr>
          <w:lang w:val="nl-NL"/>
        </w:rPr>
        <w:t>4</w:t>
      </w:r>
      <w:r>
        <w:rPr>
          <w:lang w:val="nl-NL"/>
        </w:rPr>
        <w:tab/>
        <w:t xml:space="preserve">Als regel dient in elk vakantiejaar door iedere </w:t>
      </w:r>
      <w:r w:rsidR="000E438B">
        <w:rPr>
          <w:lang w:val="nl-NL"/>
        </w:rPr>
        <w:t>werknemer</w:t>
      </w:r>
      <w:r>
        <w:rPr>
          <w:lang w:val="nl-NL"/>
        </w:rPr>
        <w:t xml:space="preserve"> voor een periode van tenminste</w:t>
      </w:r>
    </w:p>
    <w:p w:rsidR="00E734C0" w:rsidRDefault="00E734C0">
      <w:pPr>
        <w:ind w:left="720"/>
        <w:rPr>
          <w:lang w:val="nl-NL"/>
        </w:rPr>
      </w:pPr>
      <w:r>
        <w:rPr>
          <w:lang w:val="nl-NL"/>
        </w:rPr>
        <w:t>14 achtereenvolgende kalenderdagen vakantie te worden opgenomen. De werknemer heeft eenmaal per jaar het recht op een aaneengesloten vakantie van tenminste 21 kale</w:t>
      </w:r>
      <w:r>
        <w:rPr>
          <w:lang w:val="nl-NL"/>
        </w:rPr>
        <w:t>n</w:t>
      </w:r>
      <w:r>
        <w:rPr>
          <w:lang w:val="nl-NL"/>
        </w:rPr>
        <w:t xml:space="preserve">derdagen. Hiertoe zal voor 1 januari een planning van de door werknemers op te nemen vakantie worden gemaakt. </w:t>
      </w:r>
    </w:p>
    <w:p w:rsidR="00E734C0" w:rsidRDefault="00E734C0">
      <w:pPr>
        <w:ind w:left="720"/>
        <w:rPr>
          <w:lang w:val="nl-NL"/>
        </w:rPr>
      </w:pPr>
      <w:r>
        <w:rPr>
          <w:lang w:val="nl-NL"/>
        </w:rPr>
        <w:t>Desgewenst zal er naar worden gestreefd, dat deze vakantie in de vakantieperiode van het basisonder</w:t>
      </w:r>
      <w:r>
        <w:rPr>
          <w:lang w:val="nl-NL"/>
        </w:rPr>
        <w:lastRenderedPageBreak/>
        <w:t>wijs kan worden opgenomen. Onveranderd het individuele recht van de wer</w:t>
      </w:r>
      <w:r>
        <w:rPr>
          <w:lang w:val="nl-NL"/>
        </w:rPr>
        <w:t>k</w:t>
      </w:r>
      <w:r>
        <w:rPr>
          <w:lang w:val="nl-NL"/>
        </w:rPr>
        <w:t>nemer op grond van de vakantiewetgeving.</w:t>
      </w:r>
    </w:p>
    <w:p w:rsidR="00E734C0" w:rsidRDefault="00E734C0">
      <w:pPr>
        <w:ind w:left="720"/>
        <w:rPr>
          <w:lang w:val="nl-NL"/>
        </w:rPr>
      </w:pPr>
    </w:p>
    <w:p w:rsidR="00E734C0" w:rsidRDefault="00E734C0">
      <w:pPr>
        <w:ind w:left="720"/>
        <w:rPr>
          <w:lang w:val="nl-NL"/>
        </w:rPr>
      </w:pPr>
      <w:r>
        <w:rPr>
          <w:lang w:val="nl-NL"/>
        </w:rPr>
        <w:t xml:space="preserve">De werkgever is gerechtigd, met inachtneming van het in de 1e alinea bepaalde, jaarlijks in de periode van mei/september ter gelegenheid van een gehele of gedeeltelijke bedrijfsstop, aaneengesloten vakantie te verlenen van ten hoogste twee weken. De tijdstippen van deze vakantie worden bij de aanvang van het kalenderjaar door de werkgever vastgesteld, met instemming van de ondernemingsraad. </w:t>
      </w:r>
    </w:p>
    <w:p w:rsidR="00E734C0" w:rsidRDefault="00E734C0">
      <w:pPr>
        <w:ind w:left="720"/>
        <w:rPr>
          <w:lang w:val="nl-NL"/>
        </w:rPr>
      </w:pPr>
    </w:p>
    <w:p w:rsidR="00E734C0" w:rsidRDefault="00E734C0">
      <w:pPr>
        <w:ind w:left="720"/>
        <w:rPr>
          <w:lang w:val="nl-NL"/>
        </w:rPr>
      </w:pPr>
      <w:r>
        <w:rPr>
          <w:lang w:val="nl-NL"/>
        </w:rPr>
        <w:t>De werknemer is verplicht deze vakantie op te nemen en het daarvoor benodigde aantal vakantiedagen of –diensten te reserveren.</w:t>
      </w:r>
    </w:p>
    <w:p w:rsidR="00E734C0" w:rsidRDefault="00E734C0">
      <w:pPr>
        <w:rPr>
          <w:lang w:val="nl-NL"/>
        </w:rPr>
      </w:pPr>
    </w:p>
    <w:p w:rsidR="00E734C0" w:rsidRDefault="008308B0" w:rsidP="008308B0">
      <w:pPr>
        <w:pStyle w:val="BodyTextKeep"/>
        <w:keepNext w:val="0"/>
        <w:spacing w:after="0"/>
        <w:rPr>
          <w:lang w:val="nl-NL"/>
        </w:rPr>
      </w:pPr>
      <w:r>
        <w:rPr>
          <w:lang w:val="nl-NL"/>
        </w:rPr>
        <w:t>9.5</w:t>
      </w:r>
      <w:r w:rsidR="00710C11">
        <w:rPr>
          <w:lang w:val="nl-NL"/>
        </w:rPr>
        <w:tab/>
      </w:r>
      <w:r w:rsidR="00E734C0">
        <w:rPr>
          <w:lang w:val="nl-NL"/>
        </w:rPr>
        <w:t xml:space="preserve">Onverminderd het bepaalde in het vorige lid kan de werkgever bij de aanvang van het </w:t>
      </w:r>
    </w:p>
    <w:p w:rsidR="00E734C0" w:rsidRDefault="00E734C0">
      <w:pPr>
        <w:ind w:left="720"/>
        <w:rPr>
          <w:lang w:val="nl-NL"/>
        </w:rPr>
      </w:pPr>
      <w:r>
        <w:rPr>
          <w:lang w:val="nl-NL"/>
        </w:rPr>
        <w:lastRenderedPageBreak/>
        <w:t>kalenderjaar en met instemming van de ondernemingsraad 2 vakantiedagen of -diensten aanwijzen als verplichte</w:t>
      </w:r>
      <w:r w:rsidR="003E243F">
        <w:rPr>
          <w:lang w:val="nl-NL"/>
        </w:rPr>
        <w:t xml:space="preserve"> vakantiedagen</w:t>
      </w:r>
      <w:r>
        <w:rPr>
          <w:lang w:val="nl-NL"/>
        </w:rPr>
        <w:t>.</w:t>
      </w:r>
    </w:p>
    <w:p w:rsidR="00E734C0" w:rsidRDefault="00E734C0">
      <w:pPr>
        <w:pStyle w:val="Inhopg3"/>
        <w:tabs>
          <w:tab w:val="clear" w:pos="8640"/>
        </w:tabs>
        <w:rPr>
          <w:lang w:val="nl-NL"/>
        </w:rPr>
      </w:pPr>
    </w:p>
    <w:p w:rsidR="00E734C0" w:rsidRDefault="00E734C0">
      <w:pPr>
        <w:ind w:left="720"/>
        <w:rPr>
          <w:lang w:val="nl-NL"/>
        </w:rPr>
      </w:pPr>
      <w:r>
        <w:rPr>
          <w:lang w:val="nl-NL"/>
        </w:rPr>
        <w:t xml:space="preserve">Vrij op te nemen </w:t>
      </w:r>
      <w:r w:rsidR="003E243F">
        <w:rPr>
          <w:lang w:val="nl-NL"/>
        </w:rPr>
        <w:t>vakantie</w:t>
      </w:r>
      <w:r>
        <w:rPr>
          <w:lang w:val="nl-NL"/>
        </w:rPr>
        <w:t>dagen kunnen per uur worden opgenomen. Een aanvraag daa</w:t>
      </w:r>
      <w:r>
        <w:rPr>
          <w:lang w:val="nl-NL"/>
        </w:rPr>
        <w:t>r</w:t>
      </w:r>
      <w:r>
        <w:rPr>
          <w:lang w:val="nl-NL"/>
        </w:rPr>
        <w:t>toe dient tenminste één week voor opname te worden ingediend bij de</w:t>
      </w:r>
      <w:r w:rsidR="003E243F">
        <w:rPr>
          <w:lang w:val="nl-NL"/>
        </w:rPr>
        <w:t xml:space="preserve"> direct leidinggeve</w:t>
      </w:r>
      <w:r w:rsidR="003E243F">
        <w:rPr>
          <w:lang w:val="nl-NL"/>
        </w:rPr>
        <w:t>n</w:t>
      </w:r>
      <w:r w:rsidR="003E243F">
        <w:rPr>
          <w:lang w:val="nl-NL"/>
        </w:rPr>
        <w:t>de</w:t>
      </w:r>
      <w:r>
        <w:rPr>
          <w:lang w:val="nl-NL"/>
        </w:rPr>
        <w:t>. Indien de bedrijfsomstandigheden dat toelaten zal deze regel soepel worden toegepast.</w:t>
      </w:r>
    </w:p>
    <w:p w:rsidR="00E734C0" w:rsidRDefault="00E734C0">
      <w:pPr>
        <w:ind w:left="720"/>
        <w:rPr>
          <w:lang w:val="nl-NL"/>
        </w:rPr>
      </w:pPr>
    </w:p>
    <w:p w:rsidR="00E734C0" w:rsidRDefault="00E734C0">
      <w:pPr>
        <w:ind w:left="720"/>
        <w:rPr>
          <w:lang w:val="nl-NL"/>
        </w:rPr>
      </w:pPr>
      <w:r>
        <w:rPr>
          <w:lang w:val="nl-NL"/>
        </w:rPr>
        <w:t>De werknemers in continudienst worden in de gelegenheid gesteld 1/7 deel van hun jaa</w:t>
      </w:r>
      <w:r>
        <w:rPr>
          <w:lang w:val="nl-NL"/>
        </w:rPr>
        <w:t>r</w:t>
      </w:r>
      <w:r>
        <w:rPr>
          <w:lang w:val="nl-NL"/>
        </w:rPr>
        <w:t>lijkse vakantietegoed op een zaterdag en 1/7 deel op een zondag op te nemen (afronding naar boven op hele diensten). De weekenddiensten die in de aaneengesloten vakantieper</w:t>
      </w:r>
      <w:r>
        <w:rPr>
          <w:lang w:val="nl-NL"/>
        </w:rPr>
        <w:t>i</w:t>
      </w:r>
      <w:r>
        <w:rPr>
          <w:lang w:val="nl-NL"/>
        </w:rPr>
        <w:t xml:space="preserve">ode vallen, zijn hierin opgenomen. </w:t>
      </w:r>
    </w:p>
    <w:p w:rsidR="00E734C0" w:rsidRDefault="00E734C0">
      <w:pPr>
        <w:ind w:left="720"/>
        <w:rPr>
          <w:lang w:val="nl-NL"/>
        </w:rPr>
      </w:pPr>
      <w:r>
        <w:rPr>
          <w:lang w:val="nl-NL"/>
        </w:rPr>
        <w:t xml:space="preserve">Een </w:t>
      </w:r>
      <w:r w:rsidR="001A0BC8">
        <w:rPr>
          <w:lang w:val="nl-NL"/>
        </w:rPr>
        <w:t>vakantie</w:t>
      </w:r>
      <w:r>
        <w:rPr>
          <w:lang w:val="nl-NL"/>
        </w:rPr>
        <w:t xml:space="preserve">dag op een feestdag wordt gezien als een </w:t>
      </w:r>
      <w:r w:rsidR="001A0BC8">
        <w:rPr>
          <w:lang w:val="nl-NL"/>
        </w:rPr>
        <w:t>vakantie</w:t>
      </w:r>
      <w:r>
        <w:rPr>
          <w:lang w:val="nl-NL"/>
        </w:rPr>
        <w:t>dag op zondag.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E554BE">
      <w:pPr>
        <w:ind w:left="720" w:hanging="720"/>
        <w:rPr>
          <w:lang w:val="nl-NL"/>
        </w:rPr>
      </w:pPr>
      <w:r>
        <w:rPr>
          <w:lang w:val="nl-NL"/>
        </w:rPr>
        <w:lastRenderedPageBreak/>
        <w:t>9.6</w:t>
      </w:r>
      <w:r>
        <w:rPr>
          <w:lang w:val="nl-NL"/>
        </w:rPr>
        <w:tab/>
      </w:r>
      <w:r w:rsidR="00AE70C7">
        <w:rPr>
          <w:lang w:val="nl-NL"/>
        </w:rPr>
        <w:t xml:space="preserve">Wettelijke vakantierechten vervallen zulks conform de wet. </w:t>
      </w:r>
      <w:r w:rsidR="00E554BE">
        <w:rPr>
          <w:lang w:val="nl-NL"/>
        </w:rPr>
        <w:t>U</w:t>
      </w:r>
      <w:r w:rsidR="00AE70C7">
        <w:rPr>
          <w:lang w:val="nl-NL"/>
        </w:rPr>
        <w:t xml:space="preserve">itsluitend </w:t>
      </w:r>
      <w:r w:rsidR="00E554BE">
        <w:rPr>
          <w:lang w:val="nl-NL"/>
        </w:rPr>
        <w:t xml:space="preserve">voor de </w:t>
      </w:r>
      <w:r w:rsidR="00AE70C7">
        <w:rPr>
          <w:lang w:val="nl-NL"/>
        </w:rPr>
        <w:t>bovenwett</w:t>
      </w:r>
      <w:r w:rsidR="00AE70C7">
        <w:rPr>
          <w:lang w:val="nl-NL"/>
        </w:rPr>
        <w:t>e</w:t>
      </w:r>
      <w:r w:rsidR="00AE70C7">
        <w:rPr>
          <w:lang w:val="nl-NL"/>
        </w:rPr>
        <w:t>lijke vakantierechten geldt</w:t>
      </w:r>
      <w:r w:rsidR="00E554BE">
        <w:rPr>
          <w:lang w:val="nl-NL"/>
        </w:rPr>
        <w:t xml:space="preserve"> dat, indien en voor zover bovenwettelijke vakantierechten niet zijn opgenomen deze dan vervallen na 5 jaren na de laatste dag van het vakantiejaar waa</w:t>
      </w:r>
      <w:r w:rsidR="00E554BE">
        <w:rPr>
          <w:lang w:val="nl-NL"/>
        </w:rPr>
        <w:t>r</w:t>
      </w:r>
      <w:r w:rsidR="00E554BE">
        <w:rPr>
          <w:lang w:val="nl-NL"/>
        </w:rPr>
        <w:t>in ze zijn ontstaan.</w:t>
      </w:r>
      <w:r>
        <w:rPr>
          <w:lang w:val="nl-NL"/>
        </w:rPr>
        <w:t>.</w:t>
      </w:r>
      <w:r w:rsidR="000B588F">
        <w:rPr>
          <w:lang w:val="nl-NL"/>
        </w:rPr>
        <w:br/>
        <w:t>Uitsluitend de wettelijke vakantiedagen, die zijn verworven voor 1 januari 2012 en niet zijn opgenomen vervallen na 5 jaren na de laatste dag van het vakantiejaar waarin ze zijn on</w:t>
      </w:r>
      <w:r w:rsidR="000B588F">
        <w:rPr>
          <w:lang w:val="nl-NL"/>
        </w:rPr>
        <w:t>t</w:t>
      </w:r>
      <w:r w:rsidR="000B588F">
        <w:rPr>
          <w:lang w:val="nl-NL"/>
        </w:rPr>
        <w:t>staan.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21"/>
        </w:numPr>
        <w:rPr>
          <w:lang w:val="nl-NL"/>
        </w:rPr>
      </w:pPr>
      <w:r>
        <w:rPr>
          <w:lang w:val="nl-NL"/>
        </w:rPr>
        <w:t xml:space="preserve">Degenen, die in een vakantiejaar na 1 januari in dienst, of voor 31 december uit dienst </w:t>
      </w:r>
    </w:p>
    <w:p w:rsidR="00E734C0" w:rsidRDefault="00E734C0">
      <w:pPr>
        <w:tabs>
          <w:tab w:val="left" w:pos="720"/>
        </w:tabs>
        <w:ind w:left="720"/>
        <w:rPr>
          <w:lang w:val="nl-NL"/>
        </w:rPr>
      </w:pPr>
      <w:r>
        <w:rPr>
          <w:lang w:val="nl-NL"/>
        </w:rPr>
        <w:t>treden, hebben in dat jaar recht op een aantal vakantiedagen, dat wordt bepaald in evenr</w:t>
      </w:r>
      <w:r>
        <w:rPr>
          <w:lang w:val="nl-NL"/>
        </w:rPr>
        <w:t>e</w:t>
      </w:r>
      <w:r>
        <w:rPr>
          <w:lang w:val="nl-NL"/>
        </w:rPr>
        <w:t>digheid tot het aantal volle maanden, dat zij in dat jaar in dienst waren.</w:t>
      </w:r>
    </w:p>
    <w:p w:rsidR="00E734C0" w:rsidRDefault="00E734C0">
      <w:pPr>
        <w:ind w:left="720"/>
        <w:rPr>
          <w:lang w:val="nl-NL"/>
        </w:rPr>
      </w:pPr>
      <w:r>
        <w:rPr>
          <w:lang w:val="nl-NL"/>
        </w:rPr>
        <w:t>Onder volle maanden worden kalendermaanden verstaan, alsmede gedeelten van kale</w:t>
      </w:r>
      <w:r>
        <w:rPr>
          <w:lang w:val="nl-NL"/>
        </w:rPr>
        <w:t>n</w:t>
      </w:r>
      <w:r>
        <w:rPr>
          <w:lang w:val="nl-NL"/>
        </w:rPr>
        <w:t xml:space="preserve">dermaanden, die op de eerste dag aanvangen en op of na de 15e </w:t>
      </w:r>
      <w:r>
        <w:rPr>
          <w:lang w:val="nl-NL"/>
        </w:rPr>
        <w:lastRenderedPageBreak/>
        <w:t>dag eindigen, dan wel op of voor de 15e dag aanvangen en op de laatste dag eindigen.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18688A" w:rsidP="00E554BE">
      <w:pPr>
        <w:numPr>
          <w:ilvl w:val="1"/>
          <w:numId w:val="21"/>
        </w:numPr>
        <w:tabs>
          <w:tab w:val="left" w:pos="1440"/>
          <w:tab w:val="left" w:pos="1800"/>
          <w:tab w:val="left" w:pos="1980"/>
          <w:tab w:val="left" w:pos="3960"/>
          <w:tab w:val="left" w:pos="4140"/>
        </w:tabs>
        <w:ind w:right="-327"/>
        <w:rPr>
          <w:lang w:val="nl-NL"/>
        </w:rPr>
      </w:pPr>
      <w:r w:rsidRPr="008539D6">
        <w:rPr>
          <w:rFonts w:cs="Arial"/>
          <w:szCs w:val="22"/>
          <w:lang w:val="nl-NL"/>
        </w:rPr>
        <w:t xml:space="preserve">Indien over een tijdvak geen loon is verschuldigd, wordt over dit tijdvak geen recht op vakantie opgebouwd, tenzij een van de situaties zoals genoemd in </w:t>
      </w:r>
      <w:r w:rsidR="00896F78">
        <w:rPr>
          <w:rFonts w:cs="Arial"/>
          <w:szCs w:val="22"/>
          <w:lang w:val="nl-NL"/>
        </w:rPr>
        <w:t xml:space="preserve">o.m. </w:t>
      </w:r>
      <w:r w:rsidRPr="008539D6">
        <w:rPr>
          <w:rFonts w:cs="Arial"/>
          <w:szCs w:val="22"/>
          <w:lang w:val="nl-NL"/>
        </w:rPr>
        <w:t>artikel 7:635 BW zich voordoet, te weten:</w:t>
      </w:r>
      <w:r w:rsidRPr="008539D6">
        <w:rPr>
          <w:rFonts w:cs="Arial"/>
          <w:szCs w:val="22"/>
          <w:lang w:val="nl-NL"/>
        </w:rPr>
        <w:br/>
        <w:t>a.</w:t>
      </w:r>
      <w:r w:rsidRPr="008539D6">
        <w:rPr>
          <w:rFonts w:cs="Arial"/>
          <w:szCs w:val="22"/>
          <w:lang w:val="nl-NL"/>
        </w:rPr>
        <w:tab/>
        <w:t>volledige arbeidsongeschiktheid;</w:t>
      </w:r>
      <w:r w:rsidRPr="008539D6">
        <w:rPr>
          <w:rFonts w:cs="Arial"/>
          <w:szCs w:val="22"/>
          <w:lang w:val="nl-NL"/>
        </w:rPr>
        <w:br/>
        <w:t>b.</w:t>
      </w:r>
      <w:r w:rsidRPr="008539D6">
        <w:rPr>
          <w:rFonts w:cs="Arial"/>
          <w:szCs w:val="22"/>
          <w:lang w:val="nl-NL"/>
        </w:rPr>
        <w:tab/>
        <w:t>zwangerschap en bevallingsverlof;</w:t>
      </w:r>
      <w:r w:rsidRPr="008539D6">
        <w:rPr>
          <w:rFonts w:cs="Arial"/>
          <w:szCs w:val="22"/>
          <w:lang w:val="nl-NL"/>
        </w:rPr>
        <w:br/>
        <w:t>c.</w:t>
      </w:r>
      <w:r w:rsidRPr="008539D6">
        <w:rPr>
          <w:rFonts w:cs="Arial"/>
          <w:szCs w:val="22"/>
          <w:lang w:val="nl-NL"/>
        </w:rPr>
        <w:tab/>
        <w:t>andere redenen genoemd in artikel 7</w:t>
      </w:r>
      <w:r>
        <w:rPr>
          <w:rFonts w:cs="Arial"/>
          <w:szCs w:val="22"/>
          <w:lang w:val="nl-NL"/>
        </w:rPr>
        <w:t>:</w:t>
      </w:r>
      <w:r w:rsidRPr="008539D6">
        <w:rPr>
          <w:rFonts w:cs="Arial"/>
          <w:szCs w:val="22"/>
          <w:lang w:val="nl-NL"/>
        </w:rPr>
        <w:t>635</w:t>
      </w:r>
      <w:r>
        <w:rPr>
          <w:rFonts w:cs="Arial"/>
          <w:szCs w:val="22"/>
          <w:lang w:val="nl-NL"/>
        </w:rPr>
        <w:t xml:space="preserve"> </w:t>
      </w:r>
      <w:r w:rsidRPr="008539D6">
        <w:rPr>
          <w:rFonts w:cs="Arial"/>
          <w:szCs w:val="22"/>
          <w:lang w:val="nl-NL"/>
        </w:rPr>
        <w:t>BW.</w:t>
      </w:r>
      <w:r w:rsidRPr="008539D6">
        <w:rPr>
          <w:rFonts w:cs="Arial"/>
          <w:szCs w:val="22"/>
          <w:lang w:val="nl-NL"/>
        </w:rPr>
        <w:br/>
        <w:t>In de onder a. en b. bedoelde gevallen wordt slechts vakantierechten verworven over de wett</w:t>
      </w:r>
      <w:r w:rsidRPr="008539D6">
        <w:rPr>
          <w:rFonts w:cs="Arial"/>
          <w:szCs w:val="22"/>
          <w:lang w:val="nl-NL"/>
        </w:rPr>
        <w:t>e</w:t>
      </w:r>
      <w:r w:rsidRPr="008539D6">
        <w:rPr>
          <w:rFonts w:cs="Arial"/>
          <w:szCs w:val="22"/>
          <w:lang w:val="nl-NL"/>
        </w:rPr>
        <w:t>lijk vastgestelde periode waarin geen arbeid wordt verricht</w:t>
      </w:r>
      <w:r>
        <w:rPr>
          <w:rFonts w:cs="Arial"/>
          <w:szCs w:val="22"/>
          <w:lang w:val="nl-NL"/>
        </w:rPr>
        <w:t xml:space="preserve">. </w:t>
      </w:r>
      <w:r w:rsidR="00E554BE">
        <w:rPr>
          <w:lang w:val="nl-NL"/>
        </w:rPr>
        <w:t xml:space="preserve"> </w:t>
      </w:r>
      <w:r w:rsidR="00E554BE">
        <w:rPr>
          <w:lang w:val="nl-NL"/>
        </w:rPr>
        <w:br/>
      </w:r>
    </w:p>
    <w:p w:rsidR="00E734C0" w:rsidRDefault="00E734C0" w:rsidP="009853DB">
      <w:pPr>
        <w:numPr>
          <w:ilvl w:val="1"/>
          <w:numId w:val="21"/>
        </w:numPr>
        <w:tabs>
          <w:tab w:val="left" w:pos="1440"/>
          <w:tab w:val="left" w:pos="1800"/>
          <w:tab w:val="left" w:pos="1980"/>
          <w:tab w:val="left" w:pos="3960"/>
          <w:tab w:val="left" w:pos="4140"/>
        </w:tabs>
        <w:ind w:right="-327"/>
        <w:rPr>
          <w:lang w:val="nl-NL"/>
        </w:rPr>
      </w:pPr>
      <w:r>
        <w:rPr>
          <w:lang w:val="nl-NL"/>
        </w:rPr>
        <w:t xml:space="preserve">Indien tijdens opgenomen vakantiedagen de werknemer ziekte of ongeval overkomt, behoudt </w:t>
      </w: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hij het recht op gemiste vakantiedagen, mits:</w:t>
      </w:r>
    </w:p>
    <w:p w:rsidR="00E734C0" w:rsidRDefault="00E734C0" w:rsidP="009853DB">
      <w:pPr>
        <w:numPr>
          <w:ilvl w:val="0"/>
          <w:numId w:val="22"/>
        </w:numPr>
        <w:tabs>
          <w:tab w:val="left" w:pos="720"/>
          <w:tab w:val="left" w:pos="1440"/>
          <w:tab w:val="left" w:pos="1800"/>
          <w:tab w:val="left" w:pos="1980"/>
          <w:tab w:val="left" w:pos="3960"/>
          <w:tab w:val="left" w:pos="4140"/>
        </w:tabs>
        <w:ind w:right="-327"/>
        <w:rPr>
          <w:lang w:val="nl-NL"/>
        </w:rPr>
      </w:pPr>
      <w:r>
        <w:rPr>
          <w:lang w:val="nl-NL"/>
        </w:rPr>
        <w:t>er sprake is van controleerbare arbeidsongeschiktheid in de zin van de ziektewet en de ziektewet voorschriften zijn nageleefd;</w:t>
      </w:r>
    </w:p>
    <w:p w:rsidR="00E734C0" w:rsidRDefault="00E734C0" w:rsidP="009853DB">
      <w:pPr>
        <w:numPr>
          <w:ilvl w:val="0"/>
          <w:numId w:val="22"/>
        </w:numPr>
        <w:tabs>
          <w:tab w:val="left" w:pos="720"/>
          <w:tab w:val="left" w:pos="1440"/>
          <w:tab w:val="left" w:pos="1800"/>
          <w:tab w:val="left" w:pos="1980"/>
          <w:tab w:val="left" w:pos="3960"/>
          <w:tab w:val="left" w:pos="4140"/>
        </w:tabs>
        <w:ind w:right="-327"/>
        <w:rPr>
          <w:lang w:val="nl-NL"/>
        </w:rPr>
      </w:pPr>
      <w:r>
        <w:rPr>
          <w:lang w:val="nl-NL"/>
        </w:rPr>
        <w:lastRenderedPageBreak/>
        <w:t>de werknemer aannemelijk kan maken, dat door deze arbeidsongeschiktheid de bedoeling van de vakantie niet tot haar recht kon komen;</w:t>
      </w:r>
    </w:p>
    <w:p w:rsidR="00E734C0" w:rsidRDefault="00E734C0" w:rsidP="009853DB">
      <w:pPr>
        <w:numPr>
          <w:ilvl w:val="0"/>
          <w:numId w:val="22"/>
        </w:numPr>
        <w:tabs>
          <w:tab w:val="left" w:pos="720"/>
          <w:tab w:val="left" w:pos="1440"/>
          <w:tab w:val="left" w:pos="1800"/>
          <w:tab w:val="left" w:pos="1980"/>
          <w:tab w:val="left" w:pos="3960"/>
          <w:tab w:val="left" w:pos="4140"/>
        </w:tabs>
        <w:ind w:right="-327"/>
        <w:rPr>
          <w:lang w:val="nl-NL"/>
        </w:rPr>
      </w:pPr>
      <w:r>
        <w:rPr>
          <w:lang w:val="nl-NL"/>
        </w:rPr>
        <w:t>de arbeidsongeschiktheid niet het gevolg is van een wijze van vakantiebesteding met een sterk verhoogd lichamelijk risico.</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ind w:left="720"/>
        <w:rPr>
          <w:lang w:val="nl-NL"/>
        </w:rPr>
      </w:pPr>
      <w:r>
        <w:rPr>
          <w:lang w:val="nl-NL"/>
        </w:rPr>
        <w:t>Eveneens houdt de werknemer het recht op gemiste vakantiedagen tot een maximum van het aantal dagen, waarop de werknemer recht heeft op bijzonder verlof, indien een onve</w:t>
      </w:r>
      <w:r>
        <w:rPr>
          <w:lang w:val="nl-NL"/>
        </w:rPr>
        <w:t>r</w:t>
      </w:r>
      <w:r>
        <w:rPr>
          <w:lang w:val="nl-NL"/>
        </w:rPr>
        <w:t>wachte gebeurtenis, als genoemd in artikel 10, leden a, b, f en h, zich voordoet tijdens o</w:t>
      </w:r>
      <w:r>
        <w:rPr>
          <w:lang w:val="nl-NL"/>
        </w:rPr>
        <w:t>p</w:t>
      </w:r>
      <w:r>
        <w:rPr>
          <w:lang w:val="nl-NL"/>
        </w:rPr>
        <w:t xml:space="preserve">genomen vakantiedagen en de vakantie daarvoor is onderbroken. </w:t>
      </w:r>
    </w:p>
    <w:p w:rsidR="00E734C0" w:rsidRDefault="00E734C0">
      <w:pPr>
        <w:ind w:left="720"/>
        <w:rPr>
          <w:lang w:val="nl-NL"/>
        </w:rPr>
      </w:pPr>
      <w:r>
        <w:rPr>
          <w:lang w:val="nl-NL"/>
        </w:rPr>
        <w:t>In deze gevallen zullen de gemiste vakantiedagen alsnog kunnen worden genoten op een in overleg met de werkgever te bepalen tijdstip.</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9.10</w:t>
      </w:r>
      <w:r>
        <w:rPr>
          <w:lang w:val="nl-NL"/>
        </w:rPr>
        <w:tab/>
      </w:r>
      <w:r>
        <w:rPr>
          <w:u w:val="single"/>
          <w:lang w:val="nl-NL"/>
        </w:rPr>
        <w:t>Vakantietoeslag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lastRenderedPageBreak/>
        <w:t xml:space="preserve">De werknemer ontvangt een vakantietoeslag van 8% van 12 maal het maandsalaris over juli, vermeerderd met, indien van toepassing: ploegentoeslag; persoonlijke toelage; afbouw toelage en vaste consignatie in het kader van afbouwregeling, met dien verstande dat dit voor 23-jarigen en ouder € </w:t>
      </w:r>
      <w:r w:rsidR="001D21BD">
        <w:rPr>
          <w:lang w:val="nl-NL"/>
        </w:rPr>
        <w:t>2</w:t>
      </w:r>
      <w:r>
        <w:rPr>
          <w:lang w:val="nl-NL"/>
        </w:rPr>
        <w:t>.</w:t>
      </w:r>
      <w:r w:rsidR="00671E65">
        <w:rPr>
          <w:lang w:val="nl-NL"/>
        </w:rPr>
        <w:t>1</w:t>
      </w:r>
      <w:r w:rsidR="00052D56">
        <w:rPr>
          <w:lang w:val="nl-NL"/>
        </w:rPr>
        <w:t>64</w:t>
      </w:r>
      <w:r>
        <w:rPr>
          <w:lang w:val="nl-NL"/>
        </w:rPr>
        <w:t>,</w:t>
      </w:r>
      <w:r w:rsidR="00052D56">
        <w:rPr>
          <w:lang w:val="nl-NL"/>
        </w:rPr>
        <w:t>6</w:t>
      </w:r>
      <w:r w:rsidR="001D21BD">
        <w:rPr>
          <w:lang w:val="nl-NL"/>
        </w:rPr>
        <w:t>9</w:t>
      </w:r>
      <w:r>
        <w:rPr>
          <w:lang w:val="nl-NL"/>
        </w:rPr>
        <w:t xml:space="preserve"> bedraagt.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9.11</w:t>
      </w:r>
      <w:r>
        <w:rPr>
          <w:lang w:val="nl-NL"/>
        </w:rPr>
        <w:tab/>
      </w:r>
      <w:r>
        <w:rPr>
          <w:u w:val="single"/>
          <w:lang w:val="nl-NL"/>
        </w:rPr>
        <w:t>Tegoed vakantiedagen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ind w:left="720"/>
        <w:rPr>
          <w:lang w:val="nl-NL"/>
        </w:rPr>
      </w:pPr>
      <w:r>
        <w:rPr>
          <w:lang w:val="nl-NL"/>
        </w:rPr>
        <w:t>Het maximale tegoed aan vakantiedagen mag aan het einde van het jaar niet meer bedr</w:t>
      </w:r>
      <w:r>
        <w:rPr>
          <w:lang w:val="nl-NL"/>
        </w:rPr>
        <w:t>a</w:t>
      </w:r>
      <w:r>
        <w:rPr>
          <w:lang w:val="nl-NL"/>
        </w:rPr>
        <w:t>gen dan 35 dagen. Meerdagen kunnen</w:t>
      </w:r>
      <w:r w:rsidR="00F91223">
        <w:rPr>
          <w:lang w:val="nl-NL"/>
        </w:rPr>
        <w:t xml:space="preserve"> tot uiterlijk 31 december 2016</w:t>
      </w:r>
      <w:r>
        <w:rPr>
          <w:lang w:val="nl-NL"/>
        </w:rPr>
        <w:t xml:space="preserve"> toegevoegd worden aan de verlofspaarregeling (zie bijlage VI; en in dit kader ook bijlage V).</w:t>
      </w:r>
    </w:p>
    <w:p w:rsidR="00E734C0" w:rsidRDefault="00E734C0">
      <w:pPr>
        <w:ind w:left="720"/>
        <w:rPr>
          <w:lang w:val="nl-NL"/>
        </w:rPr>
      </w:pP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pPr>
        <w:tabs>
          <w:tab w:val="left" w:pos="720"/>
          <w:tab w:val="left" w:pos="1440"/>
          <w:tab w:val="left" w:pos="1800"/>
          <w:tab w:val="left" w:pos="1980"/>
          <w:tab w:val="left" w:pos="3960"/>
          <w:tab w:val="left" w:pos="4140"/>
        </w:tabs>
        <w:ind w:left="1440" w:right="-327" w:hanging="1440"/>
        <w:rPr>
          <w:b/>
          <w:lang w:val="nl-NL"/>
        </w:rPr>
      </w:pPr>
      <w:r>
        <w:rPr>
          <w:b/>
          <w:lang w:val="nl-NL"/>
        </w:rPr>
        <w:t>Artikel 10 - Kort verzuim/bijzonder verzuim</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23"/>
        </w:numPr>
        <w:rPr>
          <w:lang w:val="nl-NL"/>
        </w:rPr>
      </w:pPr>
      <w:r>
        <w:rPr>
          <w:lang w:val="nl-NL"/>
        </w:rPr>
        <w:lastRenderedPageBreak/>
        <w:t xml:space="preserve">In de volgende gevallen kan de werknemer verlof opnemen met behoud van salaris, mits </w:t>
      </w:r>
    </w:p>
    <w:p w:rsidR="00E734C0" w:rsidRDefault="00E734C0">
      <w:pPr>
        <w:tabs>
          <w:tab w:val="left" w:pos="720"/>
        </w:tabs>
        <w:ind w:left="720"/>
        <w:rPr>
          <w:lang w:val="nl-NL"/>
        </w:rPr>
      </w:pPr>
      <w:r>
        <w:rPr>
          <w:lang w:val="nl-NL"/>
        </w:rPr>
        <w:t>hij zo mogelijk tenminste één dag tevoren aan de werkgever van het verzuim kennis geeft en de gebeurtenis in het desbetreffende geval bijwoont: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van de dag van overlijden tot en met de dag der begrafenis bij het overlijden van de ech</w:t>
      </w:r>
      <w:r>
        <w:rPr>
          <w:lang w:val="nl-NL"/>
        </w:rPr>
        <w:t>t</w:t>
      </w:r>
      <w:r>
        <w:rPr>
          <w:lang w:val="nl-NL"/>
        </w:rPr>
        <w:t>genote of echtgenoot van de werknemer of van één zijner kinderen, pleegkinderen, ouders of schoonouders.</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op de dag van de begrafenis van grootouders, grootouders van de echtgenoot of echtgenote, kleinkinderen, broers, zusters, schoonzoons, schoo</w:t>
      </w:r>
      <w:r>
        <w:rPr>
          <w:lang w:val="nl-NL"/>
        </w:rPr>
        <w:t>n</w:t>
      </w:r>
      <w:r>
        <w:rPr>
          <w:lang w:val="nl-NL"/>
        </w:rPr>
        <w:t>dochters, zwagers en schoonzusters.</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rsidP="009853DB">
      <w:pPr>
        <w:numPr>
          <w:ilvl w:val="1"/>
          <w:numId w:val="24"/>
        </w:numPr>
        <w:tabs>
          <w:tab w:val="clear" w:pos="1440"/>
          <w:tab w:val="left" w:pos="720"/>
          <w:tab w:val="num" w:pos="1080"/>
          <w:tab w:val="left" w:pos="1980"/>
          <w:tab w:val="left" w:pos="3960"/>
          <w:tab w:val="left" w:pos="4140"/>
        </w:tabs>
        <w:ind w:left="1080" w:right="-327"/>
        <w:rPr>
          <w:lang w:val="nl-NL"/>
        </w:rPr>
      </w:pPr>
      <w:r>
        <w:rPr>
          <w:lang w:val="nl-NL"/>
        </w:rPr>
        <w:t xml:space="preserve">gedurende een halve dag bij ondertrouw van de werknemer zelf of het officieel registreren van een </w:t>
      </w:r>
      <w:r>
        <w:rPr>
          <w:lang w:val="nl-NL"/>
        </w:rPr>
        <w:lastRenderedPageBreak/>
        <w:t>samenlevingsovereenkomst en gedurende twee aaneengesloten dagen of die</w:t>
      </w:r>
      <w:r>
        <w:rPr>
          <w:lang w:val="nl-NL"/>
        </w:rPr>
        <w:t>n</w:t>
      </w:r>
      <w:r>
        <w:rPr>
          <w:lang w:val="nl-NL"/>
        </w:rPr>
        <w:t xml:space="preserve">sten bij zijn huwelijk. </w:t>
      </w:r>
    </w:p>
    <w:p w:rsidR="00E734C0" w:rsidRDefault="00E734C0">
      <w:pPr>
        <w:tabs>
          <w:tab w:val="left" w:pos="720"/>
          <w:tab w:val="left" w:pos="1440"/>
          <w:tab w:val="left" w:pos="1800"/>
          <w:tab w:val="left" w:pos="1980"/>
          <w:tab w:val="left" w:pos="3960"/>
          <w:tab w:val="left" w:pos="4140"/>
        </w:tabs>
        <w:ind w:left="1080" w:right="-327"/>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op de dag van het huwelijk van één zijner kinderen, pleegki</w:t>
      </w:r>
      <w:r>
        <w:rPr>
          <w:lang w:val="nl-NL"/>
        </w:rPr>
        <w:t>n</w:t>
      </w:r>
      <w:r>
        <w:rPr>
          <w:lang w:val="nl-NL"/>
        </w:rPr>
        <w:t>deren, kleinkinderen, broers, zusters, ouders, schoonouders, zwagers en schoonzusters.</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bij 25-, 40-, 50- en 60-jarig huwelijk van de werknemer en op de dag van een dergelijke echtverbintenis van zijn ouders, schoonouders en grootouders.</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 xml:space="preserve">conform de Wet </w:t>
      </w:r>
      <w:r w:rsidR="001D21BD">
        <w:rPr>
          <w:lang w:val="nl-NL"/>
        </w:rPr>
        <w:t>A</w:t>
      </w:r>
      <w:r>
        <w:rPr>
          <w:lang w:val="nl-NL"/>
        </w:rPr>
        <w:t>rbeid en Zorg gedurende twee dagen of diensten bij bevalling van de echtgenote.</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op de dag van de Grote Professie of priesterwijding van één zijner kinderen, pleegkinderen, kleinkinderen, broers, zusters, zwagers en schoonzusters.</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een door de werkgever naar billijkheid te bepalen tijdsduur tot een maximum van twee dagen of diensten, indien de werknemer ten</w:t>
      </w:r>
      <w:r w:rsidR="008713FF">
        <w:rPr>
          <w:lang w:val="nl-NL"/>
        </w:rPr>
        <w:t xml:space="preserve"> </w:t>
      </w:r>
      <w:r>
        <w:rPr>
          <w:lang w:val="nl-NL"/>
        </w:rPr>
        <w:t>gevolge van de vervulling van een buiten zijn schuld bij of krachtens de Wet persoonlijk opgelegde verplichting verhinderd is zijn arbeid te verrichten, mits deze vervulling niet in zijn vrije tijd kan geschieden, en onder aftrek van de vergoeding van salarisderving, welke hij van derden zou hebben kunnen on</w:t>
      </w:r>
      <w:r>
        <w:rPr>
          <w:lang w:val="nl-NL"/>
        </w:rPr>
        <w:t>t</w:t>
      </w:r>
      <w:r>
        <w:rPr>
          <w:lang w:val="nl-NL"/>
        </w:rPr>
        <w:t>vangen.</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bij het 25-, 40- en 50-jarig dienstjubileum van de werknemer en op de dag van een dergelijk jubileum van zijn ouders, schoonouders en grootouders.</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de naar omstandigheden te bepalen daarvoor benodigde tijd voor bezoek aan huisarts, specialist of polikliniek voor</w:t>
      </w:r>
      <w:r w:rsidR="008713FF">
        <w:rPr>
          <w:lang w:val="nl-NL"/>
        </w:rPr>
        <w:t xml:space="preserve"> </w:t>
      </w:r>
      <w:r>
        <w:rPr>
          <w:lang w:val="nl-NL"/>
        </w:rPr>
        <w:t>zover dat bezoek uitsluitend in werktijd kan plaatsvi</w:t>
      </w:r>
      <w:r>
        <w:rPr>
          <w:lang w:val="nl-NL"/>
        </w:rPr>
        <w:t>n</w:t>
      </w:r>
      <w:r>
        <w:rPr>
          <w:lang w:val="nl-NL"/>
        </w:rPr>
        <w:t xml:space="preserve">den. </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2 dagen of diensten ingeval van verhuizing welke noodzakelijk is geworden door een door de onderneming opgelegde overplaatsing naar een ander gelieerd bedrijf.</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één dag of dienst per kalenderjaar ingeval van verhuizing.</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4"/>
        </w:numPr>
        <w:tabs>
          <w:tab w:val="clear" w:pos="1440"/>
          <w:tab w:val="left" w:pos="720"/>
          <w:tab w:val="num" w:pos="1080"/>
          <w:tab w:val="left" w:pos="1800"/>
          <w:tab w:val="left" w:pos="1980"/>
          <w:tab w:val="left" w:pos="3960"/>
          <w:tab w:val="left" w:pos="4140"/>
        </w:tabs>
        <w:ind w:left="1080" w:right="-327"/>
        <w:rPr>
          <w:lang w:val="nl-NL"/>
        </w:rPr>
      </w:pPr>
      <w:r>
        <w:rPr>
          <w:lang w:val="nl-NL"/>
        </w:rPr>
        <w:t>Gedurende 2 weken voorafgaand aan de 6 weken van zwangerschapsuitkering, resp. 2 weken aansluitend aan de 6 weken bevallingsuitkering.</w:t>
      </w:r>
    </w:p>
    <w:p w:rsidR="00E734C0" w:rsidRDefault="009F4C89">
      <w:pPr>
        <w:tabs>
          <w:tab w:val="left" w:pos="720"/>
          <w:tab w:val="left" w:pos="1440"/>
          <w:tab w:val="left" w:pos="1800"/>
          <w:tab w:val="left" w:pos="1980"/>
          <w:tab w:val="left" w:pos="3960"/>
          <w:tab w:val="left" w:pos="4140"/>
        </w:tabs>
        <w:ind w:left="1800" w:right="-327" w:hanging="1800"/>
        <w:rPr>
          <w:lang w:val="nl-NL"/>
        </w:rPr>
      </w:pPr>
      <w:r>
        <w:rPr>
          <w:lang w:val="nl-NL"/>
        </w:rPr>
        <w:br w:type="page"/>
      </w:r>
    </w:p>
    <w:p w:rsidR="00E734C0" w:rsidRDefault="00E734C0" w:rsidP="009853DB">
      <w:pPr>
        <w:numPr>
          <w:ilvl w:val="1"/>
          <w:numId w:val="23"/>
        </w:numPr>
        <w:tabs>
          <w:tab w:val="left" w:pos="1440"/>
          <w:tab w:val="left" w:pos="1800"/>
          <w:tab w:val="left" w:pos="1980"/>
          <w:tab w:val="left" w:pos="3960"/>
          <w:tab w:val="left" w:pos="4140"/>
        </w:tabs>
        <w:ind w:right="-327"/>
        <w:rPr>
          <w:lang w:val="nl-NL"/>
        </w:rPr>
      </w:pPr>
      <w:r>
        <w:rPr>
          <w:lang w:val="nl-NL"/>
        </w:rPr>
        <w:t xml:space="preserve">De werkgever zal </w:t>
      </w:r>
      <w:r w:rsidR="0064082E">
        <w:rPr>
          <w:lang w:val="nl-NL"/>
        </w:rPr>
        <w:t>voor zover</w:t>
      </w:r>
      <w:r>
        <w:rPr>
          <w:lang w:val="nl-NL"/>
        </w:rPr>
        <w:t xml:space="preserve"> de bedrijfsomstandigheden dit naar zijn mening toelaten, op </w:t>
      </w:r>
    </w:p>
    <w:p w:rsidR="00E734C0" w:rsidRDefault="00E734C0">
      <w:pPr>
        <w:tabs>
          <w:tab w:val="left" w:pos="720"/>
          <w:tab w:val="left" w:pos="1440"/>
          <w:tab w:val="left" w:pos="1800"/>
          <w:tab w:val="left" w:pos="1980"/>
          <w:tab w:val="left" w:pos="3960"/>
          <w:tab w:val="left" w:pos="4140"/>
        </w:tabs>
        <w:ind w:left="720" w:right="-327"/>
        <w:rPr>
          <w:lang w:val="nl-NL"/>
        </w:rPr>
      </w:pPr>
      <w:r>
        <w:rPr>
          <w:lang w:val="nl-NL"/>
        </w:rPr>
        <w:t>verzoek van de vakvereniging, waarvan betrokken werknemer lid is, aan een werknemer ve</w:t>
      </w:r>
      <w:r>
        <w:rPr>
          <w:lang w:val="nl-NL"/>
        </w:rPr>
        <w:t>r</w:t>
      </w:r>
      <w:r>
        <w:rPr>
          <w:lang w:val="nl-NL"/>
        </w:rPr>
        <w:t>zuim met behoud van salaris toekennen in de navolgende gevallen: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64082E" w:rsidP="009853DB">
      <w:pPr>
        <w:numPr>
          <w:ilvl w:val="1"/>
          <w:numId w:val="25"/>
        </w:numPr>
        <w:tabs>
          <w:tab w:val="clear" w:pos="1440"/>
          <w:tab w:val="left" w:pos="720"/>
          <w:tab w:val="num" w:pos="1080"/>
          <w:tab w:val="left" w:pos="1800"/>
          <w:tab w:val="left" w:pos="1980"/>
          <w:tab w:val="left" w:pos="3960"/>
          <w:tab w:val="left" w:pos="4140"/>
        </w:tabs>
        <w:ind w:left="1080" w:right="-327"/>
        <w:rPr>
          <w:lang w:val="nl-NL"/>
        </w:rPr>
      </w:pPr>
      <w:r>
        <w:rPr>
          <w:lang w:val="nl-NL"/>
        </w:rPr>
        <w:t>het als officieel afgevaardigde deelnemen aan bijeenkomsten van bondscongres, bond</w:t>
      </w:r>
      <w:r>
        <w:rPr>
          <w:lang w:val="nl-NL"/>
        </w:rPr>
        <w:t>s</w:t>
      </w:r>
      <w:r>
        <w:rPr>
          <w:lang w:val="nl-NL"/>
        </w:rPr>
        <w:t>raad, districtsvergaderingen, bedrijfsconferenties of andere daarmee vergelijkbare in de Statuten van de vakverenigingen opgenomen organen, voor zover opgenomen in de door de vakverenigingen ter beschikking van de werkgever gestelde lijst.</w:t>
      </w:r>
    </w:p>
    <w:p w:rsidR="00E734C0" w:rsidRDefault="00E734C0">
      <w:pPr>
        <w:tabs>
          <w:tab w:val="left" w:pos="720"/>
          <w:tab w:val="left" w:pos="1440"/>
          <w:tab w:val="left" w:pos="1800"/>
          <w:tab w:val="left" w:pos="1980"/>
          <w:tab w:val="left" w:pos="3960"/>
          <w:tab w:val="left" w:pos="4140"/>
        </w:tabs>
        <w:ind w:left="1440" w:right="-327" w:hanging="1800"/>
        <w:rPr>
          <w:lang w:val="nl-NL"/>
        </w:rPr>
      </w:pPr>
    </w:p>
    <w:p w:rsidR="00E734C0" w:rsidRDefault="00E734C0" w:rsidP="009853DB">
      <w:pPr>
        <w:numPr>
          <w:ilvl w:val="1"/>
          <w:numId w:val="25"/>
        </w:numPr>
        <w:tabs>
          <w:tab w:val="clear" w:pos="1440"/>
          <w:tab w:val="left" w:pos="720"/>
          <w:tab w:val="num" w:pos="1080"/>
          <w:tab w:val="left" w:pos="1800"/>
          <w:tab w:val="left" w:pos="1980"/>
          <w:tab w:val="left" w:pos="3960"/>
          <w:tab w:val="left" w:pos="4140"/>
        </w:tabs>
        <w:ind w:left="1080" w:right="-327"/>
        <w:rPr>
          <w:lang w:val="nl-NL"/>
        </w:rPr>
      </w:pPr>
      <w:r>
        <w:rPr>
          <w:lang w:val="nl-NL"/>
        </w:rPr>
        <w:t>het deelnemen aan een door de vakvereniging georganiseerde vormings- en scholingsbi</w:t>
      </w:r>
      <w:r>
        <w:rPr>
          <w:lang w:val="nl-NL"/>
        </w:rPr>
        <w:t>j</w:t>
      </w:r>
      <w:r>
        <w:rPr>
          <w:lang w:val="nl-NL"/>
        </w:rPr>
        <w:t>eenkomst.</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pPr>
        <w:ind w:left="720"/>
        <w:rPr>
          <w:lang w:val="nl-NL"/>
        </w:rPr>
      </w:pPr>
      <w:r>
        <w:rPr>
          <w:lang w:val="nl-NL"/>
        </w:rPr>
        <w:lastRenderedPageBreak/>
        <w:t>Het verzoek om vrijaf voor een der onder a. en b. van dit lid bedoelde activiteiten zal door de vakvereniging als regel schriftelijk en tijdig bij de werkgever worden ingediend. De b</w:t>
      </w:r>
      <w:r>
        <w:rPr>
          <w:lang w:val="nl-NL"/>
        </w:rPr>
        <w:t>e</w:t>
      </w:r>
      <w:r>
        <w:rPr>
          <w:lang w:val="nl-NL"/>
        </w:rPr>
        <w:t>nodigde tijd voor de activiteiten in het kader van het bondswerk in de bedrijven komt ten laste van de daarvoor beschikbaar gestelde uren.</w:t>
      </w:r>
    </w:p>
    <w:p w:rsidR="00E734C0" w:rsidRDefault="00E734C0">
      <w:pPr>
        <w:ind w:left="720"/>
        <w:rPr>
          <w:lang w:val="nl-NL"/>
        </w:rPr>
      </w:pPr>
    </w:p>
    <w:p w:rsidR="00E734C0" w:rsidRDefault="00E734C0">
      <w:pPr>
        <w:rPr>
          <w:lang w:val="nl-NL"/>
        </w:rPr>
      </w:pPr>
      <w:r>
        <w:rPr>
          <w:lang w:val="nl-NL"/>
        </w:rPr>
        <w:t>10.3</w:t>
      </w:r>
      <w:r>
        <w:rPr>
          <w:lang w:val="nl-NL"/>
        </w:rPr>
        <w:tab/>
        <w:t xml:space="preserve">Bij toepassing van het bepaalde in lid 1 wordt onder echtgenoot c.q. echtgenote </w:t>
      </w:r>
    </w:p>
    <w:p w:rsidR="00E734C0" w:rsidRDefault="00E734C0">
      <w:pPr>
        <w:ind w:left="720"/>
        <w:rPr>
          <w:lang w:val="nl-NL"/>
        </w:rPr>
      </w:pPr>
      <w:r>
        <w:rPr>
          <w:lang w:val="nl-NL"/>
        </w:rPr>
        <w:t>mede verstaan de partner met wie de werknemer een aantoonbare duurzame samenl</w:t>
      </w:r>
      <w:r>
        <w:rPr>
          <w:lang w:val="nl-NL"/>
        </w:rPr>
        <w:t>e</w:t>
      </w:r>
      <w:r>
        <w:rPr>
          <w:lang w:val="nl-NL"/>
        </w:rPr>
        <w:t>vingsrelatie onderhoudt.</w:t>
      </w:r>
    </w:p>
    <w:p w:rsidR="00E734C0" w:rsidRDefault="00E734C0">
      <w:pPr>
        <w:rPr>
          <w:lang w:val="nl-NL"/>
        </w:rPr>
      </w:pPr>
    </w:p>
    <w:p w:rsidR="00E734C0" w:rsidRDefault="00E734C0">
      <w:pPr>
        <w:rPr>
          <w:lang w:val="nl-NL"/>
        </w:rPr>
      </w:pPr>
      <w:r>
        <w:rPr>
          <w:lang w:val="nl-NL"/>
        </w:rPr>
        <w:t>10.4</w:t>
      </w:r>
      <w:r>
        <w:rPr>
          <w:lang w:val="nl-NL"/>
        </w:rPr>
        <w:tab/>
        <w:t xml:space="preserve">De Wet Arbeid en </w:t>
      </w:r>
      <w:r w:rsidR="001D21BD">
        <w:rPr>
          <w:lang w:val="nl-NL"/>
        </w:rPr>
        <w:t>Z</w:t>
      </w:r>
      <w:r>
        <w:rPr>
          <w:lang w:val="nl-NL"/>
        </w:rPr>
        <w:t xml:space="preserve">org is van toepassing op deze CAO. Afwijkingen van deze wet kunnen </w:t>
      </w:r>
      <w:r>
        <w:rPr>
          <w:lang w:val="nl-NL"/>
        </w:rPr>
        <w:tab/>
        <w:t>slechts worden toegepast na instemming van de vakverenigingen die partij zijn bij de CAO.</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pStyle w:val="Kop2"/>
      </w:pPr>
      <w:bookmarkStart w:id="43" w:name="_Toc47862963"/>
      <w:bookmarkStart w:id="44" w:name="_Toc53990052"/>
      <w:bookmarkStart w:id="45" w:name="_Toc457484698"/>
      <w:r>
        <w:lastRenderedPageBreak/>
        <w:t>Artikel 11:</w:t>
      </w:r>
      <w:r>
        <w:tab/>
        <w:t>Feestdagen</w:t>
      </w:r>
      <w:bookmarkEnd w:id="43"/>
      <w:bookmarkEnd w:id="44"/>
      <w:bookmarkEnd w:id="45"/>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t>Feestdagen zijn:</w:t>
      </w:r>
    </w:p>
    <w:p w:rsidR="00E734C0" w:rsidRDefault="00E734C0">
      <w:pPr>
        <w:rPr>
          <w:lang w:val="nl-NL"/>
        </w:rPr>
      </w:pPr>
      <w:r>
        <w:rPr>
          <w:lang w:val="nl-NL"/>
        </w:rPr>
        <w:t xml:space="preserve">Nieuwjaar, beide Paasdagen, Hemelvaartsdag, beide Pinksterdagen, </w:t>
      </w:r>
      <w:r w:rsidR="00F6010F">
        <w:rPr>
          <w:lang w:val="nl-NL"/>
        </w:rPr>
        <w:t>Koningsdag</w:t>
      </w:r>
      <w:r w:rsidR="00F91223">
        <w:rPr>
          <w:lang w:val="nl-NL"/>
        </w:rPr>
        <w:t xml:space="preserve"> dat wil zeggen de dag die daarvoor door de overheid wordt vastgesteld</w:t>
      </w:r>
      <w:r>
        <w:rPr>
          <w:lang w:val="nl-NL"/>
        </w:rPr>
        <w:t xml:space="preserve">, de beide Kerstdagen en in lustrumjaren 5 mei ter viering van de nationale </w:t>
      </w:r>
      <w:r w:rsidR="008713FF">
        <w:rPr>
          <w:lang w:val="nl-NL"/>
        </w:rPr>
        <w:t>B</w:t>
      </w:r>
      <w:r>
        <w:rPr>
          <w:lang w:val="nl-NL"/>
        </w:rPr>
        <w:t>evrijdingsdag</w:t>
      </w:r>
      <w:r w:rsidR="00F91223">
        <w:rPr>
          <w:lang w:val="nl-NL"/>
        </w:rPr>
        <w:t>, dat wil zeggen de dag die daarvoor door de overheid wordt vastgesteld</w:t>
      </w:r>
      <w:r>
        <w:rPr>
          <w:lang w:val="nl-NL"/>
        </w:rPr>
        <w:t>.</w:t>
      </w:r>
    </w:p>
    <w:p w:rsidR="00E734C0" w:rsidRDefault="00E734C0">
      <w:pPr>
        <w:tabs>
          <w:tab w:val="left" w:pos="720"/>
          <w:tab w:val="left" w:pos="1440"/>
          <w:tab w:val="left" w:pos="1800"/>
          <w:tab w:val="left" w:pos="1980"/>
          <w:tab w:val="left" w:pos="3960"/>
          <w:tab w:val="left" w:pos="4140"/>
        </w:tabs>
        <w:ind w:left="720" w:right="-327" w:hanging="720"/>
        <w:rPr>
          <w:lang w:val="nl-NL"/>
        </w:rPr>
      </w:pPr>
    </w:p>
    <w:p w:rsidR="00E734C0" w:rsidRDefault="00E734C0">
      <w:pPr>
        <w:tabs>
          <w:tab w:val="left" w:pos="720"/>
          <w:tab w:val="left" w:pos="1440"/>
          <w:tab w:val="left" w:pos="1800"/>
          <w:tab w:val="left" w:pos="1980"/>
          <w:tab w:val="left" w:pos="3960"/>
          <w:tab w:val="left" w:pos="4140"/>
        </w:tabs>
        <w:ind w:left="720" w:right="-327" w:hanging="720"/>
        <w:rPr>
          <w:lang w:val="nl-NL"/>
        </w:rPr>
      </w:pPr>
      <w:r>
        <w:rPr>
          <w:lang w:val="nl-NL"/>
        </w:rPr>
        <w:t>Op feestdagen wordt, behalve door werknemers in de continudienst, normaliter niet gewerkt.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pStyle w:val="Kop2"/>
      </w:pPr>
      <w:bookmarkStart w:id="46" w:name="_Toc47862964"/>
      <w:bookmarkStart w:id="47" w:name="_Toc53990053"/>
      <w:bookmarkStart w:id="48" w:name="_Toc457484699"/>
      <w:r>
        <w:t>Artikel 12:</w:t>
      </w:r>
      <w:r>
        <w:tab/>
        <w:t>Arbeidsongeschiktheid</w:t>
      </w:r>
      <w:bookmarkEnd w:id="46"/>
      <w:bookmarkEnd w:id="47"/>
      <w:bookmarkEnd w:id="48"/>
    </w:p>
    <w:p w:rsidR="00902B26" w:rsidRDefault="00902B26" w:rsidP="00902B26">
      <w:pPr>
        <w:pStyle w:val="Plattetekst"/>
        <w:rPr>
          <w:lang w:val="nl-NL"/>
        </w:rPr>
      </w:pPr>
    </w:p>
    <w:p w:rsidR="00E17AF8" w:rsidRDefault="00902B26" w:rsidP="00902B26">
      <w:pPr>
        <w:pStyle w:val="Plattetekst"/>
        <w:rPr>
          <w:u w:val="single"/>
          <w:lang w:val="nl-NL"/>
        </w:rPr>
      </w:pPr>
      <w:r w:rsidRPr="00902B26">
        <w:rPr>
          <w:u w:val="single"/>
          <w:lang w:val="nl-NL"/>
        </w:rPr>
        <w:t>Loondoorbetaling en aanvulling bij ziekte</w:t>
      </w:r>
      <w:r w:rsidR="00E17AF8">
        <w:rPr>
          <w:u w:val="single"/>
          <w:lang w:val="nl-NL"/>
        </w:rPr>
        <w:t>.</w:t>
      </w:r>
    </w:p>
    <w:p w:rsidR="00902B26" w:rsidRDefault="00902B26" w:rsidP="00902B26">
      <w:pPr>
        <w:pStyle w:val="Plattetekst"/>
        <w:rPr>
          <w:lang w:val="nl-NL"/>
        </w:rPr>
      </w:pPr>
      <w:r>
        <w:rPr>
          <w:lang w:val="nl-NL"/>
        </w:rPr>
        <w:t xml:space="preserve"> Indien een werknemer ten gevolge van ziekte, zwangerschap of bevalling niet in staat is de b</w:t>
      </w:r>
      <w:r>
        <w:rPr>
          <w:lang w:val="nl-NL"/>
        </w:rPr>
        <w:t>e</w:t>
      </w:r>
      <w:r>
        <w:rPr>
          <w:lang w:val="nl-NL"/>
        </w:rPr>
        <w:t xml:space="preserve">dongen arbeid te verrichten en waarbij de eerste ziektedag ligt op of na 1 </w:t>
      </w:r>
      <w:r>
        <w:rPr>
          <w:lang w:val="nl-NL"/>
        </w:rPr>
        <w:lastRenderedPageBreak/>
        <w:t>januari 2004 gelden  voor hem de bepalingen van artikel 7:629 BW, de Ziektewet (zoals die luiden vanaf 1 januari 2004), de Wet Arbeid en Zorg en de Wet Werk en Inkomen naar Arbeidsvermogen (WIA), voor zover hierna niet anders bepaald.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AC06B4" w:rsidRPr="00AC06B4" w:rsidRDefault="00587444">
      <w:pPr>
        <w:numPr>
          <w:ilvl w:val="1"/>
          <w:numId w:val="26"/>
        </w:numPr>
        <w:rPr>
          <w:lang w:val="nl-NL"/>
        </w:rPr>
      </w:pPr>
      <w:r w:rsidRPr="00C1779A">
        <w:rPr>
          <w:u w:val="single"/>
          <w:lang w:val="nl-NL"/>
        </w:rPr>
        <w:t>Wettelijk</w:t>
      </w:r>
      <w:r w:rsidR="00C1779A">
        <w:rPr>
          <w:u w:val="single"/>
          <w:lang w:val="nl-NL"/>
        </w:rPr>
        <w:t>e</w:t>
      </w:r>
      <w:r w:rsidRPr="00C1779A">
        <w:rPr>
          <w:u w:val="single"/>
          <w:lang w:val="nl-NL"/>
        </w:rPr>
        <w:t xml:space="preserve"> doorbetaling eerste periode van 52 weken  </w:t>
      </w:r>
    </w:p>
    <w:p w:rsidR="00E734C0" w:rsidRDefault="00AC06B4" w:rsidP="00AC06B4">
      <w:pPr>
        <w:ind w:left="720"/>
        <w:rPr>
          <w:lang w:val="nl-NL"/>
        </w:rPr>
      </w:pPr>
      <w:r w:rsidRPr="00AC06B4">
        <w:rPr>
          <w:lang w:val="nl-NL"/>
        </w:rPr>
        <w:t>B</w:t>
      </w:r>
      <w:r w:rsidR="00587444">
        <w:rPr>
          <w:lang w:val="nl-NL"/>
        </w:rPr>
        <w:t>ij arbeidsongeschiktheid zal aan de werknemer gedurende de eerste 52 weken van de wettelijke periode als genoemd in artikel 7:629 BW 70% van het maandinkomen, tot max</w:t>
      </w:r>
      <w:r w:rsidR="00587444">
        <w:rPr>
          <w:lang w:val="nl-NL"/>
        </w:rPr>
        <w:t>i</w:t>
      </w:r>
      <w:r w:rsidR="00587444">
        <w:rPr>
          <w:lang w:val="nl-NL"/>
        </w:rPr>
        <w:t>maal het voor de werknemer geldende maximum dagloon op grond van de Co</w:t>
      </w:r>
      <w:r w:rsidR="00587444">
        <w:rPr>
          <w:rFonts w:cs="Arial"/>
          <w:lang w:val="nl-NL"/>
        </w:rPr>
        <w:t>ö</w:t>
      </w:r>
      <w:r w:rsidR="00587444">
        <w:rPr>
          <w:lang w:val="nl-NL"/>
        </w:rPr>
        <w:t>rdinatiewet SV, worden doorbetaald.</w:t>
      </w:r>
    </w:p>
    <w:p w:rsidR="00E734C0" w:rsidRDefault="009F4C89">
      <w:pPr>
        <w:tabs>
          <w:tab w:val="left" w:pos="720"/>
          <w:tab w:val="left" w:pos="1440"/>
          <w:tab w:val="left" w:pos="1800"/>
          <w:tab w:val="left" w:pos="1980"/>
          <w:tab w:val="left" w:pos="3960"/>
          <w:tab w:val="left" w:pos="4140"/>
        </w:tabs>
        <w:ind w:left="1440" w:right="-327" w:hanging="1440"/>
        <w:rPr>
          <w:lang w:val="nl-NL"/>
        </w:rPr>
      </w:pPr>
      <w:r>
        <w:rPr>
          <w:lang w:val="nl-NL"/>
        </w:rPr>
        <w:br w:type="page"/>
      </w:r>
    </w:p>
    <w:p w:rsidR="00587444" w:rsidRDefault="00587444">
      <w:pPr>
        <w:numPr>
          <w:ilvl w:val="1"/>
          <w:numId w:val="26"/>
        </w:numPr>
        <w:rPr>
          <w:lang w:val="nl-NL"/>
        </w:rPr>
      </w:pPr>
      <w:r w:rsidRPr="00C1779A">
        <w:rPr>
          <w:u w:val="single"/>
          <w:lang w:val="nl-NL"/>
        </w:rPr>
        <w:t>Aanvulling wettelijk</w:t>
      </w:r>
      <w:r w:rsidR="00C1779A">
        <w:rPr>
          <w:u w:val="single"/>
          <w:lang w:val="nl-NL"/>
        </w:rPr>
        <w:t>e</w:t>
      </w:r>
      <w:r w:rsidRPr="00C1779A">
        <w:rPr>
          <w:u w:val="single"/>
          <w:lang w:val="nl-NL"/>
        </w:rPr>
        <w:t xml:space="preserve"> loondoorbetaling eerste periode van 52 weken</w:t>
      </w:r>
      <w:r>
        <w:rPr>
          <w:lang w:val="nl-NL"/>
        </w:rPr>
        <w:t xml:space="preserve">                                  Gedurende de eerste 52 weken van de wettelijke periode als genoemd in artikel 7:629 BW ontvangt de werknemer, bovenop de wettelijke loondoorbetaling, een aanvulling tot 100% van het netto maandinkomen.</w:t>
      </w:r>
    </w:p>
    <w:p w:rsidR="00587444" w:rsidRDefault="00587444" w:rsidP="00587444">
      <w:pPr>
        <w:rPr>
          <w:lang w:val="nl-NL"/>
        </w:rPr>
      </w:pPr>
    </w:p>
    <w:p w:rsidR="00E734C0" w:rsidRDefault="0045619B">
      <w:pPr>
        <w:numPr>
          <w:ilvl w:val="1"/>
          <w:numId w:val="26"/>
        </w:numPr>
        <w:rPr>
          <w:lang w:val="nl-NL"/>
        </w:rPr>
      </w:pPr>
      <w:r w:rsidRPr="00C1779A">
        <w:rPr>
          <w:u w:val="single"/>
          <w:lang w:val="nl-NL"/>
        </w:rPr>
        <w:t>Wettelijk</w:t>
      </w:r>
      <w:r w:rsidR="00C1779A">
        <w:rPr>
          <w:u w:val="single"/>
          <w:lang w:val="nl-NL"/>
        </w:rPr>
        <w:t>e</w:t>
      </w:r>
      <w:r w:rsidRPr="00C1779A">
        <w:rPr>
          <w:u w:val="single"/>
          <w:lang w:val="nl-NL"/>
        </w:rPr>
        <w:t xml:space="preserve"> loondoorbetaling tweede periode van 52 weken</w:t>
      </w:r>
      <w:r>
        <w:rPr>
          <w:lang w:val="nl-NL"/>
        </w:rPr>
        <w:t xml:space="preserve">                                                 Gedurende de tweede 52 weken van de wettelijke periode als genoemd in artikel 7:629 BW zal aan de werknemer 70% van het maandinkomen, tot maximaal het voor de werknemer geldende maximum dagloon op grond van de</w:t>
      </w:r>
      <w:r w:rsidR="00E734C0">
        <w:rPr>
          <w:lang w:val="nl-NL"/>
        </w:rPr>
        <w:t xml:space="preserve"> </w:t>
      </w:r>
      <w:r>
        <w:rPr>
          <w:lang w:val="nl-NL"/>
        </w:rPr>
        <w:t>Co</w:t>
      </w:r>
      <w:r>
        <w:rPr>
          <w:rFonts w:cs="Arial"/>
          <w:lang w:val="nl-NL"/>
        </w:rPr>
        <w:t>ö</w:t>
      </w:r>
      <w:r>
        <w:rPr>
          <w:lang w:val="nl-NL"/>
        </w:rPr>
        <w:t>rdinatiewet SV, worden doorbetaald.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Pr="00C1779A" w:rsidRDefault="0045619B">
      <w:pPr>
        <w:numPr>
          <w:ilvl w:val="1"/>
          <w:numId w:val="26"/>
        </w:numPr>
        <w:rPr>
          <w:u w:val="single"/>
          <w:lang w:val="nl-NL"/>
        </w:rPr>
      </w:pPr>
      <w:r w:rsidRPr="00C1779A">
        <w:rPr>
          <w:u w:val="single"/>
          <w:lang w:val="nl-NL"/>
        </w:rPr>
        <w:t>Aanvulling wettelijke loondoorbetaling tweede periode van 52 weken</w:t>
      </w:r>
    </w:p>
    <w:p w:rsidR="00E734C0" w:rsidRDefault="0045619B">
      <w:pPr>
        <w:tabs>
          <w:tab w:val="left" w:pos="720"/>
        </w:tabs>
        <w:ind w:left="720"/>
        <w:rPr>
          <w:lang w:val="nl-NL"/>
        </w:rPr>
      </w:pPr>
      <w:r>
        <w:rPr>
          <w:lang w:val="nl-NL"/>
        </w:rPr>
        <w:lastRenderedPageBreak/>
        <w:t xml:space="preserve">Gedurende de tweede 52 weken van de wettelijke periode als genoemd in artikel 7:629 BW ontvangt de werknemer, boven op de wettelijke loondoorbetaling, een aanvulling tot 70% van het netto maandinkomen. </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8C66DF" w:rsidRDefault="0045619B">
      <w:pPr>
        <w:numPr>
          <w:ilvl w:val="1"/>
          <w:numId w:val="26"/>
        </w:numPr>
        <w:rPr>
          <w:lang w:val="nl-NL"/>
        </w:rPr>
      </w:pPr>
      <w:r w:rsidRPr="00C1779A">
        <w:rPr>
          <w:u w:val="single"/>
          <w:lang w:val="nl-NL"/>
        </w:rPr>
        <w:t>Suppletie</w:t>
      </w:r>
      <w:r w:rsidR="00DC4A7D" w:rsidRPr="00C1779A">
        <w:rPr>
          <w:u w:val="single"/>
          <w:lang w:val="nl-NL"/>
        </w:rPr>
        <w:t xml:space="preserve"> loondoorbetaling tweede periode van 52 weken</w:t>
      </w:r>
      <w:r w:rsidR="00DC4A7D">
        <w:rPr>
          <w:lang w:val="nl-NL"/>
        </w:rPr>
        <w:t xml:space="preserve">                                                Gedurende de tweede 52 weken van de wettelijke periode als genoemd in artikel 7:629 BW zal de werkgever de wettelijke en aanvullende loondoorbetaling, zoals bedoeld in de leden 3 en 4 </w:t>
      </w:r>
      <w:r w:rsidR="00F9557C">
        <w:rPr>
          <w:lang w:val="nl-NL"/>
        </w:rPr>
        <w:t xml:space="preserve">suppleren </w:t>
      </w:r>
      <w:r w:rsidR="00DC4A7D">
        <w:rPr>
          <w:lang w:val="nl-NL"/>
        </w:rPr>
        <w:t>met 30% tot maximaal 100% van het netto maandinkomen, mits (ook) door werknemer volledig wordt voldaan aan alle eisen, doel en strekking van de Wet en r</w:t>
      </w:r>
      <w:r w:rsidR="00DC4A7D">
        <w:rPr>
          <w:lang w:val="nl-NL"/>
        </w:rPr>
        <w:t>e</w:t>
      </w:r>
      <w:r w:rsidR="00DC4A7D">
        <w:rPr>
          <w:lang w:val="nl-NL"/>
        </w:rPr>
        <w:t>gelgeving, zoals onder andere vastgelegd in de Wet Verbetering Poortwachter en alle zie</w:t>
      </w:r>
      <w:r w:rsidR="00DC4A7D">
        <w:rPr>
          <w:lang w:val="nl-NL"/>
        </w:rPr>
        <w:t>k</w:t>
      </w:r>
      <w:r w:rsidR="00DC4A7D">
        <w:rPr>
          <w:lang w:val="nl-NL"/>
        </w:rPr>
        <w:t>teverzuimregels respectievelijk verzuimbeleid zoals deze gelden binnen de onderneming van werkgever. E</w:t>
      </w:r>
      <w:r w:rsidR="00DC4A7D">
        <w:rPr>
          <w:rFonts w:cs="Arial"/>
          <w:lang w:val="nl-NL"/>
        </w:rPr>
        <w:t>ė</w:t>
      </w:r>
      <w:r w:rsidR="00DC4A7D">
        <w:rPr>
          <w:lang w:val="nl-NL"/>
        </w:rPr>
        <w:t xml:space="preserve">n en ander </w:t>
      </w:r>
      <w:r w:rsidR="00DC4A7D">
        <w:rPr>
          <w:lang w:val="nl-NL"/>
        </w:rPr>
        <w:lastRenderedPageBreak/>
        <w:t>gericht op een snelle en actieve re</w:t>
      </w:r>
      <w:r w:rsidR="00DC4A7D">
        <w:rPr>
          <w:rFonts w:cs="Arial"/>
          <w:lang w:val="nl-NL"/>
        </w:rPr>
        <w:t>ï</w:t>
      </w:r>
      <w:r w:rsidR="00DC4A7D">
        <w:rPr>
          <w:lang w:val="nl-NL"/>
        </w:rPr>
        <w:t>ntegratie van de werkn</w:t>
      </w:r>
      <w:r w:rsidR="00DC4A7D">
        <w:rPr>
          <w:lang w:val="nl-NL"/>
        </w:rPr>
        <w:t>e</w:t>
      </w:r>
      <w:r w:rsidR="00DC4A7D">
        <w:rPr>
          <w:lang w:val="nl-NL"/>
        </w:rPr>
        <w:t>mer in het arbeidsproces.</w:t>
      </w:r>
      <w:r w:rsidR="004543D4">
        <w:rPr>
          <w:lang w:val="nl-NL"/>
        </w:rPr>
        <w:t xml:space="preserve"> </w:t>
      </w:r>
    </w:p>
    <w:p w:rsidR="008C66DF" w:rsidRDefault="008C66DF" w:rsidP="008C66DF">
      <w:pPr>
        <w:rPr>
          <w:lang w:val="nl-NL"/>
        </w:rPr>
      </w:pPr>
    </w:p>
    <w:p w:rsidR="00BB58E8" w:rsidRDefault="004543D4" w:rsidP="008C66DF">
      <w:pPr>
        <w:ind w:left="720"/>
        <w:rPr>
          <w:lang w:val="nl-NL"/>
        </w:rPr>
      </w:pPr>
      <w:r>
        <w:rPr>
          <w:lang w:val="nl-NL"/>
        </w:rPr>
        <w:t>Van de werknemer wordt daarbij tenminste verwacht dat hij:                                                             1. door werkgever aangeboden (tijdelijk) passende arbeid accepteert;                                  2. zich maximaal inspant bij noodzakelijke om- en/of bijscholing;                                            3. zijn volledige medewerking verleent aan alle vormen van</w:t>
      </w:r>
      <w:r w:rsidRPr="004543D4">
        <w:rPr>
          <w:lang w:val="nl-NL"/>
        </w:rPr>
        <w:t xml:space="preserve"> </w:t>
      </w:r>
      <w:r>
        <w:rPr>
          <w:lang w:val="nl-NL"/>
        </w:rPr>
        <w:t>re</w:t>
      </w:r>
      <w:r>
        <w:rPr>
          <w:rFonts w:cs="Arial"/>
          <w:lang w:val="nl-NL"/>
        </w:rPr>
        <w:t>ï</w:t>
      </w:r>
      <w:r>
        <w:rPr>
          <w:lang w:val="nl-NL"/>
        </w:rPr>
        <w:t>ntegratie-activiteiten die de</w:t>
      </w:r>
      <w:r w:rsidR="008C66DF">
        <w:rPr>
          <w:lang w:val="nl-NL"/>
        </w:rPr>
        <w:t xml:space="preserve">  </w:t>
      </w:r>
      <w:r w:rsidR="00BB58E8">
        <w:rPr>
          <w:lang w:val="nl-NL"/>
        </w:rPr>
        <w:t xml:space="preserve">    </w:t>
      </w:r>
    </w:p>
    <w:p w:rsidR="008C66DF" w:rsidRDefault="00BB58E8" w:rsidP="008C66DF">
      <w:pPr>
        <w:ind w:left="720"/>
        <w:rPr>
          <w:lang w:val="nl-NL"/>
        </w:rPr>
      </w:pPr>
      <w:r>
        <w:rPr>
          <w:lang w:val="nl-NL"/>
        </w:rPr>
        <w:t xml:space="preserve">   </w:t>
      </w:r>
      <w:r w:rsidR="004543D4">
        <w:rPr>
          <w:lang w:val="nl-NL"/>
        </w:rPr>
        <w:t>(bedrijfs)arts c.q. verzuimbegeleider mogelijk acht.</w:t>
      </w:r>
    </w:p>
    <w:p w:rsidR="008C66DF" w:rsidRDefault="008C66DF" w:rsidP="008C66DF">
      <w:pPr>
        <w:ind w:left="690"/>
        <w:rPr>
          <w:lang w:val="nl-NL"/>
        </w:rPr>
      </w:pPr>
    </w:p>
    <w:p w:rsidR="007714E5" w:rsidRDefault="004543D4" w:rsidP="008C66DF">
      <w:pPr>
        <w:ind w:left="690"/>
        <w:rPr>
          <w:lang w:val="nl-NL"/>
        </w:rPr>
      </w:pPr>
      <w:r>
        <w:rPr>
          <w:lang w:val="nl-NL"/>
        </w:rPr>
        <w:t>O</w:t>
      </w:r>
      <w:r w:rsidR="008C66DF">
        <w:rPr>
          <w:lang w:val="nl-NL"/>
        </w:rPr>
        <w:t>f</w:t>
      </w:r>
      <w:r>
        <w:rPr>
          <w:lang w:val="nl-NL"/>
        </w:rPr>
        <w:t xml:space="preserve"> de werknemer voldoet aan de voorwaarden gesteld aan de in dit lid bedoelde suppletie zal in eerste aanleg worden getoetst tijdens het evaluatiemoment na de eerste periode van 52 weken van de wettelijke periode als genoemd in artikel 7:629 BW en worden vastgelegd in het voorlopige re</w:t>
      </w:r>
      <w:r>
        <w:rPr>
          <w:rFonts w:cs="Arial"/>
          <w:lang w:val="nl-NL"/>
        </w:rPr>
        <w:t>ï</w:t>
      </w:r>
      <w:r>
        <w:rPr>
          <w:lang w:val="nl-NL"/>
        </w:rPr>
        <w:t xml:space="preserve">ntegratieverslag.       </w:t>
      </w:r>
    </w:p>
    <w:p w:rsidR="00E734C0" w:rsidRDefault="004543D4" w:rsidP="008C66DF">
      <w:pPr>
        <w:ind w:left="690"/>
        <w:rPr>
          <w:lang w:val="nl-NL"/>
        </w:rPr>
      </w:pPr>
      <w:r>
        <w:rPr>
          <w:lang w:val="nl-NL"/>
        </w:rPr>
        <w:lastRenderedPageBreak/>
        <w:t xml:space="preserve">De formele afhandeling van de toetsing vindt plaats </w:t>
      </w:r>
      <w:r w:rsidR="008C66DF">
        <w:rPr>
          <w:lang w:val="nl-NL"/>
        </w:rPr>
        <w:t>in het Sociaal Medisch Team (SMT), die een bindend oordeel geeft</w:t>
      </w:r>
      <w:r w:rsidR="00BB58E8">
        <w:rPr>
          <w:lang w:val="nl-NL"/>
        </w:rPr>
        <w:t>.</w:t>
      </w:r>
      <w:r w:rsidR="008C66DF">
        <w:rPr>
          <w:lang w:val="nl-NL"/>
        </w:rPr>
        <w:t xml:space="preserve"> Het </w:t>
      </w:r>
      <w:r w:rsidR="00BB58E8">
        <w:rPr>
          <w:lang w:val="nl-NL"/>
        </w:rPr>
        <w:t>S</w:t>
      </w:r>
      <w:r w:rsidR="008C66DF">
        <w:rPr>
          <w:lang w:val="nl-NL"/>
        </w:rPr>
        <w:t>ociaal Medisch Team zal gedurende de tweede wett</w:t>
      </w:r>
      <w:r w:rsidR="008C66DF">
        <w:rPr>
          <w:lang w:val="nl-NL"/>
        </w:rPr>
        <w:t>e</w:t>
      </w:r>
      <w:r w:rsidR="008C66DF">
        <w:rPr>
          <w:lang w:val="nl-NL"/>
        </w:rPr>
        <w:t>lijke periode als genoemd in artikel 7:629 BW de re</w:t>
      </w:r>
      <w:r w:rsidR="008C66DF">
        <w:rPr>
          <w:rFonts w:cs="Arial"/>
          <w:lang w:val="nl-NL"/>
        </w:rPr>
        <w:t>ï</w:t>
      </w:r>
      <w:r w:rsidR="008C66DF">
        <w:rPr>
          <w:lang w:val="nl-NL"/>
        </w:rPr>
        <w:t>ntegratie-activiteiten van werknemer blijven monitoren. Indien en voor zover hiertoe aanleiding bestaat kan werkgever op advies van het Sociaal Medisch Team naast het vigerende sanctiebeleid de uitkering van de hier bedoelde suppletie stopzetten.</w:t>
      </w:r>
    </w:p>
    <w:p w:rsidR="008C66DF" w:rsidRDefault="008C66DF" w:rsidP="008C66DF">
      <w:pPr>
        <w:ind w:left="690"/>
        <w:rPr>
          <w:lang w:val="nl-NL"/>
        </w:rPr>
      </w:pPr>
    </w:p>
    <w:p w:rsidR="008C66DF" w:rsidRDefault="008C66DF" w:rsidP="008C66DF">
      <w:pPr>
        <w:ind w:left="690"/>
        <w:rPr>
          <w:lang w:val="nl-NL"/>
        </w:rPr>
      </w:pPr>
      <w:r>
        <w:rPr>
          <w:lang w:val="nl-NL"/>
        </w:rPr>
        <w:t>De in dit lid bedoelde suppletie van 30% zal ook worden uitbetaald aan de werknemer die naar oordeel van het Sociaal Medisch Team op het moment van toetsing geen benutbare mogelijkheden meer heeft.</w:t>
      </w:r>
      <w:r w:rsidR="00BF5924">
        <w:rPr>
          <w:lang w:val="nl-NL"/>
        </w:rPr>
        <w:br/>
      </w:r>
    </w:p>
    <w:p w:rsidR="00BF5924" w:rsidRPr="00BF426F" w:rsidRDefault="00BF5924" w:rsidP="00BF5924">
      <w:pPr>
        <w:tabs>
          <w:tab w:val="left" w:pos="357"/>
        </w:tabs>
        <w:ind w:left="-69"/>
        <w:contextualSpacing/>
        <w:rPr>
          <w:rFonts w:eastAsia="SimSun" w:cs="Arial"/>
          <w:szCs w:val="22"/>
          <w:lang w:val="nl-NL" w:eastAsia="zh-CN"/>
        </w:rPr>
      </w:pPr>
      <w:r>
        <w:rPr>
          <w:lang w:val="nl-NL"/>
        </w:rPr>
        <w:t>12.6</w:t>
      </w:r>
      <w:r>
        <w:rPr>
          <w:lang w:val="nl-NL"/>
        </w:rPr>
        <w:tab/>
      </w:r>
      <w:r w:rsidRPr="00BF426F">
        <w:rPr>
          <w:rFonts w:eastAsia="SimSun" w:cs="Arial"/>
          <w:b/>
          <w:iCs/>
          <w:szCs w:val="22"/>
          <w:lang w:val="nl-NL" w:eastAsia="zh-CN"/>
        </w:rPr>
        <w:t>Arbeidsongeschikt en AOW-gerechtigde leeftijd</w:t>
      </w:r>
    </w:p>
    <w:p w:rsidR="00BF5924" w:rsidRPr="00BF5924" w:rsidRDefault="00BF5924" w:rsidP="00BF5924">
      <w:pPr>
        <w:numPr>
          <w:ilvl w:val="7"/>
          <w:numId w:val="68"/>
        </w:numPr>
        <w:tabs>
          <w:tab w:val="left" w:pos="357"/>
        </w:tabs>
        <w:spacing w:after="160" w:line="259" w:lineRule="auto"/>
        <w:ind w:left="709"/>
        <w:contextualSpacing/>
        <w:rPr>
          <w:rFonts w:eastAsia="SimSun" w:cs="Arial"/>
          <w:szCs w:val="22"/>
          <w:lang w:eastAsia="zh-CN"/>
        </w:rPr>
      </w:pPr>
      <w:r w:rsidRPr="00BF5924">
        <w:rPr>
          <w:rFonts w:eastAsia="SimSun" w:cs="Arial"/>
          <w:iCs/>
          <w:szCs w:val="22"/>
          <w:lang w:val="nl-NL" w:eastAsia="zh-CN"/>
        </w:rPr>
        <w:lastRenderedPageBreak/>
        <w:t>Conform het bepaalde in artikel 7:629 lid 2 onderdeel b BW heeft de werknemer die de AOW-gerechtigde leeftijd heeft bereikt en die (nog steeds) in dienst is van de werkgever, per 1 januari 2016 in afwijking van bovenstaande leden recht op loondoorbetaling bij a</w:t>
      </w:r>
      <w:r w:rsidRPr="00BF5924">
        <w:rPr>
          <w:rFonts w:eastAsia="SimSun" w:cs="Arial"/>
          <w:iCs/>
          <w:szCs w:val="22"/>
          <w:lang w:val="nl-NL" w:eastAsia="zh-CN"/>
        </w:rPr>
        <w:t>r</w:t>
      </w:r>
      <w:r w:rsidRPr="00BF5924">
        <w:rPr>
          <w:rFonts w:eastAsia="SimSun" w:cs="Arial"/>
          <w:iCs/>
          <w:szCs w:val="22"/>
          <w:lang w:val="nl-NL" w:eastAsia="zh-CN"/>
        </w:rPr>
        <w:t xml:space="preserve">beidsongeschiktheid gedurende een periode van maximaal 13 weken. </w:t>
      </w:r>
      <w:r w:rsidRPr="00BF5924">
        <w:rPr>
          <w:rFonts w:eastAsia="SimSun" w:cs="Arial"/>
          <w:iCs/>
          <w:szCs w:val="22"/>
          <w:lang w:eastAsia="zh-CN"/>
        </w:rPr>
        <w:t xml:space="preserve">Gedurende deze periode zal het maandinkomen 100% worden doorbetaald. </w:t>
      </w:r>
    </w:p>
    <w:p w:rsidR="00BF5924" w:rsidRPr="00BF5924" w:rsidRDefault="00BF5924" w:rsidP="00BF5924">
      <w:pPr>
        <w:numPr>
          <w:ilvl w:val="7"/>
          <w:numId w:val="68"/>
        </w:numPr>
        <w:tabs>
          <w:tab w:val="left" w:pos="357"/>
        </w:tabs>
        <w:spacing w:after="160" w:line="259" w:lineRule="auto"/>
        <w:ind w:left="709"/>
        <w:contextualSpacing/>
        <w:rPr>
          <w:rFonts w:eastAsia="SimSun" w:cs="Arial"/>
          <w:szCs w:val="22"/>
          <w:lang w:val="nl-NL" w:eastAsia="zh-CN"/>
        </w:rPr>
      </w:pPr>
      <w:r w:rsidRPr="00BF5924">
        <w:rPr>
          <w:rFonts w:eastAsia="SimSun" w:cs="Arial"/>
          <w:iCs/>
          <w:szCs w:val="22"/>
          <w:lang w:val="nl-NL" w:eastAsia="zh-CN"/>
        </w:rPr>
        <w:t>Voor de arbeidsongeschikte werknemer die na de AOW-gerechtigde leeftijd een arbeid</w:t>
      </w:r>
      <w:r w:rsidRPr="00BF5924">
        <w:rPr>
          <w:rFonts w:eastAsia="SimSun" w:cs="Arial"/>
          <w:iCs/>
          <w:szCs w:val="22"/>
          <w:lang w:val="nl-NL" w:eastAsia="zh-CN"/>
        </w:rPr>
        <w:t>s</w:t>
      </w:r>
      <w:r w:rsidRPr="00BF5924">
        <w:rPr>
          <w:rFonts w:eastAsia="SimSun" w:cs="Arial"/>
          <w:iCs/>
          <w:szCs w:val="22"/>
          <w:lang w:val="nl-NL" w:eastAsia="zh-CN"/>
        </w:rPr>
        <w:t>overeenkomst aangaat en waarvan  de arbeidsongeschiktheid een aanvang heeft genomen voordat de werknemer de AOW gerechtigde leeftijd heeft bereikt, geldt de periode van 13 weken vanaf die datum, met dien verstande dat de totale periode van loondoorbetaling en aanvulling niet meer dan 104 weken bedraagt. In</w:t>
      </w:r>
      <w:r w:rsidRPr="00BF5924">
        <w:rPr>
          <w:rFonts w:eastAsia="SimSun" w:cs="Arial"/>
          <w:iCs/>
          <w:szCs w:val="22"/>
          <w:lang w:val="nl-NL" w:eastAsia="zh-CN"/>
        </w:rPr>
        <w:lastRenderedPageBreak/>
        <w:t>dien op grond van een algemene maatr</w:t>
      </w:r>
      <w:r w:rsidRPr="00BF5924">
        <w:rPr>
          <w:rFonts w:eastAsia="SimSun" w:cs="Arial"/>
          <w:iCs/>
          <w:szCs w:val="22"/>
          <w:lang w:val="nl-NL" w:eastAsia="zh-CN"/>
        </w:rPr>
        <w:t>e</w:t>
      </w:r>
      <w:r w:rsidRPr="00BF5924">
        <w:rPr>
          <w:rFonts w:eastAsia="SimSun" w:cs="Arial"/>
          <w:iCs/>
          <w:szCs w:val="22"/>
          <w:lang w:val="nl-NL" w:eastAsia="zh-CN"/>
        </w:rPr>
        <w:t>gel van bestuur de periode van 13 weken wordt aangepast, dan geldt die aangepaste per</w:t>
      </w:r>
      <w:r w:rsidRPr="00BF5924">
        <w:rPr>
          <w:rFonts w:eastAsia="SimSun" w:cs="Arial"/>
          <w:iCs/>
          <w:szCs w:val="22"/>
          <w:lang w:val="nl-NL" w:eastAsia="zh-CN"/>
        </w:rPr>
        <w:t>i</w:t>
      </w:r>
      <w:r w:rsidRPr="00BF5924">
        <w:rPr>
          <w:rFonts w:eastAsia="SimSun" w:cs="Arial"/>
          <w:iCs/>
          <w:szCs w:val="22"/>
          <w:lang w:val="nl-NL" w:eastAsia="zh-CN"/>
        </w:rPr>
        <w:t xml:space="preserve">ode. </w:t>
      </w:r>
    </w:p>
    <w:p w:rsidR="00BF5924" w:rsidRPr="00BF5924" w:rsidRDefault="00BF5924" w:rsidP="00BF5924">
      <w:pPr>
        <w:numPr>
          <w:ilvl w:val="7"/>
          <w:numId w:val="68"/>
        </w:numPr>
        <w:tabs>
          <w:tab w:val="left" w:pos="357"/>
        </w:tabs>
        <w:spacing w:after="160" w:line="259" w:lineRule="auto"/>
        <w:ind w:left="709"/>
        <w:contextualSpacing/>
        <w:rPr>
          <w:rFonts w:eastAsia="SimSun" w:cs="Arial"/>
          <w:b/>
          <w:szCs w:val="22"/>
          <w:lang w:val="nl-NL" w:eastAsia="zh-CN"/>
        </w:rPr>
      </w:pPr>
      <w:r w:rsidRPr="00BF5924">
        <w:rPr>
          <w:rFonts w:eastAsia="SimSun" w:cs="Arial"/>
          <w:iCs/>
          <w:szCs w:val="22"/>
          <w:lang w:val="nl-NL" w:eastAsia="zh-CN"/>
        </w:rPr>
        <w:t>Voor de AOW-gerechtigde werknemer en voor werknemer die voor 1 juli 2016 AOW-gerechtigd wordt geldt overgangsrecht. Indien hij voor 1 januari 2016 al arbeidsongeschikt was en daarna, al dan niet na een onderbreking van minder dan 4 weken, nog steeds a</w:t>
      </w:r>
      <w:r w:rsidRPr="00BF5924">
        <w:rPr>
          <w:rFonts w:eastAsia="SimSun" w:cs="Arial"/>
          <w:iCs/>
          <w:szCs w:val="22"/>
          <w:lang w:val="nl-NL" w:eastAsia="zh-CN"/>
        </w:rPr>
        <w:t>r</w:t>
      </w:r>
      <w:r w:rsidRPr="00BF5924">
        <w:rPr>
          <w:rFonts w:eastAsia="SimSun" w:cs="Arial"/>
          <w:iCs/>
          <w:szCs w:val="22"/>
          <w:lang w:val="nl-NL" w:eastAsia="zh-CN"/>
        </w:rPr>
        <w:t>beidsongeschikt is, treedt de wet voor hem, voor zover het gaat om de loondoorbetaling en het opzegverbod bij ziekte pas op 1 juli 2016 in werking. Daarna heeft deze werknemer nog gedurende maximaal 13 weken loon en ontslagbescherming wegens ziekte.</w:t>
      </w:r>
    </w:p>
    <w:p w:rsidR="00BF5924" w:rsidRPr="00BF5924" w:rsidRDefault="00BF5924" w:rsidP="00BF5924">
      <w:pPr>
        <w:numPr>
          <w:ilvl w:val="7"/>
          <w:numId w:val="68"/>
        </w:numPr>
        <w:tabs>
          <w:tab w:val="left" w:pos="357"/>
        </w:tabs>
        <w:spacing w:after="160" w:line="259" w:lineRule="auto"/>
        <w:ind w:left="709"/>
        <w:contextualSpacing/>
        <w:rPr>
          <w:rFonts w:eastAsia="SimSun" w:cs="Arial"/>
          <w:b/>
          <w:szCs w:val="22"/>
          <w:lang w:val="nl-NL" w:eastAsia="zh-CN"/>
        </w:rPr>
      </w:pPr>
      <w:r w:rsidRPr="00BF5924">
        <w:rPr>
          <w:rFonts w:eastAsia="SimSun" w:cs="Arial"/>
          <w:iCs/>
          <w:szCs w:val="22"/>
          <w:lang w:val="nl-NL" w:eastAsia="zh-CN"/>
        </w:rPr>
        <w:t>Indien bij algemene maatregel van bestuur (AMvB) de periode van 13 weken wordt gewi</w:t>
      </w:r>
      <w:r w:rsidRPr="00BF5924">
        <w:rPr>
          <w:rFonts w:eastAsia="SimSun" w:cs="Arial"/>
          <w:iCs/>
          <w:szCs w:val="22"/>
          <w:lang w:val="nl-NL" w:eastAsia="zh-CN"/>
        </w:rPr>
        <w:t>j</w:t>
      </w:r>
      <w:r w:rsidRPr="00BF5924">
        <w:rPr>
          <w:rFonts w:eastAsia="SimSun" w:cs="Arial"/>
          <w:iCs/>
          <w:szCs w:val="22"/>
          <w:lang w:val="nl-NL" w:eastAsia="zh-CN"/>
        </w:rPr>
        <w:t>zigd, geldt per ingangsdatum van de AMvB de gewijzigde periode.</w:t>
      </w:r>
      <w:r w:rsidRPr="00BF5924">
        <w:rPr>
          <w:rFonts w:eastAsia="SimSun" w:cs="Arial"/>
          <w:iCs/>
          <w:szCs w:val="22"/>
          <w:lang w:val="nl-NL" w:eastAsia="zh-CN"/>
        </w:rPr>
        <w:br/>
      </w:r>
    </w:p>
    <w:p w:rsidR="00E17AF8" w:rsidRDefault="00E17AF8" w:rsidP="00E17AF8">
      <w:pPr>
        <w:tabs>
          <w:tab w:val="left" w:pos="709"/>
        </w:tabs>
        <w:spacing w:line="240" w:lineRule="atLeast"/>
        <w:rPr>
          <w:lang w:val="nl-NL"/>
        </w:rPr>
      </w:pPr>
      <w:r>
        <w:rPr>
          <w:lang w:val="nl-NL"/>
        </w:rPr>
        <w:lastRenderedPageBreak/>
        <w:t xml:space="preserve">12. </w:t>
      </w:r>
      <w:r w:rsidR="00BF5924">
        <w:rPr>
          <w:lang w:val="nl-NL"/>
        </w:rPr>
        <w:t>7</w:t>
      </w:r>
      <w:r>
        <w:rPr>
          <w:lang w:val="nl-NL"/>
        </w:rPr>
        <w:tab/>
      </w:r>
    </w:p>
    <w:p w:rsidR="00E17AF8" w:rsidRDefault="00E17AF8" w:rsidP="00E17AF8">
      <w:pPr>
        <w:tabs>
          <w:tab w:val="left" w:pos="709"/>
        </w:tabs>
        <w:spacing w:line="240" w:lineRule="atLeast"/>
        <w:ind w:left="705" w:hanging="705"/>
        <w:rPr>
          <w:lang w:val="nl-NL"/>
        </w:rPr>
      </w:pPr>
      <w:r>
        <w:rPr>
          <w:lang w:val="nl-NL"/>
        </w:rPr>
        <w:t xml:space="preserve">       a. Indien de aanvraag voor een WIA-uitkering in onderling overleg tussen werkgever </w:t>
      </w:r>
    </w:p>
    <w:p w:rsidR="00E17AF8" w:rsidRDefault="00E17AF8" w:rsidP="00E17AF8">
      <w:pPr>
        <w:tabs>
          <w:tab w:val="left" w:pos="709"/>
        </w:tabs>
        <w:spacing w:line="240" w:lineRule="atLeast"/>
        <w:ind w:left="705" w:hanging="705"/>
        <w:rPr>
          <w:lang w:val="nl-NL"/>
        </w:rPr>
      </w:pPr>
      <w:r>
        <w:rPr>
          <w:lang w:val="nl-NL"/>
        </w:rPr>
        <w:tab/>
        <w:t xml:space="preserve">en werknemer wordt uitgesteld, zal de aanvulling op de verplichte loondoorbetaling tot </w:t>
      </w:r>
      <w:r w:rsidR="009F4C89">
        <w:rPr>
          <w:lang w:val="nl-NL"/>
        </w:rPr>
        <w:t>1</w:t>
      </w:r>
      <w:r>
        <w:rPr>
          <w:lang w:val="nl-NL"/>
        </w:rPr>
        <w:t>00% worden gecontinueerd.</w:t>
      </w:r>
    </w:p>
    <w:p w:rsidR="00E17AF8" w:rsidRDefault="00E17AF8" w:rsidP="00E17AF8">
      <w:pPr>
        <w:tabs>
          <w:tab w:val="left" w:pos="709"/>
        </w:tabs>
        <w:spacing w:line="240" w:lineRule="atLeast"/>
        <w:ind w:left="705" w:hanging="705"/>
        <w:rPr>
          <w:lang w:val="nl-NL"/>
        </w:rPr>
      </w:pPr>
      <w:r>
        <w:rPr>
          <w:lang w:val="nl-NL"/>
        </w:rPr>
        <w:t xml:space="preserve">       b. Indien de WIA-uitkering niet of later ingaat als gevolg van de UWV aan de </w:t>
      </w:r>
    </w:p>
    <w:p w:rsidR="00E17AF8" w:rsidRDefault="00E17AF8" w:rsidP="00E17AF8">
      <w:pPr>
        <w:tabs>
          <w:tab w:val="left" w:pos="709"/>
        </w:tabs>
        <w:spacing w:line="240" w:lineRule="atLeast"/>
        <w:ind w:left="705" w:hanging="705"/>
        <w:rPr>
          <w:lang w:val="nl-NL"/>
        </w:rPr>
      </w:pPr>
      <w:r>
        <w:rPr>
          <w:lang w:val="nl-NL"/>
        </w:rPr>
        <w:tab/>
        <w:t xml:space="preserve">werkgever opgelegde sanctie, zal de verplichte loondoorbetaling tot maximaal de </w:t>
      </w:r>
    </w:p>
    <w:p w:rsidR="00E17AF8" w:rsidRDefault="00E17AF8" w:rsidP="00E17AF8">
      <w:pPr>
        <w:tabs>
          <w:tab w:val="left" w:pos="709"/>
        </w:tabs>
        <w:spacing w:line="240" w:lineRule="atLeast"/>
        <w:ind w:left="705" w:hanging="705"/>
        <w:rPr>
          <w:lang w:val="nl-NL"/>
        </w:rPr>
      </w:pPr>
      <w:r>
        <w:rPr>
          <w:lang w:val="nl-NL"/>
        </w:rPr>
        <w:t xml:space="preserve">            wettelijke uitkering en tot de maximum wettelijk vastgestelde periode worden </w:t>
      </w:r>
    </w:p>
    <w:p w:rsidR="00E17AF8" w:rsidRDefault="00E17AF8" w:rsidP="00E17AF8">
      <w:pPr>
        <w:tabs>
          <w:tab w:val="left" w:pos="709"/>
        </w:tabs>
        <w:spacing w:line="240" w:lineRule="atLeast"/>
        <w:ind w:left="705" w:hanging="705"/>
        <w:rPr>
          <w:lang w:val="nl-NL"/>
        </w:rPr>
      </w:pPr>
      <w:r>
        <w:rPr>
          <w:lang w:val="nl-NL"/>
        </w:rPr>
        <w:t xml:space="preserve">            gecontinueerd</w:t>
      </w:r>
    </w:p>
    <w:p w:rsidR="00E17AF8" w:rsidRDefault="00E17AF8" w:rsidP="00E17AF8">
      <w:pPr>
        <w:tabs>
          <w:tab w:val="left" w:pos="709"/>
        </w:tabs>
        <w:spacing w:line="240" w:lineRule="atLeast"/>
        <w:ind w:left="705" w:hanging="705"/>
        <w:rPr>
          <w:lang w:val="nl-NL"/>
        </w:rPr>
      </w:pPr>
      <w:r>
        <w:rPr>
          <w:lang w:val="nl-NL"/>
        </w:rPr>
        <w:t xml:space="preserve">       c.  Indien de WIA-uitkering niet of later ingaat als gevolg van een door de UWV aan</w:t>
      </w:r>
    </w:p>
    <w:p w:rsidR="00E17AF8" w:rsidRDefault="00E17AF8" w:rsidP="00E17AF8">
      <w:pPr>
        <w:tabs>
          <w:tab w:val="left" w:pos="709"/>
        </w:tabs>
        <w:spacing w:line="240" w:lineRule="atLeast"/>
        <w:ind w:left="705" w:hanging="705"/>
        <w:rPr>
          <w:lang w:val="nl-NL"/>
        </w:rPr>
      </w:pPr>
      <w:r>
        <w:rPr>
          <w:lang w:val="nl-NL"/>
        </w:rPr>
        <w:t xml:space="preserve">            de werknemer opgelegde sanctie, kan de werkgever de loondoorbetaling stopzetten. </w:t>
      </w:r>
    </w:p>
    <w:p w:rsidR="00E17AF8" w:rsidRDefault="00E17AF8" w:rsidP="00E17AF8">
      <w:pPr>
        <w:tabs>
          <w:tab w:val="left" w:pos="709"/>
        </w:tabs>
        <w:spacing w:line="240" w:lineRule="atLeast"/>
        <w:ind w:left="705" w:hanging="705"/>
        <w:rPr>
          <w:lang w:val="nl-NL"/>
        </w:rPr>
      </w:pPr>
    </w:p>
    <w:p w:rsidR="00E17AF8" w:rsidRDefault="00E17AF8" w:rsidP="00E17AF8">
      <w:pPr>
        <w:rPr>
          <w:lang w:val="nl-NL"/>
        </w:rPr>
      </w:pPr>
      <w:r>
        <w:rPr>
          <w:lang w:val="nl-NL"/>
        </w:rPr>
        <w:t>12.</w:t>
      </w:r>
      <w:r w:rsidR="00BF5924">
        <w:rPr>
          <w:lang w:val="nl-NL"/>
        </w:rPr>
        <w:t>8</w:t>
      </w:r>
      <w:r>
        <w:rPr>
          <w:lang w:val="nl-NL"/>
        </w:rPr>
        <w:t xml:space="preserve">     De in de leden 1 tot en met 6 bedoelde loondoorbetaling, aanvullingen en suppletie wo</w:t>
      </w:r>
      <w:r>
        <w:rPr>
          <w:lang w:val="nl-NL"/>
        </w:rPr>
        <w:t>r</w:t>
      </w:r>
      <w:r>
        <w:rPr>
          <w:lang w:val="nl-NL"/>
        </w:rPr>
        <w:t>den</w:t>
      </w:r>
    </w:p>
    <w:p w:rsidR="00E17AF8" w:rsidRDefault="00E17AF8" w:rsidP="00E17AF8">
      <w:pPr>
        <w:rPr>
          <w:lang w:val="nl-NL"/>
        </w:rPr>
      </w:pPr>
      <w:r>
        <w:rPr>
          <w:lang w:val="nl-NL"/>
        </w:rPr>
        <w:lastRenderedPageBreak/>
        <w:t xml:space="preserve">            be</w:t>
      </w:r>
      <w:r>
        <w:rPr>
          <w:rFonts w:cs="Arial"/>
          <w:lang w:val="nl-NL"/>
        </w:rPr>
        <w:t>ë</w:t>
      </w:r>
      <w:r>
        <w:rPr>
          <w:lang w:val="nl-NL"/>
        </w:rPr>
        <w:t>indigd wanneer de dienstbetrekking met de werknemer eindigt.</w:t>
      </w:r>
    </w:p>
    <w:p w:rsidR="00E17AF8" w:rsidRDefault="00E17AF8" w:rsidP="00E17AF8">
      <w:pPr>
        <w:rPr>
          <w:lang w:val="nl-NL"/>
        </w:rPr>
      </w:pPr>
    </w:p>
    <w:p w:rsidR="00E17AF8" w:rsidRDefault="00E17AF8" w:rsidP="00E17AF8">
      <w:pPr>
        <w:tabs>
          <w:tab w:val="left" w:pos="709"/>
        </w:tabs>
        <w:spacing w:line="240" w:lineRule="atLeast"/>
        <w:rPr>
          <w:lang w:val="nl-NL"/>
        </w:rPr>
      </w:pPr>
      <w:r>
        <w:rPr>
          <w:lang w:val="nl-NL"/>
        </w:rPr>
        <w:t>12.</w:t>
      </w:r>
      <w:r w:rsidR="00BF5924">
        <w:rPr>
          <w:lang w:val="nl-NL"/>
        </w:rPr>
        <w:t>9</w:t>
      </w:r>
      <w:r>
        <w:rPr>
          <w:lang w:val="nl-NL"/>
        </w:rPr>
        <w:t xml:space="preserve">     Regres</w:t>
      </w:r>
    </w:p>
    <w:p w:rsidR="00E17AF8" w:rsidRDefault="00E17AF8" w:rsidP="00E17AF8">
      <w:pPr>
        <w:tabs>
          <w:tab w:val="left" w:pos="709"/>
        </w:tabs>
        <w:spacing w:line="240" w:lineRule="atLeast"/>
        <w:ind w:left="709"/>
        <w:rPr>
          <w:lang w:val="nl-NL"/>
        </w:rPr>
      </w:pPr>
      <w:r>
        <w:rPr>
          <w:lang w:val="nl-NL"/>
        </w:rPr>
        <w:tab/>
        <w:t xml:space="preserve">Indien de werkgever terzake van de arbeidsongeschiktheid van de werknemer tegen </w:t>
      </w:r>
      <w:r>
        <w:rPr>
          <w:rFonts w:cs="Arial"/>
          <w:lang w:val="nl-NL"/>
        </w:rPr>
        <w:t>éé</w:t>
      </w:r>
      <w:r>
        <w:rPr>
          <w:lang w:val="nl-NL"/>
        </w:rPr>
        <w:t>n of meer derden een vordering tot schadevergoeding kan doen gelden, zal de werknemer de daartoe benodigde informatie verstrekken. Indien de werknemer dit weigert, heeft hij geen recht op de in lid 1 tot en met 6 genoemde doorbetaling, aanvullingen en suppletie.</w:t>
      </w:r>
      <w:r w:rsidR="00C95A84">
        <w:rPr>
          <w:lang w:val="nl-NL"/>
        </w:rPr>
        <w:br/>
      </w:r>
    </w:p>
    <w:p w:rsidR="00E17AF8" w:rsidRDefault="00E17AF8" w:rsidP="00E17AF8">
      <w:pPr>
        <w:pStyle w:val="Plattetekst"/>
        <w:tabs>
          <w:tab w:val="left" w:pos="284"/>
        </w:tabs>
        <w:spacing w:after="0"/>
        <w:rPr>
          <w:lang w:val="nl-NL"/>
        </w:rPr>
      </w:pPr>
      <w:r>
        <w:rPr>
          <w:lang w:val="nl-NL"/>
        </w:rPr>
        <w:t>12.</w:t>
      </w:r>
      <w:r w:rsidR="00BF5924">
        <w:rPr>
          <w:lang w:val="nl-NL"/>
        </w:rPr>
        <w:t>10</w:t>
      </w:r>
    </w:p>
    <w:p w:rsidR="00E17AF8" w:rsidRDefault="00E17AF8" w:rsidP="00E17AF8">
      <w:pPr>
        <w:pStyle w:val="Plattetekst"/>
        <w:numPr>
          <w:ilvl w:val="0"/>
          <w:numId w:val="27"/>
        </w:numPr>
        <w:rPr>
          <w:lang w:val="nl-NL"/>
        </w:rPr>
      </w:pPr>
      <w:r>
        <w:rPr>
          <w:lang w:val="nl-NL"/>
        </w:rPr>
        <w:t>Indien in het kader van de reïntegratie van de arbeidsongeschikte werknemer een aanbod tot passend werk wordt gedaan, dan zal de werkgever in eerste instantie trachten een aa</w:t>
      </w:r>
      <w:r>
        <w:rPr>
          <w:lang w:val="nl-NL"/>
        </w:rPr>
        <w:t>n</w:t>
      </w:r>
      <w:r>
        <w:rPr>
          <w:lang w:val="nl-NL"/>
        </w:rPr>
        <w:t>bod tot intern passend werk te doen, waarbij ondermeer rekening wordt gehouden met o</w:t>
      </w:r>
      <w:r>
        <w:rPr>
          <w:lang w:val="nl-NL"/>
        </w:rPr>
        <w:t>p</w:t>
      </w:r>
      <w:r>
        <w:rPr>
          <w:lang w:val="nl-NL"/>
        </w:rPr>
        <w:t xml:space="preserve">leiding, ervaring en (op korte </w:t>
      </w:r>
      <w:r>
        <w:rPr>
          <w:lang w:val="nl-NL"/>
        </w:rPr>
        <w:lastRenderedPageBreak/>
        <w:t>termijn te verwerven) vaardigheden van de werknemer.             De werkgever is verplicht een aanbod tot passende arbeid zowel naar een interne als e</w:t>
      </w:r>
      <w:r>
        <w:rPr>
          <w:lang w:val="nl-NL"/>
        </w:rPr>
        <w:t>x</w:t>
      </w:r>
      <w:r>
        <w:rPr>
          <w:lang w:val="nl-NL"/>
        </w:rPr>
        <w:t>terne functie schriftelijk te (laten) doen. Het aanbod vermeldt tevens het wettelijk recht van de werknemer een second opinion aan te vragen bij de UWV. De werknemer dient deze second opinion binnen 14 kalender dagen aan te vragen.</w:t>
      </w:r>
    </w:p>
    <w:p w:rsidR="00E17AF8" w:rsidRDefault="00E17AF8" w:rsidP="00E17AF8">
      <w:pPr>
        <w:numPr>
          <w:ilvl w:val="12"/>
          <w:numId w:val="0"/>
        </w:numPr>
        <w:ind w:left="2625" w:hanging="360"/>
        <w:rPr>
          <w:lang w:val="nl-NL"/>
        </w:rPr>
      </w:pPr>
    </w:p>
    <w:p w:rsidR="00E17AF8" w:rsidRDefault="00E17AF8" w:rsidP="00E17AF8">
      <w:pPr>
        <w:numPr>
          <w:ilvl w:val="0"/>
          <w:numId w:val="27"/>
        </w:numPr>
        <w:rPr>
          <w:lang w:val="nl-NL"/>
        </w:rPr>
      </w:pPr>
      <w:r>
        <w:rPr>
          <w:lang w:val="nl-NL"/>
        </w:rPr>
        <w:t>In de periode welke ligt tussen de weigering van het aanbod en de uitslag van de second opinion worden de in artikel 12 lid 1 tot en met 5 genoemde betalingen voortgezet.</w:t>
      </w:r>
    </w:p>
    <w:p w:rsidR="00E17AF8" w:rsidRDefault="00E17AF8" w:rsidP="00E17AF8">
      <w:pPr>
        <w:numPr>
          <w:ilvl w:val="12"/>
          <w:numId w:val="0"/>
        </w:numPr>
        <w:ind w:left="2625" w:hanging="360"/>
        <w:rPr>
          <w:lang w:val="nl-NL"/>
        </w:rPr>
      </w:pPr>
    </w:p>
    <w:p w:rsidR="00E17AF8" w:rsidRDefault="00E17AF8" w:rsidP="00E17AF8">
      <w:pPr>
        <w:numPr>
          <w:ilvl w:val="0"/>
          <w:numId w:val="27"/>
        </w:numPr>
        <w:rPr>
          <w:lang w:val="nl-NL"/>
        </w:rPr>
      </w:pPr>
      <w:r>
        <w:rPr>
          <w:lang w:val="nl-NL"/>
        </w:rPr>
        <w:t>Indien de werknemer een aanbod tot passend werk heeft geweigerd en de UWV komt tot het oordeel dat deze weigering niet gerechtvaardigd is, heeft de werkgever het recht de b</w:t>
      </w:r>
      <w:r>
        <w:rPr>
          <w:lang w:val="nl-NL"/>
        </w:rPr>
        <w:t>e</w:t>
      </w:r>
      <w:r>
        <w:rPr>
          <w:lang w:val="nl-NL"/>
        </w:rPr>
        <w:t>talingen te verrekenen over de periode dat ten onrechte niet gewerkt is.</w:t>
      </w:r>
    </w:p>
    <w:p w:rsidR="00E17AF8" w:rsidRDefault="00E17AF8" w:rsidP="00E17AF8">
      <w:pPr>
        <w:tabs>
          <w:tab w:val="left" w:pos="284"/>
        </w:tabs>
        <w:ind w:left="1134" w:hanging="567"/>
        <w:rPr>
          <w:lang w:val="nl-NL"/>
        </w:rPr>
      </w:pPr>
    </w:p>
    <w:p w:rsidR="00E17AF8" w:rsidRDefault="00E17AF8" w:rsidP="00E17AF8">
      <w:pPr>
        <w:pStyle w:val="BodyTextKeep"/>
        <w:keepNext w:val="0"/>
        <w:spacing w:after="0"/>
        <w:rPr>
          <w:lang w:val="nl-NL"/>
        </w:rPr>
      </w:pPr>
      <w:r>
        <w:rPr>
          <w:lang w:val="nl-NL"/>
        </w:rPr>
        <w:lastRenderedPageBreak/>
        <w:t>12.1</w:t>
      </w:r>
      <w:r w:rsidR="00BF5924">
        <w:rPr>
          <w:lang w:val="nl-NL"/>
        </w:rPr>
        <w:t>1</w:t>
      </w:r>
      <w:r>
        <w:rPr>
          <w:lang w:val="nl-NL"/>
        </w:rPr>
        <w:t xml:space="preserve">   De werkgever zal in overleg met de Ondernemingsraad komen tot de selectie van </w:t>
      </w:r>
      <w:r>
        <w:rPr>
          <w:rFonts w:cs="Arial"/>
          <w:lang w:val="nl-NL"/>
        </w:rPr>
        <w:t>éé</w:t>
      </w:r>
      <w:r>
        <w:rPr>
          <w:lang w:val="nl-NL"/>
        </w:rPr>
        <w:t xml:space="preserve">n of </w:t>
      </w:r>
    </w:p>
    <w:p w:rsidR="00E17AF8" w:rsidRDefault="00E17AF8" w:rsidP="00E17AF8">
      <w:pPr>
        <w:ind w:left="709"/>
        <w:rPr>
          <w:lang w:val="nl-NL"/>
        </w:rPr>
      </w:pPr>
      <w:r>
        <w:rPr>
          <w:lang w:val="nl-NL"/>
        </w:rPr>
        <w:t>meer reïntegratiebedrijven waarmee kan worden samengewerkt in het kader van het reï</w:t>
      </w:r>
      <w:r>
        <w:rPr>
          <w:lang w:val="nl-NL"/>
        </w:rPr>
        <w:t>n</w:t>
      </w:r>
      <w:r>
        <w:rPr>
          <w:lang w:val="nl-NL"/>
        </w:rPr>
        <w:t>tegratieproces van werknemers.</w:t>
      </w:r>
    </w:p>
    <w:p w:rsidR="00E17AF8" w:rsidRDefault="00E17AF8" w:rsidP="00E17AF8">
      <w:pPr>
        <w:rPr>
          <w:lang w:val="nl-NL"/>
        </w:rPr>
      </w:pPr>
    </w:p>
    <w:p w:rsidR="00E17AF8" w:rsidRDefault="00E17AF8" w:rsidP="00E17AF8">
      <w:pPr>
        <w:ind w:left="709" w:hanging="709"/>
        <w:rPr>
          <w:lang w:val="nl-NL"/>
        </w:rPr>
      </w:pPr>
      <w:r>
        <w:rPr>
          <w:lang w:val="nl-NL"/>
        </w:rPr>
        <w:t>12.1</w:t>
      </w:r>
      <w:r w:rsidR="00BF5924">
        <w:rPr>
          <w:lang w:val="nl-NL"/>
        </w:rPr>
        <w:t>2</w:t>
      </w:r>
      <w:r>
        <w:rPr>
          <w:lang w:val="nl-NL"/>
        </w:rPr>
        <w:tab/>
        <w:t>Indien een arbeidsongeschikte werknemer niet binnen de termijn van de eerste 104 weken arbeidsongeschiktheid binnen de werkorganisatie van werkgever kan worden herplaatst kan hij bij een andere werkgever geplaatst worden. Dit kan voor een maximale periode van 6 maanden op basis van detachering, dan wel door een dienstverband met de nieuwe werkgever aan te gaan. Gedurende de detachering zijn artikel 7 lid 5 sub 2, artikel 12 lid 1 tot en met 5 en artikel 13 lid 2 van toepassing. Vanaf het moment van ingang van het nie</w:t>
      </w:r>
      <w:r>
        <w:rPr>
          <w:lang w:val="nl-NL"/>
        </w:rPr>
        <w:t>u</w:t>
      </w:r>
      <w:r>
        <w:rPr>
          <w:lang w:val="nl-NL"/>
        </w:rPr>
        <w:t>we dienstverband bij een andere werkgever zijn de termijnen en salariëring van artikel 12 lid 1 tot en met 5 van toepassing, als ware de werknemer nog in dienst van Cabot B.V.</w:t>
      </w:r>
    </w:p>
    <w:p w:rsidR="00E17AF8" w:rsidRDefault="00E17AF8" w:rsidP="00E17AF8">
      <w:pPr>
        <w:rPr>
          <w:lang w:val="nl-NL"/>
        </w:rPr>
      </w:pPr>
    </w:p>
    <w:p w:rsidR="00E17AF8" w:rsidRDefault="00E17AF8" w:rsidP="00E17AF8">
      <w:pPr>
        <w:rPr>
          <w:lang w:val="nl-NL"/>
        </w:rPr>
      </w:pPr>
      <w:r>
        <w:rPr>
          <w:lang w:val="nl-NL"/>
        </w:rPr>
        <w:t>12.1</w:t>
      </w:r>
      <w:r w:rsidR="00BF5924">
        <w:rPr>
          <w:lang w:val="nl-NL"/>
        </w:rPr>
        <w:t>3</w:t>
      </w:r>
      <w:r>
        <w:rPr>
          <w:lang w:val="nl-NL"/>
        </w:rPr>
        <w:t xml:space="preserve">   Ingeval de arbeidsgehandicapte werknemer:</w:t>
      </w:r>
    </w:p>
    <w:p w:rsidR="00E17AF8" w:rsidRDefault="00E17AF8" w:rsidP="00E17AF8">
      <w:pPr>
        <w:ind w:left="420"/>
        <w:rPr>
          <w:lang w:val="nl-NL"/>
        </w:rPr>
      </w:pPr>
      <w:r>
        <w:rPr>
          <w:lang w:val="nl-NL"/>
        </w:rPr>
        <w:t xml:space="preserve">a.  niet binnen de organisatie van werkgever herplaatsbaar blijkt te zijn en sprake is van                                                                                                       </w:t>
      </w:r>
    </w:p>
    <w:p w:rsidR="00E17AF8" w:rsidRDefault="00E17AF8" w:rsidP="00E17AF8">
      <w:pPr>
        <w:ind w:left="1440" w:hanging="720"/>
        <w:rPr>
          <w:lang w:val="nl-NL"/>
        </w:rPr>
      </w:pPr>
      <w:r>
        <w:rPr>
          <w:lang w:val="nl-NL"/>
        </w:rPr>
        <w:t>externe herplaatsing en dientengevolge be</w:t>
      </w:r>
      <w:r>
        <w:rPr>
          <w:rFonts w:cs="Arial"/>
          <w:lang w:val="nl-NL"/>
        </w:rPr>
        <w:t>ë</w:t>
      </w:r>
      <w:r>
        <w:rPr>
          <w:lang w:val="nl-NL"/>
        </w:rPr>
        <w:t>indiging van het dienstverband; dan wel</w:t>
      </w:r>
    </w:p>
    <w:p w:rsidR="00E17AF8" w:rsidRDefault="00E17AF8" w:rsidP="00E17AF8">
      <w:pPr>
        <w:ind w:left="420"/>
        <w:rPr>
          <w:lang w:val="nl-NL"/>
        </w:rPr>
      </w:pPr>
      <w:r>
        <w:rPr>
          <w:lang w:val="nl-NL"/>
        </w:rPr>
        <w:t xml:space="preserve">b.  na afloop van de periode van de eerste 104 weken arbeidsongeschiktheid zoals bedoeld in </w:t>
      </w:r>
      <w:r>
        <w:rPr>
          <w:lang w:val="nl-NL"/>
        </w:rPr>
        <w:tab/>
        <w:t xml:space="preserve">in artikel 629 BW, binnen de organisatie van werkgever niet dan wel niet binnen afzienbare </w:t>
      </w:r>
    </w:p>
    <w:p w:rsidR="00E17AF8" w:rsidRDefault="00E17AF8" w:rsidP="00E17AF8">
      <w:pPr>
        <w:ind w:left="720"/>
        <w:rPr>
          <w:lang w:val="nl-NL"/>
        </w:rPr>
      </w:pPr>
      <w:r>
        <w:rPr>
          <w:lang w:val="nl-NL"/>
        </w:rPr>
        <w:t>tijd herplaatsbaar blijkt te zijn noch -binnen afzienbare tijd- sprake zal zijn van plaatsing bij       een andere werkgever, zal werkgever het dienstverband be</w:t>
      </w:r>
      <w:r>
        <w:rPr>
          <w:rFonts w:cs="Arial"/>
          <w:lang w:val="nl-NL"/>
        </w:rPr>
        <w:t>ë</w:t>
      </w:r>
      <w:r>
        <w:rPr>
          <w:lang w:val="nl-NL"/>
        </w:rPr>
        <w:t xml:space="preserve">indigen onder voorbehoud van de Wet. Werkgever zal alvorens tot uitvoering van dit besluit over te gaan de vakbond waarbij werknemer is aangesloten hierover informeren en in de gelegenheid stellen over de ontstane situatie te overleggen, om zodoende maatwerk te kunnen leveren.    </w:t>
      </w:r>
      <w:r w:rsidR="00BF5924">
        <w:rPr>
          <w:lang w:val="nl-NL"/>
        </w:rPr>
        <w:br/>
      </w:r>
      <w:r>
        <w:rPr>
          <w:lang w:val="nl-NL"/>
        </w:rPr>
        <w:t xml:space="preserve">                 </w:t>
      </w:r>
    </w:p>
    <w:p w:rsidR="00E17AF8" w:rsidRDefault="00E17AF8" w:rsidP="00E17AF8">
      <w:pPr>
        <w:tabs>
          <w:tab w:val="left" w:pos="1440"/>
          <w:tab w:val="left" w:pos="1800"/>
          <w:tab w:val="left" w:pos="1980"/>
          <w:tab w:val="left" w:pos="3960"/>
          <w:tab w:val="left" w:pos="4140"/>
        </w:tabs>
        <w:ind w:right="-327"/>
        <w:rPr>
          <w:lang w:val="nl-NL"/>
        </w:rPr>
      </w:pPr>
      <w:r>
        <w:rPr>
          <w:lang w:val="nl-NL"/>
        </w:rPr>
        <w:lastRenderedPageBreak/>
        <w:t>12.1</w:t>
      </w:r>
      <w:r w:rsidR="00BF5924">
        <w:rPr>
          <w:lang w:val="nl-NL"/>
        </w:rPr>
        <w:t>4</w:t>
      </w:r>
      <w:r>
        <w:rPr>
          <w:lang w:val="nl-NL"/>
        </w:rPr>
        <w:t xml:space="preserve">   WGA-verzekering</w:t>
      </w:r>
    </w:p>
    <w:p w:rsidR="00E17AF8" w:rsidRDefault="00E17AF8" w:rsidP="00E17AF8">
      <w:pPr>
        <w:tabs>
          <w:tab w:val="left" w:pos="720"/>
          <w:tab w:val="left" w:pos="1440"/>
          <w:tab w:val="left" w:pos="1800"/>
          <w:tab w:val="left" w:pos="1980"/>
          <w:tab w:val="left" w:pos="3960"/>
          <w:tab w:val="left" w:pos="4140"/>
        </w:tabs>
        <w:ind w:left="720" w:right="-327"/>
        <w:rPr>
          <w:lang w:val="nl-NL"/>
        </w:rPr>
      </w:pPr>
      <w:r>
        <w:rPr>
          <w:lang w:val="nl-NL"/>
        </w:rPr>
        <w:t>Werknemer heeft binnen de onderneming van werkgever de mogelijkheid deel te nemen aan de zogenaamde WGA-hiaatverzekering. Indien de werknemer deelneemt aan deze verzek</w:t>
      </w:r>
      <w:r>
        <w:rPr>
          <w:lang w:val="nl-NL"/>
        </w:rPr>
        <w:t>e</w:t>
      </w:r>
      <w:r>
        <w:rPr>
          <w:lang w:val="nl-NL"/>
        </w:rPr>
        <w:t>ring komt de premielast volledig voor zijn rekening.</w:t>
      </w:r>
    </w:p>
    <w:p w:rsidR="00E17AF8" w:rsidRDefault="00E17AF8" w:rsidP="00E17AF8">
      <w:pPr>
        <w:tabs>
          <w:tab w:val="left" w:pos="720"/>
          <w:tab w:val="left" w:pos="1440"/>
          <w:tab w:val="left" w:pos="1800"/>
          <w:tab w:val="left" w:pos="1980"/>
          <w:tab w:val="left" w:pos="3960"/>
          <w:tab w:val="left" w:pos="4140"/>
        </w:tabs>
        <w:ind w:right="-327"/>
        <w:rPr>
          <w:lang w:val="nl-NL"/>
        </w:rPr>
      </w:pPr>
    </w:p>
    <w:p w:rsidR="00E734C0" w:rsidRPr="00D54629" w:rsidRDefault="00E734C0">
      <w:pPr>
        <w:pStyle w:val="Kop2"/>
        <w:rPr>
          <w:sz w:val="22"/>
          <w:szCs w:val="22"/>
        </w:rPr>
      </w:pPr>
      <w:bookmarkStart w:id="49" w:name="_Toc47862965"/>
      <w:bookmarkStart w:id="50" w:name="_Toc53990054"/>
      <w:bookmarkStart w:id="51" w:name="_Toc457484700"/>
      <w:r w:rsidRPr="00D54629">
        <w:rPr>
          <w:sz w:val="22"/>
          <w:szCs w:val="22"/>
        </w:rPr>
        <w:t>Artikel 13:</w:t>
      </w:r>
      <w:r w:rsidRPr="00D54629">
        <w:rPr>
          <w:sz w:val="22"/>
          <w:szCs w:val="22"/>
        </w:rPr>
        <w:tab/>
        <w:t>Oudere werknemers</w:t>
      </w:r>
      <w:bookmarkEnd w:id="49"/>
      <w:bookmarkEnd w:id="50"/>
      <w:bookmarkEnd w:id="51"/>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13.1</w:t>
      </w:r>
      <w:r>
        <w:rPr>
          <w:lang w:val="nl-NL"/>
        </w:rPr>
        <w:tab/>
      </w:r>
      <w:r>
        <w:rPr>
          <w:u w:val="single"/>
          <w:lang w:val="nl-NL"/>
        </w:rPr>
        <w:t>Werktijden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BA6ECE" w:rsidRDefault="00BA6ECE" w:rsidP="00444460">
      <w:pPr>
        <w:numPr>
          <w:ilvl w:val="0"/>
          <w:numId w:val="63"/>
        </w:numPr>
        <w:tabs>
          <w:tab w:val="left" w:pos="709"/>
          <w:tab w:val="left" w:pos="993"/>
          <w:tab w:val="left" w:pos="1800"/>
          <w:tab w:val="left" w:pos="1980"/>
          <w:tab w:val="left" w:pos="3960"/>
          <w:tab w:val="left" w:pos="4140"/>
        </w:tabs>
        <w:ind w:right="-327"/>
        <w:rPr>
          <w:lang w:val="nl-NL"/>
        </w:rPr>
      </w:pPr>
      <w:r w:rsidRPr="00BA6ECE">
        <w:rPr>
          <w:lang w:val="nl-NL"/>
        </w:rPr>
        <w:t>Gelet op de verminderde belastbaarheid en de daaruit voorvloeiende bescherming van de g</w:t>
      </w:r>
      <w:r w:rsidRPr="00BA6ECE">
        <w:rPr>
          <w:lang w:val="nl-NL"/>
        </w:rPr>
        <w:t>e</w:t>
      </w:r>
      <w:r w:rsidRPr="00BA6ECE">
        <w:rPr>
          <w:lang w:val="nl-NL"/>
        </w:rPr>
        <w:t>zondheid van oudere werknemers gelden de volgende bepalingen ten aanzien van consignatie diensten binnen de afdeling Maintenance:</w:t>
      </w:r>
      <w:r w:rsidRPr="00BA6ECE">
        <w:rPr>
          <w:lang w:val="nl-NL"/>
        </w:rPr>
        <w:br/>
      </w:r>
    </w:p>
    <w:p w:rsidR="00BA6ECE" w:rsidRDefault="00BA6ECE" w:rsidP="00444460">
      <w:pPr>
        <w:numPr>
          <w:ilvl w:val="0"/>
          <w:numId w:val="63"/>
        </w:numPr>
        <w:tabs>
          <w:tab w:val="left" w:pos="709"/>
          <w:tab w:val="left" w:pos="993"/>
          <w:tab w:val="left" w:pos="1800"/>
          <w:tab w:val="left" w:pos="1980"/>
          <w:tab w:val="left" w:pos="3960"/>
          <w:tab w:val="left" w:pos="4140"/>
        </w:tabs>
        <w:ind w:right="-327"/>
        <w:rPr>
          <w:lang w:val="nl-NL"/>
        </w:rPr>
      </w:pPr>
      <w:r w:rsidRPr="00BA6ECE">
        <w:rPr>
          <w:lang w:val="nl-NL"/>
        </w:rPr>
        <w:t xml:space="preserve">De werknemer die </w:t>
      </w:r>
      <w:r>
        <w:rPr>
          <w:lang w:val="nl-NL"/>
        </w:rPr>
        <w:t xml:space="preserve">voor </w:t>
      </w:r>
      <w:r w:rsidRPr="00BA6ECE">
        <w:rPr>
          <w:lang w:val="nl-NL"/>
        </w:rPr>
        <w:t>1 oktober 2014 in dienst is en werkzaam in een van de hier bedoelde functies</w:t>
      </w:r>
      <w:r>
        <w:rPr>
          <w:lang w:val="nl-NL"/>
        </w:rPr>
        <w:t>, kan</w:t>
      </w:r>
      <w:r w:rsidRPr="00BA6ECE">
        <w:rPr>
          <w:lang w:val="nl-NL"/>
        </w:rPr>
        <w:t xml:space="preserve"> </w:t>
      </w:r>
      <w:r w:rsidRPr="00BA6ECE">
        <w:rPr>
          <w:lang w:val="nl-NL"/>
        </w:rPr>
        <w:lastRenderedPageBreak/>
        <w:t>vanaf zijn 55 jaar tot en met 62 jaar uitsluitend tot coördinerende consignatie werkzaamheden worden verplicht. Met het bereiken van de 63 jarige leeftijd kan de werknemer niet worden verplicht buiten de normaal voor hem geldende werktijden arbeid en consignati</w:t>
      </w:r>
      <w:r w:rsidRPr="00BA6ECE">
        <w:rPr>
          <w:lang w:val="nl-NL"/>
        </w:rPr>
        <w:t>e</w:t>
      </w:r>
      <w:r w:rsidRPr="00BA6ECE">
        <w:rPr>
          <w:lang w:val="nl-NL"/>
        </w:rPr>
        <w:t>dienst te verrichten.</w:t>
      </w:r>
      <w:r w:rsidRPr="00BA6ECE">
        <w:rPr>
          <w:lang w:val="nl-NL"/>
        </w:rPr>
        <w:br/>
      </w:r>
    </w:p>
    <w:p w:rsidR="00BA6ECE" w:rsidRPr="00097B08" w:rsidRDefault="00BA6ECE" w:rsidP="00444460">
      <w:pPr>
        <w:numPr>
          <w:ilvl w:val="0"/>
          <w:numId w:val="63"/>
        </w:numPr>
        <w:tabs>
          <w:tab w:val="left" w:pos="709"/>
          <w:tab w:val="left" w:pos="993"/>
          <w:tab w:val="left" w:pos="1800"/>
          <w:tab w:val="left" w:pos="1980"/>
          <w:tab w:val="left" w:pos="3960"/>
          <w:tab w:val="left" w:pos="4140"/>
        </w:tabs>
        <w:ind w:right="-327"/>
        <w:rPr>
          <w:lang w:val="nl-NL"/>
        </w:rPr>
      </w:pPr>
      <w:r w:rsidRPr="00097B08">
        <w:rPr>
          <w:lang w:val="nl-NL"/>
        </w:rPr>
        <w:t>De werknemer die in dienst treedt op of na 1 oktober 2014 en werkzaam is binnen de afdeling Maintenance en de werknemer die op of na 1 oktober 2014 in dienst is getreden en vanuit e</w:t>
      </w:r>
      <w:r w:rsidRPr="007A5D8B">
        <w:rPr>
          <w:lang w:val="nl-NL"/>
        </w:rPr>
        <w:t>en andere functie promoveert naar een functie binnen de afdeling Maintenance kan geen aa</w:t>
      </w:r>
      <w:r w:rsidRPr="007A5D8B">
        <w:rPr>
          <w:lang w:val="nl-NL"/>
        </w:rPr>
        <w:t>n</w:t>
      </w:r>
      <w:r w:rsidRPr="007A5D8B">
        <w:rPr>
          <w:lang w:val="nl-NL"/>
        </w:rPr>
        <w:t>spraak maken</w:t>
      </w:r>
      <w:r w:rsidR="00097B08" w:rsidRPr="00D71868">
        <w:rPr>
          <w:lang w:val="nl-NL"/>
        </w:rPr>
        <w:t xml:space="preserve"> op artikel 13 lid 1 </w:t>
      </w:r>
      <w:r w:rsidR="00097B08">
        <w:rPr>
          <w:lang w:val="nl-NL"/>
        </w:rPr>
        <w:t xml:space="preserve">sublid </w:t>
      </w:r>
      <w:r w:rsidR="00097B08" w:rsidRPr="00097B08">
        <w:rPr>
          <w:lang w:val="nl-NL"/>
        </w:rPr>
        <w:t xml:space="preserve">b. Voor hem geldt </w:t>
      </w:r>
      <w:r w:rsidR="00097B08">
        <w:rPr>
          <w:lang w:val="nl-NL"/>
        </w:rPr>
        <w:t xml:space="preserve">dat de werkgever </w:t>
      </w:r>
      <w:r w:rsidRPr="00097B08">
        <w:rPr>
          <w:lang w:val="nl-NL"/>
        </w:rPr>
        <w:t>de werknemer o</w:t>
      </w:r>
      <w:r w:rsidRPr="00097B08">
        <w:rPr>
          <w:lang w:val="nl-NL"/>
        </w:rPr>
        <w:t>u</w:t>
      </w:r>
      <w:r w:rsidRPr="00097B08">
        <w:rPr>
          <w:lang w:val="nl-NL"/>
        </w:rPr>
        <w:t xml:space="preserve">der dan 63 jaar uitsluitend </w:t>
      </w:r>
      <w:r w:rsidR="00097B08">
        <w:rPr>
          <w:lang w:val="nl-NL"/>
        </w:rPr>
        <w:t xml:space="preserve">kan </w:t>
      </w:r>
      <w:r w:rsidRPr="00097B08">
        <w:rPr>
          <w:lang w:val="nl-NL"/>
        </w:rPr>
        <w:t>verplichten om coördinerende consignatiewerkzaamheden te verrichten.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314465">
      <w:pPr>
        <w:numPr>
          <w:ilvl w:val="1"/>
          <w:numId w:val="48"/>
        </w:numPr>
        <w:tabs>
          <w:tab w:val="left" w:pos="1440"/>
          <w:tab w:val="left" w:pos="1800"/>
          <w:tab w:val="left" w:pos="1980"/>
          <w:tab w:val="left" w:pos="3960"/>
          <w:tab w:val="left" w:pos="4140"/>
        </w:tabs>
        <w:ind w:right="-327"/>
        <w:rPr>
          <w:u w:val="single"/>
          <w:lang w:val="nl-NL"/>
        </w:rPr>
      </w:pPr>
      <w:r>
        <w:rPr>
          <w:u w:val="single"/>
          <w:lang w:val="nl-NL"/>
        </w:rPr>
        <w:t>Vaststelling maandsalaris</w:t>
      </w:r>
    </w:p>
    <w:p w:rsidR="00314465" w:rsidRDefault="00314465" w:rsidP="00314465">
      <w:pPr>
        <w:tabs>
          <w:tab w:val="left" w:pos="1440"/>
          <w:tab w:val="left" w:pos="1800"/>
          <w:tab w:val="left" w:pos="1980"/>
          <w:tab w:val="left" w:pos="3960"/>
          <w:tab w:val="left" w:pos="4140"/>
        </w:tabs>
        <w:ind w:right="-327"/>
        <w:rPr>
          <w:u w:val="single"/>
          <w:lang w:val="nl-NL"/>
        </w:rPr>
      </w:pPr>
    </w:p>
    <w:p w:rsidR="00E734C0" w:rsidRDefault="00314465" w:rsidP="00314465">
      <w:pPr>
        <w:numPr>
          <w:ilvl w:val="0"/>
          <w:numId w:val="49"/>
        </w:numPr>
        <w:ind w:right="-327"/>
        <w:rPr>
          <w:lang w:val="nl-NL"/>
        </w:rPr>
      </w:pPr>
      <w:r>
        <w:rPr>
          <w:lang w:val="nl-NL"/>
        </w:rPr>
        <w:lastRenderedPageBreak/>
        <w:t>W</w:t>
      </w:r>
      <w:r w:rsidR="00E734C0">
        <w:rPr>
          <w:lang w:val="nl-NL"/>
        </w:rPr>
        <w:t>erknemers van 55 jaar en ouder die in een lager ingedeelde functie worden tewerkgesteld, behouden hun maandsalaris.</w:t>
      </w:r>
    </w:p>
    <w:p w:rsidR="00E734C0" w:rsidRDefault="00E734C0">
      <w:pPr>
        <w:ind w:left="709" w:right="-327" w:hanging="709"/>
        <w:rPr>
          <w:lang w:val="nl-NL"/>
        </w:rPr>
      </w:pPr>
    </w:p>
    <w:p w:rsidR="006D447E" w:rsidRDefault="00E734C0" w:rsidP="004A07D4">
      <w:pPr>
        <w:numPr>
          <w:ilvl w:val="0"/>
          <w:numId w:val="49"/>
        </w:numPr>
        <w:ind w:right="-327"/>
        <w:rPr>
          <w:lang w:val="nl-NL"/>
        </w:rPr>
      </w:pPr>
      <w:r>
        <w:rPr>
          <w:lang w:val="nl-NL"/>
        </w:rPr>
        <w:t>Aan werknemers in ploegendienst van 60 jaar en ouder zal zoveel mogelijk voorrang gegeven worden bij het vervullen van passende functies met een lager beloond dienstrooster (waaro</w:t>
      </w:r>
      <w:r>
        <w:rPr>
          <w:lang w:val="nl-NL"/>
        </w:rPr>
        <w:t>n</w:t>
      </w:r>
      <w:r>
        <w:rPr>
          <w:lang w:val="nl-NL"/>
        </w:rPr>
        <w:t>der dagdienst). In dit geval behouden zij hun maandsalaris.</w:t>
      </w:r>
    </w:p>
    <w:p w:rsidR="00351E1E" w:rsidRDefault="00351E1E" w:rsidP="00351E1E">
      <w:pPr>
        <w:ind w:right="-327"/>
        <w:rPr>
          <w:lang w:val="nl-NL"/>
        </w:rPr>
      </w:pPr>
    </w:p>
    <w:p w:rsidR="00E734C0" w:rsidRDefault="00E734C0" w:rsidP="00054060">
      <w:pPr>
        <w:numPr>
          <w:ilvl w:val="0"/>
          <w:numId w:val="49"/>
        </w:numPr>
        <w:ind w:right="-327"/>
        <w:rPr>
          <w:lang w:val="nl-NL"/>
        </w:rPr>
      </w:pPr>
      <w:r>
        <w:rPr>
          <w:lang w:val="nl-NL"/>
        </w:rPr>
        <w:t>Voor werknemers in volcontinudienst, die om medische en/of sociale redenen (geen W</w:t>
      </w:r>
      <w:r w:rsidR="00351E1E">
        <w:rPr>
          <w:lang w:val="nl-NL"/>
        </w:rPr>
        <w:t>IA</w:t>
      </w:r>
      <w:r>
        <w:rPr>
          <w:lang w:val="nl-NL"/>
        </w:rPr>
        <w:t xml:space="preserve"> r</w:t>
      </w:r>
      <w:r>
        <w:rPr>
          <w:lang w:val="nl-NL"/>
        </w:rPr>
        <w:t>e</w:t>
      </w:r>
      <w:r>
        <w:rPr>
          <w:lang w:val="nl-NL"/>
        </w:rPr>
        <w:t xml:space="preserve">denen) mede ter beoordeling door de bedrijfsarts </w:t>
      </w:r>
      <w:r w:rsidR="00314465">
        <w:rPr>
          <w:lang w:val="nl-NL"/>
        </w:rPr>
        <w:t xml:space="preserve">binnen de onderneming </w:t>
      </w:r>
      <w:r>
        <w:rPr>
          <w:lang w:val="nl-NL"/>
        </w:rPr>
        <w:t>naar dagdienst wo</w:t>
      </w:r>
      <w:r>
        <w:rPr>
          <w:lang w:val="nl-NL"/>
        </w:rPr>
        <w:t>r</w:t>
      </w:r>
      <w:r>
        <w:rPr>
          <w:lang w:val="nl-NL"/>
        </w:rPr>
        <w:t>den overgeplaatst, wordt vanaf hun 55e jaar de ploegentoeslag niet verder afgebouwd dan tot 70% van de oorspronkelijke toeslag. Deze afbouw tot 70% vindt plaats met 10% per maand, ingaande één maand na de maand waarin de overplaatsing plaatsvindt.</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pPr>
        <w:tabs>
          <w:tab w:val="left" w:pos="720"/>
          <w:tab w:val="left" w:pos="1440"/>
          <w:tab w:val="left" w:pos="1800"/>
          <w:tab w:val="left" w:pos="1980"/>
          <w:tab w:val="left" w:pos="3960"/>
          <w:tab w:val="left" w:pos="4140"/>
        </w:tabs>
        <w:ind w:right="-327"/>
        <w:rPr>
          <w:lang w:val="nl-NL"/>
        </w:rPr>
      </w:pPr>
      <w:r>
        <w:rPr>
          <w:lang w:val="nl-NL"/>
        </w:rPr>
        <w:lastRenderedPageBreak/>
        <w:t>13.3</w:t>
      </w:r>
      <w:r>
        <w:rPr>
          <w:lang w:val="nl-NL"/>
        </w:rPr>
        <w:tab/>
      </w:r>
      <w:r>
        <w:rPr>
          <w:u w:val="single"/>
          <w:lang w:val="nl-NL"/>
        </w:rPr>
        <w:t>Afwezigheid</w:t>
      </w:r>
    </w:p>
    <w:p w:rsidR="00E734C0" w:rsidRDefault="00E734C0">
      <w:pPr>
        <w:tabs>
          <w:tab w:val="left" w:pos="720"/>
          <w:tab w:val="left" w:pos="1440"/>
          <w:tab w:val="left" w:pos="1800"/>
          <w:tab w:val="left" w:pos="1980"/>
          <w:tab w:val="left" w:pos="3960"/>
          <w:tab w:val="left" w:pos="4140"/>
        </w:tabs>
        <w:ind w:left="1800" w:right="-327" w:hanging="1440"/>
        <w:rPr>
          <w:lang w:val="nl-NL"/>
        </w:rPr>
      </w:pPr>
    </w:p>
    <w:p w:rsidR="00E734C0" w:rsidRPr="00084C97" w:rsidRDefault="004A07D4" w:rsidP="00F76012">
      <w:pPr>
        <w:numPr>
          <w:ilvl w:val="0"/>
          <w:numId w:val="50"/>
        </w:numPr>
        <w:ind w:left="709" w:right="-327" w:hanging="425"/>
        <w:rPr>
          <w:lang w:val="nl-NL"/>
        </w:rPr>
      </w:pPr>
      <w:r w:rsidRPr="00084C97">
        <w:rPr>
          <w:lang w:val="nl-NL"/>
        </w:rPr>
        <w:t>Gelet op de verminderde belastbaarheid en de daaruit voortvloeiende bescherming van de g</w:t>
      </w:r>
      <w:r w:rsidRPr="00084C97">
        <w:rPr>
          <w:lang w:val="nl-NL"/>
        </w:rPr>
        <w:t>e</w:t>
      </w:r>
      <w:r w:rsidRPr="00084C97">
        <w:rPr>
          <w:lang w:val="nl-NL"/>
        </w:rPr>
        <w:t xml:space="preserve">zondheid </w:t>
      </w:r>
      <w:r w:rsidR="00084C97" w:rsidRPr="00084C97">
        <w:rPr>
          <w:lang w:val="nl-NL"/>
        </w:rPr>
        <w:t xml:space="preserve">verwerven </w:t>
      </w:r>
      <w:r w:rsidRPr="00084C97">
        <w:rPr>
          <w:lang w:val="nl-NL"/>
        </w:rPr>
        <w:t>o</w:t>
      </w:r>
      <w:r w:rsidR="00E734C0" w:rsidRPr="00084C97">
        <w:rPr>
          <w:lang w:val="nl-NL"/>
        </w:rPr>
        <w:t>udere werknemers met ingang van de maand volgende op de maand waarin zij onderstaande leeftijden bereiken, het recht op afwezigheid gedurende onderstaand aantal dagen/diensten:</w:t>
      </w:r>
    </w:p>
    <w:p w:rsidR="00E734C0" w:rsidRDefault="00E734C0" w:rsidP="009853DB">
      <w:pPr>
        <w:numPr>
          <w:ilvl w:val="0"/>
          <w:numId w:val="30"/>
        </w:numPr>
        <w:tabs>
          <w:tab w:val="clear" w:pos="1080"/>
        </w:tabs>
        <w:rPr>
          <w:lang w:val="nl-NL"/>
        </w:rPr>
      </w:pPr>
      <w:r>
        <w:rPr>
          <w:lang w:val="nl-NL"/>
        </w:rPr>
        <w:t>58 jaar:  5 dagen/diensten  ( 40 uur)</w:t>
      </w:r>
      <w:r w:rsidR="007714E5">
        <w:rPr>
          <w:lang w:val="nl-NL"/>
        </w:rPr>
        <w:t>;</w:t>
      </w:r>
    </w:p>
    <w:p w:rsidR="00E734C0" w:rsidRDefault="00E734C0" w:rsidP="009853DB">
      <w:pPr>
        <w:numPr>
          <w:ilvl w:val="0"/>
          <w:numId w:val="30"/>
        </w:numPr>
        <w:tabs>
          <w:tab w:val="clear" w:pos="1080"/>
        </w:tabs>
        <w:rPr>
          <w:lang w:val="nl-NL"/>
        </w:rPr>
      </w:pPr>
      <w:r>
        <w:rPr>
          <w:lang w:val="nl-NL"/>
        </w:rPr>
        <w:t>59 jaar:  7 dagen/diensten  ( 56 uur)</w:t>
      </w:r>
      <w:r w:rsidR="007714E5">
        <w:rPr>
          <w:lang w:val="nl-NL"/>
        </w:rPr>
        <w:t>;</w:t>
      </w:r>
    </w:p>
    <w:p w:rsidR="00E734C0" w:rsidRDefault="00E734C0" w:rsidP="009853DB">
      <w:pPr>
        <w:numPr>
          <w:ilvl w:val="0"/>
          <w:numId w:val="30"/>
        </w:numPr>
        <w:tabs>
          <w:tab w:val="clear" w:pos="1080"/>
        </w:tabs>
        <w:rPr>
          <w:lang w:val="nl-NL"/>
        </w:rPr>
      </w:pPr>
      <w:r>
        <w:rPr>
          <w:lang w:val="nl-NL"/>
        </w:rPr>
        <w:t>60 jaar: 10 dagen/diensten ( 80 uur)</w:t>
      </w:r>
      <w:r w:rsidR="007714E5">
        <w:rPr>
          <w:lang w:val="nl-NL"/>
        </w:rPr>
        <w:t>;</w:t>
      </w:r>
    </w:p>
    <w:p w:rsidR="00E734C0" w:rsidRDefault="00E734C0" w:rsidP="009853DB">
      <w:pPr>
        <w:numPr>
          <w:ilvl w:val="0"/>
          <w:numId w:val="30"/>
        </w:numPr>
        <w:tabs>
          <w:tab w:val="clear" w:pos="1080"/>
        </w:tabs>
        <w:rPr>
          <w:lang w:val="nl-NL"/>
        </w:rPr>
      </w:pPr>
      <w:r>
        <w:rPr>
          <w:lang w:val="nl-NL"/>
        </w:rPr>
        <w:t>61 jaar: 14 dagen/diensten (112 uur)</w:t>
      </w:r>
      <w:r w:rsidR="007714E5">
        <w:rPr>
          <w:lang w:val="nl-NL"/>
        </w:rPr>
        <w:t>.</w:t>
      </w:r>
    </w:p>
    <w:p w:rsidR="00E734C0" w:rsidRDefault="00E734C0" w:rsidP="00FD3B94">
      <w:pPr>
        <w:ind w:left="709"/>
        <w:rPr>
          <w:lang w:val="nl-NL"/>
        </w:rPr>
      </w:pPr>
      <w:r>
        <w:rPr>
          <w:lang w:val="nl-NL"/>
        </w:rPr>
        <w:t>De betaling over deze dagen/diensten zal bij afwezigheid 85% zijn van het normale ink</w:t>
      </w:r>
      <w:r>
        <w:rPr>
          <w:lang w:val="nl-NL"/>
        </w:rPr>
        <w:t>o</w:t>
      </w:r>
      <w:r>
        <w:rPr>
          <w:lang w:val="nl-NL"/>
        </w:rPr>
        <w:t>men over die dagen/diensten.</w:t>
      </w:r>
      <w:r w:rsidR="00084C97">
        <w:rPr>
          <w:lang w:val="nl-NL"/>
        </w:rPr>
        <w:br/>
      </w:r>
      <w:r w:rsidR="00F76012">
        <w:rPr>
          <w:lang w:val="nl-NL"/>
        </w:rPr>
        <w:br/>
      </w:r>
      <w:r w:rsidR="00084C97">
        <w:rPr>
          <w:lang w:val="nl-NL"/>
        </w:rPr>
        <w:t>In afwijking en met uitsluiting</w:t>
      </w:r>
      <w:r w:rsidR="00D933D4">
        <w:rPr>
          <w:lang w:val="nl-NL"/>
        </w:rPr>
        <w:t xml:space="preserve"> van het bepaalde in dit artikel 13.3</w:t>
      </w:r>
      <w:r w:rsidR="00084C97">
        <w:rPr>
          <w:lang w:val="nl-NL"/>
        </w:rPr>
        <w:t xml:space="preserve">, geldt </w:t>
      </w:r>
      <w:r w:rsidR="00DD66BC">
        <w:rPr>
          <w:lang w:val="nl-NL"/>
        </w:rPr>
        <w:t xml:space="preserve"> </w:t>
      </w:r>
      <w:r w:rsidR="00084C97">
        <w:rPr>
          <w:lang w:val="nl-NL"/>
        </w:rPr>
        <w:t>indien een werkn</w:t>
      </w:r>
      <w:r w:rsidR="00084C97">
        <w:rPr>
          <w:lang w:val="nl-NL"/>
        </w:rPr>
        <w:t>e</w:t>
      </w:r>
      <w:r w:rsidR="00084C97">
        <w:rPr>
          <w:lang w:val="nl-NL"/>
        </w:rPr>
        <w:t xml:space="preserve">mer gedurende enig kalenderjaar aan oude verlofrechten over een saldo beschikt van 40 uur of meer, hij dan over dit </w:t>
      </w:r>
      <w:r w:rsidR="00084C97">
        <w:rPr>
          <w:lang w:val="nl-NL"/>
        </w:rPr>
        <w:lastRenderedPageBreak/>
        <w:t>betre</w:t>
      </w:r>
      <w:r w:rsidR="00D933D4">
        <w:rPr>
          <w:lang w:val="nl-NL"/>
        </w:rPr>
        <w:t>ffende kalenderjaar geen recht heeft om gebruik te maken van het bepaalde in artikel 13.3. (85% dagen). Daarom dat de betrokken werknemer, dan aan dit artikel 13.3. geen rechten kan ontleden.</w:t>
      </w:r>
      <w:r w:rsidR="00132B79">
        <w:rPr>
          <w:lang w:val="nl-NL"/>
        </w:rPr>
        <w:t xml:space="preserve"> Onder oude verl</w:t>
      </w:r>
      <w:r w:rsidR="002C4F87">
        <w:rPr>
          <w:lang w:val="nl-NL"/>
        </w:rPr>
        <w:t xml:space="preserve">ofrechten wordt in dit sublid </w:t>
      </w:r>
      <w:r w:rsidR="00132B79">
        <w:rPr>
          <w:lang w:val="nl-NL"/>
        </w:rPr>
        <w:t>verstaan, de verlofrechten welke zijn verworven voor 1 januari van het betreffende jaar.</w:t>
      </w:r>
      <w:r w:rsidR="00084C97">
        <w:rPr>
          <w:lang w:val="nl-NL"/>
        </w:rPr>
        <w:br/>
      </w:r>
    </w:p>
    <w:p w:rsidR="005279E6" w:rsidRDefault="005279E6" w:rsidP="005279E6">
      <w:pPr>
        <w:ind w:left="300" w:right="-327"/>
        <w:rPr>
          <w:lang w:val="nl-NL"/>
        </w:rPr>
      </w:pPr>
      <w:r>
        <w:rPr>
          <w:lang w:val="nl-NL"/>
        </w:rPr>
        <w:t xml:space="preserve">b.   </w:t>
      </w:r>
      <w:r w:rsidR="00E734C0">
        <w:rPr>
          <w:lang w:val="nl-NL"/>
        </w:rPr>
        <w:t xml:space="preserve">Gebruik maken van deze regeling heeft geen gevolgen voor de opbouw van vakantie- en </w:t>
      </w:r>
    </w:p>
    <w:p w:rsidR="005279E6" w:rsidRDefault="005279E6" w:rsidP="005279E6">
      <w:pPr>
        <w:ind w:left="300" w:right="-327"/>
        <w:rPr>
          <w:lang w:val="nl-NL"/>
        </w:rPr>
      </w:pPr>
      <w:r>
        <w:rPr>
          <w:lang w:val="nl-NL"/>
        </w:rPr>
        <w:t xml:space="preserve">      </w:t>
      </w:r>
      <w:r w:rsidR="00E734C0">
        <w:rPr>
          <w:lang w:val="nl-NL"/>
        </w:rPr>
        <w:t xml:space="preserve">pensioenrechten, voor de aanspraken op vakantietoeslagen en extra uitkering en evenmin </w:t>
      </w:r>
    </w:p>
    <w:p w:rsidR="00E734C0" w:rsidRDefault="005279E6" w:rsidP="005279E6">
      <w:pPr>
        <w:ind w:left="300" w:right="-327"/>
        <w:rPr>
          <w:lang w:val="nl-NL"/>
        </w:rPr>
      </w:pPr>
      <w:r>
        <w:rPr>
          <w:lang w:val="nl-NL"/>
        </w:rPr>
        <w:t xml:space="preserve">      </w:t>
      </w:r>
      <w:r w:rsidR="00E734C0">
        <w:rPr>
          <w:lang w:val="nl-NL"/>
        </w:rPr>
        <w:t>voor de uitkeringen bij ziekte, werktijdverkorting (short-time) en werkeloosheid.</w:t>
      </w:r>
    </w:p>
    <w:p w:rsidR="00E734C0" w:rsidRDefault="00E734C0">
      <w:pPr>
        <w:ind w:left="709" w:right="-327" w:hanging="709"/>
        <w:rPr>
          <w:lang w:val="nl-NL"/>
        </w:rPr>
      </w:pPr>
    </w:p>
    <w:p w:rsidR="00E734C0" w:rsidRDefault="005279E6" w:rsidP="005279E6">
      <w:pPr>
        <w:ind w:left="709" w:right="-327" w:hanging="409"/>
        <w:rPr>
          <w:lang w:val="nl-NL"/>
        </w:rPr>
      </w:pPr>
      <w:r>
        <w:rPr>
          <w:lang w:val="nl-NL"/>
        </w:rPr>
        <w:t>c.</w:t>
      </w:r>
      <w:r>
        <w:rPr>
          <w:lang w:val="nl-NL"/>
        </w:rPr>
        <w:tab/>
      </w:r>
      <w:r w:rsidR="00E734C0">
        <w:rPr>
          <w:lang w:val="nl-NL"/>
        </w:rPr>
        <w:t>De mate waarin en de tijdstippen waarop van deze regeling gebruik wordt gemaakt, zullen in overleg met de bedrijfsleiding worden vastgelegd. Opname zal pas mogelijk zijn na opname van 160 uur normaal vakantieverlof.</w:t>
      </w:r>
    </w:p>
    <w:p w:rsidR="00E734C0" w:rsidRDefault="00E734C0">
      <w:pPr>
        <w:ind w:left="709" w:right="-327" w:hanging="709"/>
        <w:rPr>
          <w:lang w:val="nl-NL"/>
        </w:rPr>
      </w:pPr>
    </w:p>
    <w:p w:rsidR="00E734C0" w:rsidRDefault="0064082E">
      <w:pPr>
        <w:ind w:left="709"/>
        <w:rPr>
          <w:lang w:val="nl-NL"/>
        </w:rPr>
      </w:pPr>
      <w:r>
        <w:rPr>
          <w:lang w:val="nl-NL"/>
        </w:rPr>
        <w:t>Voor zover</w:t>
      </w:r>
      <w:r w:rsidR="00E734C0">
        <w:rPr>
          <w:lang w:val="nl-NL"/>
        </w:rPr>
        <w:t xml:space="preserve"> de bedrijfssituatie dit toelaat, kan desgewenst opname in gedeelten van d</w:t>
      </w:r>
      <w:r w:rsidR="00E734C0">
        <w:rPr>
          <w:lang w:val="nl-NL"/>
        </w:rPr>
        <w:t>a</w:t>
      </w:r>
      <w:r w:rsidR="00E734C0">
        <w:rPr>
          <w:lang w:val="nl-NL"/>
        </w:rPr>
        <w:t>gen/diensten worden vastgelegd.</w:t>
      </w:r>
    </w:p>
    <w:p w:rsidR="00E734C0" w:rsidRDefault="00E734C0">
      <w:pPr>
        <w:ind w:left="709" w:right="-327" w:hanging="709"/>
        <w:rPr>
          <w:lang w:val="nl-NL"/>
        </w:rPr>
      </w:pPr>
    </w:p>
    <w:p w:rsidR="00E734C0" w:rsidRDefault="00E734C0">
      <w:pPr>
        <w:ind w:left="709"/>
        <w:rPr>
          <w:lang w:val="nl-NL"/>
        </w:rPr>
      </w:pPr>
      <w:r>
        <w:rPr>
          <w:lang w:val="nl-NL"/>
        </w:rPr>
        <w:t>De werkgever zal de betrokken bedrijfsvereniging verzoeken om,  indien een werknemer die gebruik maakt van de in deze bepaling bedoelde regeling een beroep moet doen op een uitkering krachtens de werkloosheidswet, de dagloonberekening vast te stellen alsof de betrokken werknemer geen gebruik van deze regeling met daaruit voortvloeiende ink</w:t>
      </w:r>
      <w:r>
        <w:rPr>
          <w:lang w:val="nl-NL"/>
        </w:rPr>
        <w:t>o</w:t>
      </w:r>
      <w:r>
        <w:rPr>
          <w:lang w:val="nl-NL"/>
        </w:rPr>
        <w:t>mensgevolgen zou hebben gemaakt.</w:t>
      </w:r>
    </w:p>
    <w:p w:rsidR="00E734C0" w:rsidRDefault="00E734C0">
      <w:pPr>
        <w:ind w:left="709" w:right="-327" w:hanging="709"/>
        <w:rPr>
          <w:lang w:val="nl-NL"/>
        </w:rPr>
      </w:pPr>
    </w:p>
    <w:p w:rsidR="005279E6" w:rsidRDefault="005279E6" w:rsidP="005279E6">
      <w:pPr>
        <w:ind w:left="300" w:right="-327"/>
        <w:rPr>
          <w:lang w:val="nl-NL"/>
        </w:rPr>
      </w:pPr>
      <w:r>
        <w:rPr>
          <w:lang w:val="nl-NL"/>
        </w:rPr>
        <w:t xml:space="preserve">d.    </w:t>
      </w:r>
      <w:r w:rsidR="00E734C0">
        <w:rPr>
          <w:lang w:val="nl-NL"/>
        </w:rPr>
        <w:t xml:space="preserve">Ingeval van arbeidsongeschiktheid of werktijdverkorting op tijden, waarop betrokkene volgens </w:t>
      </w:r>
      <w:r>
        <w:rPr>
          <w:lang w:val="nl-NL"/>
        </w:rPr>
        <w:t xml:space="preserve">  </w:t>
      </w:r>
    </w:p>
    <w:p w:rsidR="00C27B0C" w:rsidRDefault="00E734C0" w:rsidP="00C27B0C">
      <w:pPr>
        <w:ind w:left="720" w:right="-327"/>
        <w:rPr>
          <w:lang w:val="nl-NL"/>
        </w:rPr>
      </w:pPr>
      <w:r>
        <w:rPr>
          <w:lang w:val="nl-NL"/>
        </w:rPr>
        <w:t xml:space="preserve">dit rooster afwezig kan zijn, wordt de vastgelegde afwezigheid geacht te zijn opgenomen. </w:t>
      </w:r>
    </w:p>
    <w:p w:rsidR="00E734C0" w:rsidRDefault="00E734C0" w:rsidP="00C27B0C">
      <w:pPr>
        <w:ind w:left="720" w:right="-327"/>
        <w:rPr>
          <w:lang w:val="nl-NL"/>
        </w:rPr>
      </w:pPr>
      <w:r>
        <w:rPr>
          <w:lang w:val="nl-NL"/>
        </w:rPr>
        <w:lastRenderedPageBreak/>
        <w:t>Voor werknemers in ploegendienst zal de afwezigheid zoveel mogelijk over de verschillende soorten diensten worden verspreid.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13.4</w:t>
      </w:r>
      <w:r>
        <w:rPr>
          <w:lang w:val="nl-NL"/>
        </w:rPr>
        <w:tab/>
      </w:r>
      <w:r>
        <w:rPr>
          <w:u w:val="single"/>
          <w:lang w:val="nl-NL"/>
        </w:rPr>
        <w:t>Pre-pensioneringscursus</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542064">
      <w:pPr>
        <w:ind w:left="720"/>
        <w:rPr>
          <w:lang w:val="nl-NL"/>
        </w:rPr>
      </w:pPr>
      <w:r>
        <w:rPr>
          <w:lang w:val="nl-NL"/>
        </w:rPr>
        <w:t>Iedere werknemer/werkneemster wordt in de gelegenheid gesteld in het jaar, voorafgaand aan de vrijwillige vroegtijdige uittreding of pensionering maximaal 5 dagen betaald verlof op te nemen voor het bijwonen van een cursus ter voorbereiding op de vervroegde uittreding, c.q. pensionering.</w:t>
      </w:r>
    </w:p>
    <w:p w:rsidR="00E734C0" w:rsidRDefault="00E734C0">
      <w:pPr>
        <w:rPr>
          <w:lang w:val="nl-NL"/>
        </w:rPr>
      </w:pPr>
    </w:p>
    <w:p w:rsidR="00E734C0" w:rsidRDefault="00E734C0">
      <w:pPr>
        <w:pStyle w:val="Kop2"/>
      </w:pPr>
      <w:bookmarkStart w:id="52" w:name="_Toc47862966"/>
      <w:bookmarkStart w:id="53" w:name="_Toc53990055"/>
      <w:bookmarkStart w:id="54" w:name="_Toc457484701"/>
      <w:r>
        <w:t>Artikel 14:</w:t>
      </w:r>
      <w:r>
        <w:tab/>
        <w:t>Onbetaald verlof</w:t>
      </w:r>
      <w:bookmarkEnd w:id="52"/>
      <w:bookmarkEnd w:id="53"/>
      <w:bookmarkEnd w:id="54"/>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t>Het is voor de werknemer mogelijk maximaal 10 dagen onbetaald verlof, zogenaamde koopdagen, op te nemen. Deze regeling koopdagen is integraal opgen</w:t>
      </w:r>
      <w:r w:rsidR="007714E5">
        <w:rPr>
          <w:lang w:val="nl-NL"/>
        </w:rPr>
        <w:t>omen als b</w:t>
      </w:r>
      <w:r>
        <w:rPr>
          <w:lang w:val="nl-NL"/>
        </w:rPr>
        <w:t>ijlage V van deze CAO.</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pStyle w:val="Kop2"/>
        <w:rPr>
          <w:strike/>
        </w:rPr>
      </w:pPr>
      <w:bookmarkStart w:id="55" w:name="_Toc47862967"/>
      <w:bookmarkStart w:id="56" w:name="_Toc53990056"/>
      <w:bookmarkStart w:id="57" w:name="_Toc457484702"/>
      <w:r>
        <w:lastRenderedPageBreak/>
        <w:t>Artikel 15:</w:t>
      </w:r>
      <w:r>
        <w:tab/>
        <w:t>Scholing en vorming</w:t>
      </w:r>
      <w:bookmarkEnd w:id="55"/>
      <w:bookmarkEnd w:id="56"/>
      <w:bookmarkEnd w:id="57"/>
      <w:r>
        <w:t xml:space="preserve"> </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u w:val="single"/>
          <w:lang w:val="nl-NL"/>
        </w:rPr>
      </w:pPr>
      <w:r>
        <w:rPr>
          <w:lang w:val="nl-NL"/>
        </w:rPr>
        <w:t>15.1</w:t>
      </w:r>
      <w:r>
        <w:rPr>
          <w:lang w:val="nl-NL"/>
        </w:rPr>
        <w:tab/>
      </w:r>
      <w:r>
        <w:rPr>
          <w:u w:val="single"/>
          <w:lang w:val="nl-NL"/>
        </w:rPr>
        <w:t>Vorming</w:t>
      </w:r>
    </w:p>
    <w:p w:rsidR="00E734C0" w:rsidRDefault="00E734C0">
      <w:pPr>
        <w:rPr>
          <w:lang w:val="nl-NL"/>
        </w:rPr>
      </w:pPr>
    </w:p>
    <w:p w:rsidR="00E734C0" w:rsidRDefault="00E734C0" w:rsidP="00542064">
      <w:pPr>
        <w:ind w:left="720"/>
        <w:rPr>
          <w:b/>
          <w:lang w:val="nl-NL"/>
        </w:rPr>
      </w:pPr>
      <w:r>
        <w:rPr>
          <w:lang w:val="nl-NL"/>
        </w:rPr>
        <w:t>Niet-leerplichtige werknemers, tot en met de leeftijd van 18 jaar, worden in de gelegenheid gesteld gedurende de daarvoor benodigde tijd tot een maximum van twee halve dagen of één dag per week met behoud van loon, deel te nemen aan cursussen van erkende vo</w:t>
      </w:r>
      <w:r>
        <w:rPr>
          <w:lang w:val="nl-NL"/>
        </w:rPr>
        <w:t>r</w:t>
      </w:r>
      <w:r>
        <w:rPr>
          <w:lang w:val="nl-NL"/>
        </w:rPr>
        <w:t>mingsinstituten. Deelnemende werknemers, die tijdens enig cursusjaar de 19-jarige leeftijd bereiken, kunnen het betreffende cursusjaar voltooien. Indien voor het deelnemen aan de cursus reiskosten moeten worden gemaakt, zal de werkgever daarvoor een redelijke teg</w:t>
      </w:r>
      <w:r>
        <w:rPr>
          <w:lang w:val="nl-NL"/>
        </w:rPr>
        <w:t>e</w:t>
      </w:r>
      <w:r>
        <w:rPr>
          <w:lang w:val="nl-NL"/>
        </w:rPr>
        <w:t>moetkoming geven. Indien ter afsluiting van een cursusjaar en derhalve binnen het pr</w:t>
      </w:r>
      <w:r>
        <w:rPr>
          <w:lang w:val="nl-NL"/>
        </w:rPr>
        <w:t>o</w:t>
      </w:r>
      <w:r>
        <w:rPr>
          <w:lang w:val="nl-NL"/>
        </w:rPr>
        <w:t>gramma van de vormingsinstituten een werkkamp wordt georganiseerd, kan de betreffende werknemer daaraan in beginsel deelnemen.</w:t>
      </w:r>
    </w:p>
    <w:p w:rsidR="00E734C0" w:rsidRDefault="00E734C0">
      <w:pPr>
        <w:tabs>
          <w:tab w:val="left" w:pos="720"/>
          <w:tab w:val="left" w:pos="1440"/>
          <w:tab w:val="left" w:pos="1800"/>
          <w:tab w:val="left" w:pos="1980"/>
          <w:tab w:val="left" w:pos="3960"/>
          <w:tab w:val="left" w:pos="4140"/>
        </w:tabs>
        <w:ind w:left="1440" w:right="-327" w:hanging="1440"/>
        <w:rPr>
          <w:b/>
          <w:lang w:val="nl-NL"/>
        </w:rPr>
      </w:pPr>
    </w:p>
    <w:p w:rsidR="00E734C0" w:rsidRDefault="00E734C0">
      <w:pPr>
        <w:tabs>
          <w:tab w:val="left" w:pos="720"/>
          <w:tab w:val="left" w:pos="1440"/>
          <w:tab w:val="left" w:pos="1800"/>
          <w:tab w:val="left" w:pos="1980"/>
          <w:tab w:val="left" w:pos="3960"/>
          <w:tab w:val="left" w:pos="4140"/>
        </w:tabs>
        <w:ind w:left="1440" w:right="-327" w:hanging="1440"/>
        <w:rPr>
          <w:u w:val="single"/>
          <w:lang w:val="nl-NL"/>
        </w:rPr>
      </w:pPr>
      <w:r>
        <w:rPr>
          <w:lang w:val="nl-NL"/>
        </w:rPr>
        <w:lastRenderedPageBreak/>
        <w:t>15.2</w:t>
      </w:r>
      <w:r>
        <w:rPr>
          <w:lang w:val="nl-NL"/>
        </w:rPr>
        <w:tab/>
      </w:r>
      <w:r>
        <w:rPr>
          <w:u w:val="single"/>
          <w:lang w:val="nl-NL"/>
        </w:rPr>
        <w:t>Vakopleiding</w:t>
      </w:r>
    </w:p>
    <w:p w:rsidR="00E734C0" w:rsidRDefault="00E734C0">
      <w:pPr>
        <w:tabs>
          <w:tab w:val="left" w:pos="720"/>
          <w:tab w:val="left" w:pos="1440"/>
          <w:tab w:val="left" w:pos="1800"/>
          <w:tab w:val="left" w:pos="1980"/>
          <w:tab w:val="left" w:pos="3960"/>
          <w:tab w:val="left" w:pos="4140"/>
        </w:tabs>
        <w:ind w:left="1440" w:right="-327" w:hanging="1440"/>
        <w:rPr>
          <w:u w:val="single"/>
          <w:lang w:val="nl-NL"/>
        </w:rPr>
      </w:pPr>
    </w:p>
    <w:p w:rsidR="00E734C0" w:rsidRDefault="00E734C0" w:rsidP="00542064">
      <w:pPr>
        <w:ind w:left="720"/>
        <w:rPr>
          <w:lang w:val="nl-NL"/>
        </w:rPr>
      </w:pPr>
      <w:r>
        <w:rPr>
          <w:lang w:val="nl-NL"/>
        </w:rPr>
        <w:t>Niet-leerplichtige werknemers tot en met de leeftijd van 20 jaar, die aan de daarvoor te ste</w:t>
      </w:r>
      <w:r>
        <w:rPr>
          <w:lang w:val="nl-NL"/>
        </w:rPr>
        <w:t>l</w:t>
      </w:r>
      <w:r>
        <w:rPr>
          <w:lang w:val="nl-NL"/>
        </w:rPr>
        <w:t>len eisen voldoen, worden in de gelegenheid gesteld met behoud van loon, hetzij een o</w:t>
      </w:r>
      <w:r>
        <w:rPr>
          <w:lang w:val="nl-NL"/>
        </w:rPr>
        <w:t>p</w:t>
      </w:r>
      <w:r>
        <w:rPr>
          <w:lang w:val="nl-NL"/>
        </w:rPr>
        <w:t>leiding te volgen binnen het kader van het leerlingenstelsel, hetzij met toestemming van de werkgever een vakopleiding, die niet onder het leerlingstelsel valt, te volgen gericht op een binnen de onderneming te vervullen functie.</w:t>
      </w:r>
    </w:p>
    <w:p w:rsidR="00E734C0" w:rsidRDefault="0064082E" w:rsidP="00542064">
      <w:pPr>
        <w:ind w:left="720"/>
        <w:rPr>
          <w:lang w:val="nl-NL"/>
        </w:rPr>
      </w:pPr>
      <w:r>
        <w:rPr>
          <w:lang w:val="nl-NL"/>
        </w:rPr>
        <w:t>Voor zover</w:t>
      </w:r>
      <w:r w:rsidR="00E734C0">
        <w:rPr>
          <w:lang w:val="nl-NL"/>
        </w:rPr>
        <w:t xml:space="preserve"> deze opleiding via avondonderwijs wordt genoten, worden de betreffende wer</w:t>
      </w:r>
      <w:r w:rsidR="00E734C0">
        <w:rPr>
          <w:lang w:val="nl-NL"/>
        </w:rPr>
        <w:t>k</w:t>
      </w:r>
      <w:r w:rsidR="00E734C0">
        <w:rPr>
          <w:lang w:val="nl-NL"/>
        </w:rPr>
        <w:t xml:space="preserve">nemers in de gelegenheid gesteld tussen het eind van de normale dagtaak en het begin van de lessen een redelijke rustpauze te genieten, afhankelijk van de afstand. </w:t>
      </w:r>
    </w:p>
    <w:p w:rsidR="00E734C0" w:rsidRDefault="00E734C0" w:rsidP="00542064">
      <w:pPr>
        <w:ind w:left="720"/>
        <w:rPr>
          <w:lang w:val="nl-NL"/>
        </w:rPr>
      </w:pPr>
      <w:r>
        <w:rPr>
          <w:lang w:val="nl-NL"/>
        </w:rPr>
        <w:t>Wanneer gedurende drie avonden per week onderwijs wordt gevolgd, zal worden nag</w:t>
      </w:r>
      <w:r>
        <w:rPr>
          <w:lang w:val="nl-NL"/>
        </w:rPr>
        <w:t>e</w:t>
      </w:r>
      <w:r>
        <w:rPr>
          <w:lang w:val="nl-NL"/>
        </w:rPr>
        <w:t xml:space="preserve">gaan of het redelijk is de betrokkenen binnen de onderneming een </w:t>
      </w:r>
      <w:r>
        <w:rPr>
          <w:lang w:val="nl-NL"/>
        </w:rPr>
        <w:lastRenderedPageBreak/>
        <w:t>ochtend of middag per week de gelegenheid te geven het aan de opleiding verbonden huiswerk te maken.</w:t>
      </w:r>
    </w:p>
    <w:p w:rsidR="00E734C0" w:rsidRDefault="00E734C0" w:rsidP="00542064">
      <w:pPr>
        <w:tabs>
          <w:tab w:val="left" w:pos="720"/>
          <w:tab w:val="left" w:pos="1440"/>
          <w:tab w:val="left" w:pos="1800"/>
          <w:tab w:val="left" w:pos="1980"/>
          <w:tab w:val="left" w:pos="3960"/>
          <w:tab w:val="left" w:pos="4140"/>
        </w:tabs>
        <w:ind w:left="2160" w:right="-327" w:hanging="1440"/>
        <w:rPr>
          <w:lang w:val="nl-NL"/>
        </w:rPr>
      </w:pPr>
    </w:p>
    <w:p w:rsidR="00E734C0" w:rsidRDefault="00E734C0" w:rsidP="00542064">
      <w:pPr>
        <w:ind w:left="720"/>
        <w:rPr>
          <w:lang w:val="nl-NL"/>
        </w:rPr>
      </w:pPr>
      <w:r>
        <w:rPr>
          <w:lang w:val="nl-NL"/>
        </w:rPr>
        <w:t>Indien bij een werknemer regelmatig blijkt, dat hij bovenstaande faciliteiten niet aanwendt voor het volgen van onderwijs, respectievelijk het maken van huiswerk verbonden aan de vorming en vakopleiding, zulks ter beoordeling van de werkgever in overleg met de cursu</w:t>
      </w:r>
      <w:r>
        <w:rPr>
          <w:lang w:val="nl-NL"/>
        </w:rPr>
        <w:t>s</w:t>
      </w:r>
      <w:r>
        <w:rPr>
          <w:lang w:val="nl-NL"/>
        </w:rPr>
        <w:t>leiding, kan de werkgever de genoemde faciliteiten intrekken.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u w:val="single"/>
          <w:lang w:val="nl-NL"/>
        </w:rPr>
      </w:pPr>
      <w:r>
        <w:rPr>
          <w:lang w:val="nl-NL"/>
        </w:rPr>
        <w:t>15.3</w:t>
      </w:r>
      <w:r>
        <w:rPr>
          <w:lang w:val="nl-NL"/>
        </w:rPr>
        <w:tab/>
      </w:r>
      <w:r>
        <w:rPr>
          <w:u w:val="single"/>
          <w:lang w:val="nl-NL"/>
        </w:rPr>
        <w:t>Partiëel-leerplichtigen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6A499B" w:rsidP="00542064">
      <w:pPr>
        <w:ind w:left="720"/>
        <w:rPr>
          <w:lang w:val="nl-NL"/>
        </w:rPr>
      </w:pPr>
      <w:r>
        <w:rPr>
          <w:lang w:val="nl-NL"/>
        </w:rPr>
        <w:t>V</w:t>
      </w:r>
      <w:r w:rsidR="00E734C0">
        <w:rPr>
          <w:lang w:val="nl-NL"/>
        </w:rPr>
        <w:t>oor werknemers op wie de partiële leerplicht van toepassing is, gelden de volgende bi</w:t>
      </w:r>
      <w:r w:rsidR="00E734C0">
        <w:rPr>
          <w:lang w:val="nl-NL"/>
        </w:rPr>
        <w:t>j</w:t>
      </w:r>
      <w:r w:rsidR="00E734C0">
        <w:rPr>
          <w:lang w:val="nl-NL"/>
        </w:rPr>
        <w:t xml:space="preserve">zondere bepalingen: </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rsidP="009853DB">
      <w:pPr>
        <w:numPr>
          <w:ilvl w:val="0"/>
          <w:numId w:val="31"/>
        </w:numPr>
        <w:tabs>
          <w:tab w:val="clear" w:pos="717"/>
          <w:tab w:val="left" w:pos="720"/>
          <w:tab w:val="left" w:pos="1440"/>
          <w:tab w:val="left" w:pos="1980"/>
          <w:tab w:val="left" w:pos="3960"/>
          <w:tab w:val="left" w:pos="4140"/>
        </w:tabs>
        <w:ind w:right="-327"/>
        <w:rPr>
          <w:lang w:val="nl-NL"/>
        </w:rPr>
      </w:pPr>
      <w:r>
        <w:rPr>
          <w:lang w:val="nl-NL"/>
        </w:rPr>
        <w:t xml:space="preserve">De normale wekelijkse arbeidsduur wordt verminderd met het aantal hele of halve diensten gedurende </w:t>
      </w:r>
      <w:r>
        <w:rPr>
          <w:lang w:val="nl-NL"/>
        </w:rPr>
        <w:lastRenderedPageBreak/>
        <w:t>welke de werknemer geen arbeid mag verrichten teneinde te voldoen aan de lee</w:t>
      </w:r>
      <w:r>
        <w:rPr>
          <w:lang w:val="nl-NL"/>
        </w:rPr>
        <w:t>r</w:t>
      </w:r>
      <w:r>
        <w:rPr>
          <w:lang w:val="nl-NL"/>
        </w:rPr>
        <w:t>plicht.</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rsidP="009853DB">
      <w:pPr>
        <w:numPr>
          <w:ilvl w:val="0"/>
          <w:numId w:val="31"/>
        </w:numPr>
        <w:tabs>
          <w:tab w:val="clear" w:pos="717"/>
          <w:tab w:val="left" w:pos="720"/>
          <w:tab w:val="left" w:pos="1440"/>
          <w:tab w:val="left" w:pos="1800"/>
          <w:tab w:val="left" w:pos="1980"/>
          <w:tab w:val="left" w:pos="3960"/>
          <w:tab w:val="left" w:pos="4140"/>
        </w:tabs>
        <w:ind w:right="-327"/>
        <w:rPr>
          <w:lang w:val="nl-NL"/>
        </w:rPr>
      </w:pPr>
      <w:r>
        <w:rPr>
          <w:lang w:val="nl-NL"/>
        </w:rPr>
        <w:t>Over de op grond van lid a. niet gewerkte tijd is geen salaris verschuldigd. Het normale salaris wordt derhalve in dezelfde mate verminderd als de normale werktijd.</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rsidP="009853DB">
      <w:pPr>
        <w:numPr>
          <w:ilvl w:val="0"/>
          <w:numId w:val="31"/>
        </w:numPr>
        <w:tabs>
          <w:tab w:val="clear" w:pos="717"/>
          <w:tab w:val="left" w:pos="720"/>
          <w:tab w:val="left" w:pos="1440"/>
          <w:tab w:val="left" w:pos="1800"/>
          <w:tab w:val="left" w:pos="1980"/>
          <w:tab w:val="left" w:pos="3960"/>
          <w:tab w:val="left" w:pos="4140"/>
        </w:tabs>
        <w:ind w:right="-327"/>
        <w:rPr>
          <w:lang w:val="nl-NL"/>
        </w:rPr>
      </w:pPr>
      <w:r>
        <w:rPr>
          <w:lang w:val="nl-NL"/>
        </w:rPr>
        <w:t>Over de op grond van lid a. niet gewerkte tijd worden geen vakantierechten opgebouwd. De vakantie, zoals geregeld in artikel 9, wordt derhalve in dezelfde mate verminderd als de norm</w:t>
      </w:r>
      <w:r>
        <w:rPr>
          <w:lang w:val="nl-NL"/>
        </w:rPr>
        <w:t>a</w:t>
      </w:r>
      <w:r>
        <w:rPr>
          <w:lang w:val="nl-NL"/>
        </w:rPr>
        <w:t>le werktijd, met dien verstande, dat het aantal vakantiedagen naar boven op hele dagen wordt afgerond.</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rsidP="009853DB">
      <w:pPr>
        <w:numPr>
          <w:ilvl w:val="0"/>
          <w:numId w:val="31"/>
        </w:numPr>
        <w:tabs>
          <w:tab w:val="clear" w:pos="717"/>
          <w:tab w:val="left" w:pos="720"/>
          <w:tab w:val="left" w:pos="1440"/>
          <w:tab w:val="left" w:pos="1800"/>
          <w:tab w:val="left" w:pos="1980"/>
          <w:tab w:val="left" w:pos="3960"/>
          <w:tab w:val="left" w:pos="4140"/>
        </w:tabs>
        <w:ind w:right="-327"/>
        <w:rPr>
          <w:lang w:val="nl-NL"/>
        </w:rPr>
      </w:pPr>
      <w:r>
        <w:rPr>
          <w:lang w:val="nl-NL"/>
        </w:rPr>
        <w:t>Op de dag(en) waarop de werknemer in het algemeen afwezig pleegt te zijn in verband met de voldoening van de leerplicht, geldt het bepaalde in de leden a. t/m c. ook indien hij niet feitelijk aan de leerplicht voldoet b.v. wegens vakantie van de onderwijsinstelling.</w:t>
      </w:r>
    </w:p>
    <w:p w:rsidR="00E734C0" w:rsidRDefault="00E734C0">
      <w:pPr>
        <w:tabs>
          <w:tab w:val="left" w:pos="720"/>
          <w:tab w:val="left" w:pos="1440"/>
          <w:tab w:val="left" w:pos="1800"/>
          <w:tab w:val="left" w:pos="1980"/>
          <w:tab w:val="left" w:pos="3960"/>
          <w:tab w:val="left" w:pos="4140"/>
        </w:tabs>
        <w:ind w:left="1800" w:right="-327" w:hanging="1800"/>
        <w:rPr>
          <w:lang w:val="nl-NL"/>
        </w:rPr>
      </w:pPr>
    </w:p>
    <w:p w:rsidR="00E734C0" w:rsidRDefault="00E734C0" w:rsidP="009853DB">
      <w:pPr>
        <w:numPr>
          <w:ilvl w:val="0"/>
          <w:numId w:val="31"/>
        </w:numPr>
        <w:tabs>
          <w:tab w:val="clear" w:pos="717"/>
          <w:tab w:val="left" w:pos="720"/>
          <w:tab w:val="left" w:pos="1440"/>
          <w:tab w:val="left" w:pos="1800"/>
          <w:tab w:val="left" w:pos="1980"/>
          <w:tab w:val="left" w:pos="3960"/>
          <w:tab w:val="left" w:pos="4140"/>
        </w:tabs>
        <w:ind w:right="-327"/>
        <w:rPr>
          <w:lang w:val="nl-NL"/>
        </w:rPr>
      </w:pPr>
      <w:r>
        <w:rPr>
          <w:lang w:val="nl-NL"/>
        </w:rPr>
        <w:t>Ingeval een werknemer toch op een in lid d. bedoelde dag vrijwillig arbeid verricht, zal hij daa</w:t>
      </w:r>
      <w:r>
        <w:rPr>
          <w:lang w:val="nl-NL"/>
        </w:rPr>
        <w:t>r</w:t>
      </w:r>
      <w:r>
        <w:rPr>
          <w:lang w:val="nl-NL"/>
        </w:rPr>
        <w:t>voor het normale voor een dag geldende salaris ontvangen (zonder overwerktoeslag). Pas als de voor die dag in de onderneming volgens dienstrooster geldende arbeidstijd wordt ove</w:t>
      </w:r>
      <w:r>
        <w:rPr>
          <w:lang w:val="nl-NL"/>
        </w:rPr>
        <w:t>r</w:t>
      </w:r>
      <w:r>
        <w:rPr>
          <w:lang w:val="nl-NL"/>
        </w:rPr>
        <w:t>schreden, gaat de dan geldende overwerktoeslag in. Het werk op een dergelijke dag (schoo</w:t>
      </w:r>
      <w:r>
        <w:rPr>
          <w:lang w:val="nl-NL"/>
        </w:rPr>
        <w:t>l</w:t>
      </w:r>
      <w:r>
        <w:rPr>
          <w:lang w:val="nl-NL"/>
        </w:rPr>
        <w:t>dag of schoolvakantiedag) brengt geen wijziging in het aantal vakantiedagen zoals bepaald in lid c.</w:t>
      </w:r>
    </w:p>
    <w:p w:rsidR="00E734C0" w:rsidRDefault="00E734C0">
      <w:pPr>
        <w:tabs>
          <w:tab w:val="left" w:pos="720"/>
          <w:tab w:val="left" w:pos="1440"/>
          <w:tab w:val="left" w:pos="1800"/>
          <w:tab w:val="left" w:pos="1980"/>
          <w:tab w:val="left" w:pos="3960"/>
          <w:tab w:val="left" w:pos="4140"/>
        </w:tabs>
        <w:ind w:right="-327"/>
        <w:rPr>
          <w:lang w:val="nl-NL"/>
        </w:rPr>
      </w:pPr>
    </w:p>
    <w:p w:rsidR="00E734C0" w:rsidRDefault="00E734C0">
      <w:pPr>
        <w:rPr>
          <w:u w:val="single"/>
          <w:lang w:val="nl-NL"/>
        </w:rPr>
      </w:pPr>
      <w:r>
        <w:rPr>
          <w:lang w:val="nl-NL"/>
        </w:rPr>
        <w:t>15.4</w:t>
      </w:r>
      <w:r>
        <w:rPr>
          <w:lang w:val="nl-NL"/>
        </w:rPr>
        <w:tab/>
      </w:r>
      <w:r>
        <w:rPr>
          <w:u w:val="single"/>
          <w:lang w:val="nl-NL"/>
        </w:rPr>
        <w:t>Scholing</w:t>
      </w:r>
    </w:p>
    <w:p w:rsidR="00E734C0" w:rsidRDefault="00E734C0">
      <w:pPr>
        <w:rPr>
          <w:lang w:val="nl-NL"/>
        </w:rPr>
      </w:pPr>
    </w:p>
    <w:p w:rsidR="00E734C0" w:rsidRDefault="00E734C0" w:rsidP="004226CA">
      <w:pPr>
        <w:pStyle w:val="Plattetekstinspringen"/>
        <w:numPr>
          <w:ilvl w:val="0"/>
          <w:numId w:val="45"/>
        </w:numPr>
        <w:rPr>
          <w:lang w:val="nl-NL"/>
        </w:rPr>
      </w:pPr>
      <w:r>
        <w:rPr>
          <w:lang w:val="nl-NL"/>
        </w:rPr>
        <w:t xml:space="preserve">Alle </w:t>
      </w:r>
      <w:r w:rsidR="000E438B">
        <w:rPr>
          <w:lang w:val="nl-NL"/>
        </w:rPr>
        <w:t>werknemer</w:t>
      </w:r>
      <w:r>
        <w:rPr>
          <w:lang w:val="nl-NL"/>
        </w:rPr>
        <w:t>s hebben de plicht scholing te volgen die voor goede uitvoering van de werkzaamheden noodzakelijk wordt geacht. Hieronder valt ook het volgen van too</w:t>
      </w:r>
      <w:r>
        <w:rPr>
          <w:lang w:val="nl-NL"/>
        </w:rPr>
        <w:t>l</w:t>
      </w:r>
      <w:r>
        <w:rPr>
          <w:lang w:val="nl-NL"/>
        </w:rPr>
        <w:t>boxen en werkoverleg.</w:t>
      </w:r>
    </w:p>
    <w:p w:rsidR="00E734C0" w:rsidRDefault="00E734C0" w:rsidP="00054060">
      <w:pPr>
        <w:numPr>
          <w:ilvl w:val="0"/>
          <w:numId w:val="45"/>
        </w:numPr>
        <w:rPr>
          <w:lang w:val="nl-NL"/>
        </w:rPr>
      </w:pPr>
      <w:r>
        <w:rPr>
          <w:lang w:val="nl-NL"/>
        </w:rPr>
        <w:t xml:space="preserve">Bovenstaande opleidingen zullen in principe in werktijd plaatsvinden. De werkgever zal er naar streven, </w:t>
      </w:r>
      <w:r>
        <w:rPr>
          <w:lang w:val="nl-NL"/>
        </w:rPr>
        <w:lastRenderedPageBreak/>
        <w:t>dat tijdens opleidingen in werktijd de ploegen-/ afdelingsbezetting voldoende op sterkte blijft.</w:t>
      </w:r>
    </w:p>
    <w:p w:rsidR="00E734C0" w:rsidRDefault="00E734C0" w:rsidP="00542064">
      <w:pPr>
        <w:numPr>
          <w:ilvl w:val="12"/>
          <w:numId w:val="0"/>
        </w:numPr>
        <w:ind w:left="1840" w:hanging="357"/>
        <w:rPr>
          <w:lang w:val="nl-NL"/>
        </w:rPr>
      </w:pPr>
    </w:p>
    <w:p w:rsidR="00E734C0" w:rsidRDefault="00E734C0" w:rsidP="00054060">
      <w:pPr>
        <w:numPr>
          <w:ilvl w:val="0"/>
          <w:numId w:val="45"/>
        </w:numPr>
        <w:rPr>
          <w:lang w:val="nl-NL"/>
        </w:rPr>
      </w:pPr>
      <w:r>
        <w:rPr>
          <w:lang w:val="nl-NL"/>
        </w:rPr>
        <w:t xml:space="preserve">Alle </w:t>
      </w:r>
      <w:r w:rsidR="000E438B">
        <w:rPr>
          <w:lang w:val="nl-NL"/>
        </w:rPr>
        <w:t>werknemer</w:t>
      </w:r>
      <w:r>
        <w:rPr>
          <w:lang w:val="nl-NL"/>
        </w:rPr>
        <w:t>s hebben recht op scholing. Cursussen kunnen via de superv</w:t>
      </w:r>
      <w:r>
        <w:rPr>
          <w:lang w:val="nl-NL"/>
        </w:rPr>
        <w:t>i</w:t>
      </w:r>
      <w:r>
        <w:rPr>
          <w:lang w:val="nl-NL"/>
        </w:rPr>
        <w:t>sor worden aangevraagd, waarna ze ter goedkeuring aan de directie worden voorgelegd. Deze opleidingen vallen onder de regeling ”studiekostenvergoeding” van Cabot B.V.</w:t>
      </w:r>
    </w:p>
    <w:p w:rsidR="00E734C0" w:rsidRDefault="00E734C0">
      <w:pPr>
        <w:ind w:left="2160"/>
        <w:rPr>
          <w:lang w:val="nl-NL"/>
        </w:rPr>
      </w:pPr>
    </w:p>
    <w:p w:rsidR="00E734C0" w:rsidRDefault="00E734C0">
      <w:pPr>
        <w:rPr>
          <w:u w:val="single"/>
          <w:lang w:val="nl-NL"/>
        </w:rPr>
      </w:pPr>
      <w:r>
        <w:rPr>
          <w:lang w:val="nl-NL"/>
        </w:rPr>
        <w:t>15.5</w:t>
      </w:r>
      <w:r>
        <w:rPr>
          <w:lang w:val="nl-NL"/>
        </w:rPr>
        <w:tab/>
      </w:r>
      <w:r>
        <w:rPr>
          <w:u w:val="single"/>
          <w:lang w:val="nl-NL"/>
        </w:rPr>
        <w:t>Vergoeding scholing in opdracht</w:t>
      </w:r>
    </w:p>
    <w:p w:rsidR="00E734C0" w:rsidRDefault="00E734C0">
      <w:pPr>
        <w:pStyle w:val="BodyTextKeep"/>
        <w:keepNext w:val="0"/>
        <w:spacing w:after="0"/>
        <w:rPr>
          <w:lang w:val="nl-NL"/>
        </w:rPr>
      </w:pPr>
    </w:p>
    <w:p w:rsidR="00E734C0" w:rsidRDefault="00E734C0" w:rsidP="004226CA">
      <w:pPr>
        <w:pStyle w:val="Plattetekst2"/>
        <w:numPr>
          <w:ilvl w:val="0"/>
          <w:numId w:val="46"/>
        </w:numPr>
        <w:rPr>
          <w:sz w:val="22"/>
          <w:lang w:val="nl-NL"/>
        </w:rPr>
      </w:pPr>
      <w:r>
        <w:rPr>
          <w:sz w:val="22"/>
          <w:lang w:val="nl-NL"/>
        </w:rPr>
        <w:t>Indien een studie/scholing buiten het normale dienstrooster plaatsvindt is artikel 8.2a en 8.2b van toepassing.</w:t>
      </w:r>
    </w:p>
    <w:p w:rsidR="00E734C0" w:rsidRDefault="00E734C0">
      <w:pPr>
        <w:rPr>
          <w:lang w:val="nl-NL"/>
        </w:rPr>
      </w:pPr>
    </w:p>
    <w:p w:rsidR="00E734C0" w:rsidRDefault="00E734C0">
      <w:pPr>
        <w:pStyle w:val="Plattetekstinspringen2"/>
        <w:numPr>
          <w:ilvl w:val="0"/>
          <w:numId w:val="46"/>
        </w:numPr>
        <w:rPr>
          <w:sz w:val="22"/>
          <w:lang w:val="nl-NL"/>
        </w:rPr>
      </w:pPr>
      <w:r>
        <w:rPr>
          <w:sz w:val="22"/>
          <w:lang w:val="nl-NL"/>
        </w:rPr>
        <w:t>Indien de scholing plaatsvindt op een dag die niet volgens het dienstrooster is, wordt per opkomst 0,65% van het maandsalaris voor een extra reis betaald.</w:t>
      </w:r>
    </w:p>
    <w:p w:rsidR="00E734C0" w:rsidRDefault="00E734C0">
      <w:pPr>
        <w:rPr>
          <w:lang w:val="nl-NL"/>
        </w:rPr>
      </w:pPr>
    </w:p>
    <w:p w:rsidR="00E734C0" w:rsidRDefault="00E734C0">
      <w:pPr>
        <w:numPr>
          <w:ilvl w:val="0"/>
          <w:numId w:val="46"/>
        </w:numPr>
        <w:tabs>
          <w:tab w:val="left" w:pos="1418"/>
          <w:tab w:val="left" w:pos="1701"/>
        </w:tabs>
        <w:ind w:right="-327"/>
        <w:rPr>
          <w:lang w:val="nl-NL"/>
        </w:rPr>
      </w:pPr>
      <w:r>
        <w:rPr>
          <w:lang w:val="nl-NL"/>
        </w:rPr>
        <w:lastRenderedPageBreak/>
        <w:t>Voor scholing zullen uitsluitend de cursus-uren worden vergoed, waarbij maximaal 8 uur per dag als werktijd kan worden aangemerkt.</w:t>
      </w:r>
    </w:p>
    <w:p w:rsidR="00E734C0" w:rsidRDefault="00E734C0">
      <w:pPr>
        <w:pStyle w:val="Kop1"/>
        <w:rPr>
          <w:lang w:val="nl-NL"/>
        </w:rPr>
      </w:pPr>
      <w:r>
        <w:rPr>
          <w:lang w:val="nl-NL"/>
        </w:rPr>
        <w:br w:type="page"/>
      </w:r>
      <w:bookmarkStart w:id="58" w:name="_Toc47862968"/>
      <w:bookmarkStart w:id="59" w:name="_Toc53990057"/>
      <w:bookmarkStart w:id="60" w:name="_Toc457484703"/>
      <w:r>
        <w:rPr>
          <w:lang w:val="nl-NL"/>
        </w:rPr>
        <w:lastRenderedPageBreak/>
        <w:t>E</w:t>
      </w:r>
      <w:r>
        <w:rPr>
          <w:lang w:val="nl-NL"/>
        </w:rPr>
        <w:tab/>
        <w:t>DIVERSEN</w:t>
      </w:r>
      <w:bookmarkEnd w:id="58"/>
      <w:bookmarkEnd w:id="59"/>
      <w:bookmarkEnd w:id="60"/>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Pr="00D54629" w:rsidRDefault="00E734C0">
      <w:pPr>
        <w:pStyle w:val="Kop2"/>
        <w:rPr>
          <w:sz w:val="22"/>
          <w:szCs w:val="22"/>
        </w:rPr>
      </w:pPr>
      <w:bookmarkStart w:id="61" w:name="_Toc47862969"/>
      <w:bookmarkStart w:id="62" w:name="_Toc53990058"/>
      <w:bookmarkStart w:id="63" w:name="_Toc457484704"/>
      <w:r w:rsidRPr="00D54629">
        <w:rPr>
          <w:sz w:val="22"/>
          <w:szCs w:val="22"/>
        </w:rPr>
        <w:t>Artikel 16:</w:t>
      </w:r>
      <w:r w:rsidRPr="00D54629">
        <w:rPr>
          <w:sz w:val="22"/>
          <w:szCs w:val="22"/>
        </w:rPr>
        <w:tab/>
        <w:t>Extra uitkeringsregeling</w:t>
      </w:r>
      <w:bookmarkEnd w:id="61"/>
      <w:bookmarkEnd w:id="62"/>
      <w:bookmarkEnd w:id="63"/>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2"/>
        </w:numPr>
        <w:rPr>
          <w:lang w:val="nl-NL"/>
        </w:rPr>
      </w:pPr>
      <w:r>
        <w:rPr>
          <w:lang w:val="nl-NL"/>
        </w:rPr>
        <w:t xml:space="preserve">Werknemers, die het gehele desbetreffende kalenderjaar in dienst zijn, hebben recht op </w:t>
      </w:r>
    </w:p>
    <w:p w:rsidR="00E734C0" w:rsidRDefault="00E734C0">
      <w:pPr>
        <w:ind w:left="720"/>
        <w:rPr>
          <w:lang w:val="nl-NL"/>
        </w:rPr>
      </w:pPr>
      <w:r>
        <w:rPr>
          <w:lang w:val="nl-NL"/>
        </w:rPr>
        <w:t>een extra uitkering gelijk aan het salaris  over de maand november, inclusief, indien van toepassing: ploegentoeslag; persoonlijke toelage; afbouw toelage en vaste consignatie in het kader van afbouwregeling.</w:t>
      </w:r>
    </w:p>
    <w:p w:rsidR="00E734C0" w:rsidRDefault="00E734C0">
      <w:pPr>
        <w:ind w:left="720"/>
        <w:rPr>
          <w:lang w:val="nl-NL"/>
        </w:rPr>
      </w:pPr>
      <w:r>
        <w:rPr>
          <w:lang w:val="nl-NL"/>
        </w:rPr>
        <w:t>Werknemers, die een gedeelte van het desbetreffende kalenderjaar  in dienst (geweest) zijn, hebben recht op een evenredig deel van de extra uitkering. De extra uitkering wordt in de maand november uitbetaald. Werknemers die voor 1 november uit dienst treden on</w:t>
      </w:r>
      <w:r>
        <w:rPr>
          <w:lang w:val="nl-NL"/>
        </w:rPr>
        <w:t>t</w:t>
      </w:r>
      <w:r>
        <w:rPr>
          <w:lang w:val="nl-NL"/>
        </w:rPr>
        <w:t>vangen bij vertrek een evenredig deel van de extra uitkering, berekend naar het maands</w:t>
      </w:r>
      <w:r>
        <w:rPr>
          <w:lang w:val="nl-NL"/>
        </w:rPr>
        <w:t>a</w:t>
      </w:r>
      <w:r>
        <w:rPr>
          <w:lang w:val="nl-NL"/>
        </w:rPr>
        <w:t>laris in de maand van vertrek.</w:t>
      </w:r>
    </w:p>
    <w:p w:rsidR="00E734C0" w:rsidRDefault="00E734C0">
      <w:pPr>
        <w:tabs>
          <w:tab w:val="left" w:pos="720"/>
          <w:tab w:val="left" w:pos="1170"/>
          <w:tab w:val="left" w:pos="1440"/>
          <w:tab w:val="left" w:pos="1800"/>
          <w:tab w:val="left" w:pos="1980"/>
          <w:tab w:val="left" w:pos="3960"/>
          <w:tab w:val="left" w:pos="4140"/>
        </w:tabs>
        <w:ind w:left="1440" w:right="-327" w:hanging="1440"/>
        <w:rPr>
          <w:lang w:val="nl-NL"/>
        </w:rPr>
      </w:pPr>
      <w:r>
        <w:rPr>
          <w:lang w:val="nl-NL"/>
        </w:rPr>
        <w:lastRenderedPageBreak/>
        <w:tab/>
      </w: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16.2</w:t>
      </w:r>
      <w:r>
        <w:rPr>
          <w:lang w:val="nl-NL"/>
        </w:rPr>
        <w:tab/>
      </w:r>
      <w:r>
        <w:rPr>
          <w:u w:val="single"/>
          <w:lang w:val="nl-NL"/>
        </w:rPr>
        <w:t>Toepassing van de extra uitkeringsregeling bij arbeidsongeschiktheid</w:t>
      </w:r>
    </w:p>
    <w:p w:rsidR="00E734C0" w:rsidRDefault="00E734C0" w:rsidP="00F33376">
      <w:pPr>
        <w:numPr>
          <w:ilvl w:val="0"/>
          <w:numId w:val="47"/>
        </w:numPr>
        <w:tabs>
          <w:tab w:val="num" w:pos="502"/>
          <w:tab w:val="left" w:pos="1800"/>
          <w:tab w:val="left" w:pos="2160"/>
          <w:tab w:val="left" w:pos="3960"/>
          <w:tab w:val="left" w:pos="4140"/>
        </w:tabs>
        <w:ind w:right="-327"/>
        <w:rPr>
          <w:lang w:val="nl-NL"/>
        </w:rPr>
      </w:pPr>
      <w:r>
        <w:rPr>
          <w:lang w:val="nl-NL"/>
        </w:rPr>
        <w:t>Indien een werknemer gedurende het dienstverband arbeidsongeschikt wordt, gelden voor de toepassing van de extra-uitkeringsregeling Cabot de navolgende bepalingen.</w:t>
      </w:r>
    </w:p>
    <w:p w:rsidR="00E734C0" w:rsidRDefault="00E734C0">
      <w:pPr>
        <w:tabs>
          <w:tab w:val="left" w:pos="720"/>
          <w:tab w:val="left" w:pos="1440"/>
          <w:tab w:val="left" w:pos="1800"/>
          <w:tab w:val="left" w:pos="2160"/>
          <w:tab w:val="left" w:pos="3960"/>
          <w:tab w:val="left" w:pos="4140"/>
        </w:tabs>
        <w:ind w:left="720" w:right="-327" w:hanging="360"/>
        <w:rPr>
          <w:lang w:val="nl-NL"/>
        </w:rPr>
      </w:pPr>
    </w:p>
    <w:p w:rsidR="00E734C0" w:rsidRDefault="00E734C0" w:rsidP="00F33376">
      <w:pPr>
        <w:numPr>
          <w:ilvl w:val="0"/>
          <w:numId w:val="47"/>
        </w:numPr>
        <w:tabs>
          <w:tab w:val="num" w:pos="502"/>
          <w:tab w:val="left" w:pos="1800"/>
          <w:tab w:val="left" w:pos="2160"/>
          <w:tab w:val="left" w:pos="3960"/>
          <w:tab w:val="left" w:pos="4140"/>
        </w:tabs>
        <w:ind w:right="-327"/>
        <w:rPr>
          <w:lang w:val="nl-NL"/>
        </w:rPr>
      </w:pPr>
      <w:r>
        <w:rPr>
          <w:lang w:val="nl-NL"/>
        </w:rPr>
        <w:t>De werknemer heeft gedurende zijn arbeidsongeschiktheid een aanspraak op de extra uitk</w:t>
      </w:r>
      <w:r>
        <w:rPr>
          <w:lang w:val="nl-NL"/>
        </w:rPr>
        <w:t>e</w:t>
      </w:r>
      <w:r>
        <w:rPr>
          <w:lang w:val="nl-NL"/>
        </w:rPr>
        <w:t xml:space="preserve">ring, doch ten hoogste over </w:t>
      </w:r>
      <w:r w:rsidR="006A499B">
        <w:rPr>
          <w:lang w:val="nl-NL"/>
        </w:rPr>
        <w:t>de eerste 104 weken van</w:t>
      </w:r>
      <w:r>
        <w:rPr>
          <w:lang w:val="nl-NL"/>
        </w:rPr>
        <w:t xml:space="preserve"> de arbeidsongeschiktheid</w:t>
      </w:r>
      <w:r w:rsidR="006A499B">
        <w:rPr>
          <w:lang w:val="nl-NL"/>
        </w:rPr>
        <w:t>.</w:t>
      </w:r>
    </w:p>
    <w:p w:rsidR="006A499B" w:rsidRDefault="006A499B" w:rsidP="006A499B">
      <w:pPr>
        <w:tabs>
          <w:tab w:val="left" w:pos="709"/>
          <w:tab w:val="left" w:pos="1800"/>
          <w:tab w:val="left" w:pos="2160"/>
          <w:tab w:val="left" w:pos="3960"/>
          <w:tab w:val="left" w:pos="4140"/>
        </w:tabs>
        <w:ind w:right="-327"/>
        <w:rPr>
          <w:lang w:val="nl-NL"/>
        </w:rPr>
      </w:pPr>
    </w:p>
    <w:p w:rsidR="00FF6E71" w:rsidRDefault="006A499B" w:rsidP="00F33376">
      <w:pPr>
        <w:numPr>
          <w:ilvl w:val="0"/>
          <w:numId w:val="47"/>
        </w:numPr>
        <w:tabs>
          <w:tab w:val="left" w:pos="1440"/>
          <w:tab w:val="left" w:pos="3960"/>
          <w:tab w:val="left" w:pos="4140"/>
        </w:tabs>
        <w:ind w:right="-327"/>
        <w:rPr>
          <w:lang w:val="nl-NL"/>
        </w:rPr>
      </w:pPr>
      <w:r>
        <w:rPr>
          <w:lang w:val="nl-NL"/>
        </w:rPr>
        <w:t>De extra uitkering</w:t>
      </w:r>
      <w:r w:rsidR="004D3CC2">
        <w:rPr>
          <w:lang w:val="nl-NL"/>
        </w:rPr>
        <w:t>, zoals in dit lid bedoeld, bestaat voor een gedeeltelijke</w:t>
      </w:r>
      <w:r>
        <w:rPr>
          <w:lang w:val="nl-NL"/>
        </w:rPr>
        <w:t xml:space="preserve"> arbeidsongeschikte werknemer</w:t>
      </w:r>
      <w:r w:rsidR="004D3CC2">
        <w:rPr>
          <w:lang w:val="nl-NL"/>
        </w:rPr>
        <w:t>, die een aangepaste functie binnen de onderneming van werkgever is herplaatst,</w:t>
      </w:r>
      <w:r>
        <w:rPr>
          <w:lang w:val="nl-NL"/>
        </w:rPr>
        <w:t xml:space="preserve"> uit een uitkering gelijk aan het bedrag, dat door de werkgever en/of derden in november wordt verstrekt ter compensatie van inkomensderving ten</w:t>
      </w:r>
      <w:r w:rsidR="00A547FA">
        <w:rPr>
          <w:lang w:val="nl-NL"/>
        </w:rPr>
        <w:t xml:space="preserve"> </w:t>
      </w:r>
      <w:r>
        <w:rPr>
          <w:lang w:val="nl-NL"/>
        </w:rPr>
        <w:t xml:space="preserve">gevolge van arbeidsongeschiktheid, </w:t>
      </w:r>
      <w:r>
        <w:rPr>
          <w:lang w:val="nl-NL"/>
        </w:rPr>
        <w:lastRenderedPageBreak/>
        <w:t>ve</w:t>
      </w:r>
      <w:r>
        <w:rPr>
          <w:lang w:val="nl-NL"/>
        </w:rPr>
        <w:t>r</w:t>
      </w:r>
      <w:r>
        <w:rPr>
          <w:lang w:val="nl-NL"/>
        </w:rPr>
        <w:t>hoogd met de premies voor sociale voorzieningen, die in verband met arbeidsongeschiktheid niet verschuldigd zijn, doch in totaal tot een hoger bedrag dan genoten zou zijn indien zich geen arbeidsongeschiktheid zou hebben voorgedaan</w:t>
      </w:r>
      <w:r w:rsidR="00FF6E71">
        <w:rPr>
          <w:lang w:val="nl-NL"/>
        </w:rPr>
        <w:t>.</w:t>
      </w:r>
    </w:p>
    <w:p w:rsidR="00FF6E71" w:rsidRDefault="00FF6E71" w:rsidP="00FF6E71">
      <w:pPr>
        <w:tabs>
          <w:tab w:val="left" w:pos="1440"/>
          <w:tab w:val="left" w:pos="3960"/>
          <w:tab w:val="left" w:pos="4140"/>
        </w:tabs>
        <w:ind w:right="-327"/>
        <w:rPr>
          <w:lang w:val="nl-NL"/>
        </w:rPr>
      </w:pPr>
    </w:p>
    <w:p w:rsidR="00E734C0" w:rsidRDefault="00E734C0" w:rsidP="00054060">
      <w:pPr>
        <w:numPr>
          <w:ilvl w:val="0"/>
          <w:numId w:val="47"/>
        </w:numPr>
        <w:tabs>
          <w:tab w:val="left" w:pos="1440"/>
          <w:tab w:val="left" w:pos="3960"/>
          <w:tab w:val="left" w:pos="4140"/>
        </w:tabs>
        <w:ind w:right="-327"/>
        <w:rPr>
          <w:lang w:val="nl-NL"/>
        </w:rPr>
      </w:pPr>
      <w:r>
        <w:rPr>
          <w:lang w:val="nl-NL"/>
        </w:rPr>
        <w:t xml:space="preserve">Indien de laatste van de maand van de onder </w:t>
      </w:r>
      <w:r w:rsidR="00FF6E71">
        <w:rPr>
          <w:lang w:val="nl-NL"/>
        </w:rPr>
        <w:t>b</w:t>
      </w:r>
      <w:r>
        <w:rPr>
          <w:lang w:val="nl-NL"/>
        </w:rPr>
        <w:t xml:space="preserve">. bedoelde termijn voor november ligt, wordt de extra uitkering naar rato berekend naar de uitkeringen welke in die maand worden verstrekt. </w:t>
      </w:r>
    </w:p>
    <w:p w:rsidR="00E734C0" w:rsidRDefault="00E734C0">
      <w:pPr>
        <w:tabs>
          <w:tab w:val="left" w:pos="720"/>
          <w:tab w:val="left" w:pos="1440"/>
          <w:tab w:val="left" w:pos="1800"/>
          <w:tab w:val="left" w:pos="2160"/>
          <w:tab w:val="left" w:pos="3960"/>
          <w:tab w:val="left" w:pos="4140"/>
        </w:tabs>
        <w:ind w:left="1800" w:right="-327" w:hanging="1800"/>
        <w:rPr>
          <w:lang w:val="nl-NL"/>
        </w:rPr>
      </w:pPr>
    </w:p>
    <w:p w:rsidR="006460A9" w:rsidRPr="00D54629" w:rsidRDefault="006460A9" w:rsidP="006460A9">
      <w:pPr>
        <w:pStyle w:val="Kop2"/>
        <w:rPr>
          <w:sz w:val="22"/>
          <w:szCs w:val="22"/>
        </w:rPr>
      </w:pPr>
      <w:bookmarkStart w:id="64" w:name="_Toc79472638"/>
      <w:bookmarkStart w:id="65" w:name="_Toc47862970"/>
      <w:bookmarkStart w:id="66" w:name="_Toc53990059"/>
      <w:bookmarkStart w:id="67" w:name="_Toc457484705"/>
      <w:r w:rsidRPr="00D54629">
        <w:rPr>
          <w:sz w:val="22"/>
          <w:szCs w:val="22"/>
        </w:rPr>
        <w:t>Artikel 17:</w:t>
      </w:r>
      <w:r w:rsidRPr="00D54629">
        <w:rPr>
          <w:sz w:val="22"/>
          <w:szCs w:val="22"/>
        </w:rPr>
        <w:tab/>
        <w:t>Pensioen</w:t>
      </w:r>
      <w:bookmarkEnd w:id="64"/>
      <w:bookmarkEnd w:id="67"/>
    </w:p>
    <w:p w:rsidR="006460A9" w:rsidRPr="006460A9" w:rsidRDefault="006460A9" w:rsidP="006460A9">
      <w:pPr>
        <w:tabs>
          <w:tab w:val="left" w:pos="720"/>
          <w:tab w:val="left" w:pos="1418"/>
          <w:tab w:val="left" w:pos="1843"/>
          <w:tab w:val="left" w:pos="3960"/>
          <w:tab w:val="left" w:pos="4140"/>
        </w:tabs>
        <w:ind w:left="1418" w:right="-327" w:hanging="1418"/>
        <w:rPr>
          <w:b/>
          <w:i/>
          <w:sz w:val="20"/>
          <w:lang w:val="nl-NL"/>
        </w:rPr>
      </w:pPr>
    </w:p>
    <w:p w:rsidR="006460A9" w:rsidRPr="007A41F3" w:rsidRDefault="007A41F3" w:rsidP="00BF426F">
      <w:pPr>
        <w:tabs>
          <w:tab w:val="left" w:pos="0"/>
          <w:tab w:val="left" w:pos="720"/>
          <w:tab w:val="left" w:pos="1843"/>
          <w:tab w:val="left" w:pos="3960"/>
          <w:tab w:val="left" w:pos="4140"/>
        </w:tabs>
        <w:ind w:left="720" w:right="-327" w:hanging="698"/>
        <w:rPr>
          <w:b/>
          <w:i/>
          <w:sz w:val="20"/>
          <w:lang w:val="nl-NL"/>
        </w:rPr>
      </w:pPr>
      <w:r>
        <w:rPr>
          <w:lang w:val="nl-NL"/>
        </w:rPr>
        <w:t>17.1</w:t>
      </w:r>
      <w:r>
        <w:rPr>
          <w:lang w:val="nl-NL"/>
        </w:rPr>
        <w:tab/>
      </w:r>
      <w:r w:rsidRPr="00BF426F">
        <w:rPr>
          <w:rFonts w:cs="Arial"/>
          <w:lang w:val="nl-NL"/>
        </w:rPr>
        <w:t>In de</w:t>
      </w:r>
      <w:r w:rsidRPr="00A00D4A">
        <w:rPr>
          <w:rFonts w:cs="Arial"/>
          <w:lang w:val="nl-NL"/>
        </w:rPr>
        <w:t xml:space="preserve"> onderneming van werkgever gelden</w:t>
      </w:r>
      <w:r w:rsidRPr="00BF426F">
        <w:rPr>
          <w:rFonts w:cs="Arial"/>
          <w:lang w:val="nl-NL"/>
        </w:rPr>
        <w:t xml:space="preserve"> pensioenregeling</w:t>
      </w:r>
      <w:r w:rsidR="00A00D4A">
        <w:rPr>
          <w:rFonts w:cs="Arial"/>
          <w:lang w:val="nl-NL"/>
        </w:rPr>
        <w:t>en</w:t>
      </w:r>
      <w:r w:rsidRPr="00BF426F">
        <w:rPr>
          <w:rFonts w:cs="Arial"/>
          <w:lang w:val="nl-NL"/>
        </w:rPr>
        <w:t xml:space="preserve"> waaraan deelname verplicht is</w:t>
      </w:r>
      <w:r w:rsidR="00A00D4A">
        <w:rPr>
          <w:rFonts w:cs="Arial"/>
          <w:lang w:val="nl-NL"/>
        </w:rPr>
        <w:t>,</w:t>
      </w:r>
      <w:r w:rsidRPr="00BF426F">
        <w:rPr>
          <w:rFonts w:cs="Arial"/>
          <w:lang w:val="nl-NL"/>
        </w:rPr>
        <w:t xml:space="preserve"> met inachtneming van het gestelde in de </w:t>
      </w:r>
      <w:r w:rsidR="00DC6C58">
        <w:rPr>
          <w:rFonts w:cs="Arial"/>
          <w:lang w:val="nl-NL"/>
        </w:rPr>
        <w:t xml:space="preserve">betreffende </w:t>
      </w:r>
      <w:r w:rsidR="00A00D4A">
        <w:rPr>
          <w:rFonts w:cs="Arial"/>
          <w:lang w:val="nl-NL"/>
        </w:rPr>
        <w:t xml:space="preserve">Statuten en </w:t>
      </w:r>
      <w:r w:rsidR="00A00D4A" w:rsidRPr="00A00D4A">
        <w:rPr>
          <w:rFonts w:cs="Arial"/>
          <w:lang w:val="nl-NL"/>
        </w:rPr>
        <w:t>pensioen</w:t>
      </w:r>
      <w:r w:rsidR="00A00D4A">
        <w:rPr>
          <w:rFonts w:cs="Arial"/>
          <w:lang w:val="nl-NL"/>
        </w:rPr>
        <w:t>reglementen</w:t>
      </w:r>
      <w:r w:rsidRPr="00BF426F">
        <w:rPr>
          <w:rFonts w:cs="Arial"/>
          <w:lang w:val="nl-NL"/>
        </w:rPr>
        <w:t>. Voor de inhoud van deze regeling</w:t>
      </w:r>
      <w:r w:rsidR="00A00D4A">
        <w:rPr>
          <w:rFonts w:cs="Arial"/>
          <w:lang w:val="nl-NL"/>
        </w:rPr>
        <w:t>(en)</w:t>
      </w:r>
      <w:r w:rsidR="00DC6C58" w:rsidRPr="00DC6C58">
        <w:rPr>
          <w:rFonts w:cs="Arial"/>
          <w:lang w:val="nl-NL"/>
        </w:rPr>
        <w:t xml:space="preserve"> wordt verwezen naar de</w:t>
      </w:r>
      <w:r w:rsidRPr="00BF426F">
        <w:rPr>
          <w:rFonts w:cs="Arial"/>
          <w:lang w:val="nl-NL"/>
        </w:rPr>
        <w:t xml:space="preserve"> </w:t>
      </w:r>
      <w:r w:rsidR="00A00D4A">
        <w:rPr>
          <w:rFonts w:cs="Arial"/>
          <w:lang w:val="nl-NL"/>
        </w:rPr>
        <w:t xml:space="preserve">betreffende </w:t>
      </w:r>
      <w:r w:rsidR="00A00D4A" w:rsidRPr="00A00D4A">
        <w:rPr>
          <w:rFonts w:cs="Arial"/>
          <w:lang w:val="nl-NL"/>
        </w:rPr>
        <w:t>pensioenreglement</w:t>
      </w:r>
      <w:r w:rsidR="00DC6C58">
        <w:rPr>
          <w:rFonts w:cs="Arial"/>
          <w:lang w:val="nl-NL"/>
        </w:rPr>
        <w:t>en, we</w:t>
      </w:r>
      <w:r w:rsidR="00DC6C58">
        <w:rPr>
          <w:rFonts w:cs="Arial"/>
          <w:lang w:val="nl-NL"/>
        </w:rPr>
        <w:t>l</w:t>
      </w:r>
      <w:r w:rsidR="00DC6C58">
        <w:rPr>
          <w:rFonts w:cs="Arial"/>
          <w:lang w:val="nl-NL"/>
        </w:rPr>
        <w:t xml:space="preserve">ke bij de toepassing leiden </w:t>
      </w:r>
      <w:r w:rsidR="00DC6C58">
        <w:rPr>
          <w:rFonts w:cs="Arial"/>
          <w:lang w:val="nl-NL"/>
        </w:rPr>
        <w:lastRenderedPageBreak/>
        <w:t>zijn.</w:t>
      </w:r>
      <w:r>
        <w:rPr>
          <w:rFonts w:cs="Arial"/>
          <w:lang w:val="nl-NL"/>
        </w:rPr>
        <w:br/>
      </w:r>
    </w:p>
    <w:p w:rsidR="006460A9" w:rsidRPr="006460A9" w:rsidRDefault="006460A9" w:rsidP="00A00D4A">
      <w:pPr>
        <w:tabs>
          <w:tab w:val="left" w:pos="720"/>
          <w:tab w:val="left" w:pos="993"/>
          <w:tab w:val="left" w:pos="1560"/>
          <w:tab w:val="left" w:pos="1980"/>
          <w:tab w:val="left" w:pos="3960"/>
          <w:tab w:val="left" w:pos="4140"/>
        </w:tabs>
        <w:ind w:left="851" w:right="-327" w:hanging="851"/>
        <w:rPr>
          <w:lang w:val="nl-NL"/>
        </w:rPr>
      </w:pPr>
      <w:r w:rsidRPr="006460A9">
        <w:rPr>
          <w:lang w:val="nl-NL"/>
        </w:rPr>
        <w:t>17.</w:t>
      </w:r>
      <w:r w:rsidR="00A00D4A">
        <w:rPr>
          <w:lang w:val="nl-NL"/>
        </w:rPr>
        <w:t>2</w:t>
      </w:r>
      <w:r w:rsidRPr="006460A9">
        <w:rPr>
          <w:lang w:val="nl-NL"/>
        </w:rPr>
        <w:tab/>
        <w:t>In het bedrijf van de werkgever bestaan een tweetal pensioenregelingen, te weten:</w:t>
      </w:r>
      <w:r w:rsidRPr="006460A9">
        <w:rPr>
          <w:lang w:val="nl-NL"/>
        </w:rPr>
        <w:br/>
        <w:t>a.</w:t>
      </w:r>
      <w:r w:rsidRPr="006460A9">
        <w:rPr>
          <w:lang w:val="nl-NL"/>
        </w:rPr>
        <w:tab/>
        <w:t xml:space="preserve">Basispensioenregeling (via </w:t>
      </w:r>
      <w:r w:rsidR="00366356">
        <w:rPr>
          <w:lang w:val="nl-NL"/>
        </w:rPr>
        <w:t xml:space="preserve">PGB </w:t>
      </w:r>
      <w:r w:rsidRPr="006460A9">
        <w:rPr>
          <w:lang w:val="nl-NL"/>
        </w:rPr>
        <w:t>Pensioenfonds); én</w:t>
      </w:r>
      <w:r w:rsidRPr="006460A9">
        <w:rPr>
          <w:lang w:val="nl-NL"/>
        </w:rPr>
        <w:br/>
        <w:t>b.</w:t>
      </w:r>
      <w:r w:rsidRPr="006460A9">
        <w:rPr>
          <w:lang w:val="nl-NL"/>
        </w:rPr>
        <w:tab/>
      </w:r>
      <w:r w:rsidR="00B857A8">
        <w:rPr>
          <w:lang w:val="nl-NL"/>
        </w:rPr>
        <w:t>P</w:t>
      </w:r>
      <w:r w:rsidR="00A00D4A">
        <w:rPr>
          <w:lang w:val="nl-NL"/>
        </w:rPr>
        <w:t>ensioen-excedentregeling</w:t>
      </w:r>
    </w:p>
    <w:p w:rsidR="006460A9" w:rsidRPr="006460A9" w:rsidRDefault="00A00D4A" w:rsidP="00A00D4A">
      <w:pPr>
        <w:tabs>
          <w:tab w:val="left" w:pos="720"/>
          <w:tab w:val="left" w:pos="1800"/>
          <w:tab w:val="left" w:pos="1980"/>
          <w:tab w:val="left" w:pos="3960"/>
          <w:tab w:val="left" w:pos="4140"/>
        </w:tabs>
        <w:ind w:left="709" w:right="-327" w:hanging="709"/>
        <w:rPr>
          <w:lang w:val="nl-NL"/>
        </w:rPr>
      </w:pPr>
      <w:r>
        <w:rPr>
          <w:lang w:val="nl-NL"/>
        </w:rPr>
        <w:tab/>
      </w:r>
      <w:r w:rsidR="006460A9" w:rsidRPr="006460A9">
        <w:rPr>
          <w:lang w:val="nl-NL"/>
        </w:rPr>
        <w:t>Deze regelingen zijn neergelegd in de afzonderlijke Statuten en de Pensioenreglementen van</w:t>
      </w:r>
      <w:r>
        <w:rPr>
          <w:lang w:val="nl-NL"/>
        </w:rPr>
        <w:t xml:space="preserve"> </w:t>
      </w:r>
      <w:r w:rsidR="006460A9" w:rsidRPr="006460A9">
        <w:rPr>
          <w:lang w:val="nl-NL"/>
        </w:rPr>
        <w:t xml:space="preserve">de </w:t>
      </w:r>
      <w:r w:rsidR="00366356">
        <w:rPr>
          <w:lang w:val="nl-NL"/>
        </w:rPr>
        <w:t>Pensioenfonds voor de Grafische bedrijven</w:t>
      </w:r>
      <w:r w:rsidR="00CE572A">
        <w:rPr>
          <w:lang w:val="nl-NL"/>
        </w:rPr>
        <w:t xml:space="preserve"> en de pensioenovereenkomst</w:t>
      </w:r>
      <w:r w:rsidR="003E66D7">
        <w:rPr>
          <w:lang w:val="nl-NL"/>
        </w:rPr>
        <w:t xml:space="preserve"> met de uitvoerder van de ex</w:t>
      </w:r>
      <w:r w:rsidR="008121B8">
        <w:rPr>
          <w:lang w:val="nl-NL"/>
        </w:rPr>
        <w:t>c</w:t>
      </w:r>
      <w:r w:rsidR="003E66D7">
        <w:rPr>
          <w:lang w:val="nl-NL"/>
        </w:rPr>
        <w:t>edentregeling</w:t>
      </w:r>
    </w:p>
    <w:p w:rsidR="00A00D4A" w:rsidRDefault="00A00D4A" w:rsidP="006460A9">
      <w:pPr>
        <w:tabs>
          <w:tab w:val="left" w:pos="720"/>
          <w:tab w:val="left" w:pos="1440"/>
          <w:tab w:val="left" w:pos="1800"/>
          <w:tab w:val="left" w:pos="1980"/>
          <w:tab w:val="left" w:pos="3960"/>
          <w:tab w:val="left" w:pos="4140"/>
        </w:tabs>
        <w:ind w:left="1440" w:right="-327" w:hanging="1440"/>
        <w:rPr>
          <w:lang w:val="nl-NL"/>
        </w:rPr>
      </w:pPr>
    </w:p>
    <w:p w:rsidR="006460A9" w:rsidRPr="006460A9" w:rsidRDefault="00A00D4A" w:rsidP="00A94131">
      <w:pPr>
        <w:tabs>
          <w:tab w:val="left" w:pos="709"/>
          <w:tab w:val="left" w:pos="1800"/>
          <w:tab w:val="left" w:pos="1980"/>
          <w:tab w:val="left" w:pos="3960"/>
          <w:tab w:val="left" w:pos="4140"/>
        </w:tabs>
        <w:ind w:left="709" w:right="-327" w:hanging="709"/>
        <w:rPr>
          <w:lang w:val="nl-NL"/>
        </w:rPr>
      </w:pPr>
      <w:r>
        <w:rPr>
          <w:lang w:val="nl-NL"/>
        </w:rPr>
        <w:t>17.3</w:t>
      </w:r>
      <w:r>
        <w:rPr>
          <w:lang w:val="nl-NL"/>
        </w:rPr>
        <w:tab/>
        <w:t>De (</w:t>
      </w:r>
      <w:r w:rsidR="009F7A58">
        <w:rPr>
          <w:lang w:val="nl-NL"/>
        </w:rPr>
        <w:t>premie)kosten voor de Basis</w:t>
      </w:r>
      <w:r>
        <w:rPr>
          <w:lang w:val="nl-NL"/>
        </w:rPr>
        <w:t xml:space="preserve">pensioenregeling en de </w:t>
      </w:r>
      <w:r w:rsidR="00551456">
        <w:rPr>
          <w:lang w:val="nl-NL"/>
        </w:rPr>
        <w:t>Pensioen-e</w:t>
      </w:r>
      <w:r>
        <w:rPr>
          <w:lang w:val="nl-NL"/>
        </w:rPr>
        <w:t>xceden</w:t>
      </w:r>
      <w:r w:rsidR="00551456">
        <w:rPr>
          <w:lang w:val="nl-NL"/>
        </w:rPr>
        <w:t>tregeling</w:t>
      </w:r>
      <w:r w:rsidR="00A94131">
        <w:rPr>
          <w:lang w:val="nl-NL"/>
        </w:rPr>
        <w:t xml:space="preserve"> wordt jaarlijks vastgesteld en vervolgens doorbelast op basis van de la</w:t>
      </w:r>
      <w:r w:rsidR="00A94131">
        <w:rPr>
          <w:lang w:val="nl-NL"/>
        </w:rPr>
        <w:t>s</w:t>
      </w:r>
      <w:r w:rsidR="00A94131">
        <w:rPr>
          <w:lang w:val="nl-NL"/>
        </w:rPr>
        <w:t>tenverdeling 65% rekening werkgever en 35% rekening werknemer.</w:t>
      </w:r>
      <w:r w:rsidR="00A94131">
        <w:rPr>
          <w:lang w:val="nl-NL"/>
        </w:rPr>
        <w:br/>
        <w:t>Zodra het Pensioenfonds PGB formeel de (pre</w:t>
      </w:r>
      <w:r w:rsidR="00A94131">
        <w:rPr>
          <w:lang w:val="nl-NL"/>
        </w:rPr>
        <w:lastRenderedPageBreak/>
        <w:t xml:space="preserve">mie)kosten voor het betreffende jaar heeft vastgesteld, dan zal werkgever ervoor zorgen dat de vakbonden deze informatie ontvangen en indien door vakbonden gewenst zal deze informatie in een overleg mondeling worden toegelicht. </w:t>
      </w:r>
      <w:r w:rsidR="00AC665F">
        <w:rPr>
          <w:lang w:val="nl-NL"/>
        </w:rPr>
        <w:t>Pensioenfonds PGB zal worden verzocht om ruim voorafgaand aan het betre</w:t>
      </w:r>
      <w:r w:rsidR="00AC665F">
        <w:rPr>
          <w:lang w:val="nl-NL"/>
        </w:rPr>
        <w:t>f</w:t>
      </w:r>
      <w:r w:rsidR="00AC665F">
        <w:rPr>
          <w:lang w:val="nl-NL"/>
        </w:rPr>
        <w:t>fende kalenderjaar eventuele wijzigingen in de (premie)kosten schriftelijk te melden.</w:t>
      </w:r>
      <w:r w:rsidR="00A94131">
        <w:rPr>
          <w:lang w:val="nl-NL"/>
        </w:rPr>
        <w:br/>
      </w:r>
    </w:p>
    <w:p w:rsidR="003F7BDE" w:rsidRDefault="00317DF4" w:rsidP="003F7BDE">
      <w:pPr>
        <w:numPr>
          <w:ilvl w:val="1"/>
          <w:numId w:val="71"/>
        </w:numPr>
        <w:tabs>
          <w:tab w:val="left" w:pos="851"/>
          <w:tab w:val="left" w:pos="1800"/>
          <w:tab w:val="left" w:pos="1980"/>
          <w:tab w:val="left" w:pos="3960"/>
          <w:tab w:val="left" w:pos="4140"/>
        </w:tabs>
        <w:ind w:left="851" w:right="-327" w:hanging="851"/>
        <w:rPr>
          <w:lang w:val="nl-NL"/>
        </w:rPr>
      </w:pPr>
      <w:r w:rsidRPr="00366356">
        <w:rPr>
          <w:lang w:val="nl-NL"/>
        </w:rPr>
        <w:t>Wijzigingen inzake het reglement zullen door werkgever worden ingebracht in een op i</w:t>
      </w:r>
      <w:r w:rsidRPr="00444460">
        <w:rPr>
          <w:lang w:val="nl-NL"/>
        </w:rPr>
        <w:t>n</w:t>
      </w:r>
      <w:r w:rsidRPr="00366356">
        <w:rPr>
          <w:lang w:val="nl-NL"/>
        </w:rPr>
        <w:t>ste</w:t>
      </w:r>
      <w:r w:rsidRPr="00444460">
        <w:rPr>
          <w:lang w:val="nl-NL"/>
        </w:rPr>
        <w:t>m</w:t>
      </w:r>
      <w:r w:rsidRPr="00366356">
        <w:rPr>
          <w:lang w:val="nl-NL"/>
        </w:rPr>
        <w:t>ming gericht overleg met vakbonden.</w:t>
      </w:r>
      <w:r w:rsidR="003F7BDE">
        <w:rPr>
          <w:lang w:val="nl-NL"/>
        </w:rPr>
        <w:br/>
      </w:r>
    </w:p>
    <w:p w:rsidR="006460A9" w:rsidRPr="003F7BDE" w:rsidRDefault="006460A9" w:rsidP="003F7BDE">
      <w:pPr>
        <w:numPr>
          <w:ilvl w:val="1"/>
          <w:numId w:val="71"/>
        </w:numPr>
        <w:tabs>
          <w:tab w:val="left" w:pos="851"/>
          <w:tab w:val="left" w:pos="1800"/>
          <w:tab w:val="left" w:pos="1980"/>
          <w:tab w:val="left" w:pos="3960"/>
          <w:tab w:val="left" w:pos="4140"/>
        </w:tabs>
        <w:ind w:left="851" w:right="-327" w:hanging="851"/>
        <w:rPr>
          <w:lang w:val="nl-NL"/>
        </w:rPr>
      </w:pPr>
      <w:r w:rsidRPr="003F7BDE">
        <w:rPr>
          <w:lang w:val="nl-NL"/>
        </w:rPr>
        <w:t>Gedurende het op te nemen Ouderschapsverlof zal de pensioenopbouw plaatsvi</w:t>
      </w:r>
      <w:r w:rsidRPr="003F7BDE">
        <w:rPr>
          <w:lang w:val="nl-NL"/>
        </w:rPr>
        <w:t>n</w:t>
      </w:r>
      <w:r w:rsidRPr="003F7BDE">
        <w:rPr>
          <w:lang w:val="nl-NL"/>
        </w:rPr>
        <w:t xml:space="preserve">den op </w:t>
      </w:r>
    </w:p>
    <w:p w:rsidR="006460A9" w:rsidRPr="006460A9" w:rsidRDefault="006460A9" w:rsidP="006460A9">
      <w:pPr>
        <w:ind w:left="720" w:right="-327"/>
        <w:rPr>
          <w:lang w:val="nl-NL"/>
        </w:rPr>
      </w:pPr>
      <w:r w:rsidRPr="006460A9">
        <w:rPr>
          <w:lang w:val="nl-NL"/>
        </w:rPr>
        <w:t xml:space="preserve">basis van de normale werkweek van de </w:t>
      </w:r>
      <w:r w:rsidR="000E438B">
        <w:rPr>
          <w:lang w:val="nl-NL"/>
        </w:rPr>
        <w:t>werknemer,</w:t>
      </w:r>
      <w:r w:rsidRPr="006460A9">
        <w:rPr>
          <w:lang w:val="nl-NL"/>
        </w:rPr>
        <w:t xml:space="preserve"> mits de werknemer zijn bi</w:t>
      </w:r>
      <w:r w:rsidRPr="006460A9">
        <w:rPr>
          <w:lang w:val="nl-NL"/>
        </w:rPr>
        <w:t>j</w:t>
      </w:r>
      <w:r w:rsidRPr="006460A9">
        <w:rPr>
          <w:lang w:val="nl-NL"/>
        </w:rPr>
        <w:t xml:space="preserve">drage conform artikel 17 lid </w:t>
      </w:r>
      <w:r w:rsidR="00794948">
        <w:rPr>
          <w:lang w:val="nl-NL"/>
        </w:rPr>
        <w:t>3</w:t>
      </w:r>
      <w:r w:rsidRPr="006460A9">
        <w:rPr>
          <w:lang w:val="nl-NL"/>
        </w:rPr>
        <w:t xml:space="preserve"> voldoet.</w:t>
      </w:r>
    </w:p>
    <w:bookmarkEnd w:id="65"/>
    <w:bookmarkEnd w:id="66"/>
    <w:p w:rsidR="00E734C0" w:rsidRDefault="00E734C0">
      <w:pPr>
        <w:tabs>
          <w:tab w:val="left" w:pos="720"/>
          <w:tab w:val="left" w:pos="1418"/>
          <w:tab w:val="left" w:pos="1843"/>
          <w:tab w:val="left" w:pos="3960"/>
          <w:tab w:val="left" w:pos="4140"/>
        </w:tabs>
        <w:ind w:left="1418" w:right="-327" w:hanging="1418"/>
        <w:rPr>
          <w:lang w:val="nl-NL"/>
        </w:rPr>
      </w:pPr>
    </w:p>
    <w:p w:rsidR="00E734C0" w:rsidRPr="00D54629" w:rsidRDefault="00E734C0">
      <w:pPr>
        <w:pStyle w:val="Kop2"/>
        <w:rPr>
          <w:sz w:val="22"/>
          <w:szCs w:val="22"/>
        </w:rPr>
      </w:pPr>
      <w:bookmarkStart w:id="68" w:name="_Toc47862972"/>
      <w:bookmarkStart w:id="69" w:name="_Toc53990061"/>
      <w:bookmarkStart w:id="70" w:name="_Toc457484706"/>
      <w:r w:rsidRPr="00D54629">
        <w:rPr>
          <w:sz w:val="22"/>
          <w:szCs w:val="22"/>
        </w:rPr>
        <w:lastRenderedPageBreak/>
        <w:t>Artikel 18:</w:t>
      </w:r>
      <w:r w:rsidRPr="00D54629">
        <w:rPr>
          <w:sz w:val="22"/>
          <w:szCs w:val="22"/>
        </w:rPr>
        <w:tab/>
        <w:t>Sociaal verslag</w:t>
      </w:r>
      <w:bookmarkEnd w:id="68"/>
      <w:bookmarkEnd w:id="69"/>
      <w:bookmarkEnd w:id="70"/>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3"/>
        </w:numPr>
        <w:rPr>
          <w:lang w:val="nl-NL"/>
        </w:rPr>
      </w:pPr>
      <w:r>
        <w:rPr>
          <w:lang w:val="nl-NL"/>
        </w:rPr>
        <w:t xml:space="preserve">Ter uitvoering van artikel 31b. van de Wet op de Ondernemingsraden zal de werkgever </w:t>
      </w:r>
    </w:p>
    <w:p w:rsidR="00E734C0" w:rsidRDefault="00E734C0">
      <w:pPr>
        <w:tabs>
          <w:tab w:val="left" w:pos="720"/>
        </w:tabs>
        <w:ind w:left="720"/>
        <w:rPr>
          <w:lang w:val="nl-NL"/>
        </w:rPr>
      </w:pPr>
      <w:r>
        <w:rPr>
          <w:lang w:val="nl-NL"/>
        </w:rPr>
        <w:t>jaarlijks een sociaal verslag uitbrengen, waarin de uitgangspunten van het beleid en de fe</w:t>
      </w:r>
      <w:r>
        <w:rPr>
          <w:lang w:val="nl-NL"/>
        </w:rPr>
        <w:t>i</w:t>
      </w:r>
      <w:r>
        <w:rPr>
          <w:lang w:val="nl-NL"/>
        </w:rPr>
        <w:t>telijke gegevens ter beoordeling hiervan staan vermeld.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tabs>
          <w:tab w:val="left" w:pos="720"/>
          <w:tab w:val="left" w:pos="1440"/>
          <w:tab w:val="left" w:pos="1800"/>
          <w:tab w:val="left" w:pos="1980"/>
          <w:tab w:val="left" w:pos="3960"/>
          <w:tab w:val="left" w:pos="4140"/>
        </w:tabs>
        <w:ind w:left="1440" w:right="-327" w:hanging="1440"/>
        <w:rPr>
          <w:lang w:val="nl-NL"/>
        </w:rPr>
      </w:pPr>
      <w:r>
        <w:rPr>
          <w:lang w:val="nl-NL"/>
        </w:rPr>
        <w:t>18.2</w:t>
      </w:r>
      <w:r>
        <w:rPr>
          <w:lang w:val="nl-NL"/>
        </w:rPr>
        <w:tab/>
        <w:t>Hierin zal tevens aandacht worden besteed aan het milieubeleid.</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t>18.3</w:t>
      </w:r>
      <w:r>
        <w:rPr>
          <w:lang w:val="nl-NL"/>
        </w:rPr>
        <w:tab/>
        <w:t xml:space="preserve">Dit verslag zal op verzoek aan de werknemers worden verstrekt, alsmede aan de </w:t>
      </w:r>
    </w:p>
    <w:p w:rsidR="00E734C0" w:rsidRDefault="00E734C0">
      <w:pPr>
        <w:tabs>
          <w:tab w:val="left" w:pos="720"/>
        </w:tabs>
        <w:ind w:left="720"/>
        <w:rPr>
          <w:lang w:val="nl-NL"/>
        </w:rPr>
      </w:pPr>
      <w:r>
        <w:rPr>
          <w:lang w:val="nl-NL"/>
        </w:rPr>
        <w:t xml:space="preserve">vakorganisaties. </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Pr="00D54629" w:rsidRDefault="00E734C0">
      <w:pPr>
        <w:pStyle w:val="Kop2"/>
        <w:rPr>
          <w:sz w:val="22"/>
          <w:szCs w:val="22"/>
        </w:rPr>
      </w:pPr>
      <w:bookmarkStart w:id="71" w:name="_Toc47862973"/>
      <w:bookmarkStart w:id="72" w:name="_Toc53990062"/>
      <w:bookmarkStart w:id="73" w:name="_Toc457484707"/>
      <w:r w:rsidRPr="00D54629">
        <w:rPr>
          <w:sz w:val="22"/>
          <w:szCs w:val="22"/>
        </w:rPr>
        <w:t>Artikel 19:</w:t>
      </w:r>
      <w:r w:rsidRPr="00D54629">
        <w:rPr>
          <w:sz w:val="22"/>
          <w:szCs w:val="22"/>
        </w:rPr>
        <w:tab/>
        <w:t>Bondswerk in de bedrijven</w:t>
      </w:r>
      <w:bookmarkEnd w:id="71"/>
      <w:bookmarkEnd w:id="72"/>
      <w:bookmarkEnd w:id="73"/>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rPr>
          <w:lang w:val="nl-NL"/>
        </w:rPr>
      </w:pPr>
      <w:r>
        <w:rPr>
          <w:lang w:val="nl-NL"/>
        </w:rPr>
        <w:lastRenderedPageBreak/>
        <w:t xml:space="preserve">De werkgever erkent dat het functioneren van de vakbonden afhankelijk is van de mate waarin de leden betrokken zijn in het werk van de vakbonden met betrekking tot de onderneming. Op grond hiervan zal hij mogelijkheden scheppen voor het functioneren van het bondswerk in de bedrijven </w:t>
      </w:r>
      <w:r w:rsidR="00F74F60">
        <w:rPr>
          <w:lang w:val="nl-NL"/>
        </w:rPr>
        <w:t>voor zover</w:t>
      </w:r>
      <w:r>
        <w:rPr>
          <w:lang w:val="nl-NL"/>
        </w:rPr>
        <w:t xml:space="preserve"> dit met het oog op bovengenoemde betrokkenheid nodig is.</w:t>
      </w:r>
    </w:p>
    <w:p w:rsidR="00E734C0" w:rsidRDefault="00E734C0">
      <w:pPr>
        <w:rPr>
          <w:lang w:val="nl-NL"/>
        </w:rPr>
      </w:pPr>
    </w:p>
    <w:p w:rsidR="00E734C0" w:rsidRDefault="00E734C0">
      <w:pPr>
        <w:rPr>
          <w:lang w:val="nl-NL"/>
        </w:rPr>
      </w:pPr>
      <w:r>
        <w:rPr>
          <w:lang w:val="nl-NL"/>
        </w:rPr>
        <w:t>Deze mogelijkheden zijn neergelegd in een afzonderlijke overeenkomst ter uitvoering van deze bepaling binnen de grenzen van de afspraken, die tussen Cabot B.V. enerzijds en de vakveren</w:t>
      </w:r>
      <w:r>
        <w:rPr>
          <w:lang w:val="nl-NL"/>
        </w:rPr>
        <w:t>i</w:t>
      </w:r>
      <w:r>
        <w:rPr>
          <w:lang w:val="nl-NL"/>
        </w:rPr>
        <w:t>ging anderzijds zijn gemaakt.</w:t>
      </w:r>
    </w:p>
    <w:p w:rsidR="00E734C0" w:rsidRDefault="00E734C0">
      <w:pPr>
        <w:rPr>
          <w:lang w:val="nl-NL"/>
        </w:rPr>
      </w:pPr>
    </w:p>
    <w:p w:rsidR="00E734C0" w:rsidRPr="00D54629" w:rsidRDefault="00E734C0">
      <w:pPr>
        <w:pStyle w:val="Kop2"/>
        <w:rPr>
          <w:sz w:val="22"/>
          <w:szCs w:val="22"/>
        </w:rPr>
      </w:pPr>
      <w:bookmarkStart w:id="74" w:name="_Toc47862974"/>
      <w:bookmarkStart w:id="75" w:name="_Toc53990063"/>
      <w:bookmarkStart w:id="76" w:name="_Toc457484708"/>
      <w:r w:rsidRPr="00D54629">
        <w:rPr>
          <w:sz w:val="22"/>
          <w:szCs w:val="22"/>
        </w:rPr>
        <w:t>Artikel 20:</w:t>
      </w:r>
      <w:r w:rsidRPr="00D54629">
        <w:rPr>
          <w:sz w:val="22"/>
          <w:szCs w:val="22"/>
        </w:rPr>
        <w:tab/>
        <w:t>Bescherming werknemers</w:t>
      </w:r>
      <w:bookmarkEnd w:id="74"/>
      <w:bookmarkEnd w:id="75"/>
      <w:bookmarkEnd w:id="76"/>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De werkgever erkent het recht van de werknemer op een veilige arbeidsplaats. Hij treft de </w:t>
      </w:r>
    </w:p>
    <w:p w:rsidR="00E734C0" w:rsidRDefault="00E734C0">
      <w:pPr>
        <w:tabs>
          <w:tab w:val="left" w:pos="720"/>
        </w:tabs>
        <w:ind w:left="720"/>
        <w:rPr>
          <w:lang w:val="nl-NL"/>
        </w:rPr>
      </w:pPr>
      <w:r>
        <w:rPr>
          <w:lang w:val="nl-NL"/>
        </w:rPr>
        <w:t>nodige maatregelen teneinde deze veilige arbeidsplaats redelijkerwijs te verwezenlijken.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De werkgever is verplicht de werknemers op de hoogte te stellen van de te onderkennen </w:t>
      </w:r>
    </w:p>
    <w:p w:rsidR="00E734C0" w:rsidRDefault="00E734C0">
      <w:pPr>
        <w:tabs>
          <w:tab w:val="left" w:pos="720"/>
        </w:tabs>
        <w:ind w:left="720"/>
        <w:rPr>
          <w:lang w:val="nl-NL"/>
        </w:rPr>
      </w:pPr>
      <w:r>
        <w:rPr>
          <w:lang w:val="nl-NL"/>
        </w:rPr>
        <w:t>specifieke gevaren, welke in hun arbeidssituatie kunnen optreden en van de veiligheid</w:t>
      </w:r>
      <w:r>
        <w:rPr>
          <w:lang w:val="nl-NL"/>
        </w:rPr>
        <w:t>s</w:t>
      </w:r>
      <w:r>
        <w:rPr>
          <w:lang w:val="nl-NL"/>
        </w:rPr>
        <w:t>voorschriften, welke terzake worden getroffen. Hij ziet toe op de naleving van de veili</w:t>
      </w:r>
      <w:r>
        <w:rPr>
          <w:lang w:val="nl-NL"/>
        </w:rPr>
        <w:t>g</w:t>
      </w:r>
      <w:r>
        <w:rPr>
          <w:lang w:val="nl-NL"/>
        </w:rPr>
        <w:t>heidsvoorschriften.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De werkgever zal ten sterkste bevorderen dat onderzoek wordt gedaan naar de toxische – </w:t>
      </w:r>
    </w:p>
    <w:p w:rsidR="00B02F5E" w:rsidRDefault="00E734C0">
      <w:pPr>
        <w:tabs>
          <w:tab w:val="left" w:pos="720"/>
        </w:tabs>
        <w:ind w:left="720"/>
        <w:rPr>
          <w:lang w:val="nl-NL"/>
        </w:rPr>
      </w:pPr>
      <w:r>
        <w:rPr>
          <w:lang w:val="nl-NL"/>
        </w:rPr>
        <w:t>waaronder mutagene - eigenschappen van stoffen, welke in de onderneming in het produ</w:t>
      </w:r>
      <w:r>
        <w:rPr>
          <w:lang w:val="nl-NL"/>
        </w:rPr>
        <w:t>c</w:t>
      </w:r>
      <w:r>
        <w:rPr>
          <w:lang w:val="nl-NL"/>
        </w:rPr>
        <w:t xml:space="preserve">tieproces worden gebruikt en waarvan redelijkerwijs mag worden aangenomen dat deze stoffen gevaar voor de gezondheid van de werknemer zouden kunnen opleveren. </w:t>
      </w:r>
    </w:p>
    <w:p w:rsidR="00E734C0" w:rsidRDefault="00E734C0">
      <w:pPr>
        <w:tabs>
          <w:tab w:val="left" w:pos="720"/>
        </w:tabs>
        <w:ind w:left="720"/>
        <w:rPr>
          <w:lang w:val="nl-NL"/>
        </w:rPr>
      </w:pPr>
      <w:r>
        <w:rPr>
          <w:lang w:val="nl-NL"/>
        </w:rPr>
        <w:t>De werkgever draagt zorg voor periodieke medische keuringen.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lastRenderedPageBreak/>
        <w:t xml:space="preserve">De werknemer heeft het recht een opdracht niet uit te voeren indien niet voldaan is aan de </w:t>
      </w:r>
    </w:p>
    <w:p w:rsidR="00E734C0" w:rsidRDefault="00E734C0">
      <w:pPr>
        <w:tabs>
          <w:tab w:val="left" w:pos="720"/>
        </w:tabs>
        <w:ind w:left="720"/>
        <w:rPr>
          <w:lang w:val="nl-NL"/>
        </w:rPr>
      </w:pPr>
      <w:r>
        <w:rPr>
          <w:lang w:val="nl-NL"/>
        </w:rPr>
        <w:t>bedrijfsveiligheidsvoorschriften of wanneer zich daarbij een situatie voordoet, die een er</w:t>
      </w:r>
      <w:r>
        <w:rPr>
          <w:lang w:val="nl-NL"/>
        </w:rPr>
        <w:t>n</w:t>
      </w:r>
      <w:r>
        <w:rPr>
          <w:lang w:val="nl-NL"/>
        </w:rPr>
        <w:t>stig onmiddellijk gevaar voor zijn leven of gezondheid oplevert, dat van hem in redelijkheid niet kan worden geëist, dat hij deze opdracht uitvoert. Hij dient hiervan onmiddellijk de chef of diens plaatsvervanger in kennis te stellen.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De werkgever zal zoveel als in zijn vermogen ligt de blootstelling van werknemers aan </w:t>
      </w:r>
    </w:p>
    <w:p w:rsidR="00E734C0" w:rsidRDefault="00E734C0">
      <w:pPr>
        <w:tabs>
          <w:tab w:val="left" w:pos="720"/>
        </w:tabs>
        <w:ind w:left="720"/>
        <w:rPr>
          <w:lang w:val="nl-NL"/>
        </w:rPr>
      </w:pPr>
      <w:r>
        <w:rPr>
          <w:lang w:val="nl-NL"/>
        </w:rPr>
        <w:t>algemeen erkende, voor de mens kankerverwekkende en/of mutagene stoffen, tegengaan.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De werknemer kan, indien hij dit wenst, aangelegenheden die veiligheid, gezondheid of </w:t>
      </w:r>
    </w:p>
    <w:p w:rsidR="00E734C0" w:rsidRDefault="00E734C0">
      <w:pPr>
        <w:tabs>
          <w:tab w:val="left" w:pos="720"/>
        </w:tabs>
        <w:ind w:left="720"/>
        <w:rPr>
          <w:lang w:val="nl-NL"/>
        </w:rPr>
      </w:pPr>
      <w:r>
        <w:rPr>
          <w:lang w:val="nl-NL"/>
        </w:rPr>
        <w:t>milieu betreffen te allen tijde met zijn lijnchef bespreken.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lastRenderedPageBreak/>
        <w:t xml:space="preserve">Vervolgens kan hij, indien nodig, deze onderwerpen inbrengen in het vertegenwoordigend </w:t>
      </w:r>
    </w:p>
    <w:p w:rsidR="00E734C0" w:rsidRDefault="00E734C0">
      <w:pPr>
        <w:tabs>
          <w:tab w:val="left" w:pos="720"/>
        </w:tabs>
        <w:ind w:left="720"/>
        <w:rPr>
          <w:lang w:val="nl-NL"/>
        </w:rPr>
      </w:pPr>
      <w:r>
        <w:rPr>
          <w:lang w:val="nl-NL"/>
        </w:rPr>
        <w:t>overleg, binnen de onderneming.</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Daarnaast kan hij zich terzake wenden tot de Hoofden van de betreffende deskundige </w:t>
      </w:r>
    </w:p>
    <w:p w:rsidR="00E734C0" w:rsidRDefault="00E734C0">
      <w:pPr>
        <w:tabs>
          <w:tab w:val="left" w:pos="720"/>
        </w:tabs>
        <w:ind w:left="720"/>
        <w:rPr>
          <w:lang w:val="nl-NL"/>
        </w:rPr>
      </w:pPr>
      <w:r>
        <w:rPr>
          <w:lang w:val="nl-NL"/>
        </w:rPr>
        <w:t xml:space="preserve">diensten in de zin van de Wet op de Arbeidsomstandigheden, t.w. de Afdeling Veiligheid en Milieu en de </w:t>
      </w:r>
      <w:r w:rsidR="006460A9">
        <w:rPr>
          <w:lang w:val="nl-NL"/>
        </w:rPr>
        <w:t>ARBO-dienst</w:t>
      </w:r>
      <w:r>
        <w:rPr>
          <w:lang w:val="nl-NL"/>
        </w:rPr>
        <w:t>.</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4"/>
        </w:numPr>
        <w:rPr>
          <w:lang w:val="nl-NL"/>
        </w:rPr>
      </w:pPr>
      <w:r>
        <w:rPr>
          <w:lang w:val="nl-NL"/>
        </w:rPr>
        <w:t xml:space="preserve">Het bovenstaande laat uiteraard onverlet het recht van de werknemer, indien hij dit wenst, </w:t>
      </w:r>
    </w:p>
    <w:p w:rsidR="00E734C0" w:rsidRDefault="00E734C0">
      <w:pPr>
        <w:tabs>
          <w:tab w:val="left" w:pos="720"/>
        </w:tabs>
        <w:ind w:left="720"/>
        <w:rPr>
          <w:lang w:val="nl-NL"/>
        </w:rPr>
      </w:pPr>
      <w:r>
        <w:rPr>
          <w:lang w:val="nl-NL"/>
        </w:rPr>
        <w:t>zich te laten vertegenwoordigen door de vakverenigingen.</w:t>
      </w:r>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Pr="00D54629" w:rsidRDefault="00E734C0">
      <w:pPr>
        <w:pStyle w:val="Kop2"/>
        <w:rPr>
          <w:sz w:val="22"/>
          <w:szCs w:val="22"/>
        </w:rPr>
      </w:pPr>
      <w:bookmarkStart w:id="77" w:name="_Toc47862975"/>
      <w:bookmarkStart w:id="78" w:name="_Toc53990064"/>
      <w:bookmarkStart w:id="79" w:name="_Toc457484709"/>
      <w:r w:rsidRPr="00D54629">
        <w:rPr>
          <w:sz w:val="22"/>
          <w:szCs w:val="22"/>
        </w:rPr>
        <w:t>Artikel 21:</w:t>
      </w:r>
      <w:r w:rsidRPr="00D54629">
        <w:rPr>
          <w:sz w:val="22"/>
          <w:szCs w:val="22"/>
        </w:rPr>
        <w:tab/>
        <w:t>Veiligheid, Gezondheid</w:t>
      </w:r>
      <w:r w:rsidR="000E438B" w:rsidRPr="00D54629">
        <w:rPr>
          <w:sz w:val="22"/>
          <w:szCs w:val="22"/>
        </w:rPr>
        <w:t>, Welzijn</w:t>
      </w:r>
      <w:r w:rsidRPr="00D54629">
        <w:rPr>
          <w:sz w:val="22"/>
          <w:szCs w:val="22"/>
        </w:rPr>
        <w:t xml:space="preserve"> en Milieu</w:t>
      </w:r>
      <w:bookmarkEnd w:id="77"/>
      <w:bookmarkEnd w:id="78"/>
      <w:bookmarkEnd w:id="79"/>
    </w:p>
    <w:p w:rsidR="00E734C0" w:rsidRDefault="00E734C0">
      <w:pPr>
        <w:tabs>
          <w:tab w:val="left" w:pos="720"/>
          <w:tab w:val="left" w:pos="1440"/>
          <w:tab w:val="left" w:pos="1800"/>
          <w:tab w:val="left" w:pos="1980"/>
          <w:tab w:val="left" w:pos="3960"/>
          <w:tab w:val="left" w:pos="4140"/>
        </w:tabs>
        <w:ind w:left="1440" w:right="-327" w:hanging="1440"/>
        <w:rPr>
          <w:lang w:val="nl-NL"/>
        </w:rPr>
      </w:pPr>
    </w:p>
    <w:p w:rsidR="00E734C0" w:rsidRDefault="00E734C0">
      <w:pPr>
        <w:numPr>
          <w:ilvl w:val="1"/>
          <w:numId w:val="35"/>
        </w:numPr>
        <w:rPr>
          <w:lang w:val="nl-NL"/>
        </w:rPr>
      </w:pPr>
      <w:r>
        <w:rPr>
          <w:lang w:val="nl-NL"/>
        </w:rPr>
        <w:lastRenderedPageBreak/>
        <w:t>De werkgever zal op basis van zijn veiligheids-, gezondheids-</w:t>
      </w:r>
      <w:r w:rsidR="000E438B">
        <w:rPr>
          <w:lang w:val="nl-NL"/>
        </w:rPr>
        <w:t>, Welzijns-</w:t>
      </w:r>
      <w:r>
        <w:rPr>
          <w:lang w:val="nl-NL"/>
        </w:rPr>
        <w:t xml:space="preserve"> en milieubeleid (</w:t>
      </w:r>
      <w:r w:rsidR="000E438B">
        <w:rPr>
          <w:lang w:val="nl-NL"/>
        </w:rPr>
        <w:t>VGWM</w:t>
      </w:r>
      <w:r>
        <w:rPr>
          <w:lang w:val="nl-NL"/>
        </w:rPr>
        <w:t>-beleid)</w:t>
      </w:r>
      <w:r w:rsidR="006460A9">
        <w:rPr>
          <w:lang w:val="nl-NL"/>
        </w:rPr>
        <w:t xml:space="preserve">, </w:t>
      </w:r>
      <w:r>
        <w:rPr>
          <w:lang w:val="nl-NL"/>
        </w:rPr>
        <w:t>die hij met de OR en met de vakbonden bespreekt, aandacht best</w:t>
      </w:r>
      <w:r>
        <w:rPr>
          <w:lang w:val="nl-NL"/>
        </w:rPr>
        <w:t>e</w:t>
      </w:r>
      <w:r>
        <w:rPr>
          <w:lang w:val="nl-NL"/>
        </w:rPr>
        <w:t>den aan de kwaliteit van de arbeidsplaats en een doelmatig milieubeheer, en indien nodig maatregelen nemen ter verbetering.</w:t>
      </w:r>
    </w:p>
    <w:p w:rsidR="00E734C0" w:rsidRDefault="00E734C0">
      <w:pPr>
        <w:rPr>
          <w:lang w:val="nl-NL"/>
        </w:rPr>
      </w:pPr>
    </w:p>
    <w:p w:rsidR="00E734C0" w:rsidRDefault="00E734C0">
      <w:pPr>
        <w:numPr>
          <w:ilvl w:val="1"/>
          <w:numId w:val="35"/>
        </w:numPr>
        <w:rPr>
          <w:lang w:val="nl-NL"/>
        </w:rPr>
      </w:pPr>
      <w:r>
        <w:rPr>
          <w:lang w:val="nl-NL"/>
        </w:rPr>
        <w:t xml:space="preserve">De werkgever zal zorgen voor de noodzakelijke voorlichtings- en trainingsactiviteiten </w:t>
      </w:r>
    </w:p>
    <w:p w:rsidR="00E734C0" w:rsidRDefault="00E734C0">
      <w:pPr>
        <w:tabs>
          <w:tab w:val="left" w:pos="720"/>
        </w:tabs>
        <w:ind w:left="720"/>
        <w:rPr>
          <w:lang w:val="nl-NL"/>
        </w:rPr>
      </w:pPr>
      <w:r>
        <w:rPr>
          <w:lang w:val="nl-NL"/>
        </w:rPr>
        <w:t>gericht op veiligheid, gezondheid</w:t>
      </w:r>
      <w:r w:rsidR="00CD5C3A">
        <w:rPr>
          <w:lang w:val="nl-NL"/>
        </w:rPr>
        <w:t>, welzijn</w:t>
      </w:r>
      <w:r>
        <w:rPr>
          <w:lang w:val="nl-NL"/>
        </w:rPr>
        <w:t xml:space="preserve"> en milieu in de onderneming en de daarvoor ve</w:t>
      </w:r>
      <w:r>
        <w:rPr>
          <w:lang w:val="nl-NL"/>
        </w:rPr>
        <w:t>r</w:t>
      </w:r>
      <w:r>
        <w:rPr>
          <w:lang w:val="nl-NL"/>
        </w:rPr>
        <w:t>eiste in- en externe deskundigheid ter beschikking stellen.</w:t>
      </w:r>
    </w:p>
    <w:p w:rsidR="00E734C0" w:rsidRDefault="00E734C0">
      <w:pPr>
        <w:tabs>
          <w:tab w:val="left" w:pos="720"/>
        </w:tabs>
        <w:ind w:left="720"/>
        <w:rPr>
          <w:lang w:val="nl-NL"/>
        </w:rPr>
      </w:pPr>
      <w:r>
        <w:rPr>
          <w:lang w:val="nl-NL"/>
        </w:rPr>
        <w:t>De werknemers zullen, teneinde in de onderneming overeenkomstig hun capaciteiten vo</w:t>
      </w:r>
      <w:r>
        <w:rPr>
          <w:lang w:val="nl-NL"/>
        </w:rPr>
        <w:t>l</w:t>
      </w:r>
      <w:r>
        <w:rPr>
          <w:lang w:val="nl-NL"/>
        </w:rPr>
        <w:t>waardig en verantwoord te kunnen functioneren, medewerken aan het ontwikkelen van hun vakkennis en bekwaamheden.</w:t>
      </w:r>
    </w:p>
    <w:p w:rsidR="009A0B91" w:rsidRDefault="009A0B91">
      <w:pPr>
        <w:rPr>
          <w:lang w:val="nl-NL"/>
        </w:rPr>
      </w:pPr>
    </w:p>
    <w:p w:rsidR="00E734C0" w:rsidRDefault="00E734C0">
      <w:pPr>
        <w:numPr>
          <w:ilvl w:val="1"/>
          <w:numId w:val="35"/>
        </w:numPr>
        <w:rPr>
          <w:lang w:val="nl-NL"/>
        </w:rPr>
      </w:pPr>
      <w:r>
        <w:rPr>
          <w:lang w:val="nl-NL"/>
        </w:rPr>
        <w:t xml:space="preserve">De werkgever zal planmatig in- en externe veiligheids- en milieurisico's inventariseren en </w:t>
      </w:r>
    </w:p>
    <w:p w:rsidR="00E734C0" w:rsidRDefault="00E734C0">
      <w:pPr>
        <w:tabs>
          <w:tab w:val="left" w:pos="720"/>
        </w:tabs>
        <w:ind w:left="720"/>
        <w:rPr>
          <w:lang w:val="nl-NL"/>
        </w:rPr>
      </w:pPr>
      <w:r>
        <w:rPr>
          <w:lang w:val="nl-NL"/>
        </w:rPr>
        <w:lastRenderedPageBreak/>
        <w:t>kwantificeren, daarop de nodige maatregelen treffen ter vermijding van onaanvaardbare r</w:t>
      </w:r>
      <w:r>
        <w:rPr>
          <w:lang w:val="nl-NL"/>
        </w:rPr>
        <w:t>i</w:t>
      </w:r>
      <w:r>
        <w:rPr>
          <w:lang w:val="nl-NL"/>
        </w:rPr>
        <w:t>sico's en plannen dienaangaande inbrengen in het overleg met de OR. Tevens zal die</w:t>
      </w:r>
      <w:r>
        <w:rPr>
          <w:lang w:val="nl-NL"/>
        </w:rPr>
        <w:t>n</w:t>
      </w:r>
      <w:r>
        <w:rPr>
          <w:lang w:val="nl-NL"/>
        </w:rPr>
        <w:t>aangaande overleg met de vakverenigingen plaatsvinden.</w:t>
      </w:r>
    </w:p>
    <w:p w:rsidR="00E734C0" w:rsidRDefault="00E734C0">
      <w:pPr>
        <w:rPr>
          <w:lang w:val="nl-NL"/>
        </w:rPr>
      </w:pPr>
    </w:p>
    <w:p w:rsidR="00FD420C" w:rsidRDefault="00E734C0" w:rsidP="00FD420C">
      <w:pPr>
        <w:numPr>
          <w:ilvl w:val="1"/>
          <w:numId w:val="35"/>
        </w:numPr>
        <w:rPr>
          <w:lang w:val="nl-NL"/>
        </w:rPr>
      </w:pPr>
      <w:r>
        <w:rPr>
          <w:lang w:val="nl-NL"/>
        </w:rPr>
        <w:t>Bij de aanpak ter beperking van risico's zullen primair oplossingen aan de bron worden genomen.</w:t>
      </w:r>
      <w:r w:rsidR="00FD420C">
        <w:rPr>
          <w:lang w:val="nl-NL"/>
        </w:rPr>
        <w:t xml:space="preserve">  </w:t>
      </w:r>
    </w:p>
    <w:p w:rsidR="007714E5" w:rsidRDefault="007714E5" w:rsidP="007714E5">
      <w:pPr>
        <w:ind w:left="720"/>
        <w:rPr>
          <w:lang w:val="nl-NL"/>
        </w:rPr>
      </w:pPr>
    </w:p>
    <w:p w:rsidR="005A0B7D" w:rsidRPr="00A93563" w:rsidRDefault="006460A9" w:rsidP="00A93563">
      <w:pPr>
        <w:numPr>
          <w:ilvl w:val="1"/>
          <w:numId w:val="35"/>
        </w:numPr>
        <w:rPr>
          <w:lang w:val="nl-NL"/>
        </w:rPr>
      </w:pPr>
      <w:r w:rsidRPr="00A93563">
        <w:rPr>
          <w:lang w:val="nl-NL"/>
        </w:rPr>
        <w:t xml:space="preserve">De werkgever zal de bewustwording en het gedrag </w:t>
      </w:r>
      <w:r w:rsidR="00FD420C" w:rsidRPr="00A93563">
        <w:rPr>
          <w:lang w:val="nl-NL"/>
        </w:rPr>
        <w:t xml:space="preserve">van werknemers </w:t>
      </w:r>
      <w:r w:rsidRPr="00A93563">
        <w:rPr>
          <w:lang w:val="nl-NL"/>
        </w:rPr>
        <w:t>op het vlak van veili</w:t>
      </w:r>
      <w:r w:rsidRPr="00A93563">
        <w:rPr>
          <w:lang w:val="nl-NL"/>
        </w:rPr>
        <w:t>g</w:t>
      </w:r>
      <w:r w:rsidRPr="00A93563">
        <w:rPr>
          <w:lang w:val="nl-NL"/>
        </w:rPr>
        <w:t>heid, gezondheid en m</w:t>
      </w:r>
      <w:r w:rsidR="003D1AC7" w:rsidRPr="00A93563">
        <w:rPr>
          <w:lang w:val="nl-NL"/>
        </w:rPr>
        <w:t xml:space="preserve">ilieu voortdurend en intensief bevorderen, De werknemers zullen handelen overeenkomstig het </w:t>
      </w:r>
      <w:r w:rsidR="000E438B">
        <w:rPr>
          <w:lang w:val="nl-NL"/>
        </w:rPr>
        <w:t>VGWM</w:t>
      </w:r>
      <w:r w:rsidR="003D1AC7" w:rsidRPr="00A93563">
        <w:rPr>
          <w:lang w:val="nl-NL"/>
        </w:rPr>
        <w:t>-beleid en de specifieke voorschriften met b</w:t>
      </w:r>
      <w:r w:rsidR="003D1AC7" w:rsidRPr="00A93563">
        <w:rPr>
          <w:lang w:val="nl-NL"/>
        </w:rPr>
        <w:t>e</w:t>
      </w:r>
      <w:r w:rsidR="003D1AC7" w:rsidRPr="00A93563">
        <w:rPr>
          <w:lang w:val="nl-NL"/>
        </w:rPr>
        <w:t>trekking tot veiligheid, gezondheid</w:t>
      </w:r>
      <w:r w:rsidR="00245EF1">
        <w:rPr>
          <w:lang w:val="nl-NL"/>
        </w:rPr>
        <w:t>, welzijn</w:t>
      </w:r>
      <w:r w:rsidR="003D1AC7" w:rsidRPr="00A93563">
        <w:rPr>
          <w:lang w:val="nl-NL"/>
        </w:rPr>
        <w:t xml:space="preserve"> en milieu.</w:t>
      </w:r>
    </w:p>
    <w:p w:rsidR="00E734C0" w:rsidRDefault="00E734C0">
      <w:pPr>
        <w:rPr>
          <w:lang w:val="nl-NL"/>
        </w:rPr>
      </w:pPr>
    </w:p>
    <w:p w:rsidR="00E734C0" w:rsidRDefault="003D1AC7">
      <w:pPr>
        <w:numPr>
          <w:ilvl w:val="1"/>
          <w:numId w:val="36"/>
        </w:numPr>
        <w:rPr>
          <w:lang w:val="nl-NL"/>
        </w:rPr>
      </w:pPr>
      <w:r>
        <w:rPr>
          <w:lang w:val="nl-NL"/>
        </w:rPr>
        <w:t xml:space="preserve">Indien de werkgever overweegt een subsidie aan te vragen onder de “Subsidieregeling arbeidsplaatsenverbetering” zal hij daarover vroegtijdig </w:t>
      </w:r>
      <w:r>
        <w:rPr>
          <w:lang w:val="nl-NL"/>
        </w:rPr>
        <w:lastRenderedPageBreak/>
        <w:t>overleg plegen met de ondern</w:t>
      </w:r>
      <w:r>
        <w:rPr>
          <w:lang w:val="nl-NL"/>
        </w:rPr>
        <w:t>e</w:t>
      </w:r>
      <w:r>
        <w:rPr>
          <w:lang w:val="nl-NL"/>
        </w:rPr>
        <w:t>mingsraad en de vakverenigingen vervolgens op de hoogte stellen.</w:t>
      </w:r>
    </w:p>
    <w:p w:rsidR="00E734C0" w:rsidRDefault="00E734C0">
      <w:pPr>
        <w:tabs>
          <w:tab w:val="left" w:pos="720"/>
          <w:tab w:val="left" w:pos="1440"/>
          <w:tab w:val="left" w:pos="1800"/>
          <w:tab w:val="left" w:pos="1980"/>
          <w:tab w:val="left" w:pos="3960"/>
          <w:tab w:val="left" w:pos="4140"/>
        </w:tabs>
        <w:ind w:left="720" w:right="-327"/>
        <w:rPr>
          <w:lang w:val="nl-NL"/>
        </w:rPr>
      </w:pPr>
    </w:p>
    <w:p w:rsidR="003D1AC7" w:rsidRPr="00D54629" w:rsidRDefault="003D1AC7" w:rsidP="003D1AC7">
      <w:pPr>
        <w:pStyle w:val="Kop2"/>
        <w:rPr>
          <w:kern w:val="0"/>
          <w:sz w:val="22"/>
          <w:szCs w:val="22"/>
        </w:rPr>
      </w:pPr>
      <w:bookmarkStart w:id="80" w:name="_Toc79472645"/>
      <w:bookmarkStart w:id="81" w:name="_Toc47862976"/>
      <w:bookmarkStart w:id="82" w:name="_Toc53990065"/>
      <w:bookmarkStart w:id="83" w:name="_Toc457484710"/>
      <w:r w:rsidRPr="00D54629">
        <w:rPr>
          <w:kern w:val="0"/>
          <w:sz w:val="22"/>
          <w:szCs w:val="22"/>
        </w:rPr>
        <w:t>Artikel 22:</w:t>
      </w:r>
      <w:r w:rsidRPr="00D54629">
        <w:rPr>
          <w:kern w:val="0"/>
          <w:sz w:val="22"/>
          <w:szCs w:val="22"/>
        </w:rPr>
        <w:tab/>
        <w:t>AWVN regeling</w:t>
      </w:r>
      <w:bookmarkEnd w:id="80"/>
      <w:bookmarkEnd w:id="83"/>
    </w:p>
    <w:p w:rsidR="003D1AC7" w:rsidRPr="003D1AC7" w:rsidRDefault="003D1AC7" w:rsidP="003D1AC7">
      <w:pPr>
        <w:rPr>
          <w:lang w:val="nl-NL"/>
        </w:rPr>
      </w:pPr>
      <w:r w:rsidRPr="003D1AC7">
        <w:rPr>
          <w:lang w:val="nl-NL"/>
        </w:rPr>
        <w:t>De zogenaamde AWVN regeling werkgeversbijdrage is op deze CAO van toepassing.</w:t>
      </w:r>
    </w:p>
    <w:p w:rsidR="003D1AC7" w:rsidRDefault="003D1AC7" w:rsidP="003D1AC7">
      <w:pPr>
        <w:rPr>
          <w:lang w:val="nl-NL"/>
        </w:rPr>
      </w:pPr>
    </w:p>
    <w:p w:rsidR="003D1AC7" w:rsidRPr="00D54629" w:rsidRDefault="003D1AC7" w:rsidP="003D1AC7">
      <w:pPr>
        <w:pStyle w:val="Kop2"/>
        <w:rPr>
          <w:sz w:val="22"/>
          <w:szCs w:val="22"/>
        </w:rPr>
      </w:pPr>
      <w:bookmarkStart w:id="84" w:name="_Toc79472646"/>
      <w:bookmarkStart w:id="85" w:name="_Toc457484711"/>
      <w:r w:rsidRPr="00D54629">
        <w:rPr>
          <w:sz w:val="22"/>
          <w:szCs w:val="22"/>
        </w:rPr>
        <w:t xml:space="preserve">Artikel 23: </w:t>
      </w:r>
      <w:r w:rsidRPr="00D54629">
        <w:rPr>
          <w:sz w:val="22"/>
          <w:szCs w:val="22"/>
        </w:rPr>
        <w:tab/>
        <w:t>Fiscaal verrekenen vakbondscontributie:</w:t>
      </w:r>
      <w:bookmarkEnd w:id="84"/>
      <w:bookmarkEnd w:id="85"/>
      <w:r w:rsidRPr="00D54629">
        <w:rPr>
          <w:sz w:val="22"/>
          <w:szCs w:val="22"/>
        </w:rPr>
        <w:tab/>
      </w:r>
    </w:p>
    <w:p w:rsidR="003D1AC7" w:rsidRPr="003D1AC7" w:rsidRDefault="003D1AC7" w:rsidP="00EA79FC">
      <w:pPr>
        <w:rPr>
          <w:lang w:val="nl-NL"/>
        </w:rPr>
      </w:pPr>
      <w:r w:rsidRPr="003D1AC7">
        <w:rPr>
          <w:lang w:val="nl-NL"/>
        </w:rPr>
        <w:br/>
        <w:t xml:space="preserve">Werkgever zal zich faciliterend opstellen inzake fiscaal verrekenen van de vakbondscontributie door werknemer betaalt aan </w:t>
      </w:r>
      <w:r w:rsidR="006B1F28">
        <w:rPr>
          <w:lang w:val="nl-NL"/>
        </w:rPr>
        <w:t>Federatie Nede</w:t>
      </w:r>
      <w:r w:rsidR="006B1F28">
        <w:rPr>
          <w:lang w:val="nl-NL"/>
        </w:rPr>
        <w:t>r</w:t>
      </w:r>
      <w:r w:rsidR="006B1F28">
        <w:rPr>
          <w:lang w:val="nl-NL"/>
        </w:rPr>
        <w:t>landse Vakbeweging</w:t>
      </w:r>
      <w:r w:rsidRPr="003D1AC7">
        <w:rPr>
          <w:lang w:val="nl-NL"/>
        </w:rPr>
        <w:t xml:space="preserve">, CNV </w:t>
      </w:r>
      <w:r w:rsidR="00A93563">
        <w:rPr>
          <w:lang w:val="nl-NL"/>
        </w:rPr>
        <w:t>Vakmensen</w:t>
      </w:r>
      <w:r w:rsidR="00CF2A95">
        <w:rPr>
          <w:lang w:val="nl-NL"/>
        </w:rPr>
        <w:t>.nl</w:t>
      </w:r>
      <w:r w:rsidR="00A93563">
        <w:rPr>
          <w:lang w:val="nl-NL"/>
        </w:rPr>
        <w:t xml:space="preserve"> d</w:t>
      </w:r>
      <w:r w:rsidRPr="003D1AC7">
        <w:rPr>
          <w:lang w:val="nl-NL"/>
        </w:rPr>
        <w:t>an wel een andere in de Stichting van de Arbeid ve</w:t>
      </w:r>
      <w:r w:rsidRPr="003D1AC7">
        <w:rPr>
          <w:lang w:val="nl-NL"/>
        </w:rPr>
        <w:t>r</w:t>
      </w:r>
      <w:r w:rsidRPr="003D1AC7">
        <w:rPr>
          <w:lang w:val="nl-NL"/>
        </w:rPr>
        <w:t>tegenwoordigde vakbond; dit onder de voorwaarden zoals bepaald in het als bijlage VII opgen</w:t>
      </w:r>
      <w:r w:rsidRPr="003D1AC7">
        <w:rPr>
          <w:lang w:val="nl-NL"/>
        </w:rPr>
        <w:t>o</w:t>
      </w:r>
      <w:r w:rsidRPr="003D1AC7">
        <w:rPr>
          <w:lang w:val="nl-NL"/>
        </w:rPr>
        <w:t xml:space="preserve">men Reglement vergoeding van de lidmaatschapskosten van een werknemersorganisatie voor werknemers </w:t>
      </w:r>
      <w:r w:rsidRPr="003D1AC7">
        <w:rPr>
          <w:lang w:val="nl-NL"/>
        </w:rPr>
        <w:lastRenderedPageBreak/>
        <w:t>werkzaam bij CABOT B.V.</w:t>
      </w:r>
      <w:r w:rsidRPr="003D1AC7">
        <w:rPr>
          <w:lang w:val="nl-NL"/>
        </w:rPr>
        <w:br/>
      </w:r>
    </w:p>
    <w:p w:rsidR="003D1AC7" w:rsidRPr="00D54629" w:rsidRDefault="003D1AC7" w:rsidP="003D1AC7">
      <w:pPr>
        <w:pStyle w:val="Kop2"/>
        <w:rPr>
          <w:sz w:val="22"/>
          <w:szCs w:val="22"/>
        </w:rPr>
      </w:pPr>
      <w:bookmarkStart w:id="86" w:name="_Toc457484712"/>
      <w:r w:rsidRPr="00D54629">
        <w:rPr>
          <w:sz w:val="22"/>
          <w:szCs w:val="22"/>
        </w:rPr>
        <w:t xml:space="preserve">Artikel 24: </w:t>
      </w:r>
      <w:r w:rsidRPr="00D54629">
        <w:rPr>
          <w:sz w:val="22"/>
          <w:szCs w:val="22"/>
        </w:rPr>
        <w:tab/>
        <w:t>Wet gelijke behandeling en leeftijd:</w:t>
      </w:r>
      <w:bookmarkEnd w:id="86"/>
      <w:r w:rsidRPr="00D54629">
        <w:rPr>
          <w:sz w:val="22"/>
          <w:szCs w:val="22"/>
        </w:rPr>
        <w:tab/>
      </w:r>
    </w:p>
    <w:p w:rsidR="003D1AC7" w:rsidRPr="003D1AC7" w:rsidRDefault="003D1AC7" w:rsidP="003D1AC7">
      <w:pPr>
        <w:pStyle w:val="Inhopg3"/>
        <w:tabs>
          <w:tab w:val="clear" w:pos="8640"/>
        </w:tabs>
        <w:ind w:left="180"/>
        <w:rPr>
          <w:lang w:val="nl-NL"/>
        </w:rPr>
      </w:pPr>
    </w:p>
    <w:p w:rsidR="003D1AC7" w:rsidRPr="003D1AC7" w:rsidRDefault="003D1AC7" w:rsidP="00D54629">
      <w:pPr>
        <w:pStyle w:val="Inhopg3"/>
        <w:tabs>
          <w:tab w:val="clear" w:pos="8640"/>
        </w:tabs>
        <w:ind w:left="0"/>
        <w:rPr>
          <w:lang w:val="nl-NL"/>
        </w:rPr>
      </w:pPr>
      <w:r w:rsidRPr="003D1AC7">
        <w:rPr>
          <w:lang w:val="nl-NL"/>
        </w:rPr>
        <w:t>CAO-bepalingen welke mogelijk strijdig zullen zijn met het beginsel van gelijke behandeling zu</w:t>
      </w:r>
      <w:r w:rsidRPr="003D1AC7">
        <w:rPr>
          <w:lang w:val="nl-NL"/>
        </w:rPr>
        <w:t>l</w:t>
      </w:r>
      <w:r w:rsidRPr="003D1AC7">
        <w:rPr>
          <w:lang w:val="nl-NL"/>
        </w:rPr>
        <w:t>len door partijen worden geïnventariseerd. Partijen zullen vanuit hun gezamenlijke verantwoord</w:t>
      </w:r>
      <w:r w:rsidRPr="003D1AC7">
        <w:rPr>
          <w:lang w:val="nl-NL"/>
        </w:rPr>
        <w:t>e</w:t>
      </w:r>
      <w:r w:rsidRPr="003D1AC7">
        <w:rPr>
          <w:lang w:val="nl-NL"/>
        </w:rPr>
        <w:t>lijkheid in overleg treden, met als doel de CAO te wijzigen opdat deze voldoet aan doel en stre</w:t>
      </w:r>
      <w:r w:rsidRPr="003D1AC7">
        <w:rPr>
          <w:lang w:val="nl-NL"/>
        </w:rPr>
        <w:t>k</w:t>
      </w:r>
      <w:r w:rsidRPr="003D1AC7">
        <w:rPr>
          <w:lang w:val="nl-NL"/>
        </w:rPr>
        <w:t>king van de wet.</w:t>
      </w:r>
    </w:p>
    <w:p w:rsidR="003D1AC7" w:rsidRPr="003D1AC7" w:rsidRDefault="003D1AC7" w:rsidP="003D1AC7">
      <w:pPr>
        <w:pStyle w:val="Inhopg3"/>
        <w:tabs>
          <w:tab w:val="clear" w:pos="8640"/>
        </w:tabs>
        <w:ind w:left="180"/>
        <w:rPr>
          <w:lang w:val="nl-NL"/>
        </w:rPr>
      </w:pPr>
    </w:p>
    <w:p w:rsidR="003D1AC7" w:rsidRPr="003D1AC7" w:rsidRDefault="003D1AC7" w:rsidP="00D54629">
      <w:pPr>
        <w:pStyle w:val="Inhopg3"/>
        <w:tabs>
          <w:tab w:val="clear" w:pos="8640"/>
        </w:tabs>
        <w:ind w:left="0"/>
        <w:rPr>
          <w:lang w:val="nl-NL"/>
        </w:rPr>
      </w:pPr>
      <w:r w:rsidRPr="003D1AC7">
        <w:rPr>
          <w:lang w:val="nl-NL"/>
        </w:rPr>
        <w:t xml:space="preserve">Indien en voor zover een </w:t>
      </w:r>
      <w:r w:rsidR="000E438B">
        <w:rPr>
          <w:lang w:val="nl-NL"/>
        </w:rPr>
        <w:t>werknemer</w:t>
      </w:r>
      <w:r w:rsidRPr="003D1AC7">
        <w:rPr>
          <w:lang w:val="nl-NL"/>
        </w:rPr>
        <w:t xml:space="preserve"> zich beroept op behandeling in het kader van gelijke behandeling zullen partijen onmiddellijk in overleg treden ter voorkoming dat de vastg</w:t>
      </w:r>
      <w:r w:rsidRPr="003D1AC7">
        <w:rPr>
          <w:lang w:val="nl-NL"/>
        </w:rPr>
        <w:t>e</w:t>
      </w:r>
      <w:r w:rsidRPr="003D1AC7">
        <w:rPr>
          <w:lang w:val="nl-NL"/>
        </w:rPr>
        <w:t xml:space="preserve">stelde arbeidsvoorwaarden tot onvoorziene kostenstijging zullen leiden, dan wel de processen van Cabot (mogelijk) in gevaar komen en zij zullen ervoor zorgdragen dat er oplossingen volgen. Bij het bepalen </w:t>
      </w:r>
      <w:r w:rsidRPr="003D1AC7">
        <w:rPr>
          <w:lang w:val="nl-NL"/>
        </w:rPr>
        <w:lastRenderedPageBreak/>
        <w:t>wat als onvoorziene kostenstijging moet worden beschouwd, zal de geldende CAO als uitgangspunt worden genomen.</w:t>
      </w:r>
    </w:p>
    <w:p w:rsidR="003D1AC7" w:rsidRPr="003D1AC7" w:rsidRDefault="003D1AC7" w:rsidP="003D1AC7">
      <w:pPr>
        <w:pStyle w:val="Inhopg3"/>
        <w:tabs>
          <w:tab w:val="clear" w:pos="8640"/>
        </w:tabs>
        <w:ind w:left="180"/>
        <w:rPr>
          <w:lang w:val="nl-NL"/>
        </w:rPr>
      </w:pPr>
    </w:p>
    <w:p w:rsidR="003D1AC7" w:rsidRPr="003D1AC7" w:rsidRDefault="003D1AC7" w:rsidP="007714E5">
      <w:pPr>
        <w:ind w:left="709"/>
        <w:rPr>
          <w:lang w:val="nl-NL"/>
        </w:rPr>
      </w:pPr>
    </w:p>
    <w:p w:rsidR="003D1AC7" w:rsidRPr="003D1AC7" w:rsidRDefault="003D1AC7" w:rsidP="00D54629">
      <w:pPr>
        <w:rPr>
          <w:lang w:val="nl-NL"/>
        </w:rPr>
      </w:pPr>
      <w:r w:rsidRPr="003D1AC7">
        <w:rPr>
          <w:lang w:val="nl-NL"/>
        </w:rPr>
        <w:t>Aldus overeengekomen en getekend ter respectievelijke vestigingsplaatsen :</w:t>
      </w:r>
    </w:p>
    <w:p w:rsidR="003D1AC7" w:rsidRPr="003D1AC7" w:rsidRDefault="003D1AC7" w:rsidP="007714E5">
      <w:pPr>
        <w:ind w:left="142"/>
        <w:rPr>
          <w:lang w:val="nl-NL"/>
        </w:rPr>
      </w:pPr>
    </w:p>
    <w:p w:rsidR="003D1AC7" w:rsidRPr="003D1AC7" w:rsidRDefault="003D1AC7" w:rsidP="007714E5">
      <w:pPr>
        <w:ind w:left="142"/>
        <w:rPr>
          <w:lang w:val="nl-NL"/>
        </w:rPr>
      </w:pPr>
    </w:p>
    <w:p w:rsidR="003D1AC7" w:rsidRPr="003D1AC7" w:rsidRDefault="003D1AC7" w:rsidP="007714E5">
      <w:pPr>
        <w:ind w:left="142"/>
        <w:rPr>
          <w:lang w:val="nl-NL"/>
        </w:rPr>
      </w:pPr>
      <w:r w:rsidRPr="003D1AC7">
        <w:rPr>
          <w:lang w:val="nl-NL"/>
        </w:rPr>
        <w:t>Partij ter ene zijde</w:t>
      </w:r>
      <w:r w:rsidRPr="003D1AC7">
        <w:rPr>
          <w:lang w:val="nl-NL"/>
        </w:rPr>
        <w:tab/>
      </w:r>
      <w:r w:rsidRPr="003D1AC7">
        <w:rPr>
          <w:lang w:val="nl-NL"/>
        </w:rPr>
        <w:tab/>
      </w:r>
      <w:r w:rsidRPr="003D1AC7">
        <w:rPr>
          <w:lang w:val="nl-NL"/>
        </w:rPr>
        <w:tab/>
      </w:r>
      <w:r w:rsidR="000A16BA">
        <w:rPr>
          <w:lang w:val="nl-NL"/>
        </w:rPr>
        <w:tab/>
      </w:r>
      <w:r w:rsidRPr="003D1AC7">
        <w:rPr>
          <w:lang w:val="nl-NL"/>
        </w:rPr>
        <w:t>Partijen ter andere zijde</w:t>
      </w:r>
    </w:p>
    <w:p w:rsidR="003D1AC7" w:rsidRPr="003D1AC7" w:rsidRDefault="003D1AC7" w:rsidP="007714E5">
      <w:pPr>
        <w:ind w:left="142"/>
        <w:rPr>
          <w:lang w:val="nl-NL"/>
        </w:rPr>
      </w:pPr>
    </w:p>
    <w:p w:rsidR="003D1AC7" w:rsidRPr="003D1AC7" w:rsidRDefault="003D1AC7" w:rsidP="007714E5">
      <w:pPr>
        <w:ind w:left="142"/>
        <w:rPr>
          <w:lang w:val="nl-NL"/>
        </w:rPr>
      </w:pPr>
    </w:p>
    <w:p w:rsidR="003D1AC7" w:rsidRPr="003D1AC7" w:rsidRDefault="003D1AC7" w:rsidP="00BF426F">
      <w:pPr>
        <w:ind w:left="142"/>
        <w:rPr>
          <w:lang w:val="nl-NL"/>
        </w:rPr>
      </w:pPr>
      <w:r w:rsidRPr="003D1AC7">
        <w:rPr>
          <w:lang w:val="nl-NL"/>
        </w:rPr>
        <w:t>Cabot B.V.</w:t>
      </w:r>
      <w:r w:rsidRPr="003D1AC7">
        <w:rPr>
          <w:lang w:val="nl-NL"/>
        </w:rPr>
        <w:tab/>
      </w:r>
      <w:r w:rsidRPr="003D1AC7">
        <w:rPr>
          <w:lang w:val="nl-NL"/>
        </w:rPr>
        <w:tab/>
      </w:r>
      <w:r w:rsidRPr="003D1AC7">
        <w:rPr>
          <w:lang w:val="nl-NL"/>
        </w:rPr>
        <w:tab/>
      </w:r>
      <w:r w:rsidRPr="003D1AC7">
        <w:rPr>
          <w:lang w:val="nl-NL"/>
        </w:rPr>
        <w:tab/>
      </w:r>
      <w:r w:rsidR="000A16BA">
        <w:rPr>
          <w:lang w:val="nl-NL"/>
        </w:rPr>
        <w:tab/>
      </w:r>
      <w:r w:rsidR="0016422A">
        <w:rPr>
          <w:lang w:val="nl-NL"/>
        </w:rPr>
        <w:t>Federatie Nederlandse Vakbeweging</w:t>
      </w:r>
    </w:p>
    <w:p w:rsidR="003D1AC7" w:rsidRPr="003D1AC7" w:rsidRDefault="003D1AC7" w:rsidP="007714E5">
      <w:pPr>
        <w:ind w:left="142"/>
        <w:rPr>
          <w:lang w:val="nl-NL"/>
        </w:rPr>
      </w:pPr>
    </w:p>
    <w:bookmarkEnd w:id="81"/>
    <w:bookmarkEnd w:id="82"/>
    <w:p w:rsidR="00E734C0" w:rsidRDefault="00E734C0" w:rsidP="007714E5">
      <w:pPr>
        <w:tabs>
          <w:tab w:val="left" w:leader="underscore" w:pos="3119"/>
          <w:tab w:val="left" w:pos="4253"/>
          <w:tab w:val="left" w:leader="underscore" w:pos="7371"/>
        </w:tabs>
        <w:ind w:left="142"/>
        <w:rPr>
          <w:lang w:val="nl-NL"/>
        </w:rPr>
      </w:pPr>
      <w:r>
        <w:rPr>
          <w:lang w:val="nl-NL"/>
        </w:rPr>
        <w:tab/>
      </w:r>
      <w:r>
        <w:rPr>
          <w:lang w:val="nl-NL"/>
        </w:rPr>
        <w:tab/>
      </w:r>
      <w:r>
        <w:rPr>
          <w:lang w:val="nl-NL"/>
        </w:rPr>
        <w:tab/>
      </w:r>
    </w:p>
    <w:p w:rsidR="00E734C0" w:rsidRDefault="00A93563" w:rsidP="007714E5">
      <w:pPr>
        <w:ind w:left="142"/>
        <w:rPr>
          <w:lang w:val="nl-NL"/>
        </w:rPr>
      </w:pPr>
      <w:r>
        <w:rPr>
          <w:lang w:val="nl-NL"/>
        </w:rPr>
        <w:t>H. Cor</w:t>
      </w:r>
      <w:r w:rsidR="000A16BA">
        <w:rPr>
          <w:lang w:val="nl-NL"/>
        </w:rPr>
        <w:t>s</w:t>
      </w:r>
      <w:r>
        <w:rPr>
          <w:lang w:val="nl-NL"/>
        </w:rPr>
        <w:t>tjens</w:t>
      </w:r>
      <w:r w:rsidR="00E734C0">
        <w:rPr>
          <w:lang w:val="nl-NL"/>
        </w:rPr>
        <w:tab/>
      </w:r>
      <w:r w:rsidR="00E734C0">
        <w:rPr>
          <w:lang w:val="nl-NL"/>
        </w:rPr>
        <w:tab/>
      </w:r>
      <w:r w:rsidR="007714E5">
        <w:rPr>
          <w:lang w:val="nl-NL"/>
        </w:rPr>
        <w:tab/>
      </w:r>
      <w:r w:rsidR="00E734C0">
        <w:rPr>
          <w:lang w:val="nl-NL"/>
        </w:rPr>
        <w:tab/>
      </w:r>
      <w:r w:rsidR="00E734C0">
        <w:rPr>
          <w:lang w:val="nl-NL"/>
        </w:rPr>
        <w:tab/>
        <w:t>Bestuurder</w:t>
      </w:r>
    </w:p>
    <w:p w:rsidR="00E734C0" w:rsidRDefault="00E734C0" w:rsidP="007714E5">
      <w:pPr>
        <w:ind w:left="142"/>
        <w:rPr>
          <w:lang w:val="nl-NL"/>
        </w:rPr>
      </w:pPr>
    </w:p>
    <w:p w:rsidR="00E734C0" w:rsidRDefault="00E734C0" w:rsidP="007714E5">
      <w:pPr>
        <w:ind w:left="142"/>
        <w:rPr>
          <w:lang w:val="nl-NL"/>
        </w:rPr>
      </w:pPr>
      <w:r>
        <w:rPr>
          <w:lang w:val="nl-NL"/>
        </w:rPr>
        <w:tab/>
      </w:r>
      <w:r>
        <w:rPr>
          <w:lang w:val="nl-NL"/>
        </w:rPr>
        <w:tab/>
      </w:r>
      <w:r>
        <w:rPr>
          <w:lang w:val="nl-NL"/>
        </w:rPr>
        <w:tab/>
      </w:r>
      <w:r>
        <w:rPr>
          <w:lang w:val="nl-NL"/>
        </w:rPr>
        <w:tab/>
      </w:r>
      <w:r>
        <w:rPr>
          <w:lang w:val="nl-NL"/>
        </w:rPr>
        <w:tab/>
      </w:r>
    </w:p>
    <w:p w:rsidR="00E734C0" w:rsidRDefault="00E734C0" w:rsidP="007714E5">
      <w:pPr>
        <w:ind w:left="3600" w:firstLine="720"/>
        <w:rPr>
          <w:lang w:val="nl-NL"/>
        </w:rPr>
      </w:pPr>
      <w:r>
        <w:rPr>
          <w:lang w:val="nl-NL"/>
        </w:rPr>
        <w:t xml:space="preserve">CNV </w:t>
      </w:r>
      <w:r w:rsidR="00A93563">
        <w:rPr>
          <w:lang w:val="nl-NL"/>
        </w:rPr>
        <w:t>Vakmensen</w:t>
      </w:r>
      <w:r w:rsidR="00CF2A95">
        <w:rPr>
          <w:lang w:val="nl-NL"/>
        </w:rPr>
        <w:t>.nl</w:t>
      </w:r>
    </w:p>
    <w:p w:rsidR="00E734C0" w:rsidRDefault="00E734C0" w:rsidP="00B041AC">
      <w:pPr>
        <w:rPr>
          <w:lang w:val="nl-NL"/>
        </w:rPr>
      </w:pPr>
    </w:p>
    <w:p w:rsidR="00E734C0" w:rsidRDefault="00E734C0" w:rsidP="007714E5">
      <w:pPr>
        <w:tabs>
          <w:tab w:val="left" w:pos="3119"/>
          <w:tab w:val="left" w:pos="4253"/>
          <w:tab w:val="left" w:leader="underscore" w:pos="7371"/>
        </w:tabs>
        <w:ind w:left="142"/>
        <w:rPr>
          <w:lang w:val="nl-NL"/>
        </w:rPr>
      </w:pPr>
      <w:r>
        <w:rPr>
          <w:lang w:val="nl-NL"/>
        </w:rPr>
        <w:tab/>
      </w:r>
      <w:r w:rsidR="007714E5">
        <w:rPr>
          <w:lang w:val="nl-NL"/>
        </w:rPr>
        <w:tab/>
      </w:r>
      <w:r>
        <w:rPr>
          <w:lang w:val="nl-NL"/>
        </w:rPr>
        <w:tab/>
      </w:r>
      <w:r>
        <w:rPr>
          <w:lang w:val="nl-NL"/>
        </w:rPr>
        <w:tab/>
      </w:r>
    </w:p>
    <w:p w:rsidR="00E734C0" w:rsidRDefault="00E734C0" w:rsidP="007714E5">
      <w:pPr>
        <w:ind w:left="142"/>
        <w:rPr>
          <w:lang w:val="nl-NL"/>
        </w:rPr>
      </w:pPr>
      <w:r>
        <w:rPr>
          <w:lang w:val="nl-NL"/>
        </w:rPr>
        <w:tab/>
      </w:r>
      <w:r>
        <w:rPr>
          <w:lang w:val="nl-NL"/>
        </w:rPr>
        <w:tab/>
      </w:r>
      <w:r>
        <w:rPr>
          <w:lang w:val="nl-NL"/>
        </w:rPr>
        <w:tab/>
      </w:r>
      <w:r>
        <w:rPr>
          <w:lang w:val="nl-NL"/>
        </w:rPr>
        <w:tab/>
      </w:r>
      <w:r w:rsidR="007714E5">
        <w:rPr>
          <w:lang w:val="nl-NL"/>
        </w:rPr>
        <w:tab/>
      </w:r>
      <w:r>
        <w:rPr>
          <w:lang w:val="nl-NL"/>
        </w:rPr>
        <w:tab/>
      </w:r>
      <w:r w:rsidR="0081212F">
        <w:rPr>
          <w:lang w:val="nl-NL"/>
        </w:rPr>
        <w:t xml:space="preserve">Voorzitter en </w:t>
      </w:r>
      <w:r>
        <w:rPr>
          <w:lang w:val="nl-NL"/>
        </w:rPr>
        <w:t>Bestuurder</w:t>
      </w:r>
      <w:r w:rsidR="0081212F">
        <w:rPr>
          <w:lang w:val="nl-NL"/>
        </w:rPr>
        <w:t xml:space="preserve"> </w:t>
      </w:r>
    </w:p>
    <w:p w:rsidR="00A90CBD" w:rsidRPr="00A90CBD" w:rsidRDefault="00E734C0" w:rsidP="00BF426F">
      <w:pPr>
        <w:pStyle w:val="Kop1"/>
        <w:rPr>
          <w:lang w:val="nl-NL"/>
        </w:rPr>
      </w:pPr>
      <w:r w:rsidRPr="00052D56">
        <w:rPr>
          <w:i/>
          <w:lang w:val="nl-NL"/>
        </w:rPr>
        <w:br w:type="page"/>
      </w:r>
      <w:bookmarkStart w:id="87" w:name="_Toc47862979"/>
      <w:bookmarkStart w:id="88" w:name="_Toc79472648"/>
      <w:bookmarkStart w:id="89" w:name="_Toc457484713"/>
      <w:r w:rsidR="009E78FA" w:rsidRPr="00A93563">
        <w:rPr>
          <w:lang w:val="nl-NL"/>
        </w:rPr>
        <w:lastRenderedPageBreak/>
        <w:t>Bijlage I.:</w:t>
      </w:r>
      <w:r w:rsidR="009E78FA" w:rsidRPr="00A93563">
        <w:rPr>
          <w:lang w:val="nl-NL"/>
        </w:rPr>
        <w:tab/>
        <w:t>Protocolafspraken behorende bij de CAO</w:t>
      </w:r>
      <w:bookmarkEnd w:id="89"/>
      <w:r w:rsidR="009E78FA" w:rsidRPr="00A93563">
        <w:rPr>
          <w:lang w:val="nl-NL"/>
        </w:rPr>
        <w:t xml:space="preserve"> </w:t>
      </w:r>
      <w:bookmarkEnd w:id="87"/>
      <w:bookmarkEnd w:id="88"/>
      <w:r w:rsidR="009E78FA" w:rsidRPr="00A93563">
        <w:rPr>
          <w:lang w:val="nl-NL"/>
        </w:rPr>
        <w:t xml:space="preserve"> </w:t>
      </w:r>
    </w:p>
    <w:p w:rsidR="00A93563" w:rsidRPr="00052D56" w:rsidRDefault="00A93563" w:rsidP="00A93563">
      <w:pPr>
        <w:rPr>
          <w:color w:val="000000"/>
          <w:lang w:val="nl-NL" w:eastAsia="en-US"/>
        </w:rPr>
      </w:pPr>
    </w:p>
    <w:p w:rsidR="00A90CBD" w:rsidRPr="009B3AB2" w:rsidRDefault="00A90CBD" w:rsidP="00052D56">
      <w:pPr>
        <w:rPr>
          <w:rFonts w:cs="Arial"/>
          <w:color w:val="000000"/>
          <w:lang w:val="nl-NL"/>
        </w:rPr>
      </w:pPr>
      <w:r w:rsidRPr="00052D56">
        <w:rPr>
          <w:rFonts w:cs="Arial"/>
          <w:b/>
          <w:color w:val="000000"/>
          <w:sz w:val="24"/>
          <w:szCs w:val="24"/>
          <w:lang w:val="nl-NL"/>
        </w:rPr>
        <w:t>WGA-gedifferentieerde premie</w:t>
      </w:r>
      <w:r w:rsidRPr="009B3AB2">
        <w:rPr>
          <w:rFonts w:cs="Arial"/>
          <w:b/>
          <w:color w:val="000000"/>
          <w:lang w:val="nl-NL"/>
        </w:rPr>
        <w:br/>
      </w:r>
      <w:r w:rsidRPr="009B3AB2">
        <w:rPr>
          <w:rFonts w:cs="Arial"/>
          <w:color w:val="000000"/>
          <w:lang w:val="nl-NL"/>
        </w:rPr>
        <w:t xml:space="preserve">Werkgever heeft de mogelijkheid om de helft van de wga-gedifferentieerde premie op het netto loon van de werknemer in te houden. Partijen zijn overeengekomen dat gedurende de looptijd van de CAO werkgever geen gebruik zal maken van dit recht.  </w:t>
      </w:r>
      <w:r w:rsidR="00B041AC">
        <w:rPr>
          <w:rFonts w:cs="Arial"/>
          <w:color w:val="000000"/>
          <w:lang w:val="nl-NL"/>
        </w:rPr>
        <w:t>Voor de werknemer levert dit voor het jaar 2016 een netto voordeel op van 0,7% van zijn SV-loon.</w:t>
      </w:r>
      <w:r w:rsidRPr="009B3AB2">
        <w:rPr>
          <w:rFonts w:cs="Arial"/>
          <w:color w:val="000000"/>
          <w:lang w:val="nl-NL"/>
        </w:rPr>
        <w:br/>
      </w:r>
    </w:p>
    <w:p w:rsidR="00FC3F27" w:rsidRPr="00DF769C" w:rsidRDefault="00FC3F27" w:rsidP="000A5E6B">
      <w:pPr>
        <w:pStyle w:val="Lijstalinea"/>
        <w:ind w:left="0"/>
        <w:rPr>
          <w:rFonts w:ascii="Arial" w:hAnsi="Arial" w:cs="Arial"/>
          <w:lang w:val="nl-NL"/>
        </w:rPr>
      </w:pPr>
      <w:r w:rsidRPr="00DF769C">
        <w:rPr>
          <w:rFonts w:ascii="Arial" w:hAnsi="Arial" w:cs="Arial"/>
          <w:b/>
          <w:lang w:val="nl-NL"/>
        </w:rPr>
        <w:t xml:space="preserve">Stageplaatsen </w:t>
      </w:r>
      <w:r w:rsidR="00B041AC">
        <w:rPr>
          <w:rFonts w:ascii="Arial" w:hAnsi="Arial" w:cs="Arial"/>
          <w:b/>
          <w:lang w:val="nl-NL"/>
        </w:rPr>
        <w:t>en doelgroep Participatiewet</w:t>
      </w:r>
      <w:r w:rsidRPr="00DF769C">
        <w:rPr>
          <w:rFonts w:ascii="Arial" w:hAnsi="Arial" w:cs="Arial"/>
          <w:b/>
          <w:lang w:val="nl-NL"/>
        </w:rPr>
        <w:t>:</w:t>
      </w:r>
      <w:r w:rsidRPr="00DF769C">
        <w:rPr>
          <w:rFonts w:ascii="Arial" w:hAnsi="Arial" w:cs="Arial"/>
          <w:b/>
          <w:lang w:val="nl-NL"/>
        </w:rPr>
        <w:br/>
      </w:r>
      <w:r w:rsidRPr="00DF769C">
        <w:rPr>
          <w:rFonts w:ascii="Arial" w:hAnsi="Arial" w:cs="Arial"/>
          <w:lang w:val="nl-NL"/>
        </w:rPr>
        <w:t xml:space="preserve">Werkgever zal gedurende de looptijd van de CAO zijn beleid ten aanzien van het aanbieden van stageplaatsen onverminderd continueren. </w:t>
      </w:r>
      <w:r w:rsidR="00DB137B">
        <w:rPr>
          <w:rFonts w:ascii="Arial" w:hAnsi="Arial" w:cs="Arial"/>
          <w:lang w:val="nl-NL"/>
        </w:rPr>
        <w:br/>
      </w:r>
      <w:r w:rsidRPr="00DF769C">
        <w:rPr>
          <w:rFonts w:ascii="Arial" w:hAnsi="Arial" w:cs="Arial"/>
          <w:lang w:val="nl-NL"/>
        </w:rPr>
        <w:t xml:space="preserve">Voorts zal werkgever zich blijven inspannen om aan zo geduide </w:t>
      </w:r>
      <w:r w:rsidR="002E4326" w:rsidRPr="00DF769C">
        <w:rPr>
          <w:rFonts w:ascii="Arial" w:hAnsi="Arial" w:cs="Arial"/>
          <w:lang w:val="nl-NL"/>
        </w:rPr>
        <w:t>Wajong</w:t>
      </w:r>
      <w:r w:rsidRPr="00DF769C">
        <w:rPr>
          <w:rFonts w:ascii="Arial" w:hAnsi="Arial" w:cs="Arial"/>
          <w:lang w:val="nl-NL"/>
        </w:rPr>
        <w:t xml:space="preserve"> jongeren </w:t>
      </w:r>
      <w:r w:rsidR="00DB137B">
        <w:rPr>
          <w:rFonts w:ascii="Arial" w:hAnsi="Arial" w:cs="Arial"/>
          <w:lang w:val="nl-NL"/>
        </w:rPr>
        <w:t xml:space="preserve">dan wel andere personen zoals bedoeld en benoemd in de Participatiewet </w:t>
      </w:r>
      <w:r w:rsidRPr="00DF769C">
        <w:rPr>
          <w:rFonts w:ascii="Arial" w:hAnsi="Arial" w:cs="Arial"/>
          <w:lang w:val="nl-NL"/>
        </w:rPr>
        <w:t xml:space="preserve">daar waar </w:t>
      </w:r>
      <w:r w:rsidRPr="00DF769C">
        <w:rPr>
          <w:rFonts w:ascii="Arial" w:hAnsi="Arial" w:cs="Arial"/>
          <w:lang w:val="nl-NL"/>
        </w:rPr>
        <w:lastRenderedPageBreak/>
        <w:t>mogelijk een werk(ervarings)plaats aan te bieden.</w:t>
      </w:r>
      <w:r w:rsidR="00DB137B">
        <w:rPr>
          <w:rFonts w:ascii="Arial" w:hAnsi="Arial" w:cs="Arial"/>
          <w:lang w:val="nl-NL"/>
        </w:rPr>
        <w:t xml:space="preserve"> </w:t>
      </w:r>
      <w:r w:rsidR="00DB137B" w:rsidRPr="00DB137B">
        <w:rPr>
          <w:rFonts w:ascii="Arial" w:hAnsi="Arial" w:cs="Arial"/>
          <w:lang w:val="nl-NL"/>
        </w:rPr>
        <w:t>Voor zover dat dan uitkomst biedt is werkgever bereidt een loonschaal te creëren, conform advies van de Stichting van de Arbeid: dat wil zeggen een loo</w:t>
      </w:r>
      <w:r w:rsidR="00DB137B" w:rsidRPr="00DB137B">
        <w:rPr>
          <w:rFonts w:ascii="Arial" w:hAnsi="Arial" w:cs="Arial"/>
          <w:lang w:val="nl-NL"/>
        </w:rPr>
        <w:t>n</w:t>
      </w:r>
      <w:r w:rsidR="00DB137B" w:rsidRPr="00DB137B">
        <w:rPr>
          <w:rFonts w:ascii="Arial" w:hAnsi="Arial" w:cs="Arial"/>
          <w:lang w:val="nl-NL"/>
        </w:rPr>
        <w:t>schaal tussen 100% tot 120% Wet Minimumloon.</w:t>
      </w:r>
      <w:r w:rsidRPr="00DF769C">
        <w:rPr>
          <w:rFonts w:ascii="Arial" w:hAnsi="Arial" w:cs="Arial"/>
          <w:lang w:val="nl-NL"/>
        </w:rPr>
        <w:br/>
      </w:r>
    </w:p>
    <w:p w:rsidR="00FC3F27" w:rsidRPr="00DF769C" w:rsidRDefault="00FC3F27" w:rsidP="000A5E6B">
      <w:pPr>
        <w:pStyle w:val="Lijstalinea"/>
        <w:ind w:left="0"/>
        <w:rPr>
          <w:rFonts w:ascii="Arial" w:hAnsi="Arial" w:cs="Arial"/>
          <w:lang w:val="nl-NL"/>
        </w:rPr>
      </w:pPr>
      <w:r w:rsidRPr="00DF769C">
        <w:rPr>
          <w:rFonts w:ascii="Arial" w:hAnsi="Arial" w:cs="Arial"/>
          <w:b/>
          <w:lang w:val="nl-NL"/>
        </w:rPr>
        <w:t>Erkenning Verworven Competenties (EVC)</w:t>
      </w:r>
      <w:r w:rsidRPr="00DF769C">
        <w:rPr>
          <w:rFonts w:ascii="Arial" w:hAnsi="Arial" w:cs="Arial"/>
          <w:b/>
          <w:lang w:val="nl-NL"/>
        </w:rPr>
        <w:br/>
      </w:r>
      <w:r w:rsidRPr="00DF769C">
        <w:rPr>
          <w:rFonts w:ascii="Arial" w:hAnsi="Arial" w:cs="Arial"/>
          <w:lang w:val="nl-NL"/>
        </w:rPr>
        <w:t>Werkgever zal daar waar het instrument EVC een werknemer kan ondersteunen bij het volgen van een studie</w:t>
      </w:r>
      <w:r>
        <w:rPr>
          <w:rFonts w:ascii="Arial" w:hAnsi="Arial" w:cs="Arial"/>
          <w:lang w:val="nl-NL"/>
        </w:rPr>
        <w:t>, deze mogelijkheid  aanbieden.</w:t>
      </w:r>
      <w:r w:rsidR="006F555A">
        <w:rPr>
          <w:rFonts w:ascii="Arial" w:hAnsi="Arial" w:cs="Arial"/>
          <w:lang w:val="nl-NL"/>
        </w:rPr>
        <w:br/>
      </w:r>
    </w:p>
    <w:p w:rsidR="00FE6303" w:rsidRPr="00444460" w:rsidRDefault="00DB137B" w:rsidP="00444460">
      <w:pPr>
        <w:pStyle w:val="Lijstalinea"/>
        <w:ind w:left="0"/>
        <w:rPr>
          <w:rFonts w:ascii="Arial" w:hAnsi="Arial" w:cs="Arial"/>
          <w:b/>
          <w:lang w:val="nl-NL"/>
        </w:rPr>
      </w:pPr>
      <w:r w:rsidRPr="00444460">
        <w:rPr>
          <w:rFonts w:ascii="Arial" w:hAnsi="Arial" w:cs="Arial"/>
          <w:b/>
          <w:lang w:val="nl-NL"/>
        </w:rPr>
        <w:t xml:space="preserve">Duurzame Inzetbaarheid </w:t>
      </w:r>
      <w:r w:rsidRPr="00444460">
        <w:rPr>
          <w:rFonts w:ascii="Arial" w:hAnsi="Arial" w:cs="Arial"/>
          <w:b/>
          <w:lang w:val="nl-NL"/>
        </w:rPr>
        <w:br/>
      </w:r>
      <w:r w:rsidRPr="00444460">
        <w:rPr>
          <w:rFonts w:ascii="Arial" w:eastAsia="Calibri" w:hAnsi="Arial" w:cs="Arial"/>
          <w:lang w:val="nl-NL" w:eastAsia="en-US" w:bidi="en-US"/>
        </w:rPr>
        <w:t>Partijen zijn daarbij een studie naar ‘ontwikkelen van een individueel keuzemodel’ overeengek</w:t>
      </w:r>
      <w:r w:rsidRPr="00444460">
        <w:rPr>
          <w:rFonts w:ascii="Arial" w:eastAsia="Calibri" w:hAnsi="Arial" w:cs="Arial"/>
          <w:lang w:val="nl-NL" w:eastAsia="en-US" w:bidi="en-US"/>
        </w:rPr>
        <w:t>o</w:t>
      </w:r>
      <w:r w:rsidRPr="00444460">
        <w:rPr>
          <w:rFonts w:ascii="Arial" w:eastAsia="Calibri" w:hAnsi="Arial" w:cs="Arial"/>
          <w:lang w:val="nl-NL" w:eastAsia="en-US" w:bidi="en-US"/>
        </w:rPr>
        <w:t xml:space="preserve">men. Deze afspraak is integraal opgenomen als bijlage I van het tussen partijen overeengekomen onderhandelingsresultaat </w:t>
      </w:r>
      <w:r w:rsidR="004E2F2E" w:rsidRPr="00444460">
        <w:rPr>
          <w:rFonts w:ascii="Arial" w:eastAsia="Calibri" w:hAnsi="Arial" w:cs="Arial"/>
          <w:lang w:val="nl-NL" w:eastAsia="en-US" w:bidi="en-US"/>
        </w:rPr>
        <w:t>d.d.</w:t>
      </w:r>
      <w:r w:rsidRPr="00444460">
        <w:rPr>
          <w:rFonts w:ascii="Arial" w:eastAsia="Calibri" w:hAnsi="Arial" w:cs="Arial"/>
          <w:lang w:val="nl-NL" w:eastAsia="en-US" w:bidi="en-US"/>
        </w:rPr>
        <w:t xml:space="preserve"> 3 februari 2015</w:t>
      </w:r>
      <w:r w:rsidR="006F555A">
        <w:rPr>
          <w:rFonts w:ascii="Arial" w:hAnsi="Arial" w:cs="Arial"/>
          <w:lang w:val="nl-NL"/>
        </w:rPr>
        <w:br/>
      </w:r>
      <w:r w:rsidR="00FC3F27" w:rsidRPr="00444460">
        <w:rPr>
          <w:rFonts w:ascii="Arial" w:hAnsi="Arial" w:cs="Arial"/>
          <w:lang w:val="nl-NL"/>
        </w:rPr>
        <w:lastRenderedPageBreak/>
        <w:br/>
      </w:r>
      <w:r w:rsidR="00FE6303" w:rsidRPr="00FE6303">
        <w:rPr>
          <w:rFonts w:ascii="Arial" w:hAnsi="Arial" w:cs="Arial"/>
          <w:b/>
          <w:lang w:val="nl-NL"/>
        </w:rPr>
        <w:t>Reparatie 3</w:t>
      </w:r>
      <w:r w:rsidR="00FE6303" w:rsidRPr="00FE6303">
        <w:rPr>
          <w:rFonts w:ascii="Arial" w:hAnsi="Arial" w:cs="Arial"/>
          <w:b/>
          <w:vertAlign w:val="superscript"/>
          <w:lang w:val="nl-NL"/>
        </w:rPr>
        <w:t>e</w:t>
      </w:r>
      <w:r w:rsidR="00FE6303" w:rsidRPr="00FE6303">
        <w:rPr>
          <w:rFonts w:ascii="Arial" w:hAnsi="Arial" w:cs="Arial"/>
          <w:b/>
          <w:lang w:val="nl-NL"/>
        </w:rPr>
        <w:t xml:space="preserve"> WW-jaar</w:t>
      </w:r>
      <w:r w:rsidR="00FE6303" w:rsidRPr="00FE6303">
        <w:rPr>
          <w:rFonts w:ascii="Arial" w:hAnsi="Arial" w:cs="Arial"/>
          <w:b/>
          <w:lang w:val="nl-NL"/>
        </w:rPr>
        <w:br/>
      </w:r>
      <w:r w:rsidR="00B041AC" w:rsidRPr="00B041AC">
        <w:rPr>
          <w:rFonts w:ascii="Arial" w:hAnsi="Arial" w:cs="Arial"/>
          <w:lang w:val="nl-NL"/>
        </w:rPr>
        <w:t>Cao-partijen spreken af dat de duur en de opbouw van de WW en loongerelateerde WGA worden gerepareerd conform de afspraken die hierover in het Sociaal Akkoord van april 2013 zijn gemaakt. De premie hiervoor, inclusief de uitvoeringkosten, zal voor rekening komen van de werknemer en wordt ingehouden op het nettoloon zodra een overeenkomst met een uitvoerder is gesloten. Zodra de Stichting van de Arbeid een keuze heeft gemaakt voor een landelijke uitvoeringsorganisatie zullen cao-partijen, met inachtneming van dit advies en de StvdA-aanbevelingen van 24 december 2013, 11 juli 2014 en 24 november 2015 overleg voeren om inhoudelijk afspraken te maken over een private aanvulle</w:t>
      </w:r>
      <w:r w:rsidR="00B041AC" w:rsidRPr="00B041AC">
        <w:rPr>
          <w:rFonts w:ascii="Arial" w:hAnsi="Arial" w:cs="Arial"/>
          <w:lang w:val="nl-NL"/>
        </w:rPr>
        <w:t>n</w:t>
      </w:r>
      <w:r w:rsidR="00B041AC" w:rsidRPr="00B041AC">
        <w:rPr>
          <w:rFonts w:ascii="Arial" w:hAnsi="Arial" w:cs="Arial"/>
          <w:lang w:val="nl-NL"/>
        </w:rPr>
        <w:t>de WW- en WGA-verzekering waarmee de huidige hoogte en duur van de wettelijke WW- en loo</w:t>
      </w:r>
      <w:r w:rsidR="00B041AC" w:rsidRPr="00B041AC">
        <w:rPr>
          <w:rFonts w:ascii="Arial" w:hAnsi="Arial" w:cs="Arial"/>
          <w:lang w:val="nl-NL"/>
        </w:rPr>
        <w:t>n</w:t>
      </w:r>
      <w:r w:rsidR="00B041AC" w:rsidRPr="00B041AC">
        <w:rPr>
          <w:rFonts w:ascii="Arial" w:hAnsi="Arial" w:cs="Arial"/>
          <w:lang w:val="nl-NL"/>
        </w:rPr>
        <w:t xml:space="preserve">gerelateerde </w:t>
      </w:r>
      <w:r w:rsidR="00B041AC" w:rsidRPr="00B041AC">
        <w:rPr>
          <w:rFonts w:ascii="Arial" w:hAnsi="Arial" w:cs="Arial"/>
          <w:lang w:val="nl-NL"/>
        </w:rPr>
        <w:lastRenderedPageBreak/>
        <w:t>WGA-uitkering worden gehandhaafd. Zo nodig wordt de cao opengebroken.</w:t>
      </w:r>
      <w:r w:rsidR="00B041AC" w:rsidRPr="00B041AC">
        <w:rPr>
          <w:rFonts w:ascii="Arial" w:hAnsi="Arial" w:cs="Arial"/>
          <w:b/>
          <w:lang w:val="nl-NL"/>
        </w:rPr>
        <w:t> </w:t>
      </w:r>
      <w:r w:rsidR="00FE6303" w:rsidRPr="00444460">
        <w:rPr>
          <w:rFonts w:ascii="Arial" w:hAnsi="Arial" w:cs="Arial"/>
          <w:lang w:val="nl-NL"/>
        </w:rPr>
        <w:br/>
      </w:r>
    </w:p>
    <w:p w:rsidR="00DB137B" w:rsidRPr="00444460" w:rsidRDefault="00FE6303" w:rsidP="002447B5">
      <w:pPr>
        <w:pStyle w:val="Lijstalinea"/>
        <w:ind w:left="0"/>
        <w:rPr>
          <w:rFonts w:ascii="Arial" w:eastAsia="Arial Unicode MS" w:hAnsi="Arial" w:cs="Arial"/>
          <w:b/>
          <w:sz w:val="24"/>
          <w:szCs w:val="24"/>
          <w:lang w:val="nl-NL"/>
        </w:rPr>
      </w:pPr>
      <w:r w:rsidRPr="00FE6303">
        <w:rPr>
          <w:rFonts w:ascii="Arial" w:hAnsi="Arial" w:cs="Arial"/>
          <w:b/>
          <w:lang w:val="nl-NL"/>
        </w:rPr>
        <w:t>Transitievergoeding:</w:t>
      </w:r>
      <w:r w:rsidRPr="00FE6303">
        <w:rPr>
          <w:rFonts w:ascii="Arial" w:hAnsi="Arial" w:cs="Arial"/>
          <w:b/>
          <w:lang w:val="nl-NL"/>
        </w:rPr>
        <w:br/>
      </w:r>
      <w:r w:rsidRPr="004D2DDE">
        <w:rPr>
          <w:rFonts w:ascii="Arial" w:hAnsi="Arial" w:cs="Arial"/>
          <w:lang w:val="nl-NL"/>
        </w:rPr>
        <w:t>Met van kracht worden van  de zogenaamde transitievergoeding per 1 juli 2015 zijn partijen ove</w:t>
      </w:r>
      <w:r w:rsidRPr="004D2DDE">
        <w:rPr>
          <w:rFonts w:ascii="Arial" w:hAnsi="Arial" w:cs="Arial"/>
          <w:lang w:val="nl-NL"/>
        </w:rPr>
        <w:t>r</w:t>
      </w:r>
      <w:r w:rsidRPr="004D2DDE">
        <w:rPr>
          <w:rFonts w:ascii="Arial" w:hAnsi="Arial" w:cs="Arial"/>
          <w:lang w:val="nl-NL"/>
        </w:rPr>
        <w:t>eengekomen</w:t>
      </w:r>
      <w:r w:rsidRPr="00EE392D">
        <w:rPr>
          <w:rFonts w:ascii="Arial" w:hAnsi="Arial" w:cs="Arial"/>
          <w:lang w:val="nl-NL"/>
        </w:rPr>
        <w:t xml:space="preserve">:  </w:t>
      </w:r>
      <w:r w:rsidRPr="00BB5298">
        <w:rPr>
          <w:rFonts w:ascii="Arial" w:hAnsi="Arial" w:cs="Arial"/>
          <w:lang w:val="nl-NL"/>
        </w:rPr>
        <w:t>Als de arbeidsovereenkomst wordt beëindigd om bedrijfseconomische redenen, bedrijfsorganisatorische redenen of vanwege langdurige arbeidsongeschiktheid dan zal de wer</w:t>
      </w:r>
      <w:r w:rsidRPr="00BB5298">
        <w:rPr>
          <w:rFonts w:ascii="Arial" w:hAnsi="Arial" w:cs="Arial"/>
          <w:lang w:val="nl-NL"/>
        </w:rPr>
        <w:t>k</w:t>
      </w:r>
      <w:r w:rsidRPr="00BB5298">
        <w:rPr>
          <w:rFonts w:ascii="Arial" w:hAnsi="Arial" w:cs="Arial"/>
          <w:lang w:val="nl-NL"/>
        </w:rPr>
        <w:t>gever geen gebruik maken van de mogelijkheid om transitiekosten en inzetbaarheidskosten op de transitievergoeding in mindering te brengen. M</w:t>
      </w:r>
      <w:r w:rsidRPr="00C841B5">
        <w:rPr>
          <w:rFonts w:ascii="Arial" w:hAnsi="Arial" w:cs="Arial"/>
          <w:lang w:val="nl-NL"/>
        </w:rPr>
        <w:t>et inzetbaarheidskosten wordt onder meer bedoeld reeds door werkgever gemaakte kosten ten behoeve van wend- en w</w:t>
      </w:r>
      <w:r w:rsidRPr="00A15278">
        <w:rPr>
          <w:rFonts w:ascii="Arial" w:hAnsi="Arial" w:cs="Arial"/>
          <w:lang w:val="nl-NL"/>
        </w:rPr>
        <w:t>eerbaarheid, scholing, on</w:t>
      </w:r>
      <w:r w:rsidRPr="00A15278">
        <w:rPr>
          <w:rFonts w:ascii="Arial" w:hAnsi="Arial" w:cs="Arial"/>
          <w:lang w:val="nl-NL"/>
        </w:rPr>
        <w:t>t</w:t>
      </w:r>
      <w:r w:rsidRPr="00A15278">
        <w:rPr>
          <w:rFonts w:ascii="Arial" w:hAnsi="Arial" w:cs="Arial"/>
          <w:lang w:val="nl-NL"/>
        </w:rPr>
        <w:t xml:space="preserve">wikkeling en of </w:t>
      </w:r>
      <w:r w:rsidRPr="00A15278">
        <w:rPr>
          <w:rFonts w:ascii="Arial" w:hAnsi="Arial" w:cs="Arial"/>
          <w:lang w:val="nl-NL"/>
        </w:rPr>
        <w:lastRenderedPageBreak/>
        <w:t>persoonlijk budget gericht op versterken van de arbeidsmarktpositie van de betro</w:t>
      </w:r>
      <w:r w:rsidRPr="00A15278">
        <w:rPr>
          <w:rFonts w:ascii="Arial" w:hAnsi="Arial" w:cs="Arial"/>
          <w:lang w:val="nl-NL"/>
        </w:rPr>
        <w:t>k</w:t>
      </w:r>
      <w:r w:rsidRPr="00A15278">
        <w:rPr>
          <w:rFonts w:ascii="Arial" w:hAnsi="Arial" w:cs="Arial"/>
          <w:lang w:val="nl-NL"/>
        </w:rPr>
        <w:t>ken werknemer.</w:t>
      </w:r>
      <w:r w:rsidR="00FC3F27" w:rsidRPr="00444460">
        <w:rPr>
          <w:rFonts w:ascii="Arial" w:hAnsi="Arial" w:cs="Arial"/>
          <w:lang w:val="nl-NL"/>
        </w:rPr>
        <w:br/>
      </w:r>
      <w:r w:rsidR="00FC1075" w:rsidRPr="00444460" w:rsidDel="00FC1075">
        <w:rPr>
          <w:rFonts w:ascii="Arial" w:eastAsia="Arial Unicode MS" w:hAnsi="Arial" w:cs="Arial"/>
          <w:b/>
          <w:sz w:val="24"/>
          <w:szCs w:val="24"/>
          <w:lang w:val="nl-NL"/>
        </w:rPr>
        <w:t xml:space="preserve"> </w:t>
      </w:r>
    </w:p>
    <w:p w:rsidR="00BB5298" w:rsidRDefault="00FC1075" w:rsidP="00CC0968">
      <w:pPr>
        <w:pStyle w:val="Kop1"/>
        <w:rPr>
          <w:lang w:val="nl-NL"/>
        </w:rPr>
      </w:pPr>
      <w:bookmarkStart w:id="90" w:name="_Toc457484714"/>
      <w:r w:rsidRPr="00FC1075">
        <w:rPr>
          <w:lang w:val="nl-NL"/>
        </w:rPr>
        <w:t>Bijlage II</w:t>
      </w:r>
      <w:r w:rsidR="001013B0">
        <w:rPr>
          <w:lang w:val="nl-NL"/>
        </w:rPr>
        <w:t>.a</w:t>
      </w:r>
      <w:r w:rsidR="00BB5298">
        <w:rPr>
          <w:lang w:val="nl-NL"/>
        </w:rPr>
        <w:t>.</w:t>
      </w:r>
      <w:r w:rsidRPr="00FC1075">
        <w:rPr>
          <w:lang w:val="nl-NL"/>
        </w:rPr>
        <w:tab/>
        <w:t>Salarisschalen</w:t>
      </w:r>
      <w:bookmarkEnd w:id="90"/>
      <w:r w:rsidRPr="00DE626D">
        <w:rPr>
          <w:lang w:val="nl-NL"/>
        </w:rPr>
        <w:t xml:space="preserve"> </w:t>
      </w:r>
    </w:p>
    <w:p w:rsidR="00DC381B" w:rsidRDefault="00FC1075" w:rsidP="002447B5">
      <w:pPr>
        <w:pStyle w:val="Lijstalinea"/>
        <w:ind w:left="0"/>
        <w:rPr>
          <w:noProof/>
          <w:lang w:val="nl-NL" w:eastAsia="nl-NL"/>
        </w:rPr>
      </w:pPr>
      <w:r>
        <w:rPr>
          <w:rFonts w:eastAsia="Arial Unicode MS"/>
          <w:lang w:val="nl-NL"/>
        </w:rPr>
        <w:br/>
      </w:r>
      <w:r w:rsidR="00D03C7F">
        <w:rPr>
          <w:rFonts w:ascii="Arial" w:eastAsia="Arial Unicode MS" w:hAnsi="Arial" w:cs="Arial"/>
          <w:b/>
          <w:lang w:val="nl-NL"/>
        </w:rPr>
        <w:t>A</w:t>
      </w:r>
      <w:r w:rsidR="00BB5298" w:rsidRPr="00BB5298">
        <w:rPr>
          <w:rFonts w:ascii="Arial" w:eastAsia="Arial Unicode MS" w:hAnsi="Arial" w:cs="Arial"/>
          <w:b/>
          <w:lang w:val="nl-NL"/>
        </w:rPr>
        <w:t>. Salarissch</w:t>
      </w:r>
      <w:r w:rsidR="00BB5298" w:rsidRPr="00D03C7F">
        <w:rPr>
          <w:rFonts w:ascii="Arial" w:eastAsia="Arial Unicode MS" w:hAnsi="Arial" w:cs="Arial"/>
          <w:b/>
          <w:lang w:val="nl-NL"/>
        </w:rPr>
        <w:t xml:space="preserve">aal per 1 </w:t>
      </w:r>
      <w:r w:rsidR="00D03C7F" w:rsidRPr="00BF426F">
        <w:rPr>
          <w:rFonts w:ascii="Arial" w:eastAsia="Arial Unicode MS" w:hAnsi="Arial" w:cs="Arial"/>
          <w:b/>
          <w:lang w:val="nl-NL"/>
        </w:rPr>
        <w:t xml:space="preserve">januari 2016 </w:t>
      </w:r>
      <w:r w:rsidR="00D03C7F">
        <w:rPr>
          <w:rFonts w:ascii="Arial" w:eastAsia="Arial Unicode MS" w:hAnsi="Arial" w:cs="Arial"/>
          <w:lang w:val="nl-NL"/>
        </w:rPr>
        <w:t>(inclusief verhoging met 1,5%)</w:t>
      </w:r>
      <w:r w:rsidR="00BB5298">
        <w:rPr>
          <w:rFonts w:ascii="Arial" w:eastAsia="Arial Unicode MS" w:hAnsi="Arial" w:cs="Arial"/>
          <w:lang w:val="nl-NL"/>
        </w:rPr>
        <w:br/>
      </w:r>
      <w:r w:rsidR="00345699" w:rsidRPr="00046A8B">
        <w:rPr>
          <w:noProof/>
          <w:lang w:val="nl-NL" w:eastAsia="nl-NL"/>
        </w:rPr>
        <w:drawing>
          <wp:inline distT="0" distB="0" distL="0" distR="0">
            <wp:extent cx="6112510" cy="329755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510" cy="3297555"/>
                    </a:xfrm>
                    <a:prstGeom prst="rect">
                      <a:avLst/>
                    </a:prstGeom>
                    <a:noFill/>
                    <a:ln>
                      <a:noFill/>
                    </a:ln>
                  </pic:spPr>
                </pic:pic>
              </a:graphicData>
            </a:graphic>
          </wp:inline>
        </w:drawing>
      </w:r>
    </w:p>
    <w:p w:rsidR="00FC1075" w:rsidRPr="00444460" w:rsidRDefault="00BB5298" w:rsidP="002447B5">
      <w:pPr>
        <w:pStyle w:val="Lijstalinea"/>
        <w:ind w:left="0"/>
        <w:rPr>
          <w:rFonts w:eastAsia="Arial Unicode MS"/>
          <w:lang w:val="nl-NL"/>
        </w:rPr>
      </w:pPr>
      <w:r>
        <w:rPr>
          <w:rFonts w:ascii="Arial" w:eastAsia="Arial Unicode MS" w:hAnsi="Arial" w:cs="Arial"/>
          <w:lang w:val="nl-NL"/>
        </w:rPr>
        <w:lastRenderedPageBreak/>
        <w:br/>
      </w:r>
      <w:r w:rsidR="00D03C7F">
        <w:rPr>
          <w:rFonts w:ascii="Arial" w:eastAsia="Arial Unicode MS" w:hAnsi="Arial" w:cs="Arial"/>
          <w:b/>
          <w:lang w:val="nl-NL"/>
        </w:rPr>
        <w:t>B</w:t>
      </w:r>
      <w:r w:rsidR="00D03C7F" w:rsidRPr="00BB5298">
        <w:rPr>
          <w:rFonts w:ascii="Arial" w:eastAsia="Arial Unicode MS" w:hAnsi="Arial" w:cs="Arial"/>
          <w:b/>
          <w:lang w:val="nl-NL"/>
        </w:rPr>
        <w:t>. Salarissch</w:t>
      </w:r>
      <w:r w:rsidR="00D03C7F" w:rsidRPr="00D03C7F">
        <w:rPr>
          <w:rFonts w:ascii="Arial" w:eastAsia="Arial Unicode MS" w:hAnsi="Arial" w:cs="Arial"/>
          <w:b/>
          <w:lang w:val="nl-NL"/>
        </w:rPr>
        <w:t xml:space="preserve">aal per 1 </w:t>
      </w:r>
      <w:r w:rsidR="00D03C7F" w:rsidRPr="002525C2">
        <w:rPr>
          <w:rFonts w:ascii="Arial" w:eastAsia="Arial Unicode MS" w:hAnsi="Arial" w:cs="Arial"/>
          <w:b/>
          <w:lang w:val="nl-NL"/>
        </w:rPr>
        <w:t>januari 201</w:t>
      </w:r>
      <w:r w:rsidR="00D03C7F">
        <w:rPr>
          <w:rFonts w:ascii="Arial" w:eastAsia="Arial Unicode MS" w:hAnsi="Arial" w:cs="Arial"/>
          <w:b/>
          <w:lang w:val="nl-NL"/>
        </w:rPr>
        <w:t>7</w:t>
      </w:r>
      <w:r w:rsidR="00D03C7F" w:rsidRPr="002525C2">
        <w:rPr>
          <w:rFonts w:ascii="Arial" w:eastAsia="Arial Unicode MS" w:hAnsi="Arial" w:cs="Arial"/>
          <w:b/>
          <w:lang w:val="nl-NL"/>
        </w:rPr>
        <w:t xml:space="preserve"> </w:t>
      </w:r>
      <w:r w:rsidR="00D03C7F">
        <w:rPr>
          <w:rFonts w:ascii="Arial" w:eastAsia="Arial Unicode MS" w:hAnsi="Arial" w:cs="Arial"/>
          <w:lang w:val="nl-NL"/>
        </w:rPr>
        <w:t>(inclusief verhoging met 0,75%)</w:t>
      </w:r>
      <w:r w:rsidR="00D03C7F">
        <w:rPr>
          <w:rFonts w:ascii="Arial" w:eastAsia="Arial Unicode MS" w:hAnsi="Arial" w:cs="Arial"/>
          <w:lang w:val="nl-NL"/>
        </w:rPr>
        <w:br/>
      </w:r>
      <w:r w:rsidR="00345699" w:rsidRPr="00046A8B">
        <w:rPr>
          <w:noProof/>
          <w:lang w:val="nl-NL" w:eastAsia="nl-NL"/>
        </w:rPr>
        <w:drawing>
          <wp:inline distT="0" distB="0" distL="0" distR="0">
            <wp:extent cx="6112510" cy="329755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2510" cy="3297555"/>
                    </a:xfrm>
                    <a:prstGeom prst="rect">
                      <a:avLst/>
                    </a:prstGeom>
                    <a:noFill/>
                    <a:ln>
                      <a:noFill/>
                    </a:ln>
                  </pic:spPr>
                </pic:pic>
              </a:graphicData>
            </a:graphic>
          </wp:inline>
        </w:drawing>
      </w:r>
      <w:r w:rsidR="00D03C7F">
        <w:rPr>
          <w:rFonts w:ascii="Arial" w:eastAsia="Arial Unicode MS" w:hAnsi="Arial" w:cs="Arial"/>
          <w:lang w:val="nl-NL"/>
        </w:rPr>
        <w:br/>
      </w:r>
    </w:p>
    <w:p w:rsidR="00BE5B96" w:rsidRDefault="00BE5B96" w:rsidP="009B3AB2">
      <w:pPr>
        <w:rPr>
          <w:rFonts w:eastAsia="Arial Unicode MS"/>
          <w:lang w:val="nl-NL"/>
        </w:rPr>
      </w:pPr>
      <w:r>
        <w:rPr>
          <w:rFonts w:eastAsia="Arial Unicode MS"/>
          <w:lang w:val="nl-NL"/>
        </w:rPr>
        <w:br/>
      </w:r>
      <w:r w:rsidR="00AD75EF">
        <w:rPr>
          <w:rFonts w:eastAsia="Arial Unicode MS"/>
          <w:lang w:val="nl-NL"/>
        </w:rPr>
        <w:br/>
      </w:r>
      <w:r w:rsidR="00AD75EF">
        <w:rPr>
          <w:rFonts w:eastAsia="Arial Unicode MS"/>
          <w:lang w:val="nl-NL"/>
        </w:rPr>
        <w:br/>
      </w:r>
    </w:p>
    <w:p w:rsidR="00E734C0" w:rsidRPr="000A5E6B" w:rsidRDefault="00E734C0" w:rsidP="005D02B9">
      <w:pPr>
        <w:pStyle w:val="Kop1"/>
        <w:rPr>
          <w:lang w:val="nl-NL"/>
        </w:rPr>
      </w:pPr>
      <w:bookmarkStart w:id="91" w:name="_Toc47862981"/>
      <w:bookmarkStart w:id="92" w:name="_Toc53990070"/>
      <w:bookmarkStart w:id="93" w:name="_Toc457484715"/>
      <w:r w:rsidRPr="000A5E6B">
        <w:rPr>
          <w:lang w:val="nl-NL"/>
        </w:rPr>
        <w:lastRenderedPageBreak/>
        <w:t>Bijlage II.b</w:t>
      </w:r>
      <w:bookmarkEnd w:id="91"/>
      <w:r w:rsidR="00BD1120" w:rsidRPr="000A5E6B">
        <w:rPr>
          <w:lang w:val="nl-NL"/>
        </w:rPr>
        <w:t>.:</w:t>
      </w:r>
      <w:r w:rsidRPr="000A5E6B">
        <w:rPr>
          <w:lang w:val="nl-NL"/>
        </w:rPr>
        <w:tab/>
      </w:r>
      <w:r w:rsidR="00BD1120" w:rsidRPr="000A5E6B">
        <w:rPr>
          <w:lang w:val="nl-NL"/>
        </w:rPr>
        <w:t>Resultaatafhankelijke eenmalige beloning:</w:t>
      </w:r>
      <w:bookmarkEnd w:id="92"/>
      <w:bookmarkEnd w:id="93"/>
    </w:p>
    <w:p w:rsidR="00BD1120" w:rsidRPr="00BD1120" w:rsidRDefault="00BD1120" w:rsidP="00BD1120">
      <w:pPr>
        <w:rPr>
          <w:lang w:val="nl-NL"/>
        </w:rPr>
      </w:pPr>
      <w:r w:rsidRPr="00BD1120">
        <w:rPr>
          <w:lang w:val="nl-NL"/>
        </w:rPr>
        <w:t>Voor de werknemers geldt gedurende de looptijd van de CAO een regeling voor resultatendeling, waarbij doelen worden gesteld ten aanzien van de bedrijfsvoering.</w:t>
      </w:r>
    </w:p>
    <w:p w:rsidR="00BD1120" w:rsidRDefault="00BD1120" w:rsidP="00BD1120">
      <w:r w:rsidRPr="00BD1120">
        <w:rPr>
          <w:lang w:val="nl-NL"/>
        </w:rPr>
        <w:t xml:space="preserve">Afhankelijk van de realisatie van deze doelen wordt een uitkering ineens gedaan. </w:t>
      </w:r>
      <w:r>
        <w:t>Als voorwaarden bij deze resultatendeling geldt:</w:t>
      </w:r>
      <w:r>
        <w:br/>
      </w:r>
    </w:p>
    <w:p w:rsidR="00BD1120" w:rsidRPr="00F20BF7" w:rsidRDefault="00BD1120" w:rsidP="00BD1120">
      <w:pPr>
        <w:pStyle w:val="Plattetekst"/>
        <w:numPr>
          <w:ilvl w:val="0"/>
          <w:numId w:val="41"/>
        </w:numPr>
        <w:rPr>
          <w:i/>
          <w:sz w:val="20"/>
          <w:lang w:val="nl-NL"/>
        </w:rPr>
      </w:pPr>
      <w:r w:rsidRPr="00BD1120">
        <w:rPr>
          <w:lang w:val="nl-NL"/>
        </w:rPr>
        <w:t>De doelstellingen zijn zulks conform de plantdoelstellingen van het betreffende fiscaal jaar (</w:t>
      </w:r>
      <w:r w:rsidR="004D2DDE">
        <w:rPr>
          <w:lang w:val="nl-NL"/>
        </w:rPr>
        <w:t>2016</w:t>
      </w:r>
      <w:r w:rsidR="006D32E6">
        <w:rPr>
          <w:lang w:val="nl-NL"/>
        </w:rPr>
        <w:t xml:space="preserve"> en 2017</w:t>
      </w:r>
      <w:r w:rsidRPr="00BD1120">
        <w:rPr>
          <w:lang w:val="nl-NL"/>
        </w:rPr>
        <w:t>), en worden vastgesteld in overeenstemming met de ondern</w:t>
      </w:r>
      <w:r w:rsidRPr="00BD1120">
        <w:rPr>
          <w:lang w:val="nl-NL"/>
        </w:rPr>
        <w:t>e</w:t>
      </w:r>
      <w:r w:rsidRPr="00BD1120">
        <w:rPr>
          <w:lang w:val="nl-NL"/>
        </w:rPr>
        <w:t>mingsraad</w:t>
      </w:r>
      <w:r w:rsidR="006D32E6">
        <w:rPr>
          <w:lang w:val="nl-NL"/>
        </w:rPr>
        <w:t xml:space="preserve"> respectievelijk </w:t>
      </w:r>
      <w:r w:rsidR="004A4A0A">
        <w:rPr>
          <w:lang w:val="nl-NL"/>
        </w:rPr>
        <w:t xml:space="preserve">de </w:t>
      </w:r>
      <w:r w:rsidR="006D32E6">
        <w:rPr>
          <w:lang w:val="nl-NL"/>
        </w:rPr>
        <w:t>individuele werknemer.</w:t>
      </w:r>
      <w:r w:rsidR="00AD14F0">
        <w:rPr>
          <w:lang w:val="nl-NL"/>
        </w:rPr>
        <w:br/>
      </w:r>
      <w:r w:rsidR="00E43C8F">
        <w:rPr>
          <w:lang w:val="nl-NL"/>
        </w:rPr>
        <w:br/>
      </w:r>
      <w:r w:rsidR="004B2158">
        <w:rPr>
          <w:lang w:val="nl-NL"/>
        </w:rPr>
        <w:t>D</w:t>
      </w:r>
      <w:r w:rsidR="00AD14F0">
        <w:rPr>
          <w:lang w:val="nl-NL"/>
        </w:rPr>
        <w:t xml:space="preserve">e RAB-doelstellingen </w:t>
      </w:r>
      <w:r w:rsidR="004B2158">
        <w:rPr>
          <w:lang w:val="nl-NL"/>
        </w:rPr>
        <w:t xml:space="preserve">zijn </w:t>
      </w:r>
      <w:r w:rsidR="00AD14F0">
        <w:rPr>
          <w:lang w:val="nl-NL"/>
        </w:rPr>
        <w:t>gesplitst in vier collectief te behalen doelstellingen, die zulks co</w:t>
      </w:r>
      <w:r w:rsidR="00AD14F0">
        <w:rPr>
          <w:lang w:val="nl-NL"/>
        </w:rPr>
        <w:t>n</w:t>
      </w:r>
      <w:r w:rsidR="00AD14F0">
        <w:rPr>
          <w:lang w:val="nl-NL"/>
        </w:rPr>
        <w:t xml:space="preserve">form de plantdoelstellingen van het fiscaaljaar </w:t>
      </w:r>
      <w:r w:rsidR="004D2DDE">
        <w:rPr>
          <w:lang w:val="nl-NL"/>
        </w:rPr>
        <w:t>2016</w:t>
      </w:r>
      <w:r w:rsidR="00AD14F0">
        <w:rPr>
          <w:lang w:val="nl-NL"/>
        </w:rPr>
        <w:t xml:space="preserve"> worden vastgesteld in ove</w:t>
      </w:r>
      <w:r w:rsidR="00AD14F0">
        <w:rPr>
          <w:lang w:val="nl-NL"/>
        </w:rPr>
        <w:t>r</w:t>
      </w:r>
      <w:r w:rsidR="00AD14F0">
        <w:rPr>
          <w:lang w:val="nl-NL"/>
        </w:rPr>
        <w:t xml:space="preserve">leg met de ondernemingsraad; en, een doelstelling die tussen werkgever en de individuele </w:t>
      </w:r>
      <w:r w:rsidR="00AD14F0">
        <w:rPr>
          <w:lang w:val="nl-NL"/>
        </w:rPr>
        <w:lastRenderedPageBreak/>
        <w:t>werknemer wordt vastgesteld.</w:t>
      </w:r>
      <w:r w:rsidR="006D32E6">
        <w:rPr>
          <w:lang w:val="nl-NL"/>
        </w:rPr>
        <w:t xml:space="preserve"> </w:t>
      </w:r>
      <w:r w:rsidR="006D32E6">
        <w:rPr>
          <w:lang w:val="nl-NL"/>
        </w:rPr>
        <w:br/>
      </w:r>
      <w:r w:rsidR="006D32E6" w:rsidRPr="008121B8">
        <w:rPr>
          <w:i/>
          <w:u w:val="single"/>
          <w:lang w:val="nl-NL"/>
        </w:rPr>
        <w:t>Met ingang van het fiscaal jaar 2017 (oktober 2016) geldt:</w:t>
      </w:r>
      <w:r w:rsidR="006D32E6" w:rsidRPr="008121B8">
        <w:rPr>
          <w:i/>
          <w:u w:val="single"/>
          <w:lang w:val="nl-NL"/>
        </w:rPr>
        <w:br/>
      </w:r>
      <w:r w:rsidR="006D32E6">
        <w:rPr>
          <w:lang w:val="nl-NL"/>
        </w:rPr>
        <w:t>De RAB-doelstellingen zijn gesplitst in drie collectief te behalen doelstellingen, die zulks co</w:t>
      </w:r>
      <w:r w:rsidR="006D32E6">
        <w:rPr>
          <w:lang w:val="nl-NL"/>
        </w:rPr>
        <w:t>n</w:t>
      </w:r>
      <w:r w:rsidR="006D32E6">
        <w:rPr>
          <w:lang w:val="nl-NL"/>
        </w:rPr>
        <w:t>form de plantdoelst</w:t>
      </w:r>
      <w:r w:rsidR="00F6618A">
        <w:rPr>
          <w:lang w:val="nl-NL"/>
        </w:rPr>
        <w:t>ellingen vanaf</w:t>
      </w:r>
      <w:r w:rsidR="006D32E6">
        <w:rPr>
          <w:lang w:val="nl-NL"/>
        </w:rPr>
        <w:t xml:space="preserve"> het fiscaaljaar 2017 worden vastgesteld in overleg met de ondernemingsraad; en, twee doelstelling die tussen werkgever en de individuele werknemer worden vastgesteld.</w:t>
      </w:r>
      <w:r w:rsidR="005F2402">
        <w:rPr>
          <w:lang w:val="nl-NL"/>
        </w:rPr>
        <w:t xml:space="preserve"> </w:t>
      </w:r>
      <w:r w:rsidR="00F659F9">
        <w:rPr>
          <w:lang w:val="nl-NL"/>
        </w:rPr>
        <w:br/>
      </w:r>
      <w:r w:rsidR="005F2402">
        <w:rPr>
          <w:lang w:val="nl-NL"/>
        </w:rPr>
        <w:t xml:space="preserve">Voor het fiscaal jaar 2017 geldt in afwijking van de vorige zin, dat de (nieuwe) tweede </w:t>
      </w:r>
      <w:r w:rsidR="004A4A0A">
        <w:rPr>
          <w:lang w:val="nl-NL"/>
        </w:rPr>
        <w:t>indiv</w:t>
      </w:r>
      <w:r w:rsidR="004A4A0A">
        <w:rPr>
          <w:lang w:val="nl-NL"/>
        </w:rPr>
        <w:t>i</w:t>
      </w:r>
      <w:r w:rsidR="004A4A0A">
        <w:rPr>
          <w:lang w:val="nl-NL"/>
        </w:rPr>
        <w:t xml:space="preserve">duele </w:t>
      </w:r>
      <w:r w:rsidR="005F2402">
        <w:rPr>
          <w:lang w:val="nl-NL"/>
        </w:rPr>
        <w:t>doelstelling in een periodiek overleg met de vakbonden, uiterlijk voor oktober 2016 wordt vastgesteld.</w:t>
      </w:r>
      <w:r w:rsidR="00AD14F0">
        <w:rPr>
          <w:lang w:val="nl-NL"/>
        </w:rPr>
        <w:br/>
      </w:r>
    </w:p>
    <w:p w:rsidR="00BD1120" w:rsidRPr="00BD1120" w:rsidRDefault="00BD1120" w:rsidP="00BD1120">
      <w:pPr>
        <w:pStyle w:val="Plattetekst"/>
        <w:numPr>
          <w:ilvl w:val="0"/>
          <w:numId w:val="41"/>
        </w:numPr>
        <w:rPr>
          <w:lang w:val="nl-NL"/>
        </w:rPr>
      </w:pPr>
      <w:r w:rsidRPr="00BD1120">
        <w:rPr>
          <w:lang w:val="nl-NL"/>
        </w:rPr>
        <w:t>De uitkering voor de werknemer bedraagt een vast bedrag. De uitkering maakt geen deel uit van het (vaste) salaris, het pensioengevend salaris, de grondslag voor de berekening van de vakantietoeslag/eindejaarsuitkering of enige andere arbeidsvoorwaardelijke grondslag.</w:t>
      </w:r>
    </w:p>
    <w:p w:rsidR="009D2621" w:rsidRPr="00BD1120" w:rsidRDefault="00F20BF7" w:rsidP="009D2621">
      <w:pPr>
        <w:pStyle w:val="Plattetekst"/>
        <w:numPr>
          <w:ilvl w:val="0"/>
          <w:numId w:val="41"/>
        </w:numPr>
        <w:rPr>
          <w:lang w:val="nl-NL"/>
        </w:rPr>
      </w:pPr>
      <w:r>
        <w:rPr>
          <w:lang w:val="nl-NL"/>
        </w:rPr>
        <w:lastRenderedPageBreak/>
        <w:t xml:space="preserve">Indien gedurende het fiscaaljaar </w:t>
      </w:r>
      <w:r w:rsidR="004D2DDE">
        <w:rPr>
          <w:lang w:val="nl-NL"/>
        </w:rPr>
        <w:t>2016</w:t>
      </w:r>
      <w:r>
        <w:rPr>
          <w:lang w:val="nl-NL"/>
        </w:rPr>
        <w:t xml:space="preserve"> een deel van de vier collectieve doelste</w:t>
      </w:r>
      <w:r>
        <w:rPr>
          <w:lang w:val="nl-NL"/>
        </w:rPr>
        <w:t>l</w:t>
      </w:r>
      <w:r>
        <w:rPr>
          <w:lang w:val="nl-NL"/>
        </w:rPr>
        <w:t>lingen wordt gehaald, dan bedraagt het uitkeringsbedrag minimaal € 550,00 bruto  en indien a</w:t>
      </w:r>
      <w:r>
        <w:rPr>
          <w:lang w:val="nl-NL"/>
        </w:rPr>
        <w:t>l</w:t>
      </w:r>
      <w:r>
        <w:rPr>
          <w:lang w:val="nl-NL"/>
        </w:rPr>
        <w:t>le doelstellingen worden gehaald, dan bedraagt de uitkering maximaal € 1.704,00 bruto.</w:t>
      </w:r>
      <w:r>
        <w:rPr>
          <w:lang w:val="nl-NL"/>
        </w:rPr>
        <w:br/>
        <w:t xml:space="preserve">Indien de werknemer zijn individuele doelstelling niet heeft behaald, dan geldt geen uitkering. Indien de werknemer zijn individuele doelstelling volledig heeft behaald, dan bedraagt de </w:t>
      </w:r>
      <w:r w:rsidR="004B7352">
        <w:rPr>
          <w:lang w:val="nl-NL"/>
        </w:rPr>
        <w:t>ind</w:t>
      </w:r>
      <w:r w:rsidR="004B7352">
        <w:rPr>
          <w:lang w:val="nl-NL"/>
        </w:rPr>
        <w:t>i</w:t>
      </w:r>
      <w:r w:rsidR="004B7352">
        <w:rPr>
          <w:lang w:val="nl-NL"/>
        </w:rPr>
        <w:t xml:space="preserve">viduele </w:t>
      </w:r>
      <w:r>
        <w:rPr>
          <w:lang w:val="nl-NL"/>
        </w:rPr>
        <w:t>uitlering maximaal € 426,00 bruto.</w:t>
      </w:r>
      <w:r w:rsidR="009D2621">
        <w:rPr>
          <w:lang w:val="nl-NL"/>
        </w:rPr>
        <w:br/>
      </w:r>
      <w:r w:rsidR="009D2621">
        <w:rPr>
          <w:lang w:val="nl-NL"/>
        </w:rPr>
        <w:br/>
        <w:t>Indien gedurende het fiscaaljaar 2017 een deel van de drie collectieve doelstellingen wordt g</w:t>
      </w:r>
      <w:r w:rsidR="009D2621">
        <w:rPr>
          <w:lang w:val="nl-NL"/>
        </w:rPr>
        <w:t>e</w:t>
      </w:r>
      <w:r w:rsidR="009D2621">
        <w:rPr>
          <w:lang w:val="nl-NL"/>
        </w:rPr>
        <w:t>haald, dan bedraagt het uitkeringsbedrag minimaal € 550,00 bruto  en indien alle doelstellingen worden gehaald, dan bedraagt de uitkering maximaal € 1.278,00 bruto.</w:t>
      </w:r>
      <w:r w:rsidR="009D2621">
        <w:rPr>
          <w:lang w:val="nl-NL"/>
        </w:rPr>
        <w:br/>
        <w:t>Indien de werknemer zijn individuele doelstelling niet heeft behaald, dan geldt geen uitkering. Indien de werknemer zijn individuele doelstelling</w:t>
      </w:r>
      <w:r w:rsidR="005F2402">
        <w:rPr>
          <w:lang w:val="nl-NL"/>
        </w:rPr>
        <w:t>en</w:t>
      </w:r>
      <w:r w:rsidR="009D2621">
        <w:rPr>
          <w:lang w:val="nl-NL"/>
        </w:rPr>
        <w:t xml:space="preserve"> volledig heeft </w:t>
      </w:r>
      <w:r w:rsidR="009D2621">
        <w:rPr>
          <w:lang w:val="nl-NL"/>
        </w:rPr>
        <w:lastRenderedPageBreak/>
        <w:t>behaald, dan bedraagt de i</w:t>
      </w:r>
      <w:r w:rsidR="009D2621">
        <w:rPr>
          <w:lang w:val="nl-NL"/>
        </w:rPr>
        <w:t>n</w:t>
      </w:r>
      <w:r w:rsidR="009D2621">
        <w:rPr>
          <w:lang w:val="nl-NL"/>
        </w:rPr>
        <w:t>dividuele uitlering maximaal € 852,00 bruto</w:t>
      </w:r>
      <w:r w:rsidR="005F2402">
        <w:rPr>
          <w:lang w:val="nl-NL"/>
        </w:rPr>
        <w:t xml:space="preserve"> en indien hij geen individuele doelstelling behaald ontvangt hij geen uitkering</w:t>
      </w:r>
      <w:r w:rsidR="009D2621">
        <w:rPr>
          <w:lang w:val="nl-NL"/>
        </w:rPr>
        <w:t>.</w:t>
      </w:r>
    </w:p>
    <w:p w:rsidR="00BD1120" w:rsidRPr="00BD1120" w:rsidRDefault="00BD1120" w:rsidP="00BD1120">
      <w:pPr>
        <w:pStyle w:val="Plattetekst"/>
        <w:numPr>
          <w:ilvl w:val="0"/>
          <w:numId w:val="41"/>
        </w:numPr>
        <w:rPr>
          <w:lang w:val="nl-NL"/>
        </w:rPr>
      </w:pPr>
      <w:r w:rsidRPr="00BD1120">
        <w:rPr>
          <w:lang w:val="nl-NL"/>
        </w:rPr>
        <w:t xml:space="preserve">Aan iedere </w:t>
      </w:r>
      <w:r w:rsidR="00820A45">
        <w:rPr>
          <w:lang w:val="nl-NL"/>
        </w:rPr>
        <w:t xml:space="preserve">collectieve </w:t>
      </w:r>
      <w:r w:rsidRPr="00BD1120">
        <w:rPr>
          <w:lang w:val="nl-NL"/>
        </w:rPr>
        <w:t xml:space="preserve">doelstelling is een uitkering gekoppeld. De verhouding tussen de </w:t>
      </w:r>
      <w:r w:rsidR="00820A45">
        <w:rPr>
          <w:lang w:val="nl-NL"/>
        </w:rPr>
        <w:t>vier</w:t>
      </w:r>
      <w:r w:rsidR="00005AFC">
        <w:rPr>
          <w:lang w:val="nl-NL"/>
        </w:rPr>
        <w:t xml:space="preserve"> respectievelijk vanaf 2017 drie</w:t>
      </w:r>
      <w:r w:rsidR="00820A45">
        <w:rPr>
          <w:lang w:val="nl-NL"/>
        </w:rPr>
        <w:t xml:space="preserve"> collectieve </w:t>
      </w:r>
      <w:r w:rsidRPr="00BD1120">
        <w:rPr>
          <w:lang w:val="nl-NL"/>
        </w:rPr>
        <w:t>doelstellingen welke per doelstelling de maximaal haalbare vergoeding bepaald, wordt met de Ondernemings</w:t>
      </w:r>
      <w:r w:rsidR="00B32AA9">
        <w:rPr>
          <w:lang w:val="nl-NL"/>
        </w:rPr>
        <w:t>r</w:t>
      </w:r>
      <w:r w:rsidRPr="00BD1120">
        <w:rPr>
          <w:lang w:val="nl-NL"/>
        </w:rPr>
        <w:t>aad afgestemd. Deze doelstelli</w:t>
      </w:r>
      <w:r w:rsidRPr="00BD1120">
        <w:rPr>
          <w:lang w:val="nl-NL"/>
        </w:rPr>
        <w:t>n</w:t>
      </w:r>
      <w:r w:rsidRPr="00BD1120">
        <w:rPr>
          <w:lang w:val="nl-NL"/>
        </w:rPr>
        <w:t>gen komen direct voort uit de resultaat afhankelijke plantdoelstellingen over het betreffende fi</w:t>
      </w:r>
      <w:r w:rsidRPr="00BD1120">
        <w:rPr>
          <w:lang w:val="nl-NL"/>
        </w:rPr>
        <w:t>s</w:t>
      </w:r>
      <w:r w:rsidRPr="00BD1120">
        <w:rPr>
          <w:lang w:val="nl-NL"/>
        </w:rPr>
        <w:t>caal jaar. De meting zal plaatsvinden over de periode 1 oktober tot en met 30 september van het betreffende fiscaal jaar</w:t>
      </w:r>
      <w:r w:rsidR="00B32AA9">
        <w:rPr>
          <w:lang w:val="nl-NL"/>
        </w:rPr>
        <w:t>.</w:t>
      </w:r>
    </w:p>
    <w:p w:rsidR="00BD1120" w:rsidRPr="00B32AA9" w:rsidRDefault="00BD1120" w:rsidP="00BD1120">
      <w:pPr>
        <w:pStyle w:val="Plattetekst"/>
        <w:numPr>
          <w:ilvl w:val="0"/>
          <w:numId w:val="41"/>
        </w:numPr>
        <w:rPr>
          <w:lang w:val="nl-NL"/>
        </w:rPr>
      </w:pPr>
      <w:r w:rsidRPr="00BD1120">
        <w:rPr>
          <w:lang w:val="nl-NL"/>
        </w:rPr>
        <w:t>De beloning</w:t>
      </w:r>
      <w:r w:rsidR="00820A45">
        <w:rPr>
          <w:lang w:val="nl-NL"/>
        </w:rPr>
        <w:t>, zoals bedoeld in deze regeling</w:t>
      </w:r>
      <w:r w:rsidRPr="00BD1120">
        <w:rPr>
          <w:lang w:val="nl-NL"/>
        </w:rPr>
        <w:t xml:space="preserve"> wordt alleen uitgekeerd aan hen die ten tijde van de uitbetaling van de resultatenuitkering een arbeidsovereenkomst hebben met CABOT B.V. Hierbij wordt een uitzondering gemaakt voor de werknemer die gedurende het betreffende jaar, aansluitend aan zijn dienstverband </w:t>
      </w:r>
      <w:r w:rsidRPr="00BD1120">
        <w:rPr>
          <w:lang w:val="nl-NL"/>
        </w:rPr>
        <w:lastRenderedPageBreak/>
        <w:t xml:space="preserve">gebruik is gaan maken van zijn (pre)pensioen. </w:t>
      </w:r>
      <w:r w:rsidRPr="00B32AA9">
        <w:rPr>
          <w:lang w:val="nl-NL"/>
        </w:rPr>
        <w:t>Hij ontvangt de uitkering naar evenredigheid.</w:t>
      </w:r>
    </w:p>
    <w:p w:rsidR="00BD1120" w:rsidRPr="00BD1120" w:rsidRDefault="00BD1120" w:rsidP="00BD1120">
      <w:pPr>
        <w:pStyle w:val="Plattetekst"/>
        <w:numPr>
          <w:ilvl w:val="0"/>
          <w:numId w:val="41"/>
        </w:numPr>
        <w:rPr>
          <w:lang w:val="nl-NL"/>
        </w:rPr>
      </w:pPr>
      <w:r w:rsidRPr="00BD1120">
        <w:rPr>
          <w:lang w:val="nl-NL"/>
        </w:rPr>
        <w:t>Indien een werknemer niet gedurende het betreffende jaar volledig in dienst is geweest of op grond van individuele arbeidsovereenkomst de bedongen arbeidsduur minder bedroeg dan de arbeidsduur van een voltijd werknemer (parttime, opname zorgverlof, etc) geldt dat de result</w:t>
      </w:r>
      <w:r w:rsidRPr="00BD1120">
        <w:rPr>
          <w:lang w:val="nl-NL"/>
        </w:rPr>
        <w:t>a</w:t>
      </w:r>
      <w:r w:rsidRPr="00BD1120">
        <w:rPr>
          <w:lang w:val="nl-NL"/>
        </w:rPr>
        <w:t>tenuitkering naar evenredigheid wordt uitbetaald.</w:t>
      </w:r>
    </w:p>
    <w:p w:rsidR="00BD1120" w:rsidRPr="00BD1120" w:rsidRDefault="00BD1120" w:rsidP="00BD1120">
      <w:pPr>
        <w:pStyle w:val="Plattetekst"/>
        <w:numPr>
          <w:ilvl w:val="0"/>
          <w:numId w:val="41"/>
        </w:numPr>
        <w:rPr>
          <w:lang w:val="nl-NL"/>
        </w:rPr>
      </w:pPr>
      <w:r w:rsidRPr="00BD1120">
        <w:rPr>
          <w:lang w:val="nl-NL"/>
        </w:rPr>
        <w:t>De uitbetaling zal plaatsvinden in de maand december na afloop van het betreffende fiscale jaar.</w:t>
      </w:r>
    </w:p>
    <w:p w:rsidR="00BD1120" w:rsidRPr="00BD1120" w:rsidRDefault="00BD1120" w:rsidP="00BD1120">
      <w:pPr>
        <w:pStyle w:val="Plattetekst"/>
        <w:numPr>
          <w:ilvl w:val="0"/>
          <w:numId w:val="42"/>
        </w:numPr>
        <w:rPr>
          <w:lang w:val="nl-NL"/>
        </w:rPr>
      </w:pPr>
      <w:r w:rsidRPr="00BD1120">
        <w:rPr>
          <w:lang w:val="nl-NL"/>
        </w:rPr>
        <w:t xml:space="preserve">Indien partijen besluiten deze Resultaatafhankelijke éénmalige beloning in de toekomst niet voort te zetten, dan zal </w:t>
      </w:r>
      <w:r w:rsidR="00005AFC">
        <w:rPr>
          <w:lang w:val="nl-NL"/>
        </w:rPr>
        <w:t>de</w:t>
      </w:r>
      <w:r w:rsidRPr="00BD1120">
        <w:rPr>
          <w:lang w:val="nl-NL"/>
        </w:rPr>
        <w:t xml:space="preserve"> onder lid c bedoelde minimum uitkeringsbedrag van € 550,00 bruto per (voltijd) werknemer vrijvallen. Partijen zullen dan in overleg treden om aan dit bedrag een nieuwe bestemming toe te kennen.</w:t>
      </w:r>
      <w:r w:rsidRPr="00BD1120">
        <w:rPr>
          <w:lang w:val="nl-NL"/>
        </w:rPr>
        <w:br/>
      </w:r>
    </w:p>
    <w:p w:rsidR="00E734C0" w:rsidRPr="000A5E6B" w:rsidRDefault="007714E5" w:rsidP="005D02B9">
      <w:pPr>
        <w:pStyle w:val="Kop1"/>
        <w:rPr>
          <w:lang w:val="nl-NL"/>
        </w:rPr>
      </w:pPr>
      <w:bookmarkStart w:id="94" w:name="_Toc47862982"/>
      <w:bookmarkStart w:id="95" w:name="_Toc53990071"/>
      <w:r>
        <w:rPr>
          <w:lang w:val="nl-NL"/>
        </w:rPr>
        <w:br w:type="page"/>
      </w:r>
      <w:bookmarkStart w:id="96" w:name="_Toc457484716"/>
      <w:r w:rsidR="00E734C0" w:rsidRPr="000A5E6B">
        <w:rPr>
          <w:lang w:val="nl-NL"/>
        </w:rPr>
        <w:lastRenderedPageBreak/>
        <w:t>Bijlage III:</w:t>
      </w:r>
      <w:r w:rsidR="00E734C0" w:rsidRPr="000A5E6B">
        <w:rPr>
          <w:lang w:val="nl-NL"/>
        </w:rPr>
        <w:tab/>
        <w:t>Invulling 36-urige werkweek</w:t>
      </w:r>
      <w:bookmarkEnd w:id="94"/>
      <w:bookmarkEnd w:id="95"/>
      <w:bookmarkEnd w:id="96"/>
    </w:p>
    <w:p w:rsidR="00E734C0" w:rsidRDefault="00E734C0">
      <w:pPr>
        <w:tabs>
          <w:tab w:val="left" w:pos="720"/>
          <w:tab w:val="left" w:pos="1440"/>
          <w:tab w:val="left" w:pos="1800"/>
          <w:tab w:val="left" w:pos="1980"/>
          <w:tab w:val="left" w:pos="3960"/>
          <w:tab w:val="left" w:pos="4320"/>
        </w:tabs>
        <w:ind w:left="1440" w:right="-327" w:hanging="1440"/>
        <w:rPr>
          <w:u w:val="single"/>
          <w:lang w:val="nl-NL"/>
        </w:rPr>
      </w:pPr>
    </w:p>
    <w:p w:rsidR="00E734C0" w:rsidRDefault="00E734C0">
      <w:pPr>
        <w:rPr>
          <w:lang w:val="nl-NL"/>
        </w:rPr>
      </w:pPr>
      <w:r>
        <w:rPr>
          <w:lang w:val="nl-NL"/>
        </w:rPr>
        <w:t>De gemiddelde 36-urige werkweek voor werknemers in de dag-, 2- en 3- ploegendienst wordt b</w:t>
      </w:r>
      <w:r>
        <w:rPr>
          <w:lang w:val="nl-NL"/>
        </w:rPr>
        <w:t>e</w:t>
      </w:r>
      <w:r>
        <w:rPr>
          <w:lang w:val="nl-NL"/>
        </w:rPr>
        <w:t xml:space="preserve">reikt door in overleg tussen de chef en </w:t>
      </w:r>
      <w:r w:rsidR="000E438B">
        <w:rPr>
          <w:lang w:val="nl-NL"/>
        </w:rPr>
        <w:t>werknemer</w:t>
      </w:r>
      <w:r>
        <w:rPr>
          <w:lang w:val="nl-NL"/>
        </w:rPr>
        <w:t xml:space="preserve"> 8 uur per tijdvak van 2 weken in een jaarlijks rooster vast te leggen. Ten aanzien van de behandeling van deze ADV-uren gelden de volgende regels:</w:t>
      </w:r>
    </w:p>
    <w:p w:rsidR="00E734C0" w:rsidRDefault="00E734C0">
      <w:pPr>
        <w:rPr>
          <w:lang w:val="nl-NL"/>
        </w:rPr>
      </w:pPr>
    </w:p>
    <w:p w:rsidR="00E734C0" w:rsidRDefault="00E734C0" w:rsidP="009853DB">
      <w:pPr>
        <w:numPr>
          <w:ilvl w:val="0"/>
          <w:numId w:val="2"/>
        </w:numPr>
        <w:tabs>
          <w:tab w:val="clear" w:pos="2869"/>
        </w:tabs>
        <w:ind w:left="425"/>
        <w:rPr>
          <w:lang w:val="nl-NL"/>
        </w:rPr>
      </w:pPr>
      <w:r>
        <w:rPr>
          <w:lang w:val="nl-NL"/>
        </w:rPr>
        <w:t>Overwerk op een vastgestelde ADV-dag mag alleen in uitzonderingsgevallen worden toeg</w:t>
      </w:r>
      <w:r>
        <w:rPr>
          <w:lang w:val="nl-NL"/>
        </w:rPr>
        <w:t>e</w:t>
      </w:r>
      <w:r>
        <w:rPr>
          <w:lang w:val="nl-NL"/>
        </w:rPr>
        <w:t>staan. Per afdeling zal in overleg met het hoofd van de afdeling (de direct report) worden vas</w:t>
      </w:r>
      <w:r>
        <w:rPr>
          <w:lang w:val="nl-NL"/>
        </w:rPr>
        <w:t>t</w:t>
      </w:r>
      <w:r>
        <w:rPr>
          <w:lang w:val="nl-NL"/>
        </w:rPr>
        <w:t>gelegd wie in zijn afdeling bevoegd is toestemming te verlenen tot overwerk op een ADV-dag.</w:t>
      </w:r>
    </w:p>
    <w:p w:rsidR="00E734C0" w:rsidRDefault="00E734C0">
      <w:pPr>
        <w:ind w:left="425" w:hanging="360"/>
        <w:rPr>
          <w:lang w:val="nl-NL"/>
        </w:rPr>
      </w:pPr>
    </w:p>
    <w:p w:rsidR="00E734C0" w:rsidRDefault="00E734C0" w:rsidP="009853DB">
      <w:pPr>
        <w:numPr>
          <w:ilvl w:val="0"/>
          <w:numId w:val="2"/>
        </w:numPr>
        <w:tabs>
          <w:tab w:val="clear" w:pos="2869"/>
        </w:tabs>
        <w:ind w:left="425"/>
        <w:rPr>
          <w:lang w:val="nl-NL"/>
        </w:rPr>
      </w:pPr>
      <w:r>
        <w:rPr>
          <w:lang w:val="nl-NL"/>
        </w:rPr>
        <w:t xml:space="preserve">Tijdens vakantieperioden door het jaar kan op verzoek van de directe chef van het rooster van ADV-dagen </w:t>
      </w:r>
      <w:r>
        <w:rPr>
          <w:lang w:val="nl-NL"/>
        </w:rPr>
        <w:lastRenderedPageBreak/>
        <w:t>worden afgeweken om vakantie van collega’s mogelijk te maken.</w:t>
      </w:r>
    </w:p>
    <w:p w:rsidR="00E734C0" w:rsidRDefault="00E734C0">
      <w:pPr>
        <w:tabs>
          <w:tab w:val="left" w:pos="1418"/>
          <w:tab w:val="left" w:pos="1800"/>
          <w:tab w:val="left" w:pos="1980"/>
          <w:tab w:val="left" w:pos="3960"/>
          <w:tab w:val="left" w:pos="4320"/>
        </w:tabs>
        <w:ind w:left="709" w:right="-327" w:hanging="709"/>
        <w:rPr>
          <w:lang w:val="nl-NL"/>
        </w:rPr>
      </w:pPr>
    </w:p>
    <w:p w:rsidR="00E734C0" w:rsidRDefault="00E734C0">
      <w:pPr>
        <w:tabs>
          <w:tab w:val="left" w:pos="1418"/>
          <w:tab w:val="left" w:pos="1800"/>
          <w:tab w:val="left" w:pos="1980"/>
          <w:tab w:val="left" w:pos="3960"/>
          <w:tab w:val="left" w:pos="4320"/>
        </w:tabs>
        <w:ind w:left="1418" w:right="-327" w:hanging="709"/>
        <w:rPr>
          <w:lang w:val="nl-NL"/>
        </w:rPr>
      </w:pPr>
    </w:p>
    <w:p w:rsidR="00E734C0" w:rsidRPr="000A5E6B" w:rsidRDefault="00E734C0" w:rsidP="005D02B9">
      <w:pPr>
        <w:pStyle w:val="Kop1"/>
        <w:rPr>
          <w:lang w:val="nl-NL"/>
        </w:rPr>
      </w:pPr>
      <w:r w:rsidRPr="000A5E6B">
        <w:rPr>
          <w:lang w:val="nl-NL"/>
        </w:rPr>
        <w:br w:type="page"/>
      </w:r>
      <w:bookmarkStart w:id="97" w:name="_Toc47862983"/>
      <w:bookmarkStart w:id="98" w:name="_Toc53990072"/>
      <w:bookmarkStart w:id="99" w:name="_Toc457484717"/>
      <w:r w:rsidRPr="000A5E6B">
        <w:rPr>
          <w:lang w:val="nl-NL"/>
        </w:rPr>
        <w:lastRenderedPageBreak/>
        <w:t>Bijlage IV:</w:t>
      </w:r>
      <w:r w:rsidRPr="000A5E6B">
        <w:rPr>
          <w:lang w:val="nl-NL"/>
        </w:rPr>
        <w:tab/>
        <w:t>Functielijst</w:t>
      </w:r>
      <w:bookmarkEnd w:id="97"/>
      <w:bookmarkEnd w:id="98"/>
      <w:bookmarkEnd w:id="99"/>
    </w:p>
    <w:p w:rsidR="00E734C0" w:rsidRDefault="00E734C0">
      <w:pPr>
        <w:tabs>
          <w:tab w:val="left" w:pos="1418"/>
          <w:tab w:val="left" w:pos="1800"/>
          <w:tab w:val="left" w:pos="1980"/>
          <w:tab w:val="left" w:pos="3960"/>
          <w:tab w:val="left" w:pos="4320"/>
        </w:tabs>
        <w:ind w:left="1418" w:right="-327" w:hanging="709"/>
        <w:rPr>
          <w:lang w:val="nl-NL"/>
        </w:rPr>
      </w:pPr>
    </w:p>
    <w:p w:rsidR="00E734C0" w:rsidRDefault="00E734C0">
      <w:pPr>
        <w:tabs>
          <w:tab w:val="left" w:pos="1418"/>
          <w:tab w:val="left" w:pos="1800"/>
          <w:tab w:val="left" w:pos="1980"/>
          <w:tab w:val="left" w:pos="3960"/>
          <w:tab w:val="left" w:pos="4320"/>
        </w:tabs>
        <w:ind w:left="1418" w:right="-327" w:hanging="709"/>
        <w:rPr>
          <w:lang w:val="nl-NL"/>
        </w:rPr>
      </w:pPr>
      <w:r>
        <w:rPr>
          <w:i/>
          <w:u w:val="single"/>
          <w:lang w:val="nl-NL"/>
        </w:rPr>
        <w:t xml:space="preserve">Groep </w:t>
      </w:r>
      <w:r w:rsidR="00130E95">
        <w:rPr>
          <w:i/>
          <w:u w:val="single"/>
          <w:lang w:val="nl-NL"/>
        </w:rPr>
        <w:t>19</w:t>
      </w:r>
    </w:p>
    <w:p w:rsidR="00E734C0" w:rsidRDefault="00574D69">
      <w:pPr>
        <w:tabs>
          <w:tab w:val="left" w:pos="1418"/>
          <w:tab w:val="left" w:pos="1800"/>
          <w:tab w:val="left" w:pos="1980"/>
          <w:tab w:val="left" w:pos="3960"/>
          <w:tab w:val="left" w:pos="4320"/>
        </w:tabs>
        <w:ind w:left="1418" w:right="-327" w:hanging="709"/>
        <w:rPr>
          <w:lang w:val="nl-NL"/>
        </w:rPr>
      </w:pPr>
      <w:r>
        <w:rPr>
          <w:lang w:val="nl-NL"/>
        </w:rPr>
        <w:t>Medewerker</w:t>
      </w:r>
      <w:r w:rsidR="00130E95">
        <w:rPr>
          <w:lang w:val="nl-NL"/>
        </w:rPr>
        <w:t xml:space="preserve"> Badhuis</w:t>
      </w:r>
    </w:p>
    <w:p w:rsidR="00E734C0" w:rsidRDefault="00E734C0">
      <w:pPr>
        <w:tabs>
          <w:tab w:val="left" w:pos="1418"/>
          <w:tab w:val="left" w:pos="1800"/>
          <w:tab w:val="left" w:pos="1980"/>
          <w:tab w:val="left" w:pos="3960"/>
          <w:tab w:val="left" w:pos="4320"/>
        </w:tabs>
        <w:ind w:left="1418" w:right="-327" w:hanging="709"/>
        <w:rPr>
          <w:lang w:val="nl-NL"/>
        </w:rPr>
      </w:pPr>
    </w:p>
    <w:p w:rsidR="00E734C0" w:rsidRDefault="00E734C0">
      <w:pPr>
        <w:tabs>
          <w:tab w:val="left" w:pos="1418"/>
          <w:tab w:val="left" w:pos="1800"/>
          <w:tab w:val="left" w:pos="1980"/>
          <w:tab w:val="left" w:pos="3960"/>
          <w:tab w:val="left" w:pos="4320"/>
        </w:tabs>
        <w:ind w:left="1418" w:right="-327" w:hanging="709"/>
        <w:rPr>
          <w:lang w:val="nl-NL"/>
        </w:rPr>
      </w:pPr>
      <w:r>
        <w:rPr>
          <w:i/>
          <w:u w:val="single"/>
          <w:lang w:val="nl-NL"/>
        </w:rPr>
        <w:t>Groep 1</w:t>
      </w:r>
      <w:r w:rsidR="00130E95">
        <w:rPr>
          <w:i/>
          <w:u w:val="single"/>
          <w:lang w:val="nl-NL"/>
        </w:rPr>
        <w:t>7</w:t>
      </w: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lang w:val="nl-NL"/>
        </w:rPr>
        <w:t>Receptionist</w:t>
      </w: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lang w:val="nl-NL"/>
        </w:rPr>
        <w:t>WPS-operator</w:t>
      </w:r>
    </w:p>
    <w:p w:rsidR="00E734C0" w:rsidRPr="00EA79FC" w:rsidRDefault="00E734C0">
      <w:pPr>
        <w:tabs>
          <w:tab w:val="left" w:pos="1418"/>
          <w:tab w:val="left" w:pos="1800"/>
          <w:tab w:val="left" w:pos="1980"/>
          <w:tab w:val="left" w:pos="3960"/>
          <w:tab w:val="left" w:pos="4320"/>
        </w:tabs>
        <w:ind w:left="1418" w:right="-327" w:hanging="709"/>
        <w:rPr>
          <w:lang w:val="nl-NL"/>
        </w:rPr>
      </w:pP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i/>
          <w:u w:val="single"/>
          <w:lang w:val="nl-NL"/>
        </w:rPr>
        <w:t>Groep 15</w:t>
      </w:r>
    </w:p>
    <w:p w:rsidR="00E734C0" w:rsidRDefault="00E734C0">
      <w:pPr>
        <w:tabs>
          <w:tab w:val="left" w:pos="1418"/>
          <w:tab w:val="left" w:pos="1800"/>
          <w:tab w:val="left" w:pos="1980"/>
          <w:tab w:val="left" w:pos="3960"/>
          <w:tab w:val="left" w:pos="4320"/>
        </w:tabs>
        <w:ind w:left="1418" w:right="-327" w:hanging="709"/>
        <w:rPr>
          <w:lang w:val="nl-NL"/>
        </w:rPr>
      </w:pPr>
      <w:r>
        <w:rPr>
          <w:lang w:val="nl-NL"/>
        </w:rPr>
        <w:t>Voorman wasserij/badhuis</w:t>
      </w:r>
    </w:p>
    <w:p w:rsidR="00E734C0" w:rsidRDefault="00E734C0">
      <w:pPr>
        <w:tabs>
          <w:tab w:val="left" w:pos="1418"/>
          <w:tab w:val="left" w:pos="1800"/>
          <w:tab w:val="left" w:pos="1980"/>
          <w:tab w:val="left" w:pos="3960"/>
          <w:tab w:val="left" w:pos="4320"/>
        </w:tabs>
        <w:ind w:left="1418" w:right="-327" w:hanging="709"/>
        <w:rPr>
          <w:lang w:val="nl-NL"/>
        </w:rPr>
      </w:pPr>
      <w:r>
        <w:rPr>
          <w:lang w:val="nl-NL"/>
        </w:rPr>
        <w:t>WPS</w:t>
      </w:r>
      <w:r w:rsidR="00130E95">
        <w:rPr>
          <w:lang w:val="nl-NL"/>
        </w:rPr>
        <w:t xml:space="preserve"> / Logistieke Clerk</w:t>
      </w: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lang w:val="nl-NL"/>
        </w:rPr>
        <w:t>Field Operator</w:t>
      </w:r>
    </w:p>
    <w:p w:rsidR="00E734C0" w:rsidRPr="00EA79FC" w:rsidRDefault="00E734C0">
      <w:pPr>
        <w:tabs>
          <w:tab w:val="left" w:pos="1418"/>
          <w:tab w:val="left" w:pos="1800"/>
          <w:tab w:val="left" w:pos="1980"/>
          <w:tab w:val="left" w:pos="3960"/>
          <w:tab w:val="left" w:pos="4320"/>
        </w:tabs>
        <w:ind w:left="1418" w:right="-327" w:hanging="709"/>
        <w:rPr>
          <w:lang w:val="nl-NL"/>
        </w:rPr>
      </w:pP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i/>
          <w:u w:val="single"/>
          <w:lang w:val="nl-NL"/>
        </w:rPr>
        <w:t>Groep 14</w:t>
      </w:r>
    </w:p>
    <w:p w:rsidR="00E734C0" w:rsidRPr="00130E95" w:rsidRDefault="00130E95">
      <w:pPr>
        <w:tabs>
          <w:tab w:val="left" w:pos="1418"/>
          <w:tab w:val="left" w:pos="1800"/>
          <w:tab w:val="left" w:pos="1980"/>
          <w:tab w:val="left" w:pos="3960"/>
          <w:tab w:val="left" w:pos="4320"/>
        </w:tabs>
        <w:ind w:left="1418" w:right="-327" w:hanging="709"/>
        <w:rPr>
          <w:lang w:val="nl-NL"/>
        </w:rPr>
      </w:pPr>
      <w:r w:rsidRPr="00130E95">
        <w:rPr>
          <w:lang w:val="nl-NL"/>
        </w:rPr>
        <w:t>Hoofdop</w:t>
      </w:r>
      <w:r>
        <w:rPr>
          <w:lang w:val="nl-NL"/>
        </w:rPr>
        <w:t>erator</w:t>
      </w:r>
      <w:r w:rsidRPr="00130E95">
        <w:rPr>
          <w:lang w:val="nl-NL"/>
        </w:rPr>
        <w:t xml:space="preserve"> WPS</w:t>
      </w:r>
    </w:p>
    <w:p w:rsidR="00E734C0" w:rsidRPr="009C1B36" w:rsidRDefault="00130E95">
      <w:pPr>
        <w:tabs>
          <w:tab w:val="left" w:pos="1418"/>
          <w:tab w:val="left" w:pos="1800"/>
          <w:tab w:val="left" w:pos="1980"/>
          <w:tab w:val="left" w:pos="3960"/>
          <w:tab w:val="left" w:pos="4320"/>
        </w:tabs>
        <w:ind w:left="1418" w:right="-327" w:hanging="709"/>
        <w:rPr>
          <w:lang w:val="nl-NL"/>
        </w:rPr>
      </w:pPr>
      <w:r>
        <w:rPr>
          <w:lang w:val="nl-NL"/>
        </w:rPr>
        <w:t>Voorraadbeheerder</w:t>
      </w:r>
      <w:r w:rsidR="00574D69">
        <w:rPr>
          <w:lang w:val="nl-NL"/>
        </w:rPr>
        <w:t>/ Inventory clerk</w:t>
      </w:r>
    </w:p>
    <w:p w:rsidR="00E734C0" w:rsidRDefault="00E734C0">
      <w:pPr>
        <w:tabs>
          <w:tab w:val="left" w:pos="1418"/>
          <w:tab w:val="left" w:pos="1800"/>
          <w:tab w:val="left" w:pos="1980"/>
          <w:tab w:val="left" w:pos="3960"/>
          <w:tab w:val="left" w:pos="4320"/>
        </w:tabs>
        <w:ind w:left="1418" w:right="-327" w:hanging="709"/>
        <w:rPr>
          <w:lang w:val="nl-NL"/>
        </w:rPr>
      </w:pPr>
      <w:r w:rsidRPr="00130E95">
        <w:rPr>
          <w:lang w:val="nl-NL"/>
        </w:rPr>
        <w:t>Senior</w:t>
      </w:r>
      <w:r w:rsidRPr="00130E95">
        <w:rPr>
          <w:color w:val="FF0000"/>
          <w:lang w:val="nl-NL"/>
        </w:rPr>
        <w:t xml:space="preserve"> </w:t>
      </w:r>
      <w:r w:rsidRPr="00130E95">
        <w:rPr>
          <w:lang w:val="nl-NL"/>
        </w:rPr>
        <w:t>Field Operator</w:t>
      </w:r>
    </w:p>
    <w:p w:rsidR="00130E95" w:rsidRDefault="00130E95">
      <w:pPr>
        <w:tabs>
          <w:tab w:val="left" w:pos="1418"/>
          <w:tab w:val="left" w:pos="1800"/>
          <w:tab w:val="left" w:pos="1980"/>
          <w:tab w:val="left" w:pos="3960"/>
          <w:tab w:val="left" w:pos="4320"/>
        </w:tabs>
        <w:ind w:left="1418" w:right="-327" w:hanging="709"/>
        <w:rPr>
          <w:lang w:val="nl-NL"/>
        </w:rPr>
      </w:pPr>
      <w:r>
        <w:rPr>
          <w:lang w:val="nl-NL"/>
        </w:rPr>
        <w:t>2</w:t>
      </w:r>
      <w:r w:rsidRPr="00130E95">
        <w:rPr>
          <w:vertAlign w:val="superscript"/>
          <w:lang w:val="nl-NL"/>
        </w:rPr>
        <w:t>e</w:t>
      </w:r>
      <w:r>
        <w:rPr>
          <w:lang w:val="nl-NL"/>
        </w:rPr>
        <w:t xml:space="preserve"> Technicus EID</w:t>
      </w:r>
    </w:p>
    <w:p w:rsidR="00130E95" w:rsidRDefault="00130E95">
      <w:pPr>
        <w:tabs>
          <w:tab w:val="left" w:pos="1418"/>
          <w:tab w:val="left" w:pos="1800"/>
          <w:tab w:val="left" w:pos="1980"/>
          <w:tab w:val="left" w:pos="3960"/>
          <w:tab w:val="left" w:pos="4320"/>
        </w:tabs>
        <w:ind w:left="1418" w:right="-327" w:hanging="709"/>
        <w:rPr>
          <w:lang w:val="nl-NL"/>
        </w:rPr>
      </w:pPr>
      <w:r>
        <w:rPr>
          <w:lang w:val="nl-NL"/>
        </w:rPr>
        <w:t>2</w:t>
      </w:r>
      <w:r w:rsidRPr="00130E95">
        <w:rPr>
          <w:vertAlign w:val="superscript"/>
          <w:lang w:val="nl-NL"/>
        </w:rPr>
        <w:t>e</w:t>
      </w:r>
      <w:r>
        <w:rPr>
          <w:lang w:val="nl-NL"/>
        </w:rPr>
        <w:t xml:space="preserve"> Technicus WTB</w:t>
      </w:r>
    </w:p>
    <w:p w:rsidR="00574D69" w:rsidRPr="00130E95" w:rsidRDefault="00574D69">
      <w:pPr>
        <w:tabs>
          <w:tab w:val="left" w:pos="1418"/>
          <w:tab w:val="left" w:pos="1800"/>
          <w:tab w:val="left" w:pos="1980"/>
          <w:tab w:val="left" w:pos="3960"/>
          <w:tab w:val="left" w:pos="4320"/>
        </w:tabs>
        <w:ind w:left="1418" w:right="-327" w:hanging="709"/>
        <w:rPr>
          <w:lang w:val="nl-NL"/>
        </w:rPr>
      </w:pPr>
      <w:r>
        <w:rPr>
          <w:lang w:val="nl-NL"/>
        </w:rPr>
        <w:lastRenderedPageBreak/>
        <w:t>Fluffy unit operator</w:t>
      </w:r>
    </w:p>
    <w:p w:rsidR="00E734C0" w:rsidRPr="00130E95" w:rsidRDefault="00E734C0">
      <w:pPr>
        <w:tabs>
          <w:tab w:val="left" w:pos="1418"/>
          <w:tab w:val="left" w:pos="1800"/>
          <w:tab w:val="left" w:pos="1980"/>
          <w:tab w:val="left" w:pos="3960"/>
          <w:tab w:val="left" w:pos="4320"/>
        </w:tabs>
        <w:ind w:left="1418" w:right="-327" w:hanging="709"/>
        <w:rPr>
          <w:lang w:val="nl-NL"/>
        </w:rPr>
      </w:pPr>
    </w:p>
    <w:p w:rsidR="00E734C0" w:rsidRDefault="00E734C0">
      <w:pPr>
        <w:tabs>
          <w:tab w:val="left" w:pos="1418"/>
          <w:tab w:val="left" w:pos="1800"/>
          <w:tab w:val="left" w:pos="1980"/>
          <w:tab w:val="left" w:pos="3960"/>
          <w:tab w:val="left" w:pos="4320"/>
        </w:tabs>
        <w:ind w:left="1418" w:right="-327" w:hanging="709"/>
        <w:rPr>
          <w:i/>
          <w:u w:val="single"/>
          <w:lang w:val="nl-NL"/>
        </w:rPr>
      </w:pPr>
      <w:r w:rsidRPr="00130E95">
        <w:rPr>
          <w:i/>
          <w:u w:val="single"/>
          <w:lang w:val="nl-NL"/>
        </w:rPr>
        <w:t>Groep 13</w:t>
      </w:r>
    </w:p>
    <w:p w:rsidR="00130E95" w:rsidRPr="00130E95" w:rsidRDefault="00130E95">
      <w:pPr>
        <w:tabs>
          <w:tab w:val="left" w:pos="1418"/>
          <w:tab w:val="left" w:pos="1800"/>
          <w:tab w:val="left" w:pos="1980"/>
          <w:tab w:val="left" w:pos="3960"/>
          <w:tab w:val="left" w:pos="4320"/>
        </w:tabs>
        <w:ind w:left="1418" w:right="-327" w:hanging="709"/>
        <w:rPr>
          <w:lang w:val="nl-NL"/>
        </w:rPr>
      </w:pPr>
      <w:r w:rsidRPr="00130E95">
        <w:rPr>
          <w:lang w:val="nl-NL"/>
        </w:rPr>
        <w:t>Allround operator</w:t>
      </w:r>
    </w:p>
    <w:p w:rsidR="00E734C0" w:rsidRPr="00130E95" w:rsidRDefault="00E734C0">
      <w:pPr>
        <w:tabs>
          <w:tab w:val="left" w:pos="1418"/>
          <w:tab w:val="left" w:pos="1800"/>
          <w:tab w:val="left" w:pos="1980"/>
          <w:tab w:val="left" w:pos="3960"/>
          <w:tab w:val="left" w:pos="4320"/>
        </w:tabs>
        <w:ind w:left="1418" w:right="-327" w:hanging="709"/>
        <w:rPr>
          <w:dstrike/>
          <w:lang w:val="nl-NL"/>
        </w:rPr>
      </w:pPr>
      <w:r w:rsidRPr="00130E95">
        <w:rPr>
          <w:lang w:val="nl-NL"/>
        </w:rPr>
        <w:t>Bedrijfslaborant</w:t>
      </w: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lang w:val="nl-NL"/>
        </w:rPr>
        <w:t>1e Technicus EID</w:t>
      </w:r>
    </w:p>
    <w:p w:rsidR="00E734C0" w:rsidRDefault="00E734C0">
      <w:pPr>
        <w:tabs>
          <w:tab w:val="left" w:pos="1418"/>
          <w:tab w:val="left" w:pos="1800"/>
          <w:tab w:val="left" w:pos="1980"/>
          <w:tab w:val="left" w:pos="3960"/>
          <w:tab w:val="left" w:pos="4320"/>
        </w:tabs>
        <w:ind w:left="1418" w:right="-327" w:hanging="709"/>
        <w:rPr>
          <w:lang w:val="nl-NL"/>
        </w:rPr>
      </w:pPr>
      <w:r>
        <w:rPr>
          <w:lang w:val="nl-NL"/>
        </w:rPr>
        <w:t>1e Technicus WTB</w:t>
      </w:r>
    </w:p>
    <w:p w:rsidR="00E734C0" w:rsidRDefault="00D85239">
      <w:pPr>
        <w:tabs>
          <w:tab w:val="left" w:pos="1418"/>
          <w:tab w:val="left" w:pos="1800"/>
          <w:tab w:val="left" w:pos="1980"/>
          <w:tab w:val="left" w:pos="3960"/>
          <w:tab w:val="left" w:pos="4320"/>
        </w:tabs>
        <w:ind w:left="1418" w:right="-327" w:hanging="709"/>
      </w:pPr>
      <w:r w:rsidRPr="00D85239">
        <w:t xml:space="preserve">Assistant </w:t>
      </w:r>
      <w:r w:rsidR="00574D69">
        <w:t>HR</w:t>
      </w:r>
    </w:p>
    <w:p w:rsidR="00574D69" w:rsidRDefault="00574D69">
      <w:pPr>
        <w:tabs>
          <w:tab w:val="left" w:pos="1418"/>
          <w:tab w:val="left" w:pos="1800"/>
          <w:tab w:val="left" w:pos="1980"/>
          <w:tab w:val="left" w:pos="3960"/>
          <w:tab w:val="left" w:pos="4320"/>
        </w:tabs>
        <w:ind w:left="1418" w:right="-327" w:hanging="709"/>
      </w:pPr>
      <w:r>
        <w:t>Medewerker technisch magazijn</w:t>
      </w:r>
    </w:p>
    <w:p w:rsidR="00574D69" w:rsidRDefault="00574D69">
      <w:pPr>
        <w:tabs>
          <w:tab w:val="left" w:pos="1418"/>
          <w:tab w:val="left" w:pos="1800"/>
          <w:tab w:val="left" w:pos="1980"/>
          <w:tab w:val="left" w:pos="3960"/>
          <w:tab w:val="left" w:pos="4320"/>
        </w:tabs>
        <w:ind w:left="1418" w:right="-327" w:hanging="709"/>
      </w:pPr>
      <w:r>
        <w:t>Management assistant finance</w:t>
      </w:r>
    </w:p>
    <w:p w:rsidR="00574D69" w:rsidRPr="00D85239" w:rsidRDefault="00574D69">
      <w:pPr>
        <w:tabs>
          <w:tab w:val="left" w:pos="1418"/>
          <w:tab w:val="left" w:pos="1800"/>
          <w:tab w:val="left" w:pos="1980"/>
          <w:tab w:val="left" w:pos="3960"/>
          <w:tab w:val="left" w:pos="4320"/>
        </w:tabs>
        <w:ind w:left="1418" w:right="-327" w:hanging="709"/>
      </w:pPr>
      <w:r>
        <w:t>Operations specialist</w:t>
      </w:r>
    </w:p>
    <w:p w:rsidR="00E734C0" w:rsidRPr="00D85239" w:rsidRDefault="00E734C0">
      <w:pPr>
        <w:tabs>
          <w:tab w:val="left" w:pos="1418"/>
          <w:tab w:val="left" w:pos="1800"/>
          <w:tab w:val="left" w:pos="1980"/>
          <w:tab w:val="left" w:pos="3960"/>
          <w:tab w:val="left" w:pos="4320"/>
        </w:tabs>
        <w:ind w:left="1418" w:right="-327" w:hanging="709"/>
      </w:pPr>
    </w:p>
    <w:p w:rsidR="00E734C0" w:rsidRPr="00D85239" w:rsidRDefault="00E734C0">
      <w:pPr>
        <w:tabs>
          <w:tab w:val="left" w:pos="1418"/>
          <w:tab w:val="left" w:pos="1800"/>
          <w:tab w:val="left" w:pos="1980"/>
          <w:tab w:val="left" w:pos="3960"/>
          <w:tab w:val="left" w:pos="4320"/>
        </w:tabs>
        <w:ind w:left="1418" w:right="-327" w:hanging="709"/>
        <w:rPr>
          <w:i/>
          <w:u w:val="single"/>
        </w:rPr>
      </w:pPr>
      <w:r w:rsidRPr="00D85239">
        <w:rPr>
          <w:i/>
          <w:u w:val="single"/>
        </w:rPr>
        <w:t>Groep 12</w:t>
      </w:r>
    </w:p>
    <w:p w:rsidR="00E734C0" w:rsidRPr="00D85239" w:rsidRDefault="00E734C0">
      <w:pPr>
        <w:tabs>
          <w:tab w:val="left" w:pos="1418"/>
          <w:tab w:val="left" w:pos="1800"/>
          <w:tab w:val="left" w:pos="1980"/>
          <w:tab w:val="left" w:pos="3960"/>
          <w:tab w:val="left" w:pos="4320"/>
        </w:tabs>
        <w:ind w:left="1418" w:right="-327" w:hanging="709"/>
        <w:rPr>
          <w:lang w:val="nl-NL"/>
        </w:rPr>
      </w:pPr>
      <w:r w:rsidRPr="00D85239">
        <w:rPr>
          <w:lang w:val="nl-NL"/>
        </w:rPr>
        <w:t xml:space="preserve">Hoofdoperator </w:t>
      </w:r>
      <w:r w:rsidR="008D24A4">
        <w:rPr>
          <w:lang w:val="nl-NL"/>
        </w:rPr>
        <w:t>productie</w:t>
      </w:r>
    </w:p>
    <w:p w:rsidR="00E734C0" w:rsidRPr="00D85239" w:rsidRDefault="00E734C0">
      <w:pPr>
        <w:tabs>
          <w:tab w:val="left" w:pos="1418"/>
          <w:tab w:val="left" w:pos="1800"/>
          <w:tab w:val="left" w:pos="1980"/>
          <w:tab w:val="left" w:pos="3960"/>
          <w:tab w:val="left" w:pos="4320"/>
        </w:tabs>
        <w:ind w:left="1418" w:right="-327" w:hanging="709"/>
        <w:rPr>
          <w:lang w:val="nl-NL"/>
        </w:rPr>
      </w:pPr>
      <w:r w:rsidRPr="00D85239">
        <w:rPr>
          <w:lang w:val="nl-NL"/>
        </w:rPr>
        <w:t>Datacoordinator</w:t>
      </w:r>
    </w:p>
    <w:p w:rsidR="00E734C0" w:rsidRPr="00D85239" w:rsidRDefault="00E734C0">
      <w:pPr>
        <w:tabs>
          <w:tab w:val="left" w:pos="1418"/>
          <w:tab w:val="left" w:pos="1800"/>
          <w:tab w:val="left" w:pos="1980"/>
          <w:tab w:val="left" w:pos="3960"/>
          <w:tab w:val="left" w:pos="4320"/>
        </w:tabs>
        <w:ind w:left="1418" w:right="-327" w:hanging="709"/>
        <w:rPr>
          <w:lang w:val="nl-NL"/>
        </w:rPr>
      </w:pP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i/>
          <w:u w:val="single"/>
          <w:lang w:val="nl-NL"/>
        </w:rPr>
        <w:t>Groep 11</w:t>
      </w:r>
    </w:p>
    <w:p w:rsidR="00E734C0" w:rsidRDefault="00E734C0">
      <w:pPr>
        <w:tabs>
          <w:tab w:val="left" w:pos="1418"/>
          <w:tab w:val="left" w:pos="1800"/>
          <w:tab w:val="left" w:pos="1980"/>
          <w:tab w:val="left" w:pos="3960"/>
          <w:tab w:val="left" w:pos="4320"/>
        </w:tabs>
        <w:ind w:left="1418" w:right="-327" w:hanging="709"/>
        <w:rPr>
          <w:lang w:val="nl-NL"/>
        </w:rPr>
      </w:pPr>
      <w:r>
        <w:rPr>
          <w:lang w:val="nl-NL"/>
        </w:rPr>
        <w:t>Hoofdtechnicus EID</w:t>
      </w:r>
    </w:p>
    <w:p w:rsidR="00E734C0" w:rsidRDefault="00E734C0">
      <w:pPr>
        <w:tabs>
          <w:tab w:val="left" w:pos="1418"/>
          <w:tab w:val="left" w:pos="1800"/>
          <w:tab w:val="left" w:pos="1980"/>
          <w:tab w:val="left" w:pos="3960"/>
          <w:tab w:val="left" w:pos="4320"/>
        </w:tabs>
        <w:ind w:left="1418" w:right="-327" w:hanging="709"/>
        <w:rPr>
          <w:lang w:val="nl-NL"/>
        </w:rPr>
      </w:pPr>
      <w:r>
        <w:rPr>
          <w:lang w:val="nl-NL"/>
        </w:rPr>
        <w:t>Hoofdtechnicus WTB</w:t>
      </w:r>
    </w:p>
    <w:p w:rsidR="00E734C0" w:rsidRPr="00EA79FC" w:rsidRDefault="00E734C0">
      <w:pPr>
        <w:tabs>
          <w:tab w:val="left" w:pos="1418"/>
          <w:tab w:val="left" w:pos="1800"/>
          <w:tab w:val="left" w:pos="1980"/>
          <w:tab w:val="left" w:pos="3960"/>
          <w:tab w:val="left" w:pos="4320"/>
        </w:tabs>
        <w:ind w:left="1418" w:right="-327" w:hanging="709"/>
        <w:rPr>
          <w:lang w:val="nl-NL"/>
        </w:rPr>
      </w:pPr>
    </w:p>
    <w:p w:rsidR="00D85239" w:rsidRDefault="00D85239">
      <w:pPr>
        <w:tabs>
          <w:tab w:val="left" w:pos="1418"/>
          <w:tab w:val="left" w:pos="1800"/>
          <w:tab w:val="left" w:pos="1980"/>
          <w:tab w:val="left" w:pos="3960"/>
          <w:tab w:val="left" w:pos="4320"/>
        </w:tabs>
        <w:ind w:left="1418" w:right="-327" w:hanging="709"/>
        <w:rPr>
          <w:lang w:val="nl-NL"/>
        </w:rPr>
      </w:pPr>
      <w:r w:rsidRPr="00EA79FC">
        <w:rPr>
          <w:lang w:val="nl-NL"/>
        </w:rPr>
        <w:lastRenderedPageBreak/>
        <w:t>Accountant</w:t>
      </w:r>
    </w:p>
    <w:p w:rsidR="00574D69" w:rsidRDefault="00574D69">
      <w:pPr>
        <w:tabs>
          <w:tab w:val="left" w:pos="1418"/>
          <w:tab w:val="left" w:pos="1800"/>
          <w:tab w:val="left" w:pos="1980"/>
          <w:tab w:val="left" w:pos="3960"/>
          <w:tab w:val="left" w:pos="4320"/>
        </w:tabs>
        <w:ind w:left="1418" w:right="-327" w:hanging="709"/>
        <w:rPr>
          <w:lang w:val="nl-NL"/>
        </w:rPr>
      </w:pPr>
      <w:r>
        <w:rPr>
          <w:lang w:val="nl-NL"/>
        </w:rPr>
        <w:t>Senior laborant</w:t>
      </w:r>
    </w:p>
    <w:p w:rsidR="00574D69" w:rsidRPr="00EA79FC" w:rsidRDefault="00574D69">
      <w:pPr>
        <w:tabs>
          <w:tab w:val="left" w:pos="1418"/>
          <w:tab w:val="left" w:pos="1800"/>
          <w:tab w:val="left" w:pos="1980"/>
          <w:tab w:val="left" w:pos="3960"/>
          <w:tab w:val="left" w:pos="4320"/>
        </w:tabs>
        <w:ind w:left="1418" w:right="-327" w:hanging="709"/>
        <w:rPr>
          <w:lang w:val="nl-NL"/>
        </w:rPr>
      </w:pPr>
      <w:r>
        <w:rPr>
          <w:lang w:val="nl-NL"/>
        </w:rPr>
        <w:t>Shipper</w:t>
      </w:r>
    </w:p>
    <w:p w:rsidR="00E734C0" w:rsidRPr="00EA79FC" w:rsidRDefault="00E734C0">
      <w:pPr>
        <w:tabs>
          <w:tab w:val="left" w:pos="1418"/>
          <w:tab w:val="left" w:pos="1800"/>
          <w:tab w:val="left" w:pos="1980"/>
          <w:tab w:val="left" w:pos="3960"/>
          <w:tab w:val="left" w:pos="4320"/>
        </w:tabs>
        <w:ind w:left="1418" w:right="-327" w:hanging="709"/>
        <w:rPr>
          <w:lang w:val="nl-NL"/>
        </w:rPr>
      </w:pPr>
    </w:p>
    <w:p w:rsidR="00E734C0" w:rsidRPr="00EA79FC" w:rsidRDefault="00E734C0">
      <w:pPr>
        <w:tabs>
          <w:tab w:val="left" w:pos="1418"/>
          <w:tab w:val="left" w:pos="1800"/>
          <w:tab w:val="left" w:pos="1980"/>
          <w:tab w:val="left" w:pos="3960"/>
          <w:tab w:val="left" w:pos="4320"/>
        </w:tabs>
        <w:ind w:left="1418" w:right="-327" w:hanging="709"/>
        <w:rPr>
          <w:lang w:val="nl-NL"/>
        </w:rPr>
      </w:pPr>
      <w:r w:rsidRPr="00EA79FC">
        <w:rPr>
          <w:i/>
          <w:u w:val="single"/>
          <w:lang w:val="nl-NL"/>
        </w:rPr>
        <w:t>Groep 10</w:t>
      </w:r>
    </w:p>
    <w:p w:rsidR="00E734C0" w:rsidRDefault="00E734C0">
      <w:pPr>
        <w:tabs>
          <w:tab w:val="left" w:pos="1418"/>
          <w:tab w:val="left" w:pos="1800"/>
          <w:tab w:val="left" w:pos="1980"/>
          <w:tab w:val="left" w:pos="3960"/>
          <w:tab w:val="left" w:pos="4320"/>
        </w:tabs>
        <w:ind w:left="1418" w:right="-327" w:hanging="709"/>
        <w:rPr>
          <w:lang w:val="nl-NL"/>
        </w:rPr>
      </w:pPr>
      <w:r>
        <w:rPr>
          <w:lang w:val="nl-NL"/>
        </w:rPr>
        <w:t xml:space="preserve">Wachtchef </w:t>
      </w:r>
    </w:p>
    <w:p w:rsidR="00574D69" w:rsidRDefault="00574D69">
      <w:pPr>
        <w:tabs>
          <w:tab w:val="left" w:pos="1418"/>
          <w:tab w:val="left" w:pos="1800"/>
          <w:tab w:val="left" w:pos="1980"/>
          <w:tab w:val="left" w:pos="3960"/>
          <w:tab w:val="left" w:pos="4320"/>
        </w:tabs>
        <w:ind w:left="1418" w:right="-327" w:hanging="709"/>
        <w:rPr>
          <w:lang w:val="nl-NL"/>
        </w:rPr>
      </w:pPr>
      <w:r>
        <w:rPr>
          <w:lang w:val="nl-NL"/>
        </w:rPr>
        <w:t>HR specialist</w:t>
      </w:r>
    </w:p>
    <w:p w:rsidR="00E734C0" w:rsidRDefault="00E734C0">
      <w:pPr>
        <w:tabs>
          <w:tab w:val="left" w:pos="1418"/>
          <w:tab w:val="left" w:pos="1800"/>
          <w:tab w:val="left" w:pos="1980"/>
          <w:tab w:val="left" w:pos="3960"/>
          <w:tab w:val="left" w:pos="4320"/>
        </w:tabs>
        <w:ind w:left="1418" w:right="-327" w:hanging="709"/>
        <w:rPr>
          <w:i/>
          <w:u w:val="single"/>
          <w:lang w:val="nl-NL"/>
        </w:rPr>
      </w:pPr>
    </w:p>
    <w:p w:rsidR="00E734C0" w:rsidRPr="000A5E6B" w:rsidRDefault="00E734C0" w:rsidP="005D02B9">
      <w:pPr>
        <w:pStyle w:val="Kop1"/>
        <w:rPr>
          <w:lang w:val="nl-NL"/>
        </w:rPr>
      </w:pPr>
      <w:r w:rsidRPr="000A5E6B">
        <w:rPr>
          <w:i/>
          <w:lang w:val="nl-NL"/>
        </w:rPr>
        <w:br w:type="page"/>
      </w:r>
      <w:bookmarkStart w:id="100" w:name="_Toc47862984"/>
      <w:bookmarkStart w:id="101" w:name="_Toc53990073"/>
      <w:bookmarkStart w:id="102" w:name="_Toc457484718"/>
      <w:r w:rsidRPr="000A5E6B">
        <w:rPr>
          <w:lang w:val="nl-NL"/>
        </w:rPr>
        <w:lastRenderedPageBreak/>
        <w:t>Bijlage V:</w:t>
      </w:r>
      <w:r w:rsidRPr="000A5E6B">
        <w:rPr>
          <w:lang w:val="nl-NL"/>
        </w:rPr>
        <w:tab/>
        <w:t>Regeling koopdagen</w:t>
      </w:r>
      <w:bookmarkEnd w:id="100"/>
      <w:bookmarkEnd w:id="101"/>
      <w:bookmarkEnd w:id="102"/>
    </w:p>
    <w:p w:rsidR="00E734C0" w:rsidRDefault="00E734C0">
      <w:pPr>
        <w:tabs>
          <w:tab w:val="left" w:pos="720"/>
          <w:tab w:val="left" w:pos="1440"/>
          <w:tab w:val="left" w:pos="1800"/>
          <w:tab w:val="left" w:pos="1980"/>
          <w:tab w:val="left" w:pos="3960"/>
          <w:tab w:val="left" w:pos="4320"/>
        </w:tabs>
        <w:ind w:left="731" w:right="-327" w:hanging="731"/>
        <w:rPr>
          <w:i/>
          <w:u w:val="single"/>
          <w:lang w:val="nl-NL"/>
        </w:rPr>
      </w:pPr>
    </w:p>
    <w:p w:rsidR="00E734C0" w:rsidRDefault="00E734C0">
      <w:pPr>
        <w:tabs>
          <w:tab w:val="left" w:pos="709"/>
          <w:tab w:val="left" w:pos="1418"/>
          <w:tab w:val="left" w:pos="1800"/>
          <w:tab w:val="left" w:pos="1980"/>
          <w:tab w:val="left" w:pos="3960"/>
          <w:tab w:val="left" w:pos="4320"/>
        </w:tabs>
        <w:ind w:right="-327"/>
        <w:rPr>
          <w:lang w:val="nl-NL"/>
        </w:rPr>
      </w:pPr>
      <w:r>
        <w:rPr>
          <w:lang w:val="nl-NL"/>
        </w:rPr>
        <w:t xml:space="preserve">Koopdagen zijn dagen waarop niet gewerkt wordt en waarover geen inkomen wordt verdiend. </w:t>
      </w:r>
    </w:p>
    <w:p w:rsidR="00E734C0" w:rsidRDefault="00E734C0">
      <w:pPr>
        <w:tabs>
          <w:tab w:val="left" w:pos="709"/>
          <w:tab w:val="left" w:pos="1418"/>
          <w:tab w:val="left" w:pos="1800"/>
          <w:tab w:val="left" w:pos="1980"/>
          <w:tab w:val="left" w:pos="3960"/>
          <w:tab w:val="left" w:pos="4320"/>
        </w:tabs>
        <w:ind w:right="-327"/>
        <w:rPr>
          <w:lang w:val="nl-NL"/>
        </w:rPr>
      </w:pPr>
      <w:r>
        <w:rPr>
          <w:lang w:val="nl-NL"/>
        </w:rPr>
        <w:t>Het kopen van dagen brengt pensioenkosten voor betrokkene met zich mee.</w:t>
      </w:r>
    </w:p>
    <w:p w:rsidR="00E734C0" w:rsidRDefault="00E734C0">
      <w:pPr>
        <w:tabs>
          <w:tab w:val="left" w:pos="709"/>
          <w:tab w:val="left" w:pos="1418"/>
          <w:tab w:val="left" w:pos="1800"/>
          <w:tab w:val="left" w:pos="1980"/>
          <w:tab w:val="left" w:pos="3960"/>
          <w:tab w:val="left" w:pos="4320"/>
        </w:tabs>
        <w:ind w:right="-327"/>
        <w:rPr>
          <w:lang w:val="nl-NL"/>
        </w:rPr>
      </w:pPr>
    </w:p>
    <w:p w:rsidR="00E734C0" w:rsidRDefault="00E734C0">
      <w:pPr>
        <w:tabs>
          <w:tab w:val="left" w:pos="709"/>
          <w:tab w:val="left" w:pos="1418"/>
          <w:tab w:val="left" w:pos="1800"/>
          <w:tab w:val="left" w:pos="1980"/>
          <w:tab w:val="left" w:pos="3960"/>
          <w:tab w:val="left" w:pos="4320"/>
        </w:tabs>
        <w:ind w:right="-327"/>
        <w:rPr>
          <w:lang w:val="nl-NL"/>
        </w:rPr>
      </w:pPr>
      <w:r>
        <w:rPr>
          <w:lang w:val="nl-NL"/>
        </w:rPr>
        <w:t>Koopdagen kunnen worden opgenomen op basis van de volgende voorwaarden.</w:t>
      </w:r>
    </w:p>
    <w:p w:rsidR="00E734C0" w:rsidRDefault="00E734C0">
      <w:pPr>
        <w:tabs>
          <w:tab w:val="left" w:pos="709"/>
          <w:tab w:val="left" w:pos="1418"/>
          <w:tab w:val="left" w:pos="1800"/>
          <w:tab w:val="left" w:pos="1980"/>
          <w:tab w:val="left" w:pos="3960"/>
          <w:tab w:val="left" w:pos="4320"/>
        </w:tabs>
        <w:ind w:right="-327"/>
        <w:rPr>
          <w:lang w:val="nl-NL"/>
        </w:rPr>
      </w:pPr>
    </w:p>
    <w:p w:rsidR="00E734C0" w:rsidRDefault="00E734C0">
      <w:pPr>
        <w:tabs>
          <w:tab w:val="left" w:pos="709"/>
          <w:tab w:val="left" w:pos="1134"/>
          <w:tab w:val="left" w:pos="1418"/>
          <w:tab w:val="left" w:pos="1800"/>
          <w:tab w:val="left" w:pos="1980"/>
          <w:tab w:val="left" w:pos="3960"/>
          <w:tab w:val="left" w:pos="4320"/>
        </w:tabs>
        <w:ind w:right="-327"/>
        <w:rPr>
          <w:b/>
          <w:lang w:val="nl-NL"/>
        </w:rPr>
      </w:pPr>
      <w:r>
        <w:rPr>
          <w:b/>
          <w:lang w:val="nl-NL"/>
        </w:rPr>
        <w:tab/>
      </w:r>
      <w:r>
        <w:rPr>
          <w:b/>
          <w:u w:val="single"/>
          <w:lang w:val="nl-NL"/>
        </w:rPr>
        <w:t>Kosten</w:t>
      </w:r>
    </w:p>
    <w:p w:rsidR="00E734C0" w:rsidRDefault="00E734C0">
      <w:pPr>
        <w:tabs>
          <w:tab w:val="left" w:pos="709"/>
          <w:tab w:val="left" w:pos="1418"/>
          <w:tab w:val="left" w:pos="1800"/>
          <w:tab w:val="left" w:pos="1980"/>
          <w:tab w:val="left" w:pos="3960"/>
          <w:tab w:val="left" w:pos="4320"/>
        </w:tabs>
        <w:ind w:right="-327"/>
        <w:rPr>
          <w:lang w:val="nl-NL"/>
        </w:rPr>
      </w:pPr>
    </w:p>
    <w:p w:rsidR="00E734C0" w:rsidRDefault="00E734C0">
      <w:pPr>
        <w:tabs>
          <w:tab w:val="left" w:pos="1134"/>
          <w:tab w:val="left" w:pos="1418"/>
          <w:tab w:val="left" w:pos="1800"/>
          <w:tab w:val="left" w:pos="1980"/>
          <w:tab w:val="left" w:pos="3960"/>
          <w:tab w:val="left" w:pos="4320"/>
        </w:tabs>
        <w:ind w:left="709" w:right="-327" w:hanging="709"/>
        <w:rPr>
          <w:i/>
          <w:lang w:val="nl-NL"/>
        </w:rPr>
      </w:pPr>
      <w:r>
        <w:rPr>
          <w:lang w:val="nl-NL"/>
        </w:rPr>
        <w:t>a.</w:t>
      </w:r>
      <w:r>
        <w:rPr>
          <w:lang w:val="nl-NL"/>
        </w:rPr>
        <w:tab/>
      </w:r>
      <w:r>
        <w:rPr>
          <w:i/>
          <w:lang w:val="nl-NL"/>
        </w:rPr>
        <w:t>Inkomenskosten</w:t>
      </w:r>
    </w:p>
    <w:p w:rsidR="00E734C0" w:rsidRDefault="00E734C0">
      <w:pPr>
        <w:ind w:left="709"/>
        <w:rPr>
          <w:lang w:val="nl-NL"/>
        </w:rPr>
      </w:pPr>
      <w:r>
        <w:rPr>
          <w:lang w:val="nl-NL"/>
        </w:rPr>
        <w:t>De kosten van een koopdag bedragen per uur uitgedrukt in een percentage van het maandsalaris</w:t>
      </w:r>
      <w:r>
        <w:rPr>
          <w:rStyle w:val="Voetnootmarkering"/>
          <w:lang w:val="nl-NL"/>
        </w:rPr>
        <w:footnoteReference w:id="1"/>
      </w:r>
      <w:r>
        <w:rPr>
          <w:lang w:val="nl-NL"/>
        </w:rPr>
        <w:t xml:space="preserve"> 0.75% (1/8 x 1/233 x 13.96).</w:t>
      </w:r>
    </w:p>
    <w:p w:rsidR="00E734C0" w:rsidRDefault="00E734C0">
      <w:pPr>
        <w:tabs>
          <w:tab w:val="left" w:pos="1134"/>
          <w:tab w:val="left" w:pos="1418"/>
          <w:tab w:val="left" w:pos="1800"/>
          <w:tab w:val="left" w:pos="1843"/>
          <w:tab w:val="left" w:pos="1980"/>
          <w:tab w:val="left" w:pos="3960"/>
          <w:tab w:val="left" w:pos="4320"/>
        </w:tabs>
        <w:ind w:left="709" w:right="-327" w:hanging="709"/>
        <w:rPr>
          <w:lang w:val="nl-NL"/>
        </w:rPr>
      </w:pPr>
    </w:p>
    <w:p w:rsidR="00E734C0" w:rsidRDefault="00E734C0">
      <w:pPr>
        <w:tabs>
          <w:tab w:val="left" w:pos="1134"/>
          <w:tab w:val="left" w:pos="1418"/>
          <w:tab w:val="left" w:pos="1800"/>
          <w:tab w:val="left" w:pos="1843"/>
          <w:tab w:val="left" w:pos="1980"/>
          <w:tab w:val="left" w:pos="3960"/>
          <w:tab w:val="left" w:pos="4320"/>
        </w:tabs>
        <w:ind w:left="709" w:right="-327" w:hanging="709"/>
        <w:rPr>
          <w:i/>
          <w:lang w:val="nl-NL"/>
        </w:rPr>
      </w:pPr>
      <w:r>
        <w:rPr>
          <w:lang w:val="nl-NL"/>
        </w:rPr>
        <w:t>b.</w:t>
      </w:r>
      <w:r>
        <w:rPr>
          <w:lang w:val="nl-NL"/>
        </w:rPr>
        <w:tab/>
      </w:r>
      <w:r>
        <w:rPr>
          <w:i/>
          <w:lang w:val="nl-NL"/>
        </w:rPr>
        <w:t>Pensioenkosten</w:t>
      </w:r>
    </w:p>
    <w:p w:rsidR="00E734C0" w:rsidRDefault="00E734C0">
      <w:pPr>
        <w:ind w:left="709"/>
        <w:rPr>
          <w:lang w:val="nl-NL"/>
        </w:rPr>
      </w:pPr>
      <w:r>
        <w:rPr>
          <w:lang w:val="nl-NL"/>
        </w:rPr>
        <w:t>Omdat de pensioenopbouw over koopdagen te kunnen voortzetten dient over die dagen de totale pensioenpremie (werkgeversdeel + eventueel werknemersdeel) van de pensioe</w:t>
      </w:r>
      <w:r>
        <w:rPr>
          <w:lang w:val="nl-NL"/>
        </w:rPr>
        <w:t>n</w:t>
      </w:r>
      <w:r>
        <w:rPr>
          <w:lang w:val="nl-NL"/>
        </w:rPr>
        <w:t>grondslag door de werknemer gedragen te worden.</w:t>
      </w:r>
    </w:p>
    <w:p w:rsidR="00E734C0" w:rsidRDefault="00E734C0">
      <w:pPr>
        <w:ind w:left="709"/>
        <w:rPr>
          <w:lang w:val="nl-NL"/>
        </w:rPr>
      </w:pPr>
      <w:r>
        <w:rPr>
          <w:lang w:val="nl-NL"/>
        </w:rPr>
        <w:t>De bijdrage voor het ploegenpensioen wordt door de werkgever doorbetaald.</w:t>
      </w:r>
    </w:p>
    <w:p w:rsidR="00E734C0" w:rsidRDefault="00E734C0">
      <w:pPr>
        <w:tabs>
          <w:tab w:val="left" w:pos="1134"/>
          <w:tab w:val="left" w:pos="1418"/>
          <w:tab w:val="left" w:pos="1800"/>
          <w:tab w:val="left" w:pos="1843"/>
          <w:tab w:val="left" w:pos="1980"/>
          <w:tab w:val="left" w:pos="3960"/>
          <w:tab w:val="left" w:pos="4320"/>
        </w:tabs>
        <w:ind w:left="709" w:right="-327" w:hanging="709"/>
        <w:rPr>
          <w:lang w:val="nl-NL"/>
        </w:rPr>
      </w:pPr>
    </w:p>
    <w:p w:rsidR="00E734C0" w:rsidRDefault="00E734C0">
      <w:pPr>
        <w:tabs>
          <w:tab w:val="left" w:pos="1134"/>
          <w:tab w:val="left" w:pos="1418"/>
          <w:tab w:val="left" w:pos="1800"/>
          <w:tab w:val="left" w:pos="1843"/>
          <w:tab w:val="left" w:pos="1980"/>
          <w:tab w:val="left" w:pos="3960"/>
          <w:tab w:val="left" w:pos="4320"/>
        </w:tabs>
        <w:ind w:left="709" w:right="-327" w:hanging="709"/>
        <w:rPr>
          <w:lang w:val="nl-NL"/>
        </w:rPr>
      </w:pPr>
      <w:r>
        <w:rPr>
          <w:b/>
          <w:lang w:val="nl-NL"/>
        </w:rPr>
        <w:t>II</w:t>
      </w:r>
      <w:r>
        <w:rPr>
          <w:b/>
          <w:lang w:val="nl-NL"/>
        </w:rPr>
        <w:tab/>
      </w:r>
      <w:r>
        <w:rPr>
          <w:b/>
          <w:u w:val="single"/>
          <w:lang w:val="nl-NL"/>
        </w:rPr>
        <w:t>Overige voorwaarden</w:t>
      </w:r>
    </w:p>
    <w:p w:rsidR="00E734C0" w:rsidRDefault="00E734C0">
      <w:pPr>
        <w:tabs>
          <w:tab w:val="left" w:pos="1134"/>
          <w:tab w:val="left" w:pos="1418"/>
          <w:tab w:val="left" w:pos="1800"/>
          <w:tab w:val="left" w:pos="1843"/>
          <w:tab w:val="left" w:pos="1980"/>
          <w:tab w:val="left" w:pos="3960"/>
          <w:tab w:val="left" w:pos="4320"/>
        </w:tabs>
        <w:ind w:left="709" w:right="-327" w:hanging="709"/>
        <w:rPr>
          <w:lang w:val="nl-NL"/>
        </w:rPr>
      </w:pP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r>
        <w:rPr>
          <w:lang w:val="nl-NL"/>
        </w:rPr>
        <w:tab/>
        <w:t>-</w:t>
      </w:r>
      <w:r>
        <w:rPr>
          <w:lang w:val="nl-NL"/>
        </w:rPr>
        <w:tab/>
        <w:t>Opname kan slechts geschieden in hele dagen.</w:t>
      </w: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r>
        <w:rPr>
          <w:lang w:val="nl-NL"/>
        </w:rPr>
        <w:tab/>
        <w:t>-</w:t>
      </w:r>
      <w:r>
        <w:rPr>
          <w:lang w:val="nl-NL"/>
        </w:rPr>
        <w:tab/>
        <w:t xml:space="preserve">Het per jaar op te nemen koopdagen bedraagt maximaal 10. Hiervan kan een </w:t>
      </w:r>
      <w:r>
        <w:rPr>
          <w:lang w:val="nl-NL"/>
        </w:rPr>
        <w:tab/>
        <w:t>volcontinudienst</w:t>
      </w:r>
      <w:r w:rsidR="002034DA">
        <w:rPr>
          <w:lang w:val="nl-NL"/>
        </w:rPr>
        <w:t xml:space="preserve"> </w:t>
      </w:r>
      <w:r w:rsidR="000E438B">
        <w:rPr>
          <w:lang w:val="nl-NL"/>
        </w:rPr>
        <w:t>werknemer</w:t>
      </w:r>
      <w:r>
        <w:rPr>
          <w:lang w:val="nl-NL"/>
        </w:rPr>
        <w:t xml:space="preserve"> maximaal 2 weekenddagen opnemen.</w:t>
      </w: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r>
        <w:rPr>
          <w:lang w:val="nl-NL"/>
        </w:rPr>
        <w:lastRenderedPageBreak/>
        <w:tab/>
        <w:t>-</w:t>
      </w:r>
      <w:r>
        <w:rPr>
          <w:lang w:val="nl-NL"/>
        </w:rPr>
        <w:tab/>
        <w:t xml:space="preserve">Gebruikmaking van de regeling is alleen mogelijk in overleg met de leiding die bij </w:t>
      </w:r>
      <w:r>
        <w:rPr>
          <w:lang w:val="nl-NL"/>
        </w:rPr>
        <w:tab/>
        <w:t xml:space="preserve">afwijzing zal aangeven wanneer opname wel mogelijk is, hetgeen binnen een termijn </w:t>
      </w:r>
      <w:r>
        <w:rPr>
          <w:lang w:val="nl-NL"/>
        </w:rPr>
        <w:tab/>
        <w:t xml:space="preserve">van </w:t>
      </w:r>
      <w:r w:rsidR="00B32AA9" w:rsidRPr="00C636CF">
        <w:rPr>
          <w:lang w:val="nl-NL"/>
        </w:rPr>
        <w:t>3 maanden</w:t>
      </w:r>
      <w:r>
        <w:rPr>
          <w:lang w:val="nl-NL"/>
        </w:rPr>
        <w:t xml:space="preserve"> dient te vallen.</w:t>
      </w:r>
    </w:p>
    <w:p w:rsidR="00E734C0" w:rsidRDefault="00E734C0">
      <w:pPr>
        <w:tabs>
          <w:tab w:val="left" w:pos="1134"/>
          <w:tab w:val="left" w:pos="1418"/>
          <w:tab w:val="left" w:pos="1800"/>
          <w:tab w:val="left" w:pos="1843"/>
          <w:tab w:val="left" w:pos="1980"/>
          <w:tab w:val="left" w:pos="3960"/>
          <w:tab w:val="left" w:pos="4320"/>
        </w:tabs>
        <w:ind w:left="709" w:hanging="709"/>
        <w:rPr>
          <w:lang w:val="nl-NL"/>
        </w:rPr>
      </w:pPr>
    </w:p>
    <w:p w:rsidR="00AD18DD" w:rsidRDefault="00E734C0" w:rsidP="00AD18DD">
      <w:pPr>
        <w:numPr>
          <w:ilvl w:val="0"/>
          <w:numId w:val="30"/>
        </w:numPr>
        <w:tabs>
          <w:tab w:val="left" w:pos="1134"/>
          <w:tab w:val="left" w:pos="1418"/>
          <w:tab w:val="left" w:pos="1800"/>
          <w:tab w:val="left" w:pos="1843"/>
          <w:tab w:val="left" w:pos="1980"/>
          <w:tab w:val="left" w:pos="3960"/>
          <w:tab w:val="left" w:pos="4320"/>
        </w:tabs>
        <w:rPr>
          <w:lang w:val="nl-NL"/>
        </w:rPr>
      </w:pPr>
      <w:r>
        <w:rPr>
          <w:lang w:val="nl-NL"/>
        </w:rPr>
        <w:t xml:space="preserve">Het is alleen toegestaan gebruik te maken van de regeling koopdagen indien het saldo vakantiedagen </w:t>
      </w:r>
      <w:r w:rsidR="005B13F6">
        <w:rPr>
          <w:lang w:val="nl-NL"/>
        </w:rPr>
        <w:t>en tijd voor tijd</w:t>
      </w:r>
      <w:r w:rsidR="00AD18DD">
        <w:rPr>
          <w:lang w:val="nl-NL"/>
        </w:rPr>
        <w:t>-</w:t>
      </w:r>
      <w:r w:rsidR="005B13F6">
        <w:rPr>
          <w:lang w:val="nl-NL"/>
        </w:rPr>
        <w:t xml:space="preserve">uren </w:t>
      </w:r>
      <w:r w:rsidR="00AD18DD">
        <w:rPr>
          <w:lang w:val="nl-NL"/>
        </w:rPr>
        <w:t>is</w:t>
      </w:r>
      <w:r w:rsidR="005B13F6">
        <w:rPr>
          <w:lang w:val="nl-NL"/>
        </w:rPr>
        <w:t xml:space="preserve"> ingeroosterd</w:t>
      </w:r>
      <w:r w:rsidR="009E7C9F">
        <w:rPr>
          <w:lang w:val="nl-NL"/>
        </w:rPr>
        <w:t xml:space="preserve"> (opgenomen </w:t>
      </w:r>
      <w:r w:rsidR="00AD18DD">
        <w:rPr>
          <w:lang w:val="nl-NL"/>
        </w:rPr>
        <w:t xml:space="preserve">of met het doel ze op                                  </w:t>
      </w:r>
    </w:p>
    <w:p w:rsidR="00AD18DD" w:rsidRDefault="00AD18DD" w:rsidP="00AD18DD">
      <w:pPr>
        <w:tabs>
          <w:tab w:val="left" w:pos="1134"/>
          <w:tab w:val="left" w:pos="1418"/>
          <w:tab w:val="left" w:pos="1800"/>
          <w:tab w:val="left" w:pos="1843"/>
          <w:tab w:val="left" w:pos="1980"/>
          <w:tab w:val="left" w:pos="3960"/>
          <w:tab w:val="left" w:pos="4320"/>
        </w:tabs>
        <w:ind w:left="1080"/>
        <w:rPr>
          <w:lang w:val="nl-NL"/>
        </w:rPr>
      </w:pPr>
      <w:r>
        <w:rPr>
          <w:lang w:val="nl-NL"/>
        </w:rPr>
        <w:t>een bepaald tijdstip op te nemen) en er derhalve geen saldo meer beschikbaar is.</w:t>
      </w:r>
    </w:p>
    <w:p w:rsidR="00E734C0" w:rsidRDefault="00AD18DD" w:rsidP="00AD18DD">
      <w:pPr>
        <w:tabs>
          <w:tab w:val="left" w:pos="1134"/>
          <w:tab w:val="left" w:pos="1418"/>
          <w:tab w:val="left" w:pos="1800"/>
          <w:tab w:val="left" w:pos="1843"/>
          <w:tab w:val="left" w:pos="1980"/>
          <w:tab w:val="left" w:pos="3960"/>
          <w:tab w:val="left" w:pos="4320"/>
        </w:tabs>
        <w:rPr>
          <w:lang w:val="nl-NL"/>
        </w:rPr>
      </w:pPr>
      <w:r>
        <w:rPr>
          <w:lang w:val="nl-NL"/>
        </w:rPr>
        <w:tab/>
      </w:r>
      <w:r w:rsidR="009E7C9F">
        <w:rPr>
          <w:lang w:val="nl-NL"/>
        </w:rPr>
        <w:t xml:space="preserve">  </w:t>
      </w:r>
    </w:p>
    <w:p w:rsidR="00E734C0" w:rsidRPr="00EA79FC" w:rsidRDefault="00E734C0" w:rsidP="005D02B9">
      <w:pPr>
        <w:pStyle w:val="Kop1"/>
        <w:rPr>
          <w:lang w:val="nl-NL"/>
        </w:rPr>
      </w:pPr>
      <w:r>
        <w:rPr>
          <w:lang w:val="nl-NL"/>
        </w:rPr>
        <w:br w:type="page"/>
      </w:r>
      <w:bookmarkStart w:id="103" w:name="_Toc47862985"/>
      <w:bookmarkStart w:id="104" w:name="_Toc53990074"/>
      <w:bookmarkStart w:id="105" w:name="_Toc457484719"/>
      <w:r w:rsidRPr="00EA79FC">
        <w:rPr>
          <w:lang w:val="nl-NL"/>
        </w:rPr>
        <w:lastRenderedPageBreak/>
        <w:t>Bijlage VI:</w:t>
      </w:r>
      <w:r w:rsidRPr="00EA79FC">
        <w:rPr>
          <w:lang w:val="nl-NL"/>
        </w:rPr>
        <w:tab/>
        <w:t>Verlofspaarregeling</w:t>
      </w:r>
      <w:bookmarkEnd w:id="103"/>
      <w:bookmarkEnd w:id="104"/>
      <w:bookmarkEnd w:id="105"/>
      <w:r w:rsidR="002034DA">
        <w:rPr>
          <w:lang w:val="nl-NL"/>
        </w:rPr>
        <w:br/>
      </w:r>
    </w:p>
    <w:p w:rsidR="00E734C0" w:rsidRPr="002034DA" w:rsidRDefault="002034DA" w:rsidP="002034DA">
      <w:pPr>
        <w:rPr>
          <w:i/>
          <w:lang w:val="nl-NL"/>
        </w:rPr>
      </w:pPr>
      <w:r w:rsidRPr="002034DA">
        <w:rPr>
          <w:i/>
          <w:lang w:val="nl-NL"/>
        </w:rPr>
        <w:t>Deze verlofspaarregeling vervalt met ingang van 1 januari 2017, daarom dat vanaf 1 januari 2017 niet meer via deze regeling</w:t>
      </w:r>
      <w:r>
        <w:rPr>
          <w:i/>
          <w:lang w:val="nl-NL"/>
        </w:rPr>
        <w:t xml:space="preserve"> (verder)</w:t>
      </w:r>
      <w:r w:rsidRPr="002034DA">
        <w:rPr>
          <w:i/>
          <w:lang w:val="nl-NL"/>
        </w:rPr>
        <w:t xml:space="preserve"> kan worden gespaard. Werkgever zal de tot en met 31 d</w:t>
      </w:r>
      <w:r w:rsidRPr="002034DA">
        <w:rPr>
          <w:i/>
          <w:lang w:val="nl-NL"/>
        </w:rPr>
        <w:t>e</w:t>
      </w:r>
      <w:r w:rsidRPr="002034DA">
        <w:rPr>
          <w:i/>
          <w:lang w:val="nl-NL"/>
        </w:rPr>
        <w:t>cember 2016 gespaarde saldi aan verlofrechten respecteren onder de voorwaarden zoals deze hieronder zijn vastgesteld.</w:t>
      </w:r>
      <w:r w:rsidRPr="002034DA">
        <w:rPr>
          <w:i/>
          <w:lang w:val="nl-NL"/>
        </w:rPr>
        <w:br/>
      </w:r>
    </w:p>
    <w:p w:rsidR="00E734C0" w:rsidRDefault="00E734C0">
      <w:pPr>
        <w:pStyle w:val="Kop5"/>
        <w:spacing w:before="0" w:after="0"/>
        <w:rPr>
          <w:kern w:val="0"/>
          <w:lang w:val="nl-NL"/>
        </w:rPr>
      </w:pPr>
      <w:r>
        <w:rPr>
          <w:kern w:val="0"/>
          <w:lang w:val="nl-NL"/>
        </w:rPr>
        <w:t>Uitgangspunten verlofregeling Cabot BV</w:t>
      </w:r>
    </w:p>
    <w:p w:rsidR="00E734C0" w:rsidRDefault="00E734C0">
      <w:pPr>
        <w:rPr>
          <w:lang w:val="nl-NL"/>
        </w:rPr>
      </w:pPr>
    </w:p>
    <w:p w:rsidR="00E734C0" w:rsidRDefault="00E734C0">
      <w:pPr>
        <w:numPr>
          <w:ilvl w:val="0"/>
          <w:numId w:val="1"/>
        </w:numPr>
        <w:rPr>
          <w:lang w:val="nl-NL"/>
        </w:rPr>
      </w:pPr>
      <w:r>
        <w:rPr>
          <w:lang w:val="nl-NL"/>
        </w:rPr>
        <w:t>optimale inzetbaarheid van het personeel in het licht van een relatief kleine organisatie als C</w:t>
      </w:r>
      <w:r>
        <w:rPr>
          <w:lang w:val="nl-NL"/>
        </w:rPr>
        <w:t>a</w:t>
      </w:r>
      <w:r>
        <w:rPr>
          <w:lang w:val="nl-NL"/>
        </w:rPr>
        <w:t>bot B.V.;</w:t>
      </w:r>
    </w:p>
    <w:p w:rsidR="00E734C0" w:rsidRDefault="00E734C0">
      <w:pPr>
        <w:numPr>
          <w:ilvl w:val="0"/>
          <w:numId w:val="1"/>
        </w:numPr>
        <w:rPr>
          <w:lang w:val="nl-NL"/>
        </w:rPr>
      </w:pPr>
      <w:r>
        <w:rPr>
          <w:lang w:val="nl-NL"/>
        </w:rPr>
        <w:t>wens van personeel om op individuele wijze met verlof om te gaan;</w:t>
      </w:r>
    </w:p>
    <w:p w:rsidR="00E734C0" w:rsidRDefault="00E734C0">
      <w:pPr>
        <w:numPr>
          <w:ilvl w:val="0"/>
          <w:numId w:val="1"/>
        </w:numPr>
        <w:rPr>
          <w:lang w:val="nl-NL"/>
        </w:rPr>
      </w:pPr>
      <w:r>
        <w:rPr>
          <w:lang w:val="nl-NL"/>
        </w:rPr>
        <w:t>geen extra werkdruk creëren;</w:t>
      </w:r>
    </w:p>
    <w:p w:rsidR="00E734C0" w:rsidRDefault="00E734C0">
      <w:pPr>
        <w:numPr>
          <w:ilvl w:val="0"/>
          <w:numId w:val="1"/>
        </w:numPr>
        <w:rPr>
          <w:lang w:val="nl-NL"/>
        </w:rPr>
      </w:pPr>
      <w:r>
        <w:rPr>
          <w:lang w:val="nl-NL"/>
        </w:rPr>
        <w:t xml:space="preserve">uitval (burn-out) van </w:t>
      </w:r>
      <w:r w:rsidR="000E438B">
        <w:rPr>
          <w:lang w:val="nl-NL"/>
        </w:rPr>
        <w:t>werknemer</w:t>
      </w:r>
      <w:r>
        <w:rPr>
          <w:lang w:val="nl-NL"/>
        </w:rPr>
        <w:t>s voorkomen;</w:t>
      </w:r>
    </w:p>
    <w:p w:rsidR="00E734C0" w:rsidRDefault="00E734C0">
      <w:pPr>
        <w:numPr>
          <w:ilvl w:val="0"/>
          <w:numId w:val="1"/>
        </w:numPr>
        <w:rPr>
          <w:lang w:val="nl-NL"/>
        </w:rPr>
      </w:pPr>
      <w:r>
        <w:rPr>
          <w:lang w:val="nl-NL"/>
        </w:rPr>
        <w:t xml:space="preserve">geen verlofspaarregeling in de zin van de fiscale wetgeving, waarbij het tegoed aan vakantie omgezet wordt in geld, aangezien dit de fiscale beperking met </w:t>
      </w:r>
      <w:r>
        <w:rPr>
          <w:lang w:val="nl-NL"/>
        </w:rPr>
        <w:lastRenderedPageBreak/>
        <w:t>zich meebrengt dat het niet voor eerder pensioen gebruikt kan worden. Deze regeling kan echter wel als uitgangspunt genomen worden.</w:t>
      </w:r>
    </w:p>
    <w:p w:rsidR="00E734C0" w:rsidRDefault="00E734C0">
      <w:pPr>
        <w:numPr>
          <w:ilvl w:val="12"/>
          <w:numId w:val="0"/>
        </w:numPr>
        <w:rPr>
          <w:lang w:val="nl-NL"/>
        </w:rPr>
      </w:pPr>
    </w:p>
    <w:p w:rsidR="00E734C0" w:rsidRDefault="00E734C0">
      <w:pPr>
        <w:pStyle w:val="Plattetekst"/>
        <w:numPr>
          <w:ilvl w:val="12"/>
          <w:numId w:val="0"/>
        </w:numPr>
        <w:spacing w:after="0"/>
        <w:rPr>
          <w:lang w:val="nl-NL"/>
        </w:rPr>
      </w:pPr>
      <w:r>
        <w:rPr>
          <w:lang w:val="nl-NL"/>
        </w:rPr>
        <w:t>Het doel van de verlofspaarregeling van Cabot B.V. is de mogelijkheid scheppen om bepaalde vormen van verlof te sparen, zodanig dat dit op basis van individuele wensen opgenomen kan worden. Hierbij kan niet voorbij gegaan worden aan het bedrijfsbelang van een relatief kleine org</w:t>
      </w:r>
      <w:r>
        <w:rPr>
          <w:lang w:val="nl-NL"/>
        </w:rPr>
        <w:t>a</w:t>
      </w:r>
      <w:r>
        <w:rPr>
          <w:lang w:val="nl-NL"/>
        </w:rPr>
        <w:t xml:space="preserve">nisatie, waarbij met name gedacht moet worden aan inzetbaarheid en bezetting. Daarnaast moet het sparen van verlof niet leiden tot ‘ongezonde’ situaties waarin </w:t>
      </w:r>
      <w:r w:rsidR="000E438B">
        <w:rPr>
          <w:lang w:val="nl-NL"/>
        </w:rPr>
        <w:t>werknemer</w:t>
      </w:r>
      <w:r>
        <w:rPr>
          <w:lang w:val="nl-NL"/>
        </w:rPr>
        <w:t>s ged</w:t>
      </w:r>
      <w:r>
        <w:rPr>
          <w:lang w:val="nl-NL"/>
        </w:rPr>
        <w:t>u</w:t>
      </w:r>
      <w:r>
        <w:rPr>
          <w:lang w:val="nl-NL"/>
        </w:rPr>
        <w:t>rende langere tijd (bijna) geen verlof meer opnemen, hetgeen tot een hoger ziekteverzuim danwel uitval kan leiden.</w:t>
      </w:r>
    </w:p>
    <w:p w:rsidR="00E734C0" w:rsidRDefault="00E734C0">
      <w:pPr>
        <w:numPr>
          <w:ilvl w:val="12"/>
          <w:numId w:val="0"/>
        </w:numPr>
        <w:rPr>
          <w:lang w:val="nl-NL"/>
        </w:rPr>
      </w:pPr>
    </w:p>
    <w:p w:rsidR="00E734C0" w:rsidRDefault="00E734C0">
      <w:pPr>
        <w:numPr>
          <w:ilvl w:val="12"/>
          <w:numId w:val="0"/>
        </w:numPr>
        <w:rPr>
          <w:lang w:val="nl-NL"/>
        </w:rPr>
      </w:pPr>
      <w:r>
        <w:rPr>
          <w:lang w:val="nl-NL"/>
        </w:rPr>
        <w:t xml:space="preserve">Het gespaarde verlof kan gebruikt worden om gedurende langere tijd de arbeidsduur gedeeltelijk </w:t>
      </w:r>
      <w:r w:rsidR="00E95031">
        <w:rPr>
          <w:lang w:val="nl-NL"/>
        </w:rPr>
        <w:t xml:space="preserve">te </w:t>
      </w:r>
      <w:r>
        <w:rPr>
          <w:lang w:val="nl-NL"/>
        </w:rPr>
        <w:t xml:space="preserve">verminderen, langere verlofperiodes (sabbatical leave) op te </w:t>
      </w:r>
      <w:r>
        <w:rPr>
          <w:lang w:val="nl-NL"/>
        </w:rPr>
        <w:lastRenderedPageBreak/>
        <w:t>nemen en tot slot het sparen om ee</w:t>
      </w:r>
      <w:r>
        <w:rPr>
          <w:lang w:val="nl-NL"/>
        </w:rPr>
        <w:t>r</w:t>
      </w:r>
      <w:r>
        <w:rPr>
          <w:lang w:val="nl-NL"/>
        </w:rPr>
        <w:t>der te kunnen stoppen met werken.</w:t>
      </w:r>
    </w:p>
    <w:p w:rsidR="00E734C0" w:rsidRDefault="00E734C0">
      <w:pPr>
        <w:numPr>
          <w:ilvl w:val="12"/>
          <w:numId w:val="0"/>
        </w:numPr>
        <w:rPr>
          <w:lang w:val="nl-NL"/>
        </w:rPr>
      </w:pPr>
    </w:p>
    <w:p w:rsidR="00E734C0" w:rsidRDefault="00E734C0">
      <w:pPr>
        <w:numPr>
          <w:ilvl w:val="12"/>
          <w:numId w:val="0"/>
        </w:numPr>
        <w:rPr>
          <w:lang w:val="nl-NL"/>
        </w:rPr>
      </w:pPr>
      <w:r>
        <w:rPr>
          <w:lang w:val="nl-NL"/>
        </w:rPr>
        <w:t>Welke verlofsoort kunnen gespaard worden:</w:t>
      </w:r>
    </w:p>
    <w:p w:rsidR="00E734C0" w:rsidRDefault="00E734C0">
      <w:pPr>
        <w:numPr>
          <w:ilvl w:val="12"/>
          <w:numId w:val="0"/>
        </w:numPr>
        <w:rPr>
          <w:lang w:val="nl-NL"/>
        </w:rPr>
      </w:pPr>
      <w:r>
        <w:rPr>
          <w:lang w:val="nl-NL"/>
        </w:rPr>
        <w:t>Voor sparen komen de volgende verlofvormen in aanmerking:</w:t>
      </w:r>
    </w:p>
    <w:p w:rsidR="00E734C0" w:rsidRDefault="00E734C0">
      <w:pPr>
        <w:numPr>
          <w:ilvl w:val="0"/>
          <w:numId w:val="1"/>
        </w:numPr>
        <w:rPr>
          <w:lang w:val="nl-NL"/>
        </w:rPr>
      </w:pPr>
      <w:r>
        <w:rPr>
          <w:lang w:val="nl-NL"/>
        </w:rPr>
        <w:t>de vakantiedagen boven de 20;</w:t>
      </w:r>
    </w:p>
    <w:p w:rsidR="00E734C0" w:rsidRDefault="00E734C0">
      <w:pPr>
        <w:numPr>
          <w:ilvl w:val="0"/>
          <w:numId w:val="1"/>
        </w:numPr>
        <w:rPr>
          <w:lang w:val="nl-NL"/>
        </w:rPr>
      </w:pPr>
      <w:r>
        <w:rPr>
          <w:lang w:val="nl-NL"/>
        </w:rPr>
        <w:t>overuren – TVT – per maand aan te geven;</w:t>
      </w:r>
    </w:p>
    <w:p w:rsidR="00E734C0" w:rsidRDefault="00E734C0">
      <w:pPr>
        <w:numPr>
          <w:ilvl w:val="0"/>
          <w:numId w:val="1"/>
        </w:numPr>
        <w:rPr>
          <w:lang w:val="nl-NL"/>
        </w:rPr>
      </w:pPr>
      <w:r>
        <w:rPr>
          <w:lang w:val="nl-NL"/>
        </w:rPr>
        <w:t>maximaal 6 ADV-dagen per jaar;</w:t>
      </w:r>
    </w:p>
    <w:p w:rsidR="00E734C0" w:rsidRDefault="00E734C0">
      <w:pPr>
        <w:numPr>
          <w:ilvl w:val="0"/>
          <w:numId w:val="1"/>
        </w:numPr>
        <w:rPr>
          <w:lang w:val="nl-NL"/>
        </w:rPr>
      </w:pPr>
      <w:r>
        <w:rPr>
          <w:lang w:val="nl-NL"/>
        </w:rPr>
        <w:t>koopdagen.</w:t>
      </w:r>
    </w:p>
    <w:p w:rsidR="00E734C0" w:rsidRDefault="00E734C0">
      <w:pPr>
        <w:numPr>
          <w:ilvl w:val="12"/>
          <w:numId w:val="0"/>
        </w:numPr>
        <w:rPr>
          <w:lang w:val="nl-NL"/>
        </w:rPr>
      </w:pPr>
    </w:p>
    <w:p w:rsidR="00E734C0" w:rsidRDefault="00E734C0">
      <w:pPr>
        <w:numPr>
          <w:ilvl w:val="12"/>
          <w:numId w:val="0"/>
        </w:numPr>
        <w:rPr>
          <w:lang w:val="nl-NL"/>
        </w:rPr>
      </w:pPr>
      <w:r>
        <w:rPr>
          <w:lang w:val="nl-NL"/>
        </w:rPr>
        <w:t xml:space="preserve">Voorwaarden waaronder gespaard kan worden: </w:t>
      </w:r>
    </w:p>
    <w:p w:rsidR="00E734C0" w:rsidRDefault="00E734C0">
      <w:pPr>
        <w:numPr>
          <w:ilvl w:val="0"/>
          <w:numId w:val="1"/>
        </w:numPr>
        <w:rPr>
          <w:lang w:val="nl-NL"/>
        </w:rPr>
      </w:pPr>
      <w:r>
        <w:rPr>
          <w:lang w:val="nl-NL"/>
        </w:rPr>
        <w:t>Het maximaal aan te sparen dagen per jaar (vakantiedagen, TVT, koopdagen en ADV) mag de 25 niet overschrijden;</w:t>
      </w:r>
    </w:p>
    <w:p w:rsidR="00E734C0" w:rsidRDefault="00E734C0">
      <w:pPr>
        <w:numPr>
          <w:ilvl w:val="0"/>
          <w:numId w:val="1"/>
        </w:numPr>
        <w:rPr>
          <w:lang w:val="nl-NL"/>
        </w:rPr>
      </w:pPr>
      <w:r>
        <w:rPr>
          <w:lang w:val="nl-NL"/>
        </w:rPr>
        <w:t xml:space="preserve">De </w:t>
      </w:r>
      <w:r w:rsidR="000E438B">
        <w:rPr>
          <w:lang w:val="nl-NL"/>
        </w:rPr>
        <w:t>werknemer</w:t>
      </w:r>
      <w:r>
        <w:rPr>
          <w:lang w:val="nl-NL"/>
        </w:rPr>
        <w:t xml:space="preserve"> zal op het einde van het jaar aangeven dat bepaalde vakantied</w:t>
      </w:r>
      <w:r>
        <w:rPr>
          <w:lang w:val="nl-NL"/>
        </w:rPr>
        <w:t>a</w:t>
      </w:r>
      <w:r>
        <w:rPr>
          <w:lang w:val="nl-NL"/>
        </w:rPr>
        <w:t>gen en/of koopdagen op naam van de verlofregeling gespaard moeten worden;</w:t>
      </w:r>
    </w:p>
    <w:p w:rsidR="00E734C0" w:rsidRDefault="00E734C0">
      <w:pPr>
        <w:numPr>
          <w:ilvl w:val="0"/>
          <w:numId w:val="1"/>
        </w:numPr>
        <w:rPr>
          <w:lang w:val="nl-NL"/>
        </w:rPr>
      </w:pPr>
      <w:r>
        <w:rPr>
          <w:lang w:val="nl-NL"/>
        </w:rPr>
        <w:lastRenderedPageBreak/>
        <w:t xml:space="preserve">De </w:t>
      </w:r>
      <w:r w:rsidR="000E438B">
        <w:rPr>
          <w:lang w:val="nl-NL"/>
        </w:rPr>
        <w:t>werknemer</w:t>
      </w:r>
      <w:r>
        <w:rPr>
          <w:lang w:val="nl-NL"/>
        </w:rPr>
        <w:t xml:space="preserve"> zal maandelijks aangeven of de TVT uren gespaard worden op de normale rekening tot max. 40 uur of op de verlofregeling;</w:t>
      </w:r>
    </w:p>
    <w:p w:rsidR="00E734C0" w:rsidRDefault="00E734C0">
      <w:pPr>
        <w:numPr>
          <w:ilvl w:val="0"/>
          <w:numId w:val="1"/>
        </w:numPr>
        <w:rPr>
          <w:lang w:val="nl-NL"/>
        </w:rPr>
      </w:pPr>
      <w:r>
        <w:rPr>
          <w:lang w:val="nl-NL"/>
        </w:rPr>
        <w:t xml:space="preserve">Met instemming van de werkgever kunnen per </w:t>
      </w:r>
      <w:r w:rsidR="000E438B">
        <w:rPr>
          <w:lang w:val="nl-NL"/>
        </w:rPr>
        <w:t>werknemer</w:t>
      </w:r>
      <w:r>
        <w:rPr>
          <w:lang w:val="nl-NL"/>
        </w:rPr>
        <w:t xml:space="preserve"> 6 ADV-dagen gespaard worden. Deze worden in het begin van het jaar in overleg met de </w:t>
      </w:r>
      <w:r w:rsidR="000E438B">
        <w:rPr>
          <w:lang w:val="nl-NL"/>
        </w:rPr>
        <w:t>werknemer</w:t>
      </w:r>
      <w:r>
        <w:rPr>
          <w:lang w:val="nl-NL"/>
        </w:rPr>
        <w:t xml:space="preserve"> door de werkgever aangewezen;</w:t>
      </w:r>
    </w:p>
    <w:p w:rsidR="00E734C0" w:rsidRDefault="00E734C0">
      <w:pPr>
        <w:numPr>
          <w:ilvl w:val="0"/>
          <w:numId w:val="1"/>
        </w:numPr>
        <w:rPr>
          <w:lang w:val="nl-NL"/>
        </w:rPr>
      </w:pPr>
      <w:r>
        <w:rPr>
          <w:lang w:val="nl-NL"/>
        </w:rPr>
        <w:t>Het totale tegoed aan te sparen aantal dagen bedraagt maximaal 250 (1 jaar);</w:t>
      </w:r>
    </w:p>
    <w:p w:rsidR="00E734C0" w:rsidRDefault="00E734C0">
      <w:pPr>
        <w:numPr>
          <w:ilvl w:val="0"/>
          <w:numId w:val="1"/>
        </w:numPr>
        <w:rPr>
          <w:lang w:val="nl-NL"/>
        </w:rPr>
      </w:pPr>
      <w:r>
        <w:rPr>
          <w:lang w:val="nl-NL"/>
        </w:rPr>
        <w:t>Bij tussentijdse uitdiensttreding zal de waarde van de dagen uitbetaald worden: de waarde van een dag bedraagt 5% van het bruto maandsalaris incl. ploegentoeslag. Bij overlijden van de werknemer zal de waarde van de dagen aan de nabestaanden of wettelijke erfgenamen wo</w:t>
      </w:r>
      <w:r>
        <w:rPr>
          <w:lang w:val="nl-NL"/>
        </w:rPr>
        <w:t>r</w:t>
      </w:r>
      <w:r>
        <w:rPr>
          <w:lang w:val="nl-NL"/>
        </w:rPr>
        <w:t>den uitbetaald;</w:t>
      </w:r>
    </w:p>
    <w:p w:rsidR="00E734C0" w:rsidRDefault="00E734C0">
      <w:pPr>
        <w:numPr>
          <w:ilvl w:val="0"/>
          <w:numId w:val="1"/>
        </w:numPr>
        <w:rPr>
          <w:lang w:val="nl-NL"/>
        </w:rPr>
      </w:pPr>
      <w:r>
        <w:rPr>
          <w:lang w:val="nl-NL"/>
        </w:rPr>
        <w:t xml:space="preserve">Opname van het opgebouwde tegoed zal minimaal 6 maanden van te voren schriftelijk worden aangevraagd en worden toegekend, tenzij zwaarwegende bedrijfsbelangen zich hier tegen verzetten; </w:t>
      </w:r>
    </w:p>
    <w:p w:rsidR="00E734C0" w:rsidRDefault="00E734C0">
      <w:pPr>
        <w:numPr>
          <w:ilvl w:val="0"/>
          <w:numId w:val="1"/>
        </w:numPr>
        <w:rPr>
          <w:lang w:val="nl-NL"/>
        </w:rPr>
      </w:pPr>
      <w:r>
        <w:rPr>
          <w:lang w:val="nl-NL"/>
        </w:rPr>
        <w:t>Verlofrechten onder deze verlofregeling verjaren niet;</w:t>
      </w:r>
    </w:p>
    <w:p w:rsidR="00E734C0" w:rsidRDefault="00E734C0">
      <w:pPr>
        <w:numPr>
          <w:ilvl w:val="0"/>
          <w:numId w:val="1"/>
        </w:numPr>
        <w:rPr>
          <w:lang w:val="nl-NL"/>
        </w:rPr>
      </w:pPr>
      <w:r>
        <w:rPr>
          <w:lang w:val="nl-NL"/>
        </w:rPr>
        <w:lastRenderedPageBreak/>
        <w:t>Minimale opname van in principe 3 maanden, teneinde de mogelijkheid tot (externe) opvang reëel te maken, ter voorkoming van extra werkdruk bij de (achterblijvende) collega’s (in overleg kan hiervan worden afgeweken).</w:t>
      </w:r>
    </w:p>
    <w:p w:rsidR="00F33376" w:rsidRDefault="00E734C0" w:rsidP="00C327C9">
      <w:pPr>
        <w:tabs>
          <w:tab w:val="left" w:pos="1134"/>
          <w:tab w:val="left" w:pos="1418"/>
          <w:tab w:val="left" w:pos="1800"/>
          <w:tab w:val="left" w:pos="1843"/>
          <w:tab w:val="left" w:pos="1980"/>
          <w:tab w:val="left" w:pos="3960"/>
          <w:tab w:val="left" w:pos="4320"/>
        </w:tabs>
        <w:ind w:left="720" w:right="-327" w:hanging="720"/>
        <w:rPr>
          <w:lang w:val="nl-NL"/>
        </w:rPr>
      </w:pPr>
      <w:r>
        <w:rPr>
          <w:lang w:val="nl-NL"/>
        </w:rPr>
        <w:t>Het is mogelijk om deze vorm van verlof te combineren met andere verlofregelingen.</w:t>
      </w:r>
    </w:p>
    <w:p w:rsidR="00C327C9" w:rsidRPr="00BF426F" w:rsidRDefault="007714E5" w:rsidP="001013B0">
      <w:pPr>
        <w:pStyle w:val="Kop1"/>
        <w:rPr>
          <w:lang w:val="nl-NL"/>
        </w:rPr>
      </w:pPr>
      <w:r>
        <w:rPr>
          <w:lang w:val="nl-NL"/>
        </w:rPr>
        <w:br w:type="page"/>
      </w:r>
      <w:bookmarkStart w:id="106" w:name="_Toc457484720"/>
      <w:r w:rsidR="00C327C9" w:rsidRPr="00BF426F">
        <w:rPr>
          <w:lang w:val="nl-NL"/>
        </w:rPr>
        <w:lastRenderedPageBreak/>
        <w:t>Bijlage VII</w:t>
      </w:r>
      <w:r w:rsidR="001013B0" w:rsidRPr="00BF426F">
        <w:rPr>
          <w:lang w:val="nl-NL"/>
        </w:rPr>
        <w:tab/>
      </w:r>
      <w:r w:rsidR="00C327C9" w:rsidRPr="00BF426F">
        <w:rPr>
          <w:lang w:val="nl-NL"/>
        </w:rPr>
        <w:t>Reglement vergoeding van de lidmaatschapskosten van een werknemersorganisatie partij bij deze CAO</w:t>
      </w:r>
      <w:bookmarkEnd w:id="106"/>
    </w:p>
    <w:p w:rsidR="00C327C9" w:rsidRPr="00C327C9" w:rsidRDefault="00C327C9" w:rsidP="00C327C9">
      <w:pPr>
        <w:pStyle w:val="Voettekst"/>
        <w:autoSpaceDE w:val="0"/>
        <w:autoSpaceDN w:val="0"/>
        <w:adjustRightInd w:val="0"/>
        <w:rPr>
          <w:lang w:val="nl-NL"/>
        </w:rPr>
      </w:pPr>
    </w:p>
    <w:p w:rsidR="00C327C9" w:rsidRPr="00C327C9" w:rsidRDefault="00C327C9" w:rsidP="007714E5">
      <w:pPr>
        <w:rPr>
          <w:lang w:val="nl-NL"/>
        </w:rPr>
      </w:pPr>
      <w:r w:rsidRPr="00C327C9">
        <w:rPr>
          <w:lang w:val="nl-NL"/>
        </w:rPr>
        <w:t>Artikel 1</w:t>
      </w:r>
    </w:p>
    <w:p w:rsidR="00C327C9" w:rsidRPr="00C327C9" w:rsidRDefault="00C327C9" w:rsidP="00C327C9">
      <w:pPr>
        <w:autoSpaceDE w:val="0"/>
        <w:autoSpaceDN w:val="0"/>
        <w:adjustRightInd w:val="0"/>
        <w:rPr>
          <w:lang w:val="nl-NL"/>
        </w:rPr>
      </w:pPr>
      <w:r w:rsidRPr="00C327C9">
        <w:rPr>
          <w:lang w:val="nl-NL"/>
        </w:rPr>
        <w:t>De werknemer kan bij de werkgever een verzoek indienen tot verlaging van het bruto loon ter hoogte van de door hem in het betreffende kalenderjaar betaalde kosten voor het lidmaatschap van een werknemersorganisatie partij bij deze CAO. De werkgever zal dit verzoek inwilligen in ruil voor een onkostenvergoeding gelijk aan de op de voormelde bruto looncomponent * ingehouden bedrag, zoals nader bepaald in dit reglement.</w:t>
      </w:r>
    </w:p>
    <w:p w:rsidR="00C327C9" w:rsidRPr="00C327C9" w:rsidRDefault="00C327C9" w:rsidP="00C327C9">
      <w:pPr>
        <w:autoSpaceDE w:val="0"/>
        <w:autoSpaceDN w:val="0"/>
        <w:adjustRightInd w:val="0"/>
        <w:rPr>
          <w:lang w:val="nl-NL"/>
        </w:rPr>
      </w:pPr>
    </w:p>
    <w:p w:rsidR="00C327C9" w:rsidRPr="00C327C9" w:rsidRDefault="00C327C9" w:rsidP="007714E5">
      <w:pPr>
        <w:rPr>
          <w:lang w:val="nl-NL"/>
        </w:rPr>
      </w:pPr>
      <w:r w:rsidRPr="00C327C9">
        <w:rPr>
          <w:lang w:val="nl-NL"/>
        </w:rPr>
        <w:t>Artikel 2</w:t>
      </w:r>
    </w:p>
    <w:p w:rsidR="00C327C9" w:rsidRPr="00C327C9" w:rsidRDefault="00C327C9" w:rsidP="007D383F">
      <w:pPr>
        <w:pStyle w:val="Plattetekst"/>
        <w:ind w:left="720" w:hanging="720"/>
        <w:rPr>
          <w:lang w:val="nl-NL"/>
        </w:rPr>
      </w:pPr>
      <w:r w:rsidRPr="00C327C9">
        <w:rPr>
          <w:lang w:val="nl-NL"/>
        </w:rPr>
        <w:t xml:space="preserve">1. </w:t>
      </w:r>
      <w:r w:rsidR="006016F7">
        <w:rPr>
          <w:lang w:val="nl-NL"/>
        </w:rPr>
        <w:tab/>
      </w:r>
      <w:r w:rsidRPr="00C327C9">
        <w:rPr>
          <w:lang w:val="nl-NL"/>
        </w:rPr>
        <w:t>De werknemer dient schriftelijk opgave te doen van de werkelijke kosten van het lidmaa</w:t>
      </w:r>
      <w:r w:rsidRPr="00C327C9">
        <w:rPr>
          <w:lang w:val="nl-NL"/>
        </w:rPr>
        <w:t>t</w:t>
      </w:r>
      <w:r w:rsidRPr="00C327C9">
        <w:rPr>
          <w:lang w:val="nl-NL"/>
        </w:rPr>
        <w:t xml:space="preserve">schap. Daartoe dient hij het “Declaratieformulier vergoeding van de </w:t>
      </w:r>
      <w:r w:rsidRPr="00C327C9">
        <w:rPr>
          <w:lang w:val="nl-NL"/>
        </w:rPr>
        <w:lastRenderedPageBreak/>
        <w:t>lidmaatschapskosten van een werknemersorganisatie’’ volledig in te vullen en te ondertekenen.</w:t>
      </w:r>
    </w:p>
    <w:p w:rsidR="00C327C9" w:rsidRPr="00C327C9" w:rsidRDefault="00C327C9" w:rsidP="006016F7">
      <w:pPr>
        <w:autoSpaceDE w:val="0"/>
        <w:autoSpaceDN w:val="0"/>
        <w:adjustRightInd w:val="0"/>
        <w:ind w:left="720" w:hanging="720"/>
        <w:rPr>
          <w:lang w:val="nl-NL"/>
        </w:rPr>
      </w:pPr>
      <w:r w:rsidRPr="00C327C9">
        <w:rPr>
          <w:lang w:val="nl-NL"/>
        </w:rPr>
        <w:t xml:space="preserve">2. </w:t>
      </w:r>
      <w:r w:rsidR="006016F7">
        <w:rPr>
          <w:lang w:val="nl-NL"/>
        </w:rPr>
        <w:tab/>
      </w:r>
      <w:r w:rsidRPr="00C327C9">
        <w:rPr>
          <w:lang w:val="nl-NL"/>
        </w:rPr>
        <w:t>Om aanspraak te kunnen maken op een vergoeding van de lidmaatschapskosten van de werknemersorganisatie, dient de werknemer uiterlijk 1 november van het betreffende k</w:t>
      </w:r>
      <w:r w:rsidRPr="00C327C9">
        <w:rPr>
          <w:lang w:val="nl-NL"/>
        </w:rPr>
        <w:t>a</w:t>
      </w:r>
      <w:r w:rsidRPr="00C327C9">
        <w:rPr>
          <w:lang w:val="nl-NL"/>
        </w:rPr>
        <w:t xml:space="preserve">lenderjaar het in lid </w:t>
      </w:r>
      <w:r w:rsidR="007D383F">
        <w:rPr>
          <w:lang w:val="nl-NL"/>
        </w:rPr>
        <w:t>1</w:t>
      </w:r>
      <w:r w:rsidRPr="00C327C9">
        <w:rPr>
          <w:lang w:val="nl-NL"/>
        </w:rPr>
        <w:t xml:space="preserve"> genoemde declaratieformulier aan de werkgever te overleggen. Hie</w:t>
      </w:r>
      <w:r w:rsidRPr="00C327C9">
        <w:rPr>
          <w:lang w:val="nl-NL"/>
        </w:rPr>
        <w:t>r</w:t>
      </w:r>
      <w:r w:rsidRPr="00C327C9">
        <w:rPr>
          <w:lang w:val="nl-NL"/>
        </w:rPr>
        <w:t>bij wordt een door zijn vakbond en op zijn naam gesteld jaaroverzicht van betaalde contr</w:t>
      </w:r>
      <w:r w:rsidRPr="00C327C9">
        <w:rPr>
          <w:lang w:val="nl-NL"/>
        </w:rPr>
        <w:t>i</w:t>
      </w:r>
      <w:r w:rsidRPr="00C327C9">
        <w:rPr>
          <w:lang w:val="nl-NL"/>
        </w:rPr>
        <w:t>butie over het betreffende jaar bijgevoegd. Overschrijding van genoemde datum leidt tot uitsluiting van deelname.</w:t>
      </w:r>
    </w:p>
    <w:p w:rsidR="00C327C9" w:rsidRPr="00C327C9" w:rsidRDefault="00C327C9" w:rsidP="00C327C9">
      <w:pPr>
        <w:autoSpaceDE w:val="0"/>
        <w:autoSpaceDN w:val="0"/>
        <w:adjustRightInd w:val="0"/>
        <w:rPr>
          <w:lang w:val="nl-NL"/>
        </w:rPr>
      </w:pPr>
    </w:p>
    <w:p w:rsidR="00C327C9" w:rsidRPr="00C327C9" w:rsidRDefault="00C327C9" w:rsidP="006016F7">
      <w:pPr>
        <w:autoSpaceDE w:val="0"/>
        <w:autoSpaceDN w:val="0"/>
        <w:adjustRightInd w:val="0"/>
        <w:ind w:left="720" w:hanging="720"/>
        <w:rPr>
          <w:lang w:val="nl-NL"/>
        </w:rPr>
      </w:pPr>
      <w:r w:rsidRPr="00C327C9">
        <w:rPr>
          <w:lang w:val="nl-NL"/>
        </w:rPr>
        <w:t xml:space="preserve">3. </w:t>
      </w:r>
      <w:r w:rsidR="006016F7">
        <w:rPr>
          <w:lang w:val="nl-NL"/>
        </w:rPr>
        <w:tab/>
      </w:r>
      <w:r w:rsidRPr="00C327C9">
        <w:rPr>
          <w:lang w:val="nl-NL"/>
        </w:rPr>
        <w:t xml:space="preserve">De in </w:t>
      </w:r>
      <w:r w:rsidR="007D383F">
        <w:rPr>
          <w:lang w:val="nl-NL"/>
        </w:rPr>
        <w:t>artikel</w:t>
      </w:r>
      <w:r w:rsidRPr="00C327C9">
        <w:rPr>
          <w:lang w:val="nl-NL"/>
        </w:rPr>
        <w:t xml:space="preserve"> 1 bedoelde vergoeding wordt vastgesteld op basis van de door de werknemer op het declaratieformulier vermelde gegevens en op basis van de toepasselijke fiscale en premierechtelijke Wet- en regelgeving.</w:t>
      </w:r>
    </w:p>
    <w:p w:rsidR="00C327C9" w:rsidRPr="00C327C9" w:rsidRDefault="00C327C9" w:rsidP="00C327C9">
      <w:pPr>
        <w:autoSpaceDE w:val="0"/>
        <w:autoSpaceDN w:val="0"/>
        <w:adjustRightInd w:val="0"/>
        <w:rPr>
          <w:lang w:val="nl-NL"/>
        </w:rPr>
      </w:pPr>
    </w:p>
    <w:p w:rsidR="00C327C9" w:rsidRPr="00C327C9" w:rsidRDefault="00C327C9" w:rsidP="006016F7">
      <w:pPr>
        <w:autoSpaceDE w:val="0"/>
        <w:autoSpaceDN w:val="0"/>
        <w:adjustRightInd w:val="0"/>
        <w:ind w:left="720" w:hanging="720"/>
        <w:rPr>
          <w:lang w:val="nl-NL"/>
        </w:rPr>
      </w:pPr>
      <w:r w:rsidRPr="00C327C9">
        <w:rPr>
          <w:lang w:val="nl-NL"/>
        </w:rPr>
        <w:lastRenderedPageBreak/>
        <w:t xml:space="preserve">4. </w:t>
      </w:r>
      <w:r w:rsidR="006016F7">
        <w:rPr>
          <w:lang w:val="nl-NL"/>
        </w:rPr>
        <w:tab/>
      </w:r>
      <w:r w:rsidRPr="00C327C9">
        <w:rPr>
          <w:lang w:val="nl-NL"/>
        </w:rPr>
        <w:t>Indien door de werknemer is voldaan aan het gestelde in lid 2 wordt de vergoeding zoals bedoeld in artikel 1 door de werkgever aan de werknemer betaald tezamen met de loonb</w:t>
      </w:r>
      <w:r w:rsidRPr="00C327C9">
        <w:rPr>
          <w:lang w:val="nl-NL"/>
        </w:rPr>
        <w:t>e</w:t>
      </w:r>
      <w:r w:rsidRPr="00C327C9">
        <w:rPr>
          <w:lang w:val="nl-NL"/>
        </w:rPr>
        <w:t>taling in de maand december van het betreffende kalenderjaar waarin de contributie is b</w:t>
      </w:r>
      <w:r w:rsidRPr="00C327C9">
        <w:rPr>
          <w:lang w:val="nl-NL"/>
        </w:rPr>
        <w:t>e</w:t>
      </w:r>
      <w:r w:rsidRPr="00C327C9">
        <w:rPr>
          <w:lang w:val="nl-NL"/>
        </w:rPr>
        <w:t>taald.</w:t>
      </w:r>
    </w:p>
    <w:p w:rsidR="00C327C9" w:rsidRPr="00C327C9" w:rsidRDefault="00C327C9" w:rsidP="00C327C9">
      <w:pPr>
        <w:autoSpaceDE w:val="0"/>
        <w:autoSpaceDN w:val="0"/>
        <w:adjustRightInd w:val="0"/>
        <w:rPr>
          <w:lang w:val="nl-NL"/>
        </w:rPr>
      </w:pPr>
    </w:p>
    <w:p w:rsidR="00C327C9" w:rsidRPr="00C327C9" w:rsidRDefault="00C327C9" w:rsidP="007714E5">
      <w:pPr>
        <w:rPr>
          <w:lang w:val="nl-NL"/>
        </w:rPr>
      </w:pPr>
      <w:r w:rsidRPr="00C327C9">
        <w:rPr>
          <w:lang w:val="nl-NL"/>
        </w:rPr>
        <w:t>Artikel 3</w:t>
      </w:r>
    </w:p>
    <w:p w:rsidR="00C327C9" w:rsidRPr="00C327C9" w:rsidRDefault="00C327C9" w:rsidP="00C327C9">
      <w:pPr>
        <w:autoSpaceDE w:val="0"/>
        <w:autoSpaceDN w:val="0"/>
        <w:adjustRightInd w:val="0"/>
        <w:rPr>
          <w:lang w:val="nl-NL"/>
        </w:rPr>
      </w:pPr>
      <w:r w:rsidRPr="00C327C9">
        <w:rPr>
          <w:lang w:val="nl-NL"/>
        </w:rPr>
        <w:t xml:space="preserve">Bij beëindiging van het dienstverband, ongeacht de reden hiertoe, eindigt het recht op vergoeding als bedoeld in artikel 1. </w:t>
      </w:r>
    </w:p>
    <w:p w:rsidR="00C327C9" w:rsidRPr="00C327C9" w:rsidRDefault="00C327C9" w:rsidP="00C327C9">
      <w:pPr>
        <w:autoSpaceDE w:val="0"/>
        <w:autoSpaceDN w:val="0"/>
        <w:adjustRightInd w:val="0"/>
        <w:rPr>
          <w:lang w:val="nl-NL"/>
        </w:rPr>
      </w:pPr>
    </w:p>
    <w:p w:rsidR="00C327C9" w:rsidRPr="00C327C9" w:rsidRDefault="00C327C9" w:rsidP="007714E5">
      <w:pPr>
        <w:rPr>
          <w:lang w:val="nl-NL"/>
        </w:rPr>
      </w:pPr>
      <w:r w:rsidRPr="00C327C9">
        <w:rPr>
          <w:lang w:val="nl-NL"/>
        </w:rPr>
        <w:t>Artikel 4</w:t>
      </w:r>
    </w:p>
    <w:p w:rsidR="00C327C9" w:rsidRPr="00C327C9" w:rsidRDefault="00C327C9" w:rsidP="00C327C9">
      <w:pPr>
        <w:autoSpaceDE w:val="0"/>
        <w:autoSpaceDN w:val="0"/>
        <w:adjustRightInd w:val="0"/>
        <w:rPr>
          <w:lang w:val="nl-NL"/>
        </w:rPr>
      </w:pPr>
      <w:r w:rsidRPr="00C327C9">
        <w:rPr>
          <w:lang w:val="nl-NL"/>
        </w:rPr>
        <w:t xml:space="preserve">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t>
      </w:r>
      <w:r w:rsidRPr="00C327C9">
        <w:rPr>
          <w:lang w:val="nl-NL"/>
        </w:rPr>
        <w:lastRenderedPageBreak/>
        <w:t>Werkgever aanvaardt geen aansprakelijkheid over het gebruik van deze (fiscale) mogelijkheid.</w:t>
      </w:r>
    </w:p>
    <w:p w:rsidR="00C327C9" w:rsidRDefault="00C327C9" w:rsidP="00C327C9">
      <w:pPr>
        <w:autoSpaceDE w:val="0"/>
        <w:autoSpaceDN w:val="0"/>
        <w:adjustRightInd w:val="0"/>
        <w:rPr>
          <w:lang w:val="nl-NL"/>
        </w:rPr>
      </w:pPr>
    </w:p>
    <w:p w:rsidR="00C327C9" w:rsidRDefault="00C327C9" w:rsidP="00C327C9">
      <w:pPr>
        <w:autoSpaceDE w:val="0"/>
        <w:autoSpaceDN w:val="0"/>
        <w:adjustRightInd w:val="0"/>
        <w:rPr>
          <w:lang w:val="nl-NL"/>
        </w:rPr>
      </w:pPr>
    </w:p>
    <w:p w:rsidR="00C327C9" w:rsidRDefault="00C327C9" w:rsidP="00C327C9">
      <w:pPr>
        <w:autoSpaceDE w:val="0"/>
        <w:autoSpaceDN w:val="0"/>
        <w:adjustRightInd w:val="0"/>
        <w:rPr>
          <w:lang w:val="nl-NL"/>
        </w:rPr>
      </w:pPr>
    </w:p>
    <w:p w:rsidR="00C327C9" w:rsidRDefault="00C327C9" w:rsidP="00C327C9">
      <w:pPr>
        <w:autoSpaceDE w:val="0"/>
        <w:autoSpaceDN w:val="0"/>
        <w:adjustRightInd w:val="0"/>
        <w:rPr>
          <w:lang w:val="nl-NL"/>
        </w:rPr>
      </w:pPr>
    </w:p>
    <w:p w:rsidR="00C327C9" w:rsidRDefault="00C327C9" w:rsidP="00C327C9">
      <w:pPr>
        <w:autoSpaceDE w:val="0"/>
        <w:autoSpaceDN w:val="0"/>
        <w:adjustRightInd w:val="0"/>
        <w:rPr>
          <w:lang w:val="nl-NL"/>
        </w:rPr>
      </w:pPr>
    </w:p>
    <w:p w:rsidR="00C327C9" w:rsidRDefault="00C327C9" w:rsidP="00C327C9">
      <w:pPr>
        <w:autoSpaceDE w:val="0"/>
        <w:autoSpaceDN w:val="0"/>
        <w:adjustRightInd w:val="0"/>
        <w:rPr>
          <w:lang w:val="nl-NL"/>
        </w:rPr>
      </w:pPr>
    </w:p>
    <w:p w:rsidR="00C327C9" w:rsidRPr="00C327C9" w:rsidRDefault="007714E5" w:rsidP="00C327C9">
      <w:pPr>
        <w:autoSpaceDE w:val="0"/>
        <w:autoSpaceDN w:val="0"/>
        <w:adjustRightInd w:val="0"/>
        <w:rPr>
          <w:lang w:val="nl-NL"/>
        </w:rPr>
      </w:pPr>
      <w:r>
        <w:rPr>
          <w:lang w:val="nl-NL"/>
        </w:rPr>
        <w:br w:type="page"/>
      </w:r>
    </w:p>
    <w:p w:rsidR="00C327C9" w:rsidRPr="00C327C9" w:rsidRDefault="00C327C9" w:rsidP="00C327C9">
      <w:pPr>
        <w:autoSpaceDE w:val="0"/>
        <w:autoSpaceDN w:val="0"/>
        <w:adjustRightInd w:val="0"/>
        <w:jc w:val="center"/>
        <w:rPr>
          <w:b/>
          <w:lang w:val="nl-NL"/>
        </w:rPr>
      </w:pPr>
    </w:p>
    <w:p w:rsidR="00C327C9" w:rsidRPr="00C327C9" w:rsidRDefault="00C327C9" w:rsidP="00C327C9">
      <w:pPr>
        <w:autoSpaceDE w:val="0"/>
        <w:autoSpaceDN w:val="0"/>
        <w:adjustRightInd w:val="0"/>
        <w:jc w:val="center"/>
        <w:rPr>
          <w:b/>
          <w:lang w:val="nl-NL"/>
        </w:rPr>
      </w:pPr>
      <w:r w:rsidRPr="00C327C9">
        <w:rPr>
          <w:b/>
          <w:lang w:val="nl-NL"/>
        </w:rPr>
        <w:t>(voorbeeld)</w:t>
      </w:r>
    </w:p>
    <w:p w:rsidR="00C327C9" w:rsidRPr="00C327C9" w:rsidRDefault="00C327C9" w:rsidP="00C327C9">
      <w:pPr>
        <w:autoSpaceDE w:val="0"/>
        <w:autoSpaceDN w:val="0"/>
        <w:adjustRightInd w:val="0"/>
        <w:rPr>
          <w:lang w:val="nl-NL"/>
        </w:rPr>
      </w:pPr>
    </w:p>
    <w:p w:rsidR="00C327C9" w:rsidRPr="00C327C9" w:rsidRDefault="00C327C9" w:rsidP="00C327C9">
      <w:pPr>
        <w:autoSpaceDE w:val="0"/>
        <w:autoSpaceDN w:val="0"/>
        <w:adjustRightInd w:val="0"/>
        <w:rPr>
          <w:b/>
          <w:lang w:val="nl-NL"/>
        </w:rPr>
      </w:pPr>
      <w:r w:rsidRPr="00C327C9">
        <w:rPr>
          <w:b/>
          <w:lang w:val="nl-NL"/>
        </w:rPr>
        <w:t>DECLARATIEFORMULIER VERGOEDING VAN DE LIDMAATSCHAPSKOSTEN VAN EEN WERKNEMERSORGANISATIE</w:t>
      </w:r>
    </w:p>
    <w:p w:rsidR="00C327C9" w:rsidRPr="00C327C9" w:rsidRDefault="00C327C9" w:rsidP="00C327C9">
      <w:pPr>
        <w:autoSpaceDE w:val="0"/>
        <w:autoSpaceDN w:val="0"/>
        <w:adjustRightInd w:val="0"/>
        <w:rPr>
          <w:lang w:val="nl-NL"/>
        </w:rPr>
      </w:pPr>
    </w:p>
    <w:p w:rsidR="00C327C9" w:rsidRPr="00C327C9" w:rsidRDefault="00C327C9" w:rsidP="00C327C9">
      <w:pPr>
        <w:autoSpaceDE w:val="0"/>
        <w:autoSpaceDN w:val="0"/>
        <w:adjustRightInd w:val="0"/>
        <w:rPr>
          <w:lang w:val="nl-NL"/>
        </w:rPr>
      </w:pPr>
    </w:p>
    <w:p w:rsidR="00C327C9" w:rsidRPr="00C327C9" w:rsidRDefault="00C327C9" w:rsidP="00C327C9">
      <w:pPr>
        <w:autoSpaceDE w:val="0"/>
        <w:autoSpaceDN w:val="0"/>
        <w:adjustRightInd w:val="0"/>
        <w:rPr>
          <w:lang w:val="nl-NL"/>
        </w:rPr>
      </w:pPr>
      <w:r w:rsidRPr="00C327C9">
        <w:rPr>
          <w:lang w:val="nl-NL"/>
        </w:rPr>
        <w:t>Door de werknemer uiterlijk 1 november van het betreffende kalenderjaar in te leveren bij de wer</w:t>
      </w:r>
      <w:r w:rsidRPr="00C327C9">
        <w:rPr>
          <w:lang w:val="nl-NL"/>
        </w:rPr>
        <w:t>k</w:t>
      </w:r>
      <w:r w:rsidRPr="00C327C9">
        <w:rPr>
          <w:lang w:val="nl-NL"/>
        </w:rPr>
        <w:t>gever</w:t>
      </w:r>
    </w:p>
    <w:p w:rsidR="00C327C9" w:rsidRDefault="00C327C9" w:rsidP="00C327C9">
      <w:pPr>
        <w:autoSpaceDE w:val="0"/>
        <w:autoSpaceDN w:val="0"/>
        <w:adjustRightInd w:val="0"/>
      </w:pPr>
      <w:r>
        <w:t>Ondergetekende, ........................................................ (naam werknemer)</w:t>
      </w:r>
    </w:p>
    <w:p w:rsidR="00C327C9" w:rsidRDefault="000E3634" w:rsidP="00C327C9">
      <w:pPr>
        <w:autoSpaceDE w:val="0"/>
        <w:autoSpaceDN w:val="0"/>
        <w:adjustRightInd w:val="0"/>
      </w:pPr>
      <w:r>
        <w:t>Burgerservicen</w:t>
      </w:r>
      <w:r w:rsidR="00C327C9">
        <w:t>ummer: .............................................................................................</w:t>
      </w:r>
    </w:p>
    <w:p w:rsidR="00C327C9" w:rsidRPr="00C327C9" w:rsidRDefault="00C327C9" w:rsidP="00C327C9">
      <w:pPr>
        <w:numPr>
          <w:ilvl w:val="0"/>
          <w:numId w:val="43"/>
        </w:numPr>
        <w:autoSpaceDE w:val="0"/>
        <w:autoSpaceDN w:val="0"/>
        <w:adjustRightInd w:val="0"/>
        <w:rPr>
          <w:lang w:val="nl-NL"/>
        </w:rPr>
      </w:pPr>
      <w:r w:rsidRPr="00C327C9">
        <w:rPr>
          <w:lang w:val="nl-NL"/>
        </w:rPr>
        <w:t xml:space="preserve">is ter zake van zijn arbeidsovereenkomst bij  CABOT BV lid van .................................. (naam werknemersorganisatie) en betaalt in dit verband kosten voor het lidmaatschap; </w:t>
      </w:r>
    </w:p>
    <w:p w:rsidR="00C327C9" w:rsidRPr="00C327C9" w:rsidRDefault="00C327C9" w:rsidP="00C327C9">
      <w:pPr>
        <w:numPr>
          <w:ilvl w:val="0"/>
          <w:numId w:val="43"/>
        </w:numPr>
        <w:autoSpaceDE w:val="0"/>
        <w:autoSpaceDN w:val="0"/>
        <w:adjustRightInd w:val="0"/>
        <w:rPr>
          <w:lang w:val="nl-NL"/>
        </w:rPr>
      </w:pPr>
      <w:r w:rsidRPr="00C327C9">
        <w:rPr>
          <w:lang w:val="nl-NL"/>
        </w:rPr>
        <w:lastRenderedPageBreak/>
        <w:t>verklaart akkoord te gaan met het gestelde in het Reglement Vergoeding van de lidmaa</w:t>
      </w:r>
      <w:r w:rsidRPr="00C327C9">
        <w:rPr>
          <w:lang w:val="nl-NL"/>
        </w:rPr>
        <w:t>t</w:t>
      </w:r>
      <w:r w:rsidRPr="00C327C9">
        <w:rPr>
          <w:lang w:val="nl-NL"/>
        </w:rPr>
        <w:t>schapskosten van een werknemersorganisatie voor  werknemers werkzaam bij  CABOT B.V.;</w:t>
      </w:r>
    </w:p>
    <w:p w:rsidR="00C327C9" w:rsidRPr="00C327C9" w:rsidRDefault="00C327C9" w:rsidP="00C327C9">
      <w:pPr>
        <w:numPr>
          <w:ilvl w:val="0"/>
          <w:numId w:val="43"/>
        </w:numPr>
        <w:autoSpaceDE w:val="0"/>
        <w:autoSpaceDN w:val="0"/>
        <w:adjustRightInd w:val="0"/>
        <w:rPr>
          <w:lang w:val="nl-NL"/>
        </w:rPr>
      </w:pPr>
      <w:r w:rsidRPr="00C327C9">
        <w:rPr>
          <w:lang w:val="nl-NL"/>
        </w:rPr>
        <w:t xml:space="preserve">verklaart dat de kosten voor het betreffende kalenderjaar die krachtens dit reglement voor vergoeding in aanmerking komen als volgt bedragen: </w:t>
      </w:r>
      <w:r w:rsidRPr="00C327C9">
        <w:rPr>
          <w:lang w:val="nl-NL"/>
        </w:rPr>
        <w:br/>
        <w:t xml:space="preserve">kosten voor lidmaatschap van de onder a. genoemde werknemersorganisatie in </w:t>
      </w:r>
      <w:r w:rsidR="007D383F">
        <w:rPr>
          <w:lang w:val="nl-NL"/>
        </w:rPr>
        <w:t>(</w:t>
      </w:r>
      <w:r w:rsidRPr="00C327C9">
        <w:rPr>
          <w:lang w:val="nl-NL"/>
        </w:rPr>
        <w:t>betreffe</w:t>
      </w:r>
      <w:r w:rsidRPr="00C327C9">
        <w:rPr>
          <w:lang w:val="nl-NL"/>
        </w:rPr>
        <w:t>n</w:t>
      </w:r>
      <w:r w:rsidRPr="00C327C9">
        <w:rPr>
          <w:lang w:val="nl-NL"/>
        </w:rPr>
        <w:t>de kalenderjaar): .......................................................... euro;</w:t>
      </w:r>
    </w:p>
    <w:p w:rsidR="00C327C9" w:rsidRPr="00C327C9" w:rsidRDefault="00C327C9" w:rsidP="00C327C9">
      <w:pPr>
        <w:numPr>
          <w:ilvl w:val="0"/>
          <w:numId w:val="43"/>
        </w:numPr>
        <w:autoSpaceDE w:val="0"/>
        <w:autoSpaceDN w:val="0"/>
        <w:adjustRightInd w:val="0"/>
        <w:rPr>
          <w:lang w:val="nl-NL"/>
        </w:rPr>
      </w:pPr>
      <w:r w:rsidRPr="00C327C9">
        <w:rPr>
          <w:lang w:val="nl-NL"/>
        </w:rPr>
        <w:t>verklaart afstand te doen van een deel van zijn bruto loon in de maand december van het betreffende kalenderjaar waarin de contributie is betaald met een geldswaarde ter grootte van het hierboven onder c. aangegeven bedrag;</w:t>
      </w:r>
    </w:p>
    <w:p w:rsidR="00C327C9" w:rsidRPr="00C327C9" w:rsidRDefault="00C327C9" w:rsidP="00C327C9">
      <w:pPr>
        <w:numPr>
          <w:ilvl w:val="0"/>
          <w:numId w:val="43"/>
        </w:numPr>
        <w:autoSpaceDE w:val="0"/>
        <w:autoSpaceDN w:val="0"/>
        <w:adjustRightInd w:val="0"/>
        <w:rPr>
          <w:lang w:val="nl-NL"/>
        </w:rPr>
      </w:pPr>
      <w:r w:rsidRPr="00C327C9">
        <w:rPr>
          <w:lang w:val="nl-NL"/>
        </w:rPr>
        <w:t>verklaart zich bewust te zijn van het feit dat door vergoeding van de kosten een tijdige d</w:t>
      </w:r>
      <w:r w:rsidRPr="00C327C9">
        <w:rPr>
          <w:lang w:val="nl-NL"/>
        </w:rPr>
        <w:t>e</w:t>
      </w:r>
      <w:r w:rsidRPr="00C327C9">
        <w:rPr>
          <w:lang w:val="nl-NL"/>
        </w:rPr>
        <w:t>claratie bij zijn werkgever nodig is (uiterlijk 1 november van het betreffende kalenderjaar);</w:t>
      </w:r>
    </w:p>
    <w:p w:rsidR="00C327C9" w:rsidRPr="00C327C9" w:rsidRDefault="00C327C9" w:rsidP="00C327C9">
      <w:pPr>
        <w:numPr>
          <w:ilvl w:val="0"/>
          <w:numId w:val="43"/>
        </w:numPr>
        <w:autoSpaceDE w:val="0"/>
        <w:autoSpaceDN w:val="0"/>
        <w:adjustRightInd w:val="0"/>
        <w:rPr>
          <w:lang w:val="nl-NL"/>
        </w:rPr>
      </w:pPr>
      <w:r w:rsidRPr="00C327C9">
        <w:rPr>
          <w:lang w:val="nl-NL"/>
        </w:rPr>
        <w:lastRenderedPageBreak/>
        <w:t>verklaart zich er van bewust te zijn dat het afzien van een deel van het salaris gevolgen kan hebben voor het bruto loon sociale verzekeringen en arbeidsvoorwaardelijke berekening</w:t>
      </w:r>
      <w:r w:rsidRPr="00C327C9">
        <w:rPr>
          <w:lang w:val="nl-NL"/>
        </w:rPr>
        <w:t>s</w:t>
      </w:r>
      <w:r w:rsidRPr="00C327C9">
        <w:rPr>
          <w:lang w:val="nl-NL"/>
        </w:rPr>
        <w:t>grondslagen;</w:t>
      </w:r>
    </w:p>
    <w:p w:rsidR="00C327C9" w:rsidRPr="00C327C9" w:rsidRDefault="007D383F" w:rsidP="00C327C9">
      <w:pPr>
        <w:numPr>
          <w:ilvl w:val="0"/>
          <w:numId w:val="43"/>
        </w:numPr>
        <w:autoSpaceDE w:val="0"/>
        <w:autoSpaceDN w:val="0"/>
        <w:adjustRightInd w:val="0"/>
        <w:rPr>
          <w:lang w:val="nl-NL"/>
        </w:rPr>
      </w:pPr>
      <w:r>
        <w:rPr>
          <w:lang w:val="nl-NL"/>
        </w:rPr>
        <w:t>v</w:t>
      </w:r>
      <w:r w:rsidR="00C327C9" w:rsidRPr="00C327C9">
        <w:rPr>
          <w:lang w:val="nl-NL"/>
        </w:rPr>
        <w:t>erklaart zich bewust te zijn dat hij zulks conform artikel 4 van het reglement hij bij controle door de inspecteur der belastingen of de inspecteur van het Uitvoeringsinstituut werkn</w:t>
      </w:r>
      <w:r w:rsidR="00C327C9" w:rsidRPr="00C327C9">
        <w:rPr>
          <w:lang w:val="nl-NL"/>
        </w:rPr>
        <w:t>e</w:t>
      </w:r>
      <w:r w:rsidR="00C327C9" w:rsidRPr="00C327C9">
        <w:rPr>
          <w:lang w:val="nl-NL"/>
        </w:rPr>
        <w:t>mersverzekeringen een eventuele naheffing bij de werkgever voor rekening van hem komt en dat werkgever hier geen aansprakelijkheid aanvaardt</w:t>
      </w:r>
      <w:r>
        <w:rPr>
          <w:lang w:val="nl-NL"/>
        </w:rPr>
        <w:t>;</w:t>
      </w:r>
    </w:p>
    <w:p w:rsidR="00C327C9" w:rsidRPr="00C327C9" w:rsidRDefault="00C327C9" w:rsidP="00C327C9">
      <w:pPr>
        <w:numPr>
          <w:ilvl w:val="0"/>
          <w:numId w:val="43"/>
        </w:numPr>
        <w:autoSpaceDE w:val="0"/>
        <w:autoSpaceDN w:val="0"/>
        <w:adjustRightInd w:val="0"/>
        <w:rPr>
          <w:lang w:val="nl-NL"/>
        </w:rPr>
      </w:pPr>
      <w:r w:rsidRPr="00C327C9">
        <w:rPr>
          <w:lang w:val="nl-NL"/>
        </w:rPr>
        <w:t>als bijlage bij dit formulier betalingsbewijzen overlegt als bedoeld in artikel 2, lid 2 van het reglement.</w:t>
      </w:r>
    </w:p>
    <w:p w:rsidR="00C327C9" w:rsidRPr="00C327C9" w:rsidRDefault="00C327C9" w:rsidP="00C327C9">
      <w:pPr>
        <w:autoSpaceDE w:val="0"/>
        <w:autoSpaceDN w:val="0"/>
        <w:adjustRightInd w:val="0"/>
        <w:rPr>
          <w:lang w:val="nl-NL"/>
        </w:rPr>
      </w:pPr>
    </w:p>
    <w:p w:rsidR="00C327C9" w:rsidRPr="00C327C9" w:rsidRDefault="00C327C9" w:rsidP="00C327C9">
      <w:pPr>
        <w:autoSpaceDE w:val="0"/>
        <w:autoSpaceDN w:val="0"/>
        <w:adjustRightInd w:val="0"/>
        <w:rPr>
          <w:lang w:val="nl-NL"/>
        </w:rPr>
      </w:pPr>
    </w:p>
    <w:p w:rsidR="00C327C9" w:rsidRPr="00C327C9" w:rsidRDefault="00C327C9" w:rsidP="00C327C9">
      <w:pPr>
        <w:autoSpaceDE w:val="0"/>
        <w:autoSpaceDN w:val="0"/>
        <w:adjustRightInd w:val="0"/>
        <w:rPr>
          <w:lang w:val="nl-NL"/>
        </w:rPr>
      </w:pPr>
    </w:p>
    <w:p w:rsidR="00C327C9" w:rsidRDefault="00C327C9" w:rsidP="00C327C9">
      <w:pPr>
        <w:autoSpaceDE w:val="0"/>
        <w:autoSpaceDN w:val="0"/>
        <w:adjustRightInd w:val="0"/>
      </w:pPr>
      <w:r>
        <w:t>Datum: .......................................................................................................</w:t>
      </w:r>
    </w:p>
    <w:p w:rsidR="00C327C9" w:rsidRDefault="00C327C9" w:rsidP="00C327C9">
      <w:pPr>
        <w:autoSpaceDE w:val="0"/>
        <w:autoSpaceDN w:val="0"/>
        <w:adjustRightInd w:val="0"/>
      </w:pPr>
      <w:r>
        <w:lastRenderedPageBreak/>
        <w:t xml:space="preserve">Handtekening: ............................................................................................ </w:t>
      </w:r>
    </w:p>
    <w:p w:rsidR="00C327C9" w:rsidRDefault="00C327C9" w:rsidP="00C327C9">
      <w:pPr>
        <w:tabs>
          <w:tab w:val="left" w:pos="1134"/>
          <w:tab w:val="left" w:pos="1418"/>
          <w:tab w:val="left" w:pos="1800"/>
          <w:tab w:val="left" w:pos="1843"/>
          <w:tab w:val="left" w:pos="1980"/>
          <w:tab w:val="left" w:pos="3960"/>
          <w:tab w:val="left" w:pos="4320"/>
        </w:tabs>
        <w:ind w:left="720" w:right="-327" w:hanging="720"/>
        <w:rPr>
          <w:i/>
          <w:sz w:val="20"/>
        </w:rPr>
      </w:pPr>
    </w:p>
    <w:p w:rsidR="00C327C9" w:rsidRDefault="00C327C9">
      <w:pPr>
        <w:tabs>
          <w:tab w:val="left" w:pos="1134"/>
          <w:tab w:val="left" w:pos="1418"/>
          <w:tab w:val="left" w:pos="1800"/>
          <w:tab w:val="left" w:pos="1843"/>
          <w:tab w:val="left" w:pos="1980"/>
          <w:tab w:val="left" w:pos="3960"/>
          <w:tab w:val="left" w:pos="4320"/>
        </w:tabs>
        <w:ind w:left="720" w:right="-327" w:hanging="720"/>
        <w:rPr>
          <w:lang w:val="nl-NL"/>
        </w:rPr>
      </w:pPr>
    </w:p>
    <w:sectPr w:rsidR="00C327C9">
      <w:headerReference w:type="default" r:id="rId18"/>
      <w:footerReference w:type="default" r:id="rId19"/>
      <w:pgSz w:w="11907" w:h="16840" w:code="9"/>
      <w:pgMar w:top="1418"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5C" w:rsidRDefault="00C01A5C">
      <w:r>
        <w:separator/>
      </w:r>
    </w:p>
  </w:endnote>
  <w:endnote w:type="continuationSeparator" w:id="0">
    <w:p w:rsidR="00C01A5C" w:rsidRDefault="00C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AC" w:rsidRDefault="002C3BAC">
    <w:pPr>
      <w:pStyle w:val="Voettekst"/>
      <w:framePr w:wrap="around" w:vAnchor="text" w:hAnchor="margin" w:xAlign="center" w:y="1"/>
      <w:rPr>
        <w:rStyle w:val="Paginanummer"/>
        <w:sz w:val="19"/>
      </w:rPr>
    </w:pPr>
    <w:r>
      <w:rPr>
        <w:rStyle w:val="Paginanummer"/>
        <w:sz w:val="19"/>
      </w:rPr>
      <w:fldChar w:fldCharType="begin"/>
    </w:r>
    <w:r>
      <w:rPr>
        <w:rStyle w:val="Paginanummer"/>
        <w:sz w:val="19"/>
      </w:rPr>
      <w:instrText xml:space="preserve">PAGE  </w:instrText>
    </w:r>
    <w:r>
      <w:rPr>
        <w:rStyle w:val="Paginanummer"/>
        <w:sz w:val="19"/>
      </w:rPr>
      <w:fldChar w:fldCharType="separate"/>
    </w:r>
    <w:r>
      <w:rPr>
        <w:rStyle w:val="Paginanummer"/>
        <w:noProof/>
        <w:sz w:val="19"/>
      </w:rPr>
      <w:t>10</w:t>
    </w:r>
    <w:r>
      <w:rPr>
        <w:rStyle w:val="Paginanummer"/>
        <w:sz w:val="19"/>
      </w:rPr>
      <w:fldChar w:fldCharType="end"/>
    </w:r>
  </w:p>
  <w:p w:rsidR="002C3BAC" w:rsidRDefault="002C3BAC">
    <w:pPr>
      <w:pStyle w:val="Voettekst"/>
      <w:ind w:right="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AC" w:rsidRDefault="002C3BAC">
    <w:pPr>
      <w:pStyle w:val="Voettekst"/>
      <w:framePr w:wrap="around" w:vAnchor="text" w:hAnchor="margin" w:xAlign="center" w:y="1"/>
      <w:rPr>
        <w:rStyle w:val="Paginanummer"/>
        <w:b w:val="0"/>
      </w:rPr>
    </w:pPr>
    <w:r>
      <w:rPr>
        <w:rStyle w:val="Paginanummer"/>
        <w:b w:val="0"/>
      </w:rPr>
      <w:fldChar w:fldCharType="begin"/>
    </w:r>
    <w:r>
      <w:rPr>
        <w:rStyle w:val="Paginanummer"/>
        <w:b w:val="0"/>
      </w:rPr>
      <w:instrText xml:space="preserve">PAGE  </w:instrText>
    </w:r>
    <w:r>
      <w:rPr>
        <w:rStyle w:val="Paginanummer"/>
        <w:b w:val="0"/>
      </w:rPr>
      <w:fldChar w:fldCharType="separate"/>
    </w:r>
    <w:r w:rsidR="00345699">
      <w:rPr>
        <w:rStyle w:val="Paginanummer"/>
        <w:b w:val="0"/>
        <w:noProof/>
      </w:rPr>
      <w:t>44</w:t>
    </w:r>
    <w:r>
      <w:rPr>
        <w:rStyle w:val="Paginanummer"/>
        <w:b w:val="0"/>
      </w:rPr>
      <w:fldChar w:fldCharType="end"/>
    </w:r>
  </w:p>
  <w:p w:rsidR="002C3BAC" w:rsidRDefault="002C3BAC">
    <w:pPr>
      <w:pStyle w:val="Voetteks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5C" w:rsidRDefault="00C01A5C">
      <w:r>
        <w:separator/>
      </w:r>
    </w:p>
  </w:footnote>
  <w:footnote w:type="continuationSeparator" w:id="0">
    <w:p w:rsidR="00C01A5C" w:rsidRDefault="00C01A5C">
      <w:r>
        <w:continuationSeparator/>
      </w:r>
    </w:p>
  </w:footnote>
  <w:footnote w:id="1">
    <w:p w:rsidR="002C3BAC" w:rsidRDefault="002C3BAC">
      <w:pPr>
        <w:pStyle w:val="Voetnoottekst"/>
        <w:rPr>
          <w:sz w:val="17"/>
          <w:lang w:val="nl-NL"/>
        </w:rPr>
      </w:pPr>
      <w:r>
        <w:rPr>
          <w:rStyle w:val="Voetnootmarkering"/>
          <w:sz w:val="17"/>
        </w:rPr>
        <w:footnoteRef/>
      </w:r>
      <w:r>
        <w:rPr>
          <w:sz w:val="17"/>
          <w:lang w:val="nl-NL"/>
        </w:rPr>
        <w:t xml:space="preserve"> Onder maandsalaris in het kader van deze regeling wordt verstaan: vast maandsalaris, eventueel vermeerder met ploege</w:t>
      </w:r>
      <w:r>
        <w:rPr>
          <w:sz w:val="17"/>
          <w:lang w:val="nl-NL"/>
        </w:rPr>
        <w:t>n</w:t>
      </w:r>
      <w:r>
        <w:rPr>
          <w:sz w:val="17"/>
          <w:lang w:val="nl-NL"/>
        </w:rPr>
        <w:t xml:space="preserve">toeslag, toeslag reserve ploegendienst en persoonlijke toeslag.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AC" w:rsidRDefault="002C3BAC">
    <w:pPr>
      <w:pStyle w:val="Koptekst"/>
      <w:framePr w:wrap="around" w:vAnchor="text" w:hAnchor="margin" w:xAlign="center" w:y="1"/>
      <w:rPr>
        <w:rStyle w:val="Paginanummer"/>
        <w:sz w:val="19"/>
      </w:rPr>
    </w:pPr>
    <w:r>
      <w:rPr>
        <w:rStyle w:val="Paginanummer"/>
        <w:sz w:val="19"/>
      </w:rPr>
      <w:fldChar w:fldCharType="begin"/>
    </w:r>
    <w:r>
      <w:rPr>
        <w:rStyle w:val="Paginanummer"/>
        <w:sz w:val="19"/>
      </w:rPr>
      <w:instrText xml:space="preserve"> NUMPAGES </w:instrText>
    </w:r>
    <w:r>
      <w:rPr>
        <w:rStyle w:val="Paginanummer"/>
        <w:sz w:val="19"/>
      </w:rPr>
      <w:fldChar w:fldCharType="separate"/>
    </w:r>
    <w:r w:rsidR="00A84D15">
      <w:rPr>
        <w:rStyle w:val="Paginanummer"/>
        <w:noProof/>
        <w:sz w:val="19"/>
      </w:rPr>
      <w:t>51</w:t>
    </w:r>
    <w:r>
      <w:rPr>
        <w:rStyle w:val="Paginanummer"/>
        <w:sz w:val="19"/>
      </w:rPr>
      <w:fldChar w:fldCharType="end"/>
    </w:r>
    <w:r>
      <w:rPr>
        <w:rStyle w:val="Paginanummer"/>
        <w:sz w:val="19"/>
      </w:rPr>
      <w:fldChar w:fldCharType="begin"/>
    </w:r>
    <w:r>
      <w:rPr>
        <w:rStyle w:val="Paginanummer"/>
        <w:sz w:val="19"/>
      </w:rPr>
      <w:instrText xml:space="preserve"> PAGE </w:instrText>
    </w:r>
    <w:r>
      <w:rPr>
        <w:rStyle w:val="Paginanummer"/>
        <w:sz w:val="19"/>
      </w:rPr>
      <w:fldChar w:fldCharType="separate"/>
    </w:r>
    <w:r>
      <w:rPr>
        <w:rStyle w:val="Paginanummer"/>
        <w:noProof/>
        <w:sz w:val="19"/>
      </w:rPr>
      <w:t>58</w:t>
    </w:r>
    <w:r>
      <w:rPr>
        <w:rStyle w:val="Paginanummer"/>
        <w:sz w:val="19"/>
      </w:rPr>
      <w:fldChar w:fldCharType="end"/>
    </w:r>
    <w:r>
      <w:rPr>
        <w:rStyle w:val="Paginanummer"/>
        <w:sz w:val="19"/>
      </w:rPr>
      <w:fldChar w:fldCharType="begin"/>
    </w:r>
    <w:r>
      <w:rPr>
        <w:rStyle w:val="Paginanummer"/>
        <w:sz w:val="19"/>
      </w:rPr>
      <w:instrText xml:space="preserve"> PAGE </w:instrText>
    </w:r>
    <w:r>
      <w:rPr>
        <w:rStyle w:val="Paginanummer"/>
        <w:sz w:val="19"/>
      </w:rPr>
      <w:fldChar w:fldCharType="separate"/>
    </w:r>
    <w:r>
      <w:rPr>
        <w:rStyle w:val="Paginanummer"/>
        <w:noProof/>
        <w:sz w:val="19"/>
      </w:rPr>
      <w:t>58</w:t>
    </w:r>
    <w:r>
      <w:rPr>
        <w:rStyle w:val="Paginanummer"/>
        <w:sz w:val="19"/>
      </w:rPr>
      <w:fldChar w:fldCharType="end"/>
    </w:r>
    <w:r>
      <w:rPr>
        <w:rStyle w:val="Paginanummer"/>
        <w:sz w:val="19"/>
      </w:rPr>
      <w:fldChar w:fldCharType="begin"/>
    </w:r>
    <w:r>
      <w:rPr>
        <w:rStyle w:val="Paginanummer"/>
        <w:sz w:val="19"/>
      </w:rPr>
      <w:instrText xml:space="preserve">PAGE  </w:instrText>
    </w:r>
    <w:r>
      <w:rPr>
        <w:rStyle w:val="Paginanummer"/>
        <w:sz w:val="19"/>
      </w:rPr>
      <w:fldChar w:fldCharType="separate"/>
    </w:r>
    <w:r>
      <w:rPr>
        <w:rStyle w:val="Paginanummer"/>
        <w:noProof/>
        <w:sz w:val="19"/>
      </w:rPr>
      <w:t>15</w:t>
    </w:r>
    <w:r>
      <w:rPr>
        <w:rStyle w:val="Paginanummer"/>
        <w:sz w:val="19"/>
      </w:rPr>
      <w:fldChar w:fldCharType="end"/>
    </w:r>
  </w:p>
  <w:p w:rsidR="002C3BAC" w:rsidRDefault="002C3BAC">
    <w:pPr>
      <w:pStyle w:val="Koptekst"/>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AC" w:rsidRDefault="002C3BAC">
    <w:pPr>
      <w:pStyle w:val="Koptekst"/>
      <w:pBdr>
        <w:bottom w:val="single" w:sz="4" w:space="1" w:color="auto"/>
      </w:pBdr>
      <w:rPr>
        <w:lang w:val="nl-NL"/>
      </w:rPr>
    </w:pPr>
    <w:r>
      <w:rPr>
        <w:lang w:val="nl-NL"/>
      </w:rPr>
      <w:t>Collectieve arbeidsovereenkomst Cabot B.V. 1 j</w:t>
    </w:r>
    <w:r>
      <w:rPr>
        <w:lang w:val="nl-NL"/>
      </w:rPr>
      <w:t>a</w:t>
    </w:r>
    <w:r>
      <w:rPr>
        <w:lang w:val="nl-NL"/>
      </w:rPr>
      <w:t>nuari 2016 tot en met 30 juni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011EF"/>
    <w:multiLevelType w:val="hybridMultilevel"/>
    <w:tmpl w:val="8732FFCA"/>
    <w:lvl w:ilvl="0" w:tplc="BEA40BDC">
      <w:start w:val="1"/>
      <w:numFmt w:val="bullet"/>
      <w:lvlText w:val=""/>
      <w:lvlJc w:val="left"/>
      <w:pPr>
        <w:tabs>
          <w:tab w:val="num" w:pos="717"/>
        </w:tabs>
        <w:ind w:left="717" w:hanging="360"/>
      </w:pPr>
      <w:rPr>
        <w:rFonts w:ascii="Symbol" w:hAnsi="Symbol" w:hint="default"/>
      </w:rPr>
    </w:lvl>
    <w:lvl w:ilvl="1" w:tplc="68667BB8" w:tentative="1">
      <w:start w:val="1"/>
      <w:numFmt w:val="bullet"/>
      <w:lvlText w:val="o"/>
      <w:lvlJc w:val="left"/>
      <w:pPr>
        <w:tabs>
          <w:tab w:val="num" w:pos="1437"/>
        </w:tabs>
        <w:ind w:left="1437" w:hanging="360"/>
      </w:pPr>
      <w:rPr>
        <w:rFonts w:ascii="Courier New" w:hAnsi="Courier New" w:hint="default"/>
      </w:rPr>
    </w:lvl>
    <w:lvl w:ilvl="2" w:tplc="D7242752" w:tentative="1">
      <w:start w:val="1"/>
      <w:numFmt w:val="bullet"/>
      <w:lvlText w:val=""/>
      <w:lvlJc w:val="left"/>
      <w:pPr>
        <w:tabs>
          <w:tab w:val="num" w:pos="2157"/>
        </w:tabs>
        <w:ind w:left="2157" w:hanging="360"/>
      </w:pPr>
      <w:rPr>
        <w:rFonts w:ascii="Wingdings" w:hAnsi="Wingdings" w:hint="default"/>
      </w:rPr>
    </w:lvl>
    <w:lvl w:ilvl="3" w:tplc="F2FA0096" w:tentative="1">
      <w:start w:val="1"/>
      <w:numFmt w:val="bullet"/>
      <w:lvlText w:val=""/>
      <w:lvlJc w:val="left"/>
      <w:pPr>
        <w:tabs>
          <w:tab w:val="num" w:pos="2877"/>
        </w:tabs>
        <w:ind w:left="2877" w:hanging="360"/>
      </w:pPr>
      <w:rPr>
        <w:rFonts w:ascii="Symbol" w:hAnsi="Symbol" w:hint="default"/>
      </w:rPr>
    </w:lvl>
    <w:lvl w:ilvl="4" w:tplc="C202709E" w:tentative="1">
      <w:start w:val="1"/>
      <w:numFmt w:val="bullet"/>
      <w:lvlText w:val="o"/>
      <w:lvlJc w:val="left"/>
      <w:pPr>
        <w:tabs>
          <w:tab w:val="num" w:pos="3597"/>
        </w:tabs>
        <w:ind w:left="3597" w:hanging="360"/>
      </w:pPr>
      <w:rPr>
        <w:rFonts w:ascii="Courier New" w:hAnsi="Courier New" w:hint="default"/>
      </w:rPr>
    </w:lvl>
    <w:lvl w:ilvl="5" w:tplc="F480860E" w:tentative="1">
      <w:start w:val="1"/>
      <w:numFmt w:val="bullet"/>
      <w:lvlText w:val=""/>
      <w:lvlJc w:val="left"/>
      <w:pPr>
        <w:tabs>
          <w:tab w:val="num" w:pos="4317"/>
        </w:tabs>
        <w:ind w:left="4317" w:hanging="360"/>
      </w:pPr>
      <w:rPr>
        <w:rFonts w:ascii="Wingdings" w:hAnsi="Wingdings" w:hint="default"/>
      </w:rPr>
    </w:lvl>
    <w:lvl w:ilvl="6" w:tplc="5042570E" w:tentative="1">
      <w:start w:val="1"/>
      <w:numFmt w:val="bullet"/>
      <w:lvlText w:val=""/>
      <w:lvlJc w:val="left"/>
      <w:pPr>
        <w:tabs>
          <w:tab w:val="num" w:pos="5037"/>
        </w:tabs>
        <w:ind w:left="5037" w:hanging="360"/>
      </w:pPr>
      <w:rPr>
        <w:rFonts w:ascii="Symbol" w:hAnsi="Symbol" w:hint="default"/>
      </w:rPr>
    </w:lvl>
    <w:lvl w:ilvl="7" w:tplc="3E06DF68" w:tentative="1">
      <w:start w:val="1"/>
      <w:numFmt w:val="bullet"/>
      <w:lvlText w:val="o"/>
      <w:lvlJc w:val="left"/>
      <w:pPr>
        <w:tabs>
          <w:tab w:val="num" w:pos="5757"/>
        </w:tabs>
        <w:ind w:left="5757" w:hanging="360"/>
      </w:pPr>
      <w:rPr>
        <w:rFonts w:ascii="Courier New" w:hAnsi="Courier New" w:hint="default"/>
      </w:rPr>
    </w:lvl>
    <w:lvl w:ilvl="8" w:tplc="35125020"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1B1218B"/>
    <w:multiLevelType w:val="multilevel"/>
    <w:tmpl w:val="A96871F0"/>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593269"/>
    <w:multiLevelType w:val="hybridMultilevel"/>
    <w:tmpl w:val="3912EC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C864D2"/>
    <w:multiLevelType w:val="multilevel"/>
    <w:tmpl w:val="54E2EED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E33701"/>
    <w:multiLevelType w:val="hybridMultilevel"/>
    <w:tmpl w:val="BB1480CE"/>
    <w:lvl w:ilvl="0" w:tplc="C0E478A6">
      <w:start w:val="1"/>
      <w:numFmt w:val="bullet"/>
      <w:lvlText w:val=""/>
      <w:lvlJc w:val="left"/>
      <w:pPr>
        <w:tabs>
          <w:tab w:val="num" w:pos="1080"/>
        </w:tabs>
        <w:ind w:left="1080" w:hanging="360"/>
      </w:pPr>
      <w:rPr>
        <w:rFonts w:ascii="Symbol" w:hAnsi="Symbol" w:hint="default"/>
      </w:rPr>
    </w:lvl>
    <w:lvl w:ilvl="1" w:tplc="0A4C5448">
      <w:start w:val="1"/>
      <w:numFmt w:val="bullet"/>
      <w:lvlText w:val="o"/>
      <w:lvlJc w:val="left"/>
      <w:pPr>
        <w:tabs>
          <w:tab w:val="num" w:pos="1800"/>
        </w:tabs>
        <w:ind w:left="1800" w:hanging="360"/>
      </w:pPr>
      <w:rPr>
        <w:rFonts w:ascii="Courier New" w:hAnsi="Courier New" w:hint="default"/>
      </w:rPr>
    </w:lvl>
    <w:lvl w:ilvl="2" w:tplc="BFF47794" w:tentative="1">
      <w:start w:val="1"/>
      <w:numFmt w:val="bullet"/>
      <w:lvlText w:val=""/>
      <w:lvlJc w:val="left"/>
      <w:pPr>
        <w:tabs>
          <w:tab w:val="num" w:pos="2520"/>
        </w:tabs>
        <w:ind w:left="2520" w:hanging="360"/>
      </w:pPr>
      <w:rPr>
        <w:rFonts w:ascii="Wingdings" w:hAnsi="Wingdings" w:hint="default"/>
      </w:rPr>
    </w:lvl>
    <w:lvl w:ilvl="3" w:tplc="F7981A2C" w:tentative="1">
      <w:start w:val="1"/>
      <w:numFmt w:val="bullet"/>
      <w:lvlText w:val=""/>
      <w:lvlJc w:val="left"/>
      <w:pPr>
        <w:tabs>
          <w:tab w:val="num" w:pos="3240"/>
        </w:tabs>
        <w:ind w:left="3240" w:hanging="360"/>
      </w:pPr>
      <w:rPr>
        <w:rFonts w:ascii="Symbol" w:hAnsi="Symbol" w:hint="default"/>
      </w:rPr>
    </w:lvl>
    <w:lvl w:ilvl="4" w:tplc="728CDEFA" w:tentative="1">
      <w:start w:val="1"/>
      <w:numFmt w:val="bullet"/>
      <w:lvlText w:val="o"/>
      <w:lvlJc w:val="left"/>
      <w:pPr>
        <w:tabs>
          <w:tab w:val="num" w:pos="3960"/>
        </w:tabs>
        <w:ind w:left="3960" w:hanging="360"/>
      </w:pPr>
      <w:rPr>
        <w:rFonts w:ascii="Courier New" w:hAnsi="Courier New" w:hint="default"/>
      </w:rPr>
    </w:lvl>
    <w:lvl w:ilvl="5" w:tplc="965A8D4A" w:tentative="1">
      <w:start w:val="1"/>
      <w:numFmt w:val="bullet"/>
      <w:lvlText w:val=""/>
      <w:lvlJc w:val="left"/>
      <w:pPr>
        <w:tabs>
          <w:tab w:val="num" w:pos="4680"/>
        </w:tabs>
        <w:ind w:left="4680" w:hanging="360"/>
      </w:pPr>
      <w:rPr>
        <w:rFonts w:ascii="Wingdings" w:hAnsi="Wingdings" w:hint="default"/>
      </w:rPr>
    </w:lvl>
    <w:lvl w:ilvl="6" w:tplc="E354C65E" w:tentative="1">
      <w:start w:val="1"/>
      <w:numFmt w:val="bullet"/>
      <w:lvlText w:val=""/>
      <w:lvlJc w:val="left"/>
      <w:pPr>
        <w:tabs>
          <w:tab w:val="num" w:pos="5400"/>
        </w:tabs>
        <w:ind w:left="5400" w:hanging="360"/>
      </w:pPr>
      <w:rPr>
        <w:rFonts w:ascii="Symbol" w:hAnsi="Symbol" w:hint="default"/>
      </w:rPr>
    </w:lvl>
    <w:lvl w:ilvl="7" w:tplc="A2285CBC" w:tentative="1">
      <w:start w:val="1"/>
      <w:numFmt w:val="bullet"/>
      <w:lvlText w:val="o"/>
      <w:lvlJc w:val="left"/>
      <w:pPr>
        <w:tabs>
          <w:tab w:val="num" w:pos="6120"/>
        </w:tabs>
        <w:ind w:left="6120" w:hanging="360"/>
      </w:pPr>
      <w:rPr>
        <w:rFonts w:ascii="Courier New" w:hAnsi="Courier New" w:hint="default"/>
      </w:rPr>
    </w:lvl>
    <w:lvl w:ilvl="8" w:tplc="FDD0DC1C"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5A0A19"/>
    <w:multiLevelType w:val="singleLevel"/>
    <w:tmpl w:val="8ADA54D0"/>
    <w:lvl w:ilvl="0">
      <w:start w:val="8"/>
      <w:numFmt w:val="lowerLetter"/>
      <w:lvlText w:val="%1."/>
      <w:lvlJc w:val="left"/>
      <w:pPr>
        <w:tabs>
          <w:tab w:val="num" w:pos="360"/>
        </w:tabs>
        <w:ind w:left="360" w:hanging="360"/>
      </w:pPr>
    </w:lvl>
  </w:abstractNum>
  <w:abstractNum w:abstractNumId="7" w15:restartNumberingAfterBreak="0">
    <w:nsid w:val="058334F1"/>
    <w:multiLevelType w:val="hybridMultilevel"/>
    <w:tmpl w:val="53622A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5D31019"/>
    <w:multiLevelType w:val="multilevel"/>
    <w:tmpl w:val="A96871F0"/>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354DCE"/>
    <w:multiLevelType w:val="hybridMultilevel"/>
    <w:tmpl w:val="3B3CCAEA"/>
    <w:lvl w:ilvl="0" w:tplc="7BE81256">
      <w:start w:val="1"/>
      <w:numFmt w:val="lowerLetter"/>
      <w:lvlText w:val="%1."/>
      <w:lvlJc w:val="left"/>
      <w:pPr>
        <w:tabs>
          <w:tab w:val="num" w:pos="717"/>
        </w:tabs>
        <w:ind w:left="714" w:hanging="357"/>
      </w:pPr>
      <w:rPr>
        <w:rFonts w:hint="default"/>
      </w:rPr>
    </w:lvl>
    <w:lvl w:ilvl="1" w:tplc="AC5A995C" w:tentative="1">
      <w:start w:val="1"/>
      <w:numFmt w:val="lowerLetter"/>
      <w:lvlText w:val="%2."/>
      <w:lvlJc w:val="left"/>
      <w:pPr>
        <w:tabs>
          <w:tab w:val="num" w:pos="1797"/>
        </w:tabs>
        <w:ind w:left="1797" w:hanging="360"/>
      </w:pPr>
    </w:lvl>
    <w:lvl w:ilvl="2" w:tplc="CF70A1E6" w:tentative="1">
      <w:start w:val="1"/>
      <w:numFmt w:val="lowerRoman"/>
      <w:lvlText w:val="%3."/>
      <w:lvlJc w:val="right"/>
      <w:pPr>
        <w:tabs>
          <w:tab w:val="num" w:pos="2517"/>
        </w:tabs>
        <w:ind w:left="2517" w:hanging="180"/>
      </w:pPr>
    </w:lvl>
    <w:lvl w:ilvl="3" w:tplc="630E846C" w:tentative="1">
      <w:start w:val="1"/>
      <w:numFmt w:val="decimal"/>
      <w:lvlText w:val="%4."/>
      <w:lvlJc w:val="left"/>
      <w:pPr>
        <w:tabs>
          <w:tab w:val="num" w:pos="3237"/>
        </w:tabs>
        <w:ind w:left="3237" w:hanging="360"/>
      </w:pPr>
    </w:lvl>
    <w:lvl w:ilvl="4" w:tplc="C3040322" w:tentative="1">
      <w:start w:val="1"/>
      <w:numFmt w:val="lowerLetter"/>
      <w:lvlText w:val="%5."/>
      <w:lvlJc w:val="left"/>
      <w:pPr>
        <w:tabs>
          <w:tab w:val="num" w:pos="3957"/>
        </w:tabs>
        <w:ind w:left="3957" w:hanging="360"/>
      </w:pPr>
    </w:lvl>
    <w:lvl w:ilvl="5" w:tplc="A7EEDDDE" w:tentative="1">
      <w:start w:val="1"/>
      <w:numFmt w:val="lowerRoman"/>
      <w:lvlText w:val="%6."/>
      <w:lvlJc w:val="right"/>
      <w:pPr>
        <w:tabs>
          <w:tab w:val="num" w:pos="4677"/>
        </w:tabs>
        <w:ind w:left="4677" w:hanging="180"/>
      </w:pPr>
    </w:lvl>
    <w:lvl w:ilvl="6" w:tplc="0832C32C" w:tentative="1">
      <w:start w:val="1"/>
      <w:numFmt w:val="decimal"/>
      <w:lvlText w:val="%7."/>
      <w:lvlJc w:val="left"/>
      <w:pPr>
        <w:tabs>
          <w:tab w:val="num" w:pos="5397"/>
        </w:tabs>
        <w:ind w:left="5397" w:hanging="360"/>
      </w:pPr>
    </w:lvl>
    <w:lvl w:ilvl="7" w:tplc="1B7479EA" w:tentative="1">
      <w:start w:val="1"/>
      <w:numFmt w:val="lowerLetter"/>
      <w:lvlText w:val="%8."/>
      <w:lvlJc w:val="left"/>
      <w:pPr>
        <w:tabs>
          <w:tab w:val="num" w:pos="6117"/>
        </w:tabs>
        <w:ind w:left="6117" w:hanging="360"/>
      </w:pPr>
    </w:lvl>
    <w:lvl w:ilvl="8" w:tplc="89CCEC0E" w:tentative="1">
      <w:start w:val="1"/>
      <w:numFmt w:val="lowerRoman"/>
      <w:lvlText w:val="%9."/>
      <w:lvlJc w:val="right"/>
      <w:pPr>
        <w:tabs>
          <w:tab w:val="num" w:pos="6837"/>
        </w:tabs>
        <w:ind w:left="6837" w:hanging="180"/>
      </w:pPr>
    </w:lvl>
  </w:abstractNum>
  <w:abstractNum w:abstractNumId="10" w15:restartNumberingAfterBreak="0">
    <w:nsid w:val="06AD4B1E"/>
    <w:multiLevelType w:val="hybridMultilevel"/>
    <w:tmpl w:val="82FA3B54"/>
    <w:lvl w:ilvl="0" w:tplc="FFFFFFFF">
      <w:start w:val="1"/>
      <w:numFmt w:val="lowerLetter"/>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4F6699"/>
    <w:multiLevelType w:val="hybridMultilevel"/>
    <w:tmpl w:val="8F10C79E"/>
    <w:lvl w:ilvl="0" w:tplc="631464AA">
      <w:start w:val="1"/>
      <w:numFmt w:val="lowerLetter"/>
      <w:lvlText w:val="%1."/>
      <w:lvlJc w:val="left"/>
      <w:pPr>
        <w:tabs>
          <w:tab w:val="num" w:pos="360"/>
        </w:tabs>
        <w:ind w:left="357" w:hanging="357"/>
      </w:pPr>
      <w:rPr>
        <w:rFonts w:hint="default"/>
      </w:rPr>
    </w:lvl>
    <w:lvl w:ilvl="1" w:tplc="2982A904">
      <w:start w:val="1"/>
      <w:numFmt w:val="lowerLetter"/>
      <w:lvlText w:val="%2."/>
      <w:lvlJc w:val="left"/>
      <w:pPr>
        <w:tabs>
          <w:tab w:val="num" w:pos="1440"/>
        </w:tabs>
        <w:ind w:left="1440" w:hanging="360"/>
      </w:pPr>
    </w:lvl>
    <w:lvl w:ilvl="2" w:tplc="94248FA4">
      <w:start w:val="1"/>
      <w:numFmt w:val="lowerRoman"/>
      <w:lvlText w:val="%3."/>
      <w:lvlJc w:val="right"/>
      <w:pPr>
        <w:tabs>
          <w:tab w:val="num" w:pos="2160"/>
        </w:tabs>
        <w:ind w:left="2160" w:hanging="180"/>
      </w:pPr>
    </w:lvl>
    <w:lvl w:ilvl="3" w:tplc="23DC06FE" w:tentative="1">
      <w:start w:val="1"/>
      <w:numFmt w:val="decimal"/>
      <w:lvlText w:val="%4."/>
      <w:lvlJc w:val="left"/>
      <w:pPr>
        <w:tabs>
          <w:tab w:val="num" w:pos="2880"/>
        </w:tabs>
        <w:ind w:left="2880" w:hanging="360"/>
      </w:pPr>
    </w:lvl>
    <w:lvl w:ilvl="4" w:tplc="AE2E9886" w:tentative="1">
      <w:start w:val="1"/>
      <w:numFmt w:val="lowerLetter"/>
      <w:lvlText w:val="%5."/>
      <w:lvlJc w:val="left"/>
      <w:pPr>
        <w:tabs>
          <w:tab w:val="num" w:pos="3600"/>
        </w:tabs>
        <w:ind w:left="3600" w:hanging="360"/>
      </w:pPr>
    </w:lvl>
    <w:lvl w:ilvl="5" w:tplc="E18A19B0" w:tentative="1">
      <w:start w:val="1"/>
      <w:numFmt w:val="lowerRoman"/>
      <w:lvlText w:val="%6."/>
      <w:lvlJc w:val="right"/>
      <w:pPr>
        <w:tabs>
          <w:tab w:val="num" w:pos="4320"/>
        </w:tabs>
        <w:ind w:left="4320" w:hanging="180"/>
      </w:pPr>
    </w:lvl>
    <w:lvl w:ilvl="6" w:tplc="F274EAA2" w:tentative="1">
      <w:start w:val="1"/>
      <w:numFmt w:val="decimal"/>
      <w:lvlText w:val="%7."/>
      <w:lvlJc w:val="left"/>
      <w:pPr>
        <w:tabs>
          <w:tab w:val="num" w:pos="5040"/>
        </w:tabs>
        <w:ind w:left="5040" w:hanging="360"/>
      </w:pPr>
    </w:lvl>
    <w:lvl w:ilvl="7" w:tplc="DA56CC6C" w:tentative="1">
      <w:start w:val="1"/>
      <w:numFmt w:val="lowerLetter"/>
      <w:lvlText w:val="%8."/>
      <w:lvlJc w:val="left"/>
      <w:pPr>
        <w:tabs>
          <w:tab w:val="num" w:pos="5760"/>
        </w:tabs>
        <w:ind w:left="5760" w:hanging="360"/>
      </w:pPr>
    </w:lvl>
    <w:lvl w:ilvl="8" w:tplc="06FE84A0" w:tentative="1">
      <w:start w:val="1"/>
      <w:numFmt w:val="lowerRoman"/>
      <w:lvlText w:val="%9."/>
      <w:lvlJc w:val="right"/>
      <w:pPr>
        <w:tabs>
          <w:tab w:val="num" w:pos="6480"/>
        </w:tabs>
        <w:ind w:left="6480" w:hanging="180"/>
      </w:pPr>
    </w:lvl>
  </w:abstractNum>
  <w:abstractNum w:abstractNumId="12" w15:restartNumberingAfterBreak="0">
    <w:nsid w:val="085561C2"/>
    <w:multiLevelType w:val="multilevel"/>
    <w:tmpl w:val="1B946EDA"/>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8A3A87"/>
    <w:multiLevelType w:val="hybridMultilevel"/>
    <w:tmpl w:val="A3C683D2"/>
    <w:lvl w:ilvl="0" w:tplc="9DF2B6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613E3D"/>
    <w:multiLevelType w:val="multilevel"/>
    <w:tmpl w:val="7C6A75FA"/>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AF5A54"/>
    <w:multiLevelType w:val="hybridMultilevel"/>
    <w:tmpl w:val="111CD99A"/>
    <w:lvl w:ilvl="0" w:tplc="612658FC">
      <w:start w:val="1"/>
      <w:numFmt w:val="decimal"/>
      <w:lvlText w:val="%1."/>
      <w:lvlJc w:val="left"/>
      <w:pPr>
        <w:tabs>
          <w:tab w:val="num" w:pos="2869"/>
        </w:tabs>
        <w:ind w:left="2869" w:hanging="360"/>
      </w:pPr>
      <w:rPr>
        <w:rFonts w:hint="default"/>
        <w:b/>
      </w:rPr>
    </w:lvl>
    <w:lvl w:ilvl="1" w:tplc="2D768396" w:tentative="1">
      <w:start w:val="1"/>
      <w:numFmt w:val="lowerLetter"/>
      <w:lvlText w:val="%2."/>
      <w:lvlJc w:val="left"/>
      <w:pPr>
        <w:tabs>
          <w:tab w:val="num" w:pos="2149"/>
        </w:tabs>
        <w:ind w:left="2149" w:hanging="360"/>
      </w:pPr>
    </w:lvl>
    <w:lvl w:ilvl="2" w:tplc="9A2E6F72" w:tentative="1">
      <w:start w:val="1"/>
      <w:numFmt w:val="lowerRoman"/>
      <w:lvlText w:val="%3."/>
      <w:lvlJc w:val="right"/>
      <w:pPr>
        <w:tabs>
          <w:tab w:val="num" w:pos="2869"/>
        </w:tabs>
        <w:ind w:left="2869" w:hanging="180"/>
      </w:pPr>
    </w:lvl>
    <w:lvl w:ilvl="3" w:tplc="E35E0FD2" w:tentative="1">
      <w:start w:val="1"/>
      <w:numFmt w:val="decimal"/>
      <w:lvlText w:val="%4."/>
      <w:lvlJc w:val="left"/>
      <w:pPr>
        <w:tabs>
          <w:tab w:val="num" w:pos="3589"/>
        </w:tabs>
        <w:ind w:left="3589" w:hanging="360"/>
      </w:pPr>
    </w:lvl>
    <w:lvl w:ilvl="4" w:tplc="436CF544" w:tentative="1">
      <w:start w:val="1"/>
      <w:numFmt w:val="lowerLetter"/>
      <w:lvlText w:val="%5."/>
      <w:lvlJc w:val="left"/>
      <w:pPr>
        <w:tabs>
          <w:tab w:val="num" w:pos="4309"/>
        </w:tabs>
        <w:ind w:left="4309" w:hanging="360"/>
      </w:pPr>
    </w:lvl>
    <w:lvl w:ilvl="5" w:tplc="D2F0C3FE" w:tentative="1">
      <w:start w:val="1"/>
      <w:numFmt w:val="lowerRoman"/>
      <w:lvlText w:val="%6."/>
      <w:lvlJc w:val="right"/>
      <w:pPr>
        <w:tabs>
          <w:tab w:val="num" w:pos="5029"/>
        </w:tabs>
        <w:ind w:left="5029" w:hanging="180"/>
      </w:pPr>
    </w:lvl>
    <w:lvl w:ilvl="6" w:tplc="9558C7AA" w:tentative="1">
      <w:start w:val="1"/>
      <w:numFmt w:val="decimal"/>
      <w:lvlText w:val="%7."/>
      <w:lvlJc w:val="left"/>
      <w:pPr>
        <w:tabs>
          <w:tab w:val="num" w:pos="5749"/>
        </w:tabs>
        <w:ind w:left="5749" w:hanging="360"/>
      </w:pPr>
    </w:lvl>
    <w:lvl w:ilvl="7" w:tplc="5322A350" w:tentative="1">
      <w:start w:val="1"/>
      <w:numFmt w:val="lowerLetter"/>
      <w:lvlText w:val="%8."/>
      <w:lvlJc w:val="left"/>
      <w:pPr>
        <w:tabs>
          <w:tab w:val="num" w:pos="6469"/>
        </w:tabs>
        <w:ind w:left="6469" w:hanging="360"/>
      </w:pPr>
    </w:lvl>
    <w:lvl w:ilvl="8" w:tplc="9EB8826A" w:tentative="1">
      <w:start w:val="1"/>
      <w:numFmt w:val="lowerRoman"/>
      <w:lvlText w:val="%9."/>
      <w:lvlJc w:val="right"/>
      <w:pPr>
        <w:tabs>
          <w:tab w:val="num" w:pos="7189"/>
        </w:tabs>
        <w:ind w:left="7189" w:hanging="180"/>
      </w:pPr>
    </w:lvl>
  </w:abstractNum>
  <w:abstractNum w:abstractNumId="16" w15:restartNumberingAfterBreak="0">
    <w:nsid w:val="0DC27E05"/>
    <w:multiLevelType w:val="hybridMultilevel"/>
    <w:tmpl w:val="C314849A"/>
    <w:lvl w:ilvl="0" w:tplc="E2B844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FA13512"/>
    <w:multiLevelType w:val="hybridMultilevel"/>
    <w:tmpl w:val="691E3366"/>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2112BC"/>
    <w:multiLevelType w:val="multilevel"/>
    <w:tmpl w:val="E86027E0"/>
    <w:lvl w:ilvl="0">
      <w:start w:val="8"/>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132E7536"/>
    <w:multiLevelType w:val="hybridMultilevel"/>
    <w:tmpl w:val="548AC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D61C02"/>
    <w:multiLevelType w:val="multilevel"/>
    <w:tmpl w:val="7C6A75FA"/>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4CC149F"/>
    <w:multiLevelType w:val="multilevel"/>
    <w:tmpl w:val="9948FDFE"/>
    <w:lvl w:ilvl="0">
      <w:start w:val="1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644039"/>
    <w:multiLevelType w:val="hybridMultilevel"/>
    <w:tmpl w:val="3CE6B4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5D13023"/>
    <w:multiLevelType w:val="hybridMultilevel"/>
    <w:tmpl w:val="23549AE0"/>
    <w:lvl w:ilvl="0" w:tplc="8674A636">
      <w:start w:val="1"/>
      <w:numFmt w:val="lowerLetter"/>
      <w:lvlText w:val="%1."/>
      <w:lvlJc w:val="left"/>
      <w:pPr>
        <w:tabs>
          <w:tab w:val="num" w:pos="360"/>
        </w:tabs>
        <w:ind w:left="357" w:hanging="357"/>
      </w:pPr>
      <w:rPr>
        <w:rFonts w:hint="default"/>
      </w:rPr>
    </w:lvl>
    <w:lvl w:ilvl="1" w:tplc="023CF222">
      <w:start w:val="1"/>
      <w:numFmt w:val="bullet"/>
      <w:lvlText w:val="-"/>
      <w:lvlJc w:val="left"/>
      <w:pPr>
        <w:tabs>
          <w:tab w:val="num" w:pos="1800"/>
        </w:tabs>
        <w:ind w:left="1800" w:hanging="720"/>
      </w:pPr>
      <w:rPr>
        <w:rFonts w:ascii="Arial" w:eastAsia="Times New Roman" w:hAnsi="Arial" w:cs="Arial" w:hint="default"/>
      </w:rPr>
    </w:lvl>
    <w:lvl w:ilvl="2" w:tplc="85B4CE04" w:tentative="1">
      <w:start w:val="1"/>
      <w:numFmt w:val="lowerRoman"/>
      <w:lvlText w:val="%3."/>
      <w:lvlJc w:val="right"/>
      <w:pPr>
        <w:tabs>
          <w:tab w:val="num" w:pos="2160"/>
        </w:tabs>
        <w:ind w:left="2160" w:hanging="180"/>
      </w:pPr>
    </w:lvl>
    <w:lvl w:ilvl="3" w:tplc="F3FE1738" w:tentative="1">
      <w:start w:val="1"/>
      <w:numFmt w:val="decimal"/>
      <w:lvlText w:val="%4."/>
      <w:lvlJc w:val="left"/>
      <w:pPr>
        <w:tabs>
          <w:tab w:val="num" w:pos="2880"/>
        </w:tabs>
        <w:ind w:left="2880" w:hanging="360"/>
      </w:pPr>
    </w:lvl>
    <w:lvl w:ilvl="4" w:tplc="007E49FC" w:tentative="1">
      <w:start w:val="1"/>
      <w:numFmt w:val="lowerLetter"/>
      <w:lvlText w:val="%5."/>
      <w:lvlJc w:val="left"/>
      <w:pPr>
        <w:tabs>
          <w:tab w:val="num" w:pos="3600"/>
        </w:tabs>
        <w:ind w:left="3600" w:hanging="360"/>
      </w:pPr>
    </w:lvl>
    <w:lvl w:ilvl="5" w:tplc="D90884A2" w:tentative="1">
      <w:start w:val="1"/>
      <w:numFmt w:val="lowerRoman"/>
      <w:lvlText w:val="%6."/>
      <w:lvlJc w:val="right"/>
      <w:pPr>
        <w:tabs>
          <w:tab w:val="num" w:pos="4320"/>
        </w:tabs>
        <w:ind w:left="4320" w:hanging="180"/>
      </w:pPr>
    </w:lvl>
    <w:lvl w:ilvl="6" w:tplc="C0C4C42E" w:tentative="1">
      <w:start w:val="1"/>
      <w:numFmt w:val="decimal"/>
      <w:lvlText w:val="%7."/>
      <w:lvlJc w:val="left"/>
      <w:pPr>
        <w:tabs>
          <w:tab w:val="num" w:pos="5040"/>
        </w:tabs>
        <w:ind w:left="5040" w:hanging="360"/>
      </w:pPr>
    </w:lvl>
    <w:lvl w:ilvl="7" w:tplc="900EE7A6" w:tentative="1">
      <w:start w:val="1"/>
      <w:numFmt w:val="lowerLetter"/>
      <w:lvlText w:val="%8."/>
      <w:lvlJc w:val="left"/>
      <w:pPr>
        <w:tabs>
          <w:tab w:val="num" w:pos="5760"/>
        </w:tabs>
        <w:ind w:left="5760" w:hanging="360"/>
      </w:pPr>
    </w:lvl>
    <w:lvl w:ilvl="8" w:tplc="70529A3A" w:tentative="1">
      <w:start w:val="1"/>
      <w:numFmt w:val="lowerRoman"/>
      <w:lvlText w:val="%9."/>
      <w:lvlJc w:val="right"/>
      <w:pPr>
        <w:tabs>
          <w:tab w:val="num" w:pos="6480"/>
        </w:tabs>
        <w:ind w:left="6480" w:hanging="180"/>
      </w:pPr>
    </w:lvl>
  </w:abstractNum>
  <w:abstractNum w:abstractNumId="24" w15:restartNumberingAfterBreak="0">
    <w:nsid w:val="16CE15DD"/>
    <w:multiLevelType w:val="hybridMultilevel"/>
    <w:tmpl w:val="C0CCEA10"/>
    <w:lvl w:ilvl="0" w:tplc="16F05568">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DB02257"/>
    <w:multiLevelType w:val="multilevel"/>
    <w:tmpl w:val="54FCE0B8"/>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4A24F1"/>
    <w:multiLevelType w:val="hybridMultilevel"/>
    <w:tmpl w:val="F1365AE2"/>
    <w:lvl w:ilvl="0" w:tplc="130894DE">
      <w:start w:val="1"/>
      <w:numFmt w:val="decimal"/>
      <w:lvlText w:val="%1."/>
      <w:lvlJc w:val="left"/>
      <w:pPr>
        <w:tabs>
          <w:tab w:val="num" w:pos="720"/>
        </w:tabs>
        <w:ind w:left="720" w:hanging="360"/>
      </w:pPr>
    </w:lvl>
    <w:lvl w:ilvl="1" w:tplc="92C87FB2">
      <w:start w:val="1"/>
      <w:numFmt w:val="bullet"/>
      <w:lvlText w:val=""/>
      <w:lvlJc w:val="left"/>
      <w:pPr>
        <w:tabs>
          <w:tab w:val="num" w:pos="1440"/>
        </w:tabs>
        <w:ind w:left="1440" w:hanging="360"/>
      </w:pPr>
      <w:rPr>
        <w:rFonts w:ascii="Symbol" w:hAnsi="Symbol" w:hint="default"/>
      </w:rPr>
    </w:lvl>
    <w:lvl w:ilvl="2" w:tplc="75E08FB2">
      <w:start w:val="1"/>
      <w:numFmt w:val="bullet"/>
      <w:lvlText w:val=""/>
      <w:lvlJc w:val="left"/>
      <w:pPr>
        <w:tabs>
          <w:tab w:val="num" w:pos="2340"/>
        </w:tabs>
        <w:ind w:left="2340" w:hanging="360"/>
      </w:pPr>
      <w:rPr>
        <w:rFonts w:ascii="Symbol" w:hAnsi="Symbol" w:hint="default"/>
      </w:rPr>
    </w:lvl>
    <w:lvl w:ilvl="3" w:tplc="20CA3864">
      <w:start w:val="1"/>
      <w:numFmt w:val="decimal"/>
      <w:lvlText w:val="%4."/>
      <w:lvlJc w:val="left"/>
      <w:pPr>
        <w:tabs>
          <w:tab w:val="num" w:pos="2880"/>
        </w:tabs>
        <w:ind w:left="2880" w:hanging="360"/>
      </w:pPr>
    </w:lvl>
    <w:lvl w:ilvl="4" w:tplc="D592CDA8" w:tentative="1">
      <w:start w:val="1"/>
      <w:numFmt w:val="lowerLetter"/>
      <w:lvlText w:val="%5."/>
      <w:lvlJc w:val="left"/>
      <w:pPr>
        <w:tabs>
          <w:tab w:val="num" w:pos="3600"/>
        </w:tabs>
        <w:ind w:left="3600" w:hanging="360"/>
      </w:pPr>
    </w:lvl>
    <w:lvl w:ilvl="5" w:tplc="54469A92" w:tentative="1">
      <w:start w:val="1"/>
      <w:numFmt w:val="lowerRoman"/>
      <w:lvlText w:val="%6."/>
      <w:lvlJc w:val="right"/>
      <w:pPr>
        <w:tabs>
          <w:tab w:val="num" w:pos="4320"/>
        </w:tabs>
        <w:ind w:left="4320" w:hanging="180"/>
      </w:pPr>
    </w:lvl>
    <w:lvl w:ilvl="6" w:tplc="58122EDC" w:tentative="1">
      <w:start w:val="1"/>
      <w:numFmt w:val="decimal"/>
      <w:lvlText w:val="%7."/>
      <w:lvlJc w:val="left"/>
      <w:pPr>
        <w:tabs>
          <w:tab w:val="num" w:pos="5040"/>
        </w:tabs>
        <w:ind w:left="5040" w:hanging="360"/>
      </w:pPr>
    </w:lvl>
    <w:lvl w:ilvl="7" w:tplc="26F62024" w:tentative="1">
      <w:start w:val="1"/>
      <w:numFmt w:val="lowerLetter"/>
      <w:lvlText w:val="%8."/>
      <w:lvlJc w:val="left"/>
      <w:pPr>
        <w:tabs>
          <w:tab w:val="num" w:pos="5760"/>
        </w:tabs>
        <w:ind w:left="5760" w:hanging="360"/>
      </w:pPr>
    </w:lvl>
    <w:lvl w:ilvl="8" w:tplc="57F4BA6E" w:tentative="1">
      <w:start w:val="1"/>
      <w:numFmt w:val="lowerRoman"/>
      <w:lvlText w:val="%9."/>
      <w:lvlJc w:val="right"/>
      <w:pPr>
        <w:tabs>
          <w:tab w:val="num" w:pos="6480"/>
        </w:tabs>
        <w:ind w:left="6480" w:hanging="180"/>
      </w:pPr>
    </w:lvl>
  </w:abstractNum>
  <w:abstractNum w:abstractNumId="27" w15:restartNumberingAfterBreak="0">
    <w:nsid w:val="1EA254C1"/>
    <w:multiLevelType w:val="hybridMultilevel"/>
    <w:tmpl w:val="4E1AA9BE"/>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28" w15:restartNumberingAfterBreak="0">
    <w:nsid w:val="25834951"/>
    <w:multiLevelType w:val="hybridMultilevel"/>
    <w:tmpl w:val="7CB22BC4"/>
    <w:lvl w:ilvl="0" w:tplc="6EB8EBE2">
      <w:start w:val="1"/>
      <w:numFmt w:val="decimal"/>
      <w:lvlText w:val="%1."/>
      <w:lvlJc w:val="left"/>
      <w:pPr>
        <w:tabs>
          <w:tab w:val="num" w:pos="720"/>
        </w:tabs>
        <w:ind w:left="720" w:hanging="360"/>
      </w:pPr>
    </w:lvl>
    <w:lvl w:ilvl="1" w:tplc="CFA8117C">
      <w:start w:val="1"/>
      <w:numFmt w:val="lowerLetter"/>
      <w:lvlText w:val="%2."/>
      <w:lvlJc w:val="left"/>
      <w:pPr>
        <w:tabs>
          <w:tab w:val="num" w:pos="1800"/>
        </w:tabs>
        <w:ind w:left="1800" w:hanging="720"/>
      </w:pPr>
      <w:rPr>
        <w:rFonts w:hint="default"/>
      </w:rPr>
    </w:lvl>
    <w:lvl w:ilvl="2" w:tplc="478C28F8">
      <w:start w:val="1"/>
      <w:numFmt w:val="lowerRoman"/>
      <w:lvlText w:val="%3."/>
      <w:lvlJc w:val="right"/>
      <w:pPr>
        <w:tabs>
          <w:tab w:val="num" w:pos="2160"/>
        </w:tabs>
        <w:ind w:left="2160" w:hanging="180"/>
      </w:pPr>
    </w:lvl>
    <w:lvl w:ilvl="3" w:tplc="09904186">
      <w:start w:val="1"/>
      <w:numFmt w:val="decimal"/>
      <w:lvlText w:val="%4."/>
      <w:lvlJc w:val="left"/>
      <w:pPr>
        <w:tabs>
          <w:tab w:val="num" w:pos="2880"/>
        </w:tabs>
        <w:ind w:left="2880" w:hanging="360"/>
      </w:pPr>
    </w:lvl>
    <w:lvl w:ilvl="4" w:tplc="1876E86E" w:tentative="1">
      <w:start w:val="1"/>
      <w:numFmt w:val="lowerLetter"/>
      <w:lvlText w:val="%5."/>
      <w:lvlJc w:val="left"/>
      <w:pPr>
        <w:tabs>
          <w:tab w:val="num" w:pos="3600"/>
        </w:tabs>
        <w:ind w:left="3600" w:hanging="360"/>
      </w:pPr>
    </w:lvl>
    <w:lvl w:ilvl="5" w:tplc="8904CEB8" w:tentative="1">
      <w:start w:val="1"/>
      <w:numFmt w:val="lowerRoman"/>
      <w:lvlText w:val="%6."/>
      <w:lvlJc w:val="right"/>
      <w:pPr>
        <w:tabs>
          <w:tab w:val="num" w:pos="4320"/>
        </w:tabs>
        <w:ind w:left="4320" w:hanging="180"/>
      </w:pPr>
    </w:lvl>
    <w:lvl w:ilvl="6" w:tplc="0BA892A0" w:tentative="1">
      <w:start w:val="1"/>
      <w:numFmt w:val="decimal"/>
      <w:lvlText w:val="%7."/>
      <w:lvlJc w:val="left"/>
      <w:pPr>
        <w:tabs>
          <w:tab w:val="num" w:pos="5040"/>
        </w:tabs>
        <w:ind w:left="5040" w:hanging="360"/>
      </w:pPr>
    </w:lvl>
    <w:lvl w:ilvl="7" w:tplc="A752838E" w:tentative="1">
      <w:start w:val="1"/>
      <w:numFmt w:val="lowerLetter"/>
      <w:lvlText w:val="%8."/>
      <w:lvlJc w:val="left"/>
      <w:pPr>
        <w:tabs>
          <w:tab w:val="num" w:pos="5760"/>
        </w:tabs>
        <w:ind w:left="5760" w:hanging="360"/>
      </w:pPr>
    </w:lvl>
    <w:lvl w:ilvl="8" w:tplc="49FA85C8" w:tentative="1">
      <w:start w:val="1"/>
      <w:numFmt w:val="lowerRoman"/>
      <w:lvlText w:val="%9."/>
      <w:lvlJc w:val="right"/>
      <w:pPr>
        <w:tabs>
          <w:tab w:val="num" w:pos="6480"/>
        </w:tabs>
        <w:ind w:left="6480" w:hanging="180"/>
      </w:pPr>
    </w:lvl>
  </w:abstractNum>
  <w:abstractNum w:abstractNumId="29" w15:restartNumberingAfterBreak="0">
    <w:nsid w:val="26204F17"/>
    <w:multiLevelType w:val="hybridMultilevel"/>
    <w:tmpl w:val="E95026B4"/>
    <w:lvl w:ilvl="0" w:tplc="426803F8">
      <w:start w:val="1"/>
      <w:numFmt w:val="lowerLetter"/>
      <w:lvlText w:val="%1."/>
      <w:lvlJc w:val="left"/>
      <w:pPr>
        <w:tabs>
          <w:tab w:val="num" w:pos="1440"/>
        </w:tabs>
        <w:ind w:left="1440" w:hanging="720"/>
      </w:pPr>
      <w:rPr>
        <w:rFonts w:hint="default"/>
      </w:rPr>
    </w:lvl>
    <w:lvl w:ilvl="1" w:tplc="97C4BE94" w:tentative="1">
      <w:start w:val="1"/>
      <w:numFmt w:val="lowerLetter"/>
      <w:lvlText w:val="%2."/>
      <w:lvlJc w:val="left"/>
      <w:pPr>
        <w:tabs>
          <w:tab w:val="num" w:pos="1800"/>
        </w:tabs>
        <w:ind w:left="1800" w:hanging="360"/>
      </w:pPr>
    </w:lvl>
    <w:lvl w:ilvl="2" w:tplc="B106A146" w:tentative="1">
      <w:start w:val="1"/>
      <w:numFmt w:val="lowerRoman"/>
      <w:lvlText w:val="%3."/>
      <w:lvlJc w:val="right"/>
      <w:pPr>
        <w:tabs>
          <w:tab w:val="num" w:pos="2520"/>
        </w:tabs>
        <w:ind w:left="2520" w:hanging="180"/>
      </w:pPr>
    </w:lvl>
    <w:lvl w:ilvl="3" w:tplc="85E883AE" w:tentative="1">
      <w:start w:val="1"/>
      <w:numFmt w:val="decimal"/>
      <w:lvlText w:val="%4."/>
      <w:lvlJc w:val="left"/>
      <w:pPr>
        <w:tabs>
          <w:tab w:val="num" w:pos="3240"/>
        </w:tabs>
        <w:ind w:left="3240" w:hanging="360"/>
      </w:pPr>
    </w:lvl>
    <w:lvl w:ilvl="4" w:tplc="0A187C60" w:tentative="1">
      <w:start w:val="1"/>
      <w:numFmt w:val="lowerLetter"/>
      <w:lvlText w:val="%5."/>
      <w:lvlJc w:val="left"/>
      <w:pPr>
        <w:tabs>
          <w:tab w:val="num" w:pos="3960"/>
        </w:tabs>
        <w:ind w:left="3960" w:hanging="360"/>
      </w:pPr>
    </w:lvl>
    <w:lvl w:ilvl="5" w:tplc="0CEC0520" w:tentative="1">
      <w:start w:val="1"/>
      <w:numFmt w:val="lowerRoman"/>
      <w:lvlText w:val="%6."/>
      <w:lvlJc w:val="right"/>
      <w:pPr>
        <w:tabs>
          <w:tab w:val="num" w:pos="4680"/>
        </w:tabs>
        <w:ind w:left="4680" w:hanging="180"/>
      </w:pPr>
    </w:lvl>
    <w:lvl w:ilvl="6" w:tplc="DD8E3C36" w:tentative="1">
      <w:start w:val="1"/>
      <w:numFmt w:val="decimal"/>
      <w:lvlText w:val="%7."/>
      <w:lvlJc w:val="left"/>
      <w:pPr>
        <w:tabs>
          <w:tab w:val="num" w:pos="5400"/>
        </w:tabs>
        <w:ind w:left="5400" w:hanging="360"/>
      </w:pPr>
    </w:lvl>
    <w:lvl w:ilvl="7" w:tplc="5C0A867A" w:tentative="1">
      <w:start w:val="1"/>
      <w:numFmt w:val="lowerLetter"/>
      <w:lvlText w:val="%8."/>
      <w:lvlJc w:val="left"/>
      <w:pPr>
        <w:tabs>
          <w:tab w:val="num" w:pos="6120"/>
        </w:tabs>
        <w:ind w:left="6120" w:hanging="360"/>
      </w:pPr>
    </w:lvl>
    <w:lvl w:ilvl="8" w:tplc="6F58E12C" w:tentative="1">
      <w:start w:val="1"/>
      <w:numFmt w:val="lowerRoman"/>
      <w:lvlText w:val="%9."/>
      <w:lvlJc w:val="right"/>
      <w:pPr>
        <w:tabs>
          <w:tab w:val="num" w:pos="6840"/>
        </w:tabs>
        <w:ind w:left="6840" w:hanging="180"/>
      </w:pPr>
    </w:lvl>
  </w:abstractNum>
  <w:abstractNum w:abstractNumId="30" w15:restartNumberingAfterBreak="0">
    <w:nsid w:val="2763282B"/>
    <w:multiLevelType w:val="multilevel"/>
    <w:tmpl w:val="DBC23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8B73AB4"/>
    <w:multiLevelType w:val="multilevel"/>
    <w:tmpl w:val="93F6F26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F7B4D88"/>
    <w:multiLevelType w:val="hybridMultilevel"/>
    <w:tmpl w:val="230857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1D56967"/>
    <w:multiLevelType w:val="multilevel"/>
    <w:tmpl w:val="C4441FE2"/>
    <w:lvl w:ilvl="0">
      <w:start w:val="7"/>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1DA3C84"/>
    <w:multiLevelType w:val="hybridMultilevel"/>
    <w:tmpl w:val="602E4A32"/>
    <w:lvl w:ilvl="0" w:tplc="C5D88680">
      <w:start w:val="1"/>
      <w:numFmt w:val="lowerLetter"/>
      <w:lvlText w:val="%1."/>
      <w:lvlJc w:val="left"/>
      <w:pPr>
        <w:tabs>
          <w:tab w:val="num" w:pos="1440"/>
        </w:tabs>
        <w:ind w:left="1440" w:hanging="720"/>
      </w:pPr>
      <w:rPr>
        <w:rFonts w:hint="default"/>
      </w:rPr>
    </w:lvl>
    <w:lvl w:ilvl="1" w:tplc="6AF231D6" w:tentative="1">
      <w:start w:val="1"/>
      <w:numFmt w:val="lowerLetter"/>
      <w:lvlText w:val="%2."/>
      <w:lvlJc w:val="left"/>
      <w:pPr>
        <w:tabs>
          <w:tab w:val="num" w:pos="1800"/>
        </w:tabs>
        <w:ind w:left="1800" w:hanging="360"/>
      </w:pPr>
    </w:lvl>
    <w:lvl w:ilvl="2" w:tplc="5F6AD940" w:tentative="1">
      <w:start w:val="1"/>
      <w:numFmt w:val="lowerRoman"/>
      <w:lvlText w:val="%3."/>
      <w:lvlJc w:val="right"/>
      <w:pPr>
        <w:tabs>
          <w:tab w:val="num" w:pos="2520"/>
        </w:tabs>
        <w:ind w:left="2520" w:hanging="180"/>
      </w:pPr>
    </w:lvl>
    <w:lvl w:ilvl="3" w:tplc="13924802" w:tentative="1">
      <w:start w:val="1"/>
      <w:numFmt w:val="decimal"/>
      <w:lvlText w:val="%4."/>
      <w:lvlJc w:val="left"/>
      <w:pPr>
        <w:tabs>
          <w:tab w:val="num" w:pos="3240"/>
        </w:tabs>
        <w:ind w:left="3240" w:hanging="360"/>
      </w:pPr>
    </w:lvl>
    <w:lvl w:ilvl="4" w:tplc="CD8CFA34" w:tentative="1">
      <w:start w:val="1"/>
      <w:numFmt w:val="lowerLetter"/>
      <w:lvlText w:val="%5."/>
      <w:lvlJc w:val="left"/>
      <w:pPr>
        <w:tabs>
          <w:tab w:val="num" w:pos="3960"/>
        </w:tabs>
        <w:ind w:left="3960" w:hanging="360"/>
      </w:pPr>
    </w:lvl>
    <w:lvl w:ilvl="5" w:tplc="4E78A566" w:tentative="1">
      <w:start w:val="1"/>
      <w:numFmt w:val="lowerRoman"/>
      <w:lvlText w:val="%6."/>
      <w:lvlJc w:val="right"/>
      <w:pPr>
        <w:tabs>
          <w:tab w:val="num" w:pos="4680"/>
        </w:tabs>
        <w:ind w:left="4680" w:hanging="180"/>
      </w:pPr>
    </w:lvl>
    <w:lvl w:ilvl="6" w:tplc="E06EA036" w:tentative="1">
      <w:start w:val="1"/>
      <w:numFmt w:val="decimal"/>
      <w:lvlText w:val="%7."/>
      <w:lvlJc w:val="left"/>
      <w:pPr>
        <w:tabs>
          <w:tab w:val="num" w:pos="5400"/>
        </w:tabs>
        <w:ind w:left="5400" w:hanging="360"/>
      </w:pPr>
    </w:lvl>
    <w:lvl w:ilvl="7" w:tplc="A82081BE" w:tentative="1">
      <w:start w:val="1"/>
      <w:numFmt w:val="lowerLetter"/>
      <w:lvlText w:val="%8."/>
      <w:lvlJc w:val="left"/>
      <w:pPr>
        <w:tabs>
          <w:tab w:val="num" w:pos="6120"/>
        </w:tabs>
        <w:ind w:left="6120" w:hanging="360"/>
      </w:pPr>
    </w:lvl>
    <w:lvl w:ilvl="8" w:tplc="BBD6B74C" w:tentative="1">
      <w:start w:val="1"/>
      <w:numFmt w:val="lowerRoman"/>
      <w:lvlText w:val="%9."/>
      <w:lvlJc w:val="right"/>
      <w:pPr>
        <w:tabs>
          <w:tab w:val="num" w:pos="6840"/>
        </w:tabs>
        <w:ind w:left="6840" w:hanging="180"/>
      </w:pPr>
    </w:lvl>
  </w:abstractNum>
  <w:abstractNum w:abstractNumId="35" w15:restartNumberingAfterBreak="0">
    <w:nsid w:val="325E72CF"/>
    <w:multiLevelType w:val="hybridMultilevel"/>
    <w:tmpl w:val="9FC6F6A8"/>
    <w:lvl w:ilvl="0" w:tplc="4ABEE13C">
      <w:start w:val="1"/>
      <w:numFmt w:val="lowerLetter"/>
      <w:lvlText w:val="%1."/>
      <w:lvlJc w:val="left"/>
      <w:pPr>
        <w:tabs>
          <w:tab w:val="num" w:pos="360"/>
        </w:tabs>
        <w:ind w:left="357" w:hanging="357"/>
      </w:pPr>
      <w:rPr>
        <w:rFonts w:hint="default"/>
      </w:rPr>
    </w:lvl>
    <w:lvl w:ilvl="1" w:tplc="676ABA84" w:tentative="1">
      <w:start w:val="1"/>
      <w:numFmt w:val="lowerLetter"/>
      <w:lvlText w:val="%2."/>
      <w:lvlJc w:val="left"/>
      <w:pPr>
        <w:tabs>
          <w:tab w:val="num" w:pos="1440"/>
        </w:tabs>
        <w:ind w:left="1440" w:hanging="360"/>
      </w:pPr>
    </w:lvl>
    <w:lvl w:ilvl="2" w:tplc="F22AFA18" w:tentative="1">
      <w:start w:val="1"/>
      <w:numFmt w:val="lowerRoman"/>
      <w:lvlText w:val="%3."/>
      <w:lvlJc w:val="right"/>
      <w:pPr>
        <w:tabs>
          <w:tab w:val="num" w:pos="2160"/>
        </w:tabs>
        <w:ind w:left="2160" w:hanging="180"/>
      </w:pPr>
    </w:lvl>
    <w:lvl w:ilvl="3" w:tplc="255ECC5C" w:tentative="1">
      <w:start w:val="1"/>
      <w:numFmt w:val="decimal"/>
      <w:lvlText w:val="%4."/>
      <w:lvlJc w:val="left"/>
      <w:pPr>
        <w:tabs>
          <w:tab w:val="num" w:pos="2880"/>
        </w:tabs>
        <w:ind w:left="2880" w:hanging="360"/>
      </w:pPr>
    </w:lvl>
    <w:lvl w:ilvl="4" w:tplc="6B0C4146" w:tentative="1">
      <w:start w:val="1"/>
      <w:numFmt w:val="lowerLetter"/>
      <w:lvlText w:val="%5."/>
      <w:lvlJc w:val="left"/>
      <w:pPr>
        <w:tabs>
          <w:tab w:val="num" w:pos="3600"/>
        </w:tabs>
        <w:ind w:left="3600" w:hanging="360"/>
      </w:pPr>
    </w:lvl>
    <w:lvl w:ilvl="5" w:tplc="8466C6BA" w:tentative="1">
      <w:start w:val="1"/>
      <w:numFmt w:val="lowerRoman"/>
      <w:lvlText w:val="%6."/>
      <w:lvlJc w:val="right"/>
      <w:pPr>
        <w:tabs>
          <w:tab w:val="num" w:pos="4320"/>
        </w:tabs>
        <w:ind w:left="4320" w:hanging="180"/>
      </w:pPr>
    </w:lvl>
    <w:lvl w:ilvl="6" w:tplc="8800D10C" w:tentative="1">
      <w:start w:val="1"/>
      <w:numFmt w:val="decimal"/>
      <w:lvlText w:val="%7."/>
      <w:lvlJc w:val="left"/>
      <w:pPr>
        <w:tabs>
          <w:tab w:val="num" w:pos="5040"/>
        </w:tabs>
        <w:ind w:left="5040" w:hanging="360"/>
      </w:pPr>
    </w:lvl>
    <w:lvl w:ilvl="7" w:tplc="4A38D144" w:tentative="1">
      <w:start w:val="1"/>
      <w:numFmt w:val="lowerLetter"/>
      <w:lvlText w:val="%8."/>
      <w:lvlJc w:val="left"/>
      <w:pPr>
        <w:tabs>
          <w:tab w:val="num" w:pos="5760"/>
        </w:tabs>
        <w:ind w:left="5760" w:hanging="360"/>
      </w:pPr>
    </w:lvl>
    <w:lvl w:ilvl="8" w:tplc="AF42F3FC" w:tentative="1">
      <w:start w:val="1"/>
      <w:numFmt w:val="lowerRoman"/>
      <w:lvlText w:val="%9."/>
      <w:lvlJc w:val="right"/>
      <w:pPr>
        <w:tabs>
          <w:tab w:val="num" w:pos="6480"/>
        </w:tabs>
        <w:ind w:left="6480" w:hanging="180"/>
      </w:pPr>
    </w:lvl>
  </w:abstractNum>
  <w:abstractNum w:abstractNumId="36" w15:restartNumberingAfterBreak="0">
    <w:nsid w:val="332E1F52"/>
    <w:multiLevelType w:val="hybridMultilevel"/>
    <w:tmpl w:val="6FF8173A"/>
    <w:lvl w:ilvl="0" w:tplc="2F6A59D0">
      <w:start w:val="1"/>
      <w:numFmt w:val="lowerLetter"/>
      <w:lvlText w:val="%1."/>
      <w:lvlJc w:val="left"/>
      <w:pPr>
        <w:tabs>
          <w:tab w:val="num" w:pos="360"/>
        </w:tabs>
        <w:ind w:left="357" w:hanging="357"/>
      </w:pPr>
      <w:rPr>
        <w:rFonts w:hint="default"/>
      </w:rPr>
    </w:lvl>
    <w:lvl w:ilvl="1" w:tplc="D2D253EC">
      <w:start w:val="1"/>
      <w:numFmt w:val="lowerLetter"/>
      <w:lvlText w:val="%2."/>
      <w:lvlJc w:val="left"/>
      <w:pPr>
        <w:tabs>
          <w:tab w:val="num" w:pos="1440"/>
        </w:tabs>
        <w:ind w:left="1440" w:hanging="360"/>
      </w:pPr>
    </w:lvl>
    <w:lvl w:ilvl="2" w:tplc="DCB6E22A" w:tentative="1">
      <w:start w:val="1"/>
      <w:numFmt w:val="lowerRoman"/>
      <w:lvlText w:val="%3."/>
      <w:lvlJc w:val="right"/>
      <w:pPr>
        <w:tabs>
          <w:tab w:val="num" w:pos="2160"/>
        </w:tabs>
        <w:ind w:left="2160" w:hanging="180"/>
      </w:pPr>
    </w:lvl>
    <w:lvl w:ilvl="3" w:tplc="EE20BFDC" w:tentative="1">
      <w:start w:val="1"/>
      <w:numFmt w:val="decimal"/>
      <w:lvlText w:val="%4."/>
      <w:lvlJc w:val="left"/>
      <w:pPr>
        <w:tabs>
          <w:tab w:val="num" w:pos="2880"/>
        </w:tabs>
        <w:ind w:left="2880" w:hanging="360"/>
      </w:pPr>
    </w:lvl>
    <w:lvl w:ilvl="4" w:tplc="07A20E1C" w:tentative="1">
      <w:start w:val="1"/>
      <w:numFmt w:val="lowerLetter"/>
      <w:lvlText w:val="%5."/>
      <w:lvlJc w:val="left"/>
      <w:pPr>
        <w:tabs>
          <w:tab w:val="num" w:pos="3600"/>
        </w:tabs>
        <w:ind w:left="3600" w:hanging="360"/>
      </w:pPr>
    </w:lvl>
    <w:lvl w:ilvl="5" w:tplc="8AD0B356" w:tentative="1">
      <w:start w:val="1"/>
      <w:numFmt w:val="lowerRoman"/>
      <w:lvlText w:val="%6."/>
      <w:lvlJc w:val="right"/>
      <w:pPr>
        <w:tabs>
          <w:tab w:val="num" w:pos="4320"/>
        </w:tabs>
        <w:ind w:left="4320" w:hanging="180"/>
      </w:pPr>
    </w:lvl>
    <w:lvl w:ilvl="6" w:tplc="5F16690C" w:tentative="1">
      <w:start w:val="1"/>
      <w:numFmt w:val="decimal"/>
      <w:lvlText w:val="%7."/>
      <w:lvlJc w:val="left"/>
      <w:pPr>
        <w:tabs>
          <w:tab w:val="num" w:pos="5040"/>
        </w:tabs>
        <w:ind w:left="5040" w:hanging="360"/>
      </w:pPr>
    </w:lvl>
    <w:lvl w:ilvl="7" w:tplc="7F5EC5A4" w:tentative="1">
      <w:start w:val="1"/>
      <w:numFmt w:val="lowerLetter"/>
      <w:lvlText w:val="%8."/>
      <w:lvlJc w:val="left"/>
      <w:pPr>
        <w:tabs>
          <w:tab w:val="num" w:pos="5760"/>
        </w:tabs>
        <w:ind w:left="5760" w:hanging="360"/>
      </w:pPr>
    </w:lvl>
    <w:lvl w:ilvl="8" w:tplc="E278A226" w:tentative="1">
      <w:start w:val="1"/>
      <w:numFmt w:val="lowerRoman"/>
      <w:lvlText w:val="%9."/>
      <w:lvlJc w:val="right"/>
      <w:pPr>
        <w:tabs>
          <w:tab w:val="num" w:pos="6480"/>
        </w:tabs>
        <w:ind w:left="6480" w:hanging="180"/>
      </w:pPr>
    </w:lvl>
  </w:abstractNum>
  <w:abstractNum w:abstractNumId="37" w15:restartNumberingAfterBreak="0">
    <w:nsid w:val="334A592F"/>
    <w:multiLevelType w:val="hybridMultilevel"/>
    <w:tmpl w:val="D1E0230C"/>
    <w:lvl w:ilvl="0" w:tplc="FFFFFFFF">
      <w:start w:val="1"/>
      <w:numFmt w:val="lowerLetter"/>
      <w:lvlText w:val="%1."/>
      <w:lvlJc w:val="left"/>
      <w:pPr>
        <w:tabs>
          <w:tab w:val="num" w:pos="717"/>
        </w:tabs>
        <w:ind w:left="717" w:hanging="360"/>
      </w:p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38" w15:restartNumberingAfterBreak="0">
    <w:nsid w:val="33BA27C4"/>
    <w:multiLevelType w:val="hybridMultilevel"/>
    <w:tmpl w:val="90CEC0F2"/>
    <w:lvl w:ilvl="0" w:tplc="FE800B7A">
      <w:start w:val="1"/>
      <w:numFmt w:val="lowerLetter"/>
      <w:lvlText w:val="%1."/>
      <w:lvlJc w:val="left"/>
      <w:pPr>
        <w:tabs>
          <w:tab w:val="num" w:pos="644"/>
        </w:tabs>
        <w:ind w:left="641" w:hanging="357"/>
      </w:pPr>
      <w:rPr>
        <w:rFonts w:hint="default"/>
      </w:rPr>
    </w:lvl>
    <w:lvl w:ilvl="1" w:tplc="CA628DDE">
      <w:start w:val="1"/>
      <w:numFmt w:val="bullet"/>
      <w:lvlText w:val="-"/>
      <w:lvlJc w:val="left"/>
      <w:pPr>
        <w:tabs>
          <w:tab w:val="num" w:pos="1440"/>
        </w:tabs>
        <w:ind w:left="1440" w:hanging="360"/>
      </w:pPr>
      <w:rPr>
        <w:rFonts w:ascii="Arial" w:eastAsia="Times New Roman" w:hAnsi="Arial" w:cs="Arial" w:hint="default"/>
      </w:rPr>
    </w:lvl>
    <w:lvl w:ilvl="2" w:tplc="EDA2F782">
      <w:start w:val="1"/>
      <w:numFmt w:val="lowerRoman"/>
      <w:lvlText w:val="%3."/>
      <w:lvlJc w:val="right"/>
      <w:pPr>
        <w:tabs>
          <w:tab w:val="num" w:pos="2160"/>
        </w:tabs>
        <w:ind w:left="2160" w:hanging="180"/>
      </w:pPr>
    </w:lvl>
    <w:lvl w:ilvl="3" w:tplc="F406547A" w:tentative="1">
      <w:start w:val="1"/>
      <w:numFmt w:val="decimal"/>
      <w:lvlText w:val="%4."/>
      <w:lvlJc w:val="left"/>
      <w:pPr>
        <w:tabs>
          <w:tab w:val="num" w:pos="2880"/>
        </w:tabs>
        <w:ind w:left="2880" w:hanging="360"/>
      </w:pPr>
    </w:lvl>
    <w:lvl w:ilvl="4" w:tplc="263AFA66" w:tentative="1">
      <w:start w:val="1"/>
      <w:numFmt w:val="lowerLetter"/>
      <w:lvlText w:val="%5."/>
      <w:lvlJc w:val="left"/>
      <w:pPr>
        <w:tabs>
          <w:tab w:val="num" w:pos="3600"/>
        </w:tabs>
        <w:ind w:left="3600" w:hanging="360"/>
      </w:pPr>
    </w:lvl>
    <w:lvl w:ilvl="5" w:tplc="DCB21FA6" w:tentative="1">
      <w:start w:val="1"/>
      <w:numFmt w:val="lowerRoman"/>
      <w:lvlText w:val="%6."/>
      <w:lvlJc w:val="right"/>
      <w:pPr>
        <w:tabs>
          <w:tab w:val="num" w:pos="4320"/>
        </w:tabs>
        <w:ind w:left="4320" w:hanging="180"/>
      </w:pPr>
    </w:lvl>
    <w:lvl w:ilvl="6" w:tplc="82EE503A" w:tentative="1">
      <w:start w:val="1"/>
      <w:numFmt w:val="decimal"/>
      <w:lvlText w:val="%7."/>
      <w:lvlJc w:val="left"/>
      <w:pPr>
        <w:tabs>
          <w:tab w:val="num" w:pos="5040"/>
        </w:tabs>
        <w:ind w:left="5040" w:hanging="360"/>
      </w:pPr>
    </w:lvl>
    <w:lvl w:ilvl="7" w:tplc="1CCE5660" w:tentative="1">
      <w:start w:val="1"/>
      <w:numFmt w:val="lowerLetter"/>
      <w:lvlText w:val="%8."/>
      <w:lvlJc w:val="left"/>
      <w:pPr>
        <w:tabs>
          <w:tab w:val="num" w:pos="5760"/>
        </w:tabs>
        <w:ind w:left="5760" w:hanging="360"/>
      </w:pPr>
    </w:lvl>
    <w:lvl w:ilvl="8" w:tplc="FE2EE51E" w:tentative="1">
      <w:start w:val="1"/>
      <w:numFmt w:val="lowerRoman"/>
      <w:lvlText w:val="%9."/>
      <w:lvlJc w:val="right"/>
      <w:pPr>
        <w:tabs>
          <w:tab w:val="num" w:pos="6480"/>
        </w:tabs>
        <w:ind w:left="6480" w:hanging="180"/>
      </w:pPr>
    </w:lvl>
  </w:abstractNum>
  <w:abstractNum w:abstractNumId="39" w15:restartNumberingAfterBreak="0">
    <w:nsid w:val="35360D41"/>
    <w:multiLevelType w:val="multilevel"/>
    <w:tmpl w:val="5B4AC25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AB6139A"/>
    <w:multiLevelType w:val="hybridMultilevel"/>
    <w:tmpl w:val="7CFC63C2"/>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C345781"/>
    <w:multiLevelType w:val="multilevel"/>
    <w:tmpl w:val="898ADF66"/>
    <w:lvl w:ilvl="0">
      <w:start w:val="8"/>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C913E5E"/>
    <w:multiLevelType w:val="hybridMultilevel"/>
    <w:tmpl w:val="0A40ACAA"/>
    <w:lvl w:ilvl="0" w:tplc="659EC0C8">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CC50D1F"/>
    <w:multiLevelType w:val="hybridMultilevel"/>
    <w:tmpl w:val="185A9B4A"/>
    <w:lvl w:ilvl="0" w:tplc="FB860610">
      <w:start w:val="1"/>
      <w:numFmt w:val="lowerLetter"/>
      <w:lvlText w:val="%1."/>
      <w:lvlJc w:val="left"/>
      <w:pPr>
        <w:tabs>
          <w:tab w:val="num" w:pos="360"/>
        </w:tabs>
        <w:ind w:left="357" w:hanging="357"/>
      </w:pPr>
      <w:rPr>
        <w:rFonts w:hint="default"/>
      </w:rPr>
    </w:lvl>
    <w:lvl w:ilvl="1" w:tplc="E88E21E4" w:tentative="1">
      <w:start w:val="1"/>
      <w:numFmt w:val="lowerLetter"/>
      <w:lvlText w:val="%2."/>
      <w:lvlJc w:val="left"/>
      <w:pPr>
        <w:tabs>
          <w:tab w:val="num" w:pos="1440"/>
        </w:tabs>
        <w:ind w:left="1440" w:hanging="360"/>
      </w:pPr>
    </w:lvl>
    <w:lvl w:ilvl="2" w:tplc="A5A8B562" w:tentative="1">
      <w:start w:val="1"/>
      <w:numFmt w:val="lowerRoman"/>
      <w:lvlText w:val="%3."/>
      <w:lvlJc w:val="right"/>
      <w:pPr>
        <w:tabs>
          <w:tab w:val="num" w:pos="2160"/>
        </w:tabs>
        <w:ind w:left="2160" w:hanging="180"/>
      </w:pPr>
    </w:lvl>
    <w:lvl w:ilvl="3" w:tplc="F82E900A" w:tentative="1">
      <w:start w:val="1"/>
      <w:numFmt w:val="decimal"/>
      <w:lvlText w:val="%4."/>
      <w:lvlJc w:val="left"/>
      <w:pPr>
        <w:tabs>
          <w:tab w:val="num" w:pos="2880"/>
        </w:tabs>
        <w:ind w:left="2880" w:hanging="360"/>
      </w:pPr>
    </w:lvl>
    <w:lvl w:ilvl="4" w:tplc="47BED63E" w:tentative="1">
      <w:start w:val="1"/>
      <w:numFmt w:val="lowerLetter"/>
      <w:lvlText w:val="%5."/>
      <w:lvlJc w:val="left"/>
      <w:pPr>
        <w:tabs>
          <w:tab w:val="num" w:pos="3600"/>
        </w:tabs>
        <w:ind w:left="3600" w:hanging="360"/>
      </w:pPr>
    </w:lvl>
    <w:lvl w:ilvl="5" w:tplc="937C6190" w:tentative="1">
      <w:start w:val="1"/>
      <w:numFmt w:val="lowerRoman"/>
      <w:lvlText w:val="%6."/>
      <w:lvlJc w:val="right"/>
      <w:pPr>
        <w:tabs>
          <w:tab w:val="num" w:pos="4320"/>
        </w:tabs>
        <w:ind w:left="4320" w:hanging="180"/>
      </w:pPr>
    </w:lvl>
    <w:lvl w:ilvl="6" w:tplc="56D8F9B8" w:tentative="1">
      <w:start w:val="1"/>
      <w:numFmt w:val="decimal"/>
      <w:lvlText w:val="%7."/>
      <w:lvlJc w:val="left"/>
      <w:pPr>
        <w:tabs>
          <w:tab w:val="num" w:pos="5040"/>
        </w:tabs>
        <w:ind w:left="5040" w:hanging="360"/>
      </w:pPr>
    </w:lvl>
    <w:lvl w:ilvl="7" w:tplc="D0AE1A7A" w:tentative="1">
      <w:start w:val="1"/>
      <w:numFmt w:val="lowerLetter"/>
      <w:lvlText w:val="%8."/>
      <w:lvlJc w:val="left"/>
      <w:pPr>
        <w:tabs>
          <w:tab w:val="num" w:pos="5760"/>
        </w:tabs>
        <w:ind w:left="5760" w:hanging="360"/>
      </w:pPr>
    </w:lvl>
    <w:lvl w:ilvl="8" w:tplc="20A269C4" w:tentative="1">
      <w:start w:val="1"/>
      <w:numFmt w:val="lowerRoman"/>
      <w:lvlText w:val="%9."/>
      <w:lvlJc w:val="right"/>
      <w:pPr>
        <w:tabs>
          <w:tab w:val="num" w:pos="6480"/>
        </w:tabs>
        <w:ind w:left="6480" w:hanging="180"/>
      </w:pPr>
    </w:lvl>
  </w:abstractNum>
  <w:abstractNum w:abstractNumId="44" w15:restartNumberingAfterBreak="0">
    <w:nsid w:val="401A5EFB"/>
    <w:multiLevelType w:val="multilevel"/>
    <w:tmpl w:val="0C964BEE"/>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1460E8"/>
    <w:multiLevelType w:val="hybridMultilevel"/>
    <w:tmpl w:val="CB18E1EC"/>
    <w:lvl w:ilvl="0" w:tplc="48541B96">
      <w:start w:val="1"/>
      <w:numFmt w:val="bullet"/>
      <w:lvlText w:val=""/>
      <w:lvlJc w:val="left"/>
      <w:pPr>
        <w:tabs>
          <w:tab w:val="num" w:pos="1080"/>
        </w:tabs>
        <w:ind w:left="1080" w:hanging="360"/>
      </w:pPr>
      <w:rPr>
        <w:rFonts w:ascii="Symbol" w:hAnsi="Symbol" w:hint="default"/>
      </w:rPr>
    </w:lvl>
    <w:lvl w:ilvl="1" w:tplc="9A2E465C" w:tentative="1">
      <w:start w:val="1"/>
      <w:numFmt w:val="bullet"/>
      <w:lvlText w:val="o"/>
      <w:lvlJc w:val="left"/>
      <w:pPr>
        <w:tabs>
          <w:tab w:val="num" w:pos="1800"/>
        </w:tabs>
        <w:ind w:left="1800" w:hanging="360"/>
      </w:pPr>
      <w:rPr>
        <w:rFonts w:ascii="Courier New" w:hAnsi="Courier New" w:hint="default"/>
      </w:rPr>
    </w:lvl>
    <w:lvl w:ilvl="2" w:tplc="8AC405D2" w:tentative="1">
      <w:start w:val="1"/>
      <w:numFmt w:val="bullet"/>
      <w:lvlText w:val=""/>
      <w:lvlJc w:val="left"/>
      <w:pPr>
        <w:tabs>
          <w:tab w:val="num" w:pos="2520"/>
        </w:tabs>
        <w:ind w:left="2520" w:hanging="360"/>
      </w:pPr>
      <w:rPr>
        <w:rFonts w:ascii="Wingdings" w:hAnsi="Wingdings" w:hint="default"/>
      </w:rPr>
    </w:lvl>
    <w:lvl w:ilvl="3" w:tplc="BE600DAE" w:tentative="1">
      <w:start w:val="1"/>
      <w:numFmt w:val="bullet"/>
      <w:lvlText w:val=""/>
      <w:lvlJc w:val="left"/>
      <w:pPr>
        <w:tabs>
          <w:tab w:val="num" w:pos="3240"/>
        </w:tabs>
        <w:ind w:left="3240" w:hanging="360"/>
      </w:pPr>
      <w:rPr>
        <w:rFonts w:ascii="Symbol" w:hAnsi="Symbol" w:hint="default"/>
      </w:rPr>
    </w:lvl>
    <w:lvl w:ilvl="4" w:tplc="17486506" w:tentative="1">
      <w:start w:val="1"/>
      <w:numFmt w:val="bullet"/>
      <w:lvlText w:val="o"/>
      <w:lvlJc w:val="left"/>
      <w:pPr>
        <w:tabs>
          <w:tab w:val="num" w:pos="3960"/>
        </w:tabs>
        <w:ind w:left="3960" w:hanging="360"/>
      </w:pPr>
      <w:rPr>
        <w:rFonts w:ascii="Courier New" w:hAnsi="Courier New" w:hint="default"/>
      </w:rPr>
    </w:lvl>
    <w:lvl w:ilvl="5" w:tplc="32AC7072" w:tentative="1">
      <w:start w:val="1"/>
      <w:numFmt w:val="bullet"/>
      <w:lvlText w:val=""/>
      <w:lvlJc w:val="left"/>
      <w:pPr>
        <w:tabs>
          <w:tab w:val="num" w:pos="4680"/>
        </w:tabs>
        <w:ind w:left="4680" w:hanging="360"/>
      </w:pPr>
      <w:rPr>
        <w:rFonts w:ascii="Wingdings" w:hAnsi="Wingdings" w:hint="default"/>
      </w:rPr>
    </w:lvl>
    <w:lvl w:ilvl="6" w:tplc="5A3056CA" w:tentative="1">
      <w:start w:val="1"/>
      <w:numFmt w:val="bullet"/>
      <w:lvlText w:val=""/>
      <w:lvlJc w:val="left"/>
      <w:pPr>
        <w:tabs>
          <w:tab w:val="num" w:pos="5400"/>
        </w:tabs>
        <w:ind w:left="5400" w:hanging="360"/>
      </w:pPr>
      <w:rPr>
        <w:rFonts w:ascii="Symbol" w:hAnsi="Symbol" w:hint="default"/>
      </w:rPr>
    </w:lvl>
    <w:lvl w:ilvl="7" w:tplc="E954D9D0" w:tentative="1">
      <w:start w:val="1"/>
      <w:numFmt w:val="bullet"/>
      <w:lvlText w:val="o"/>
      <w:lvlJc w:val="left"/>
      <w:pPr>
        <w:tabs>
          <w:tab w:val="num" w:pos="6120"/>
        </w:tabs>
        <w:ind w:left="6120" w:hanging="360"/>
      </w:pPr>
      <w:rPr>
        <w:rFonts w:ascii="Courier New" w:hAnsi="Courier New" w:hint="default"/>
      </w:rPr>
    </w:lvl>
    <w:lvl w:ilvl="8" w:tplc="8530E83E"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4220281"/>
    <w:multiLevelType w:val="hybridMultilevel"/>
    <w:tmpl w:val="9A30ABF8"/>
    <w:lvl w:ilvl="0" w:tplc="10DE7E28">
      <w:start w:val="1"/>
      <w:numFmt w:val="lowerLetter"/>
      <w:lvlText w:val="%1."/>
      <w:lvlJc w:val="left"/>
      <w:pPr>
        <w:tabs>
          <w:tab w:val="num" w:pos="360"/>
        </w:tabs>
        <w:ind w:left="357" w:hanging="357"/>
      </w:pPr>
      <w:rPr>
        <w:rFonts w:hint="default"/>
      </w:rPr>
    </w:lvl>
    <w:lvl w:ilvl="1" w:tplc="30F0CAB4" w:tentative="1">
      <w:start w:val="1"/>
      <w:numFmt w:val="lowerLetter"/>
      <w:lvlText w:val="%2."/>
      <w:lvlJc w:val="left"/>
      <w:pPr>
        <w:tabs>
          <w:tab w:val="num" w:pos="1440"/>
        </w:tabs>
        <w:ind w:left="1440" w:hanging="360"/>
      </w:pPr>
    </w:lvl>
    <w:lvl w:ilvl="2" w:tplc="E3C81CBC" w:tentative="1">
      <w:start w:val="1"/>
      <w:numFmt w:val="lowerRoman"/>
      <w:lvlText w:val="%3."/>
      <w:lvlJc w:val="right"/>
      <w:pPr>
        <w:tabs>
          <w:tab w:val="num" w:pos="2160"/>
        </w:tabs>
        <w:ind w:left="2160" w:hanging="180"/>
      </w:pPr>
    </w:lvl>
    <w:lvl w:ilvl="3" w:tplc="C078428E" w:tentative="1">
      <w:start w:val="1"/>
      <w:numFmt w:val="decimal"/>
      <w:lvlText w:val="%4."/>
      <w:lvlJc w:val="left"/>
      <w:pPr>
        <w:tabs>
          <w:tab w:val="num" w:pos="2880"/>
        </w:tabs>
        <w:ind w:left="2880" w:hanging="360"/>
      </w:pPr>
    </w:lvl>
    <w:lvl w:ilvl="4" w:tplc="CF20A572" w:tentative="1">
      <w:start w:val="1"/>
      <w:numFmt w:val="lowerLetter"/>
      <w:lvlText w:val="%5."/>
      <w:lvlJc w:val="left"/>
      <w:pPr>
        <w:tabs>
          <w:tab w:val="num" w:pos="3600"/>
        </w:tabs>
        <w:ind w:left="3600" w:hanging="360"/>
      </w:pPr>
    </w:lvl>
    <w:lvl w:ilvl="5" w:tplc="7518B3E6" w:tentative="1">
      <w:start w:val="1"/>
      <w:numFmt w:val="lowerRoman"/>
      <w:lvlText w:val="%6."/>
      <w:lvlJc w:val="right"/>
      <w:pPr>
        <w:tabs>
          <w:tab w:val="num" w:pos="4320"/>
        </w:tabs>
        <w:ind w:left="4320" w:hanging="180"/>
      </w:pPr>
    </w:lvl>
    <w:lvl w:ilvl="6" w:tplc="24286D6C" w:tentative="1">
      <w:start w:val="1"/>
      <w:numFmt w:val="decimal"/>
      <w:lvlText w:val="%7."/>
      <w:lvlJc w:val="left"/>
      <w:pPr>
        <w:tabs>
          <w:tab w:val="num" w:pos="5040"/>
        </w:tabs>
        <w:ind w:left="5040" w:hanging="360"/>
      </w:pPr>
    </w:lvl>
    <w:lvl w:ilvl="7" w:tplc="41DAA532" w:tentative="1">
      <w:start w:val="1"/>
      <w:numFmt w:val="lowerLetter"/>
      <w:lvlText w:val="%8."/>
      <w:lvlJc w:val="left"/>
      <w:pPr>
        <w:tabs>
          <w:tab w:val="num" w:pos="5760"/>
        </w:tabs>
        <w:ind w:left="5760" w:hanging="360"/>
      </w:pPr>
    </w:lvl>
    <w:lvl w:ilvl="8" w:tplc="ED16F2A8" w:tentative="1">
      <w:start w:val="1"/>
      <w:numFmt w:val="lowerRoman"/>
      <w:lvlText w:val="%9."/>
      <w:lvlJc w:val="right"/>
      <w:pPr>
        <w:tabs>
          <w:tab w:val="num" w:pos="6480"/>
        </w:tabs>
        <w:ind w:left="6480" w:hanging="180"/>
      </w:pPr>
    </w:lvl>
  </w:abstractNum>
  <w:abstractNum w:abstractNumId="47" w15:restartNumberingAfterBreak="0">
    <w:nsid w:val="46F723D1"/>
    <w:multiLevelType w:val="hybridMultilevel"/>
    <w:tmpl w:val="D64A630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47B947A3"/>
    <w:multiLevelType w:val="multilevel"/>
    <w:tmpl w:val="0254B184"/>
    <w:lvl w:ilvl="0">
      <w:start w:val="2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A013ABA"/>
    <w:multiLevelType w:val="multilevel"/>
    <w:tmpl w:val="5E38FF6E"/>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A1D0D4B"/>
    <w:multiLevelType w:val="multilevel"/>
    <w:tmpl w:val="8F10C79E"/>
    <w:lvl w:ilvl="0">
      <w:start w:val="1"/>
      <w:numFmt w:val="lowerLetter"/>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E7D64B3"/>
    <w:multiLevelType w:val="multilevel"/>
    <w:tmpl w:val="3C4A528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0DC5E1F"/>
    <w:multiLevelType w:val="hybridMultilevel"/>
    <w:tmpl w:val="184ECF7A"/>
    <w:lvl w:ilvl="0" w:tplc="3320C602">
      <w:start w:val="1"/>
      <w:numFmt w:val="bullet"/>
      <w:lvlText w:val=""/>
      <w:lvlJc w:val="left"/>
      <w:pPr>
        <w:tabs>
          <w:tab w:val="num" w:pos="1069"/>
        </w:tabs>
        <w:ind w:left="1069" w:hanging="360"/>
      </w:pPr>
      <w:rPr>
        <w:rFonts w:ascii="Symbol" w:hAnsi="Symbol" w:hint="default"/>
      </w:rPr>
    </w:lvl>
    <w:lvl w:ilvl="1" w:tplc="D3A4D4FE" w:tentative="1">
      <w:start w:val="1"/>
      <w:numFmt w:val="bullet"/>
      <w:lvlText w:val="o"/>
      <w:lvlJc w:val="left"/>
      <w:pPr>
        <w:tabs>
          <w:tab w:val="num" w:pos="1789"/>
        </w:tabs>
        <w:ind w:left="1789" w:hanging="360"/>
      </w:pPr>
      <w:rPr>
        <w:rFonts w:ascii="Courier New" w:hAnsi="Courier New" w:hint="default"/>
      </w:rPr>
    </w:lvl>
    <w:lvl w:ilvl="2" w:tplc="CE20372C" w:tentative="1">
      <w:start w:val="1"/>
      <w:numFmt w:val="bullet"/>
      <w:lvlText w:val=""/>
      <w:lvlJc w:val="left"/>
      <w:pPr>
        <w:tabs>
          <w:tab w:val="num" w:pos="2509"/>
        </w:tabs>
        <w:ind w:left="2509" w:hanging="360"/>
      </w:pPr>
      <w:rPr>
        <w:rFonts w:ascii="Wingdings" w:hAnsi="Wingdings" w:hint="default"/>
      </w:rPr>
    </w:lvl>
    <w:lvl w:ilvl="3" w:tplc="04FA6668" w:tentative="1">
      <w:start w:val="1"/>
      <w:numFmt w:val="bullet"/>
      <w:lvlText w:val=""/>
      <w:lvlJc w:val="left"/>
      <w:pPr>
        <w:tabs>
          <w:tab w:val="num" w:pos="3229"/>
        </w:tabs>
        <w:ind w:left="3229" w:hanging="360"/>
      </w:pPr>
      <w:rPr>
        <w:rFonts w:ascii="Symbol" w:hAnsi="Symbol" w:hint="default"/>
      </w:rPr>
    </w:lvl>
    <w:lvl w:ilvl="4" w:tplc="18C252BE" w:tentative="1">
      <w:start w:val="1"/>
      <w:numFmt w:val="bullet"/>
      <w:lvlText w:val="o"/>
      <w:lvlJc w:val="left"/>
      <w:pPr>
        <w:tabs>
          <w:tab w:val="num" w:pos="3949"/>
        </w:tabs>
        <w:ind w:left="3949" w:hanging="360"/>
      </w:pPr>
      <w:rPr>
        <w:rFonts w:ascii="Courier New" w:hAnsi="Courier New" w:hint="default"/>
      </w:rPr>
    </w:lvl>
    <w:lvl w:ilvl="5" w:tplc="C936DA62" w:tentative="1">
      <w:start w:val="1"/>
      <w:numFmt w:val="bullet"/>
      <w:lvlText w:val=""/>
      <w:lvlJc w:val="left"/>
      <w:pPr>
        <w:tabs>
          <w:tab w:val="num" w:pos="4669"/>
        </w:tabs>
        <w:ind w:left="4669" w:hanging="360"/>
      </w:pPr>
      <w:rPr>
        <w:rFonts w:ascii="Wingdings" w:hAnsi="Wingdings" w:hint="default"/>
      </w:rPr>
    </w:lvl>
    <w:lvl w:ilvl="6" w:tplc="78360EA0" w:tentative="1">
      <w:start w:val="1"/>
      <w:numFmt w:val="bullet"/>
      <w:lvlText w:val=""/>
      <w:lvlJc w:val="left"/>
      <w:pPr>
        <w:tabs>
          <w:tab w:val="num" w:pos="5389"/>
        </w:tabs>
        <w:ind w:left="5389" w:hanging="360"/>
      </w:pPr>
      <w:rPr>
        <w:rFonts w:ascii="Symbol" w:hAnsi="Symbol" w:hint="default"/>
      </w:rPr>
    </w:lvl>
    <w:lvl w:ilvl="7" w:tplc="4DC02558" w:tentative="1">
      <w:start w:val="1"/>
      <w:numFmt w:val="bullet"/>
      <w:lvlText w:val="o"/>
      <w:lvlJc w:val="left"/>
      <w:pPr>
        <w:tabs>
          <w:tab w:val="num" w:pos="6109"/>
        </w:tabs>
        <w:ind w:left="6109" w:hanging="360"/>
      </w:pPr>
      <w:rPr>
        <w:rFonts w:ascii="Courier New" w:hAnsi="Courier New" w:hint="default"/>
      </w:rPr>
    </w:lvl>
    <w:lvl w:ilvl="8" w:tplc="FE74627E" w:tentative="1">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53C500CF"/>
    <w:multiLevelType w:val="hybridMultilevel"/>
    <w:tmpl w:val="4F68AD4C"/>
    <w:lvl w:ilvl="0" w:tplc="0768752C">
      <w:numFmt w:val="bullet"/>
      <w:lvlText w:val="-"/>
      <w:lvlJc w:val="left"/>
      <w:pPr>
        <w:tabs>
          <w:tab w:val="num" w:pos="1080"/>
        </w:tabs>
        <w:ind w:left="1080" w:hanging="360"/>
      </w:pPr>
      <w:rPr>
        <w:rFonts w:hint="default"/>
      </w:rPr>
    </w:lvl>
    <w:lvl w:ilvl="1" w:tplc="9DBA5AE2" w:tentative="1">
      <w:start w:val="1"/>
      <w:numFmt w:val="bullet"/>
      <w:lvlText w:val="o"/>
      <w:lvlJc w:val="left"/>
      <w:pPr>
        <w:tabs>
          <w:tab w:val="num" w:pos="360"/>
        </w:tabs>
        <w:ind w:left="360" w:hanging="360"/>
      </w:pPr>
      <w:rPr>
        <w:rFonts w:ascii="Courier New" w:hAnsi="Courier New" w:hint="default"/>
      </w:rPr>
    </w:lvl>
    <w:lvl w:ilvl="2" w:tplc="1D9EA7FC" w:tentative="1">
      <w:start w:val="1"/>
      <w:numFmt w:val="bullet"/>
      <w:lvlText w:val=""/>
      <w:lvlJc w:val="left"/>
      <w:pPr>
        <w:tabs>
          <w:tab w:val="num" w:pos="1080"/>
        </w:tabs>
        <w:ind w:left="1080" w:hanging="360"/>
      </w:pPr>
      <w:rPr>
        <w:rFonts w:ascii="Wingdings" w:hAnsi="Wingdings" w:hint="default"/>
      </w:rPr>
    </w:lvl>
    <w:lvl w:ilvl="3" w:tplc="20663078" w:tentative="1">
      <w:start w:val="1"/>
      <w:numFmt w:val="bullet"/>
      <w:lvlText w:val=""/>
      <w:lvlJc w:val="left"/>
      <w:pPr>
        <w:tabs>
          <w:tab w:val="num" w:pos="1800"/>
        </w:tabs>
        <w:ind w:left="1800" w:hanging="360"/>
      </w:pPr>
      <w:rPr>
        <w:rFonts w:ascii="Symbol" w:hAnsi="Symbol" w:hint="default"/>
      </w:rPr>
    </w:lvl>
    <w:lvl w:ilvl="4" w:tplc="D7F8EB4A" w:tentative="1">
      <w:start w:val="1"/>
      <w:numFmt w:val="bullet"/>
      <w:lvlText w:val="o"/>
      <w:lvlJc w:val="left"/>
      <w:pPr>
        <w:tabs>
          <w:tab w:val="num" w:pos="2520"/>
        </w:tabs>
        <w:ind w:left="2520" w:hanging="360"/>
      </w:pPr>
      <w:rPr>
        <w:rFonts w:ascii="Courier New" w:hAnsi="Courier New" w:hint="default"/>
      </w:rPr>
    </w:lvl>
    <w:lvl w:ilvl="5" w:tplc="26DC4090" w:tentative="1">
      <w:start w:val="1"/>
      <w:numFmt w:val="bullet"/>
      <w:lvlText w:val=""/>
      <w:lvlJc w:val="left"/>
      <w:pPr>
        <w:tabs>
          <w:tab w:val="num" w:pos="3240"/>
        </w:tabs>
        <w:ind w:left="3240" w:hanging="360"/>
      </w:pPr>
      <w:rPr>
        <w:rFonts w:ascii="Wingdings" w:hAnsi="Wingdings" w:hint="default"/>
      </w:rPr>
    </w:lvl>
    <w:lvl w:ilvl="6" w:tplc="601A2414" w:tentative="1">
      <w:start w:val="1"/>
      <w:numFmt w:val="bullet"/>
      <w:lvlText w:val=""/>
      <w:lvlJc w:val="left"/>
      <w:pPr>
        <w:tabs>
          <w:tab w:val="num" w:pos="3960"/>
        </w:tabs>
        <w:ind w:left="3960" w:hanging="360"/>
      </w:pPr>
      <w:rPr>
        <w:rFonts w:ascii="Symbol" w:hAnsi="Symbol" w:hint="default"/>
      </w:rPr>
    </w:lvl>
    <w:lvl w:ilvl="7" w:tplc="781E8E02" w:tentative="1">
      <w:start w:val="1"/>
      <w:numFmt w:val="bullet"/>
      <w:lvlText w:val="o"/>
      <w:lvlJc w:val="left"/>
      <w:pPr>
        <w:tabs>
          <w:tab w:val="num" w:pos="4680"/>
        </w:tabs>
        <w:ind w:left="4680" w:hanging="360"/>
      </w:pPr>
      <w:rPr>
        <w:rFonts w:ascii="Courier New" w:hAnsi="Courier New" w:hint="default"/>
      </w:rPr>
    </w:lvl>
    <w:lvl w:ilvl="8" w:tplc="728AA1AC"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56B405FF"/>
    <w:multiLevelType w:val="hybridMultilevel"/>
    <w:tmpl w:val="64C073F8"/>
    <w:lvl w:ilvl="0" w:tplc="67582DDC">
      <w:start w:val="1"/>
      <w:numFmt w:val="bullet"/>
      <w:lvlText w:val=""/>
      <w:lvlJc w:val="left"/>
      <w:pPr>
        <w:tabs>
          <w:tab w:val="num" w:pos="360"/>
        </w:tabs>
        <w:ind w:left="360" w:hanging="360"/>
      </w:pPr>
      <w:rPr>
        <w:rFonts w:ascii="Symbol" w:hAnsi="Symbol" w:hint="default"/>
      </w:rPr>
    </w:lvl>
    <w:lvl w:ilvl="1" w:tplc="AC5E2840" w:tentative="1">
      <w:start w:val="1"/>
      <w:numFmt w:val="bullet"/>
      <w:lvlText w:val="o"/>
      <w:lvlJc w:val="left"/>
      <w:pPr>
        <w:tabs>
          <w:tab w:val="num" w:pos="1080"/>
        </w:tabs>
        <w:ind w:left="1080" w:hanging="360"/>
      </w:pPr>
      <w:rPr>
        <w:rFonts w:ascii="Courier New" w:hAnsi="Courier New" w:hint="default"/>
      </w:rPr>
    </w:lvl>
    <w:lvl w:ilvl="2" w:tplc="778A540A" w:tentative="1">
      <w:start w:val="1"/>
      <w:numFmt w:val="bullet"/>
      <w:lvlText w:val=""/>
      <w:lvlJc w:val="left"/>
      <w:pPr>
        <w:tabs>
          <w:tab w:val="num" w:pos="1800"/>
        </w:tabs>
        <w:ind w:left="1800" w:hanging="360"/>
      </w:pPr>
      <w:rPr>
        <w:rFonts w:ascii="Wingdings" w:hAnsi="Wingdings" w:hint="default"/>
      </w:rPr>
    </w:lvl>
    <w:lvl w:ilvl="3" w:tplc="5DC0E578" w:tentative="1">
      <w:start w:val="1"/>
      <w:numFmt w:val="bullet"/>
      <w:lvlText w:val=""/>
      <w:lvlJc w:val="left"/>
      <w:pPr>
        <w:tabs>
          <w:tab w:val="num" w:pos="2520"/>
        </w:tabs>
        <w:ind w:left="2520" w:hanging="360"/>
      </w:pPr>
      <w:rPr>
        <w:rFonts w:ascii="Symbol" w:hAnsi="Symbol" w:hint="default"/>
      </w:rPr>
    </w:lvl>
    <w:lvl w:ilvl="4" w:tplc="EC0E9A70" w:tentative="1">
      <w:start w:val="1"/>
      <w:numFmt w:val="bullet"/>
      <w:lvlText w:val="o"/>
      <w:lvlJc w:val="left"/>
      <w:pPr>
        <w:tabs>
          <w:tab w:val="num" w:pos="3240"/>
        </w:tabs>
        <w:ind w:left="3240" w:hanging="360"/>
      </w:pPr>
      <w:rPr>
        <w:rFonts w:ascii="Courier New" w:hAnsi="Courier New" w:hint="default"/>
      </w:rPr>
    </w:lvl>
    <w:lvl w:ilvl="5" w:tplc="5F54B188" w:tentative="1">
      <w:start w:val="1"/>
      <w:numFmt w:val="bullet"/>
      <w:lvlText w:val=""/>
      <w:lvlJc w:val="left"/>
      <w:pPr>
        <w:tabs>
          <w:tab w:val="num" w:pos="3960"/>
        </w:tabs>
        <w:ind w:left="3960" w:hanging="360"/>
      </w:pPr>
      <w:rPr>
        <w:rFonts w:ascii="Wingdings" w:hAnsi="Wingdings" w:hint="default"/>
      </w:rPr>
    </w:lvl>
    <w:lvl w:ilvl="6" w:tplc="22126570" w:tentative="1">
      <w:start w:val="1"/>
      <w:numFmt w:val="bullet"/>
      <w:lvlText w:val=""/>
      <w:lvlJc w:val="left"/>
      <w:pPr>
        <w:tabs>
          <w:tab w:val="num" w:pos="4680"/>
        </w:tabs>
        <w:ind w:left="4680" w:hanging="360"/>
      </w:pPr>
      <w:rPr>
        <w:rFonts w:ascii="Symbol" w:hAnsi="Symbol" w:hint="default"/>
      </w:rPr>
    </w:lvl>
    <w:lvl w:ilvl="7" w:tplc="0EAE9A62" w:tentative="1">
      <w:start w:val="1"/>
      <w:numFmt w:val="bullet"/>
      <w:lvlText w:val="o"/>
      <w:lvlJc w:val="left"/>
      <w:pPr>
        <w:tabs>
          <w:tab w:val="num" w:pos="5400"/>
        </w:tabs>
        <w:ind w:left="5400" w:hanging="360"/>
      </w:pPr>
      <w:rPr>
        <w:rFonts w:ascii="Courier New" w:hAnsi="Courier New" w:hint="default"/>
      </w:rPr>
    </w:lvl>
    <w:lvl w:ilvl="8" w:tplc="3EE08098"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76B5A3D"/>
    <w:multiLevelType w:val="hybridMultilevel"/>
    <w:tmpl w:val="EA58E28A"/>
    <w:lvl w:ilvl="0" w:tplc="F9C0EEB6">
      <w:start w:val="1"/>
      <w:numFmt w:val="lowerLetter"/>
      <w:lvlText w:val="%1."/>
      <w:lvlJc w:val="left"/>
      <w:pPr>
        <w:tabs>
          <w:tab w:val="num" w:pos="1074"/>
        </w:tabs>
        <w:ind w:left="1071" w:hanging="357"/>
      </w:pPr>
      <w:rPr>
        <w:rFonts w:hint="default"/>
      </w:rPr>
    </w:lvl>
    <w:lvl w:ilvl="1" w:tplc="69F43936" w:tentative="1">
      <w:start w:val="1"/>
      <w:numFmt w:val="lowerLetter"/>
      <w:lvlText w:val="%2."/>
      <w:lvlJc w:val="left"/>
      <w:pPr>
        <w:tabs>
          <w:tab w:val="num" w:pos="1794"/>
        </w:tabs>
        <w:ind w:left="1794" w:hanging="360"/>
      </w:pPr>
    </w:lvl>
    <w:lvl w:ilvl="2" w:tplc="17242AA4" w:tentative="1">
      <w:start w:val="1"/>
      <w:numFmt w:val="lowerRoman"/>
      <w:lvlText w:val="%3."/>
      <w:lvlJc w:val="right"/>
      <w:pPr>
        <w:tabs>
          <w:tab w:val="num" w:pos="2514"/>
        </w:tabs>
        <w:ind w:left="2514" w:hanging="180"/>
      </w:pPr>
    </w:lvl>
    <w:lvl w:ilvl="3" w:tplc="4982560A" w:tentative="1">
      <w:start w:val="1"/>
      <w:numFmt w:val="decimal"/>
      <w:lvlText w:val="%4."/>
      <w:lvlJc w:val="left"/>
      <w:pPr>
        <w:tabs>
          <w:tab w:val="num" w:pos="3234"/>
        </w:tabs>
        <w:ind w:left="3234" w:hanging="360"/>
      </w:pPr>
    </w:lvl>
    <w:lvl w:ilvl="4" w:tplc="53705744" w:tentative="1">
      <w:start w:val="1"/>
      <w:numFmt w:val="lowerLetter"/>
      <w:lvlText w:val="%5."/>
      <w:lvlJc w:val="left"/>
      <w:pPr>
        <w:tabs>
          <w:tab w:val="num" w:pos="3954"/>
        </w:tabs>
        <w:ind w:left="3954" w:hanging="360"/>
      </w:pPr>
    </w:lvl>
    <w:lvl w:ilvl="5" w:tplc="36245C40" w:tentative="1">
      <w:start w:val="1"/>
      <w:numFmt w:val="lowerRoman"/>
      <w:lvlText w:val="%6."/>
      <w:lvlJc w:val="right"/>
      <w:pPr>
        <w:tabs>
          <w:tab w:val="num" w:pos="4674"/>
        </w:tabs>
        <w:ind w:left="4674" w:hanging="180"/>
      </w:pPr>
    </w:lvl>
    <w:lvl w:ilvl="6" w:tplc="735E51C0" w:tentative="1">
      <w:start w:val="1"/>
      <w:numFmt w:val="decimal"/>
      <w:lvlText w:val="%7."/>
      <w:lvlJc w:val="left"/>
      <w:pPr>
        <w:tabs>
          <w:tab w:val="num" w:pos="5394"/>
        </w:tabs>
        <w:ind w:left="5394" w:hanging="360"/>
      </w:pPr>
    </w:lvl>
    <w:lvl w:ilvl="7" w:tplc="BC84982A" w:tentative="1">
      <w:start w:val="1"/>
      <w:numFmt w:val="lowerLetter"/>
      <w:lvlText w:val="%8."/>
      <w:lvlJc w:val="left"/>
      <w:pPr>
        <w:tabs>
          <w:tab w:val="num" w:pos="6114"/>
        </w:tabs>
        <w:ind w:left="6114" w:hanging="360"/>
      </w:pPr>
    </w:lvl>
    <w:lvl w:ilvl="8" w:tplc="09AC58FC" w:tentative="1">
      <w:start w:val="1"/>
      <w:numFmt w:val="lowerRoman"/>
      <w:lvlText w:val="%9."/>
      <w:lvlJc w:val="right"/>
      <w:pPr>
        <w:tabs>
          <w:tab w:val="num" w:pos="6834"/>
        </w:tabs>
        <w:ind w:left="6834" w:hanging="180"/>
      </w:pPr>
    </w:lvl>
  </w:abstractNum>
  <w:abstractNum w:abstractNumId="56" w15:restartNumberingAfterBreak="0">
    <w:nsid w:val="58D23A76"/>
    <w:multiLevelType w:val="hybridMultilevel"/>
    <w:tmpl w:val="FFE8F84A"/>
    <w:lvl w:ilvl="0" w:tplc="FFFFFFFF">
      <w:start w:val="1"/>
      <w:numFmt w:val="lowerLetter"/>
      <w:lvlText w:val="%1."/>
      <w:lvlJc w:val="left"/>
      <w:pPr>
        <w:tabs>
          <w:tab w:val="num" w:pos="717"/>
        </w:tabs>
        <w:ind w:left="717" w:hanging="360"/>
      </w:p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57" w15:restartNumberingAfterBreak="0">
    <w:nsid w:val="5C2D6A31"/>
    <w:multiLevelType w:val="hybridMultilevel"/>
    <w:tmpl w:val="8DAA1B60"/>
    <w:lvl w:ilvl="0" w:tplc="6BF4CCFE">
      <w:start w:val="1"/>
      <w:numFmt w:val="bullet"/>
      <w:lvlText w:val=""/>
      <w:lvlJc w:val="left"/>
      <w:pPr>
        <w:tabs>
          <w:tab w:val="num" w:pos="720"/>
        </w:tabs>
        <w:ind w:left="720" w:hanging="360"/>
      </w:pPr>
      <w:rPr>
        <w:rFonts w:ascii="Symbol" w:hAnsi="Symbol" w:hint="default"/>
      </w:rPr>
    </w:lvl>
    <w:lvl w:ilvl="1" w:tplc="DD883BF2">
      <w:start w:val="2"/>
      <w:numFmt w:val="bullet"/>
      <w:lvlText w:val="-"/>
      <w:lvlJc w:val="left"/>
      <w:pPr>
        <w:tabs>
          <w:tab w:val="num" w:pos="1440"/>
        </w:tabs>
        <w:ind w:left="1440" w:hanging="360"/>
      </w:pPr>
      <w:rPr>
        <w:rFonts w:ascii="Arial" w:eastAsia="Times New Roman" w:hAnsi="Arial" w:cs="Arial" w:hint="default"/>
      </w:rPr>
    </w:lvl>
    <w:lvl w:ilvl="2" w:tplc="03287024">
      <w:start w:val="1"/>
      <w:numFmt w:val="bullet"/>
      <w:lvlText w:val=""/>
      <w:lvlJc w:val="left"/>
      <w:pPr>
        <w:tabs>
          <w:tab w:val="num" w:pos="2160"/>
        </w:tabs>
        <w:ind w:left="2160" w:hanging="360"/>
      </w:pPr>
      <w:rPr>
        <w:rFonts w:ascii="Symbol" w:hAnsi="Symbol" w:hint="default"/>
      </w:rPr>
    </w:lvl>
    <w:lvl w:ilvl="3" w:tplc="7A126932" w:tentative="1">
      <w:start w:val="1"/>
      <w:numFmt w:val="bullet"/>
      <w:lvlText w:val=""/>
      <w:lvlJc w:val="left"/>
      <w:pPr>
        <w:tabs>
          <w:tab w:val="num" w:pos="2880"/>
        </w:tabs>
        <w:ind w:left="2880" w:hanging="360"/>
      </w:pPr>
      <w:rPr>
        <w:rFonts w:ascii="Symbol" w:hAnsi="Symbol" w:hint="default"/>
      </w:rPr>
    </w:lvl>
    <w:lvl w:ilvl="4" w:tplc="211A6862" w:tentative="1">
      <w:start w:val="1"/>
      <w:numFmt w:val="bullet"/>
      <w:lvlText w:val="o"/>
      <w:lvlJc w:val="left"/>
      <w:pPr>
        <w:tabs>
          <w:tab w:val="num" w:pos="3600"/>
        </w:tabs>
        <w:ind w:left="3600" w:hanging="360"/>
      </w:pPr>
      <w:rPr>
        <w:rFonts w:ascii="Courier New" w:hAnsi="Courier New" w:hint="default"/>
      </w:rPr>
    </w:lvl>
    <w:lvl w:ilvl="5" w:tplc="0712A5FC" w:tentative="1">
      <w:start w:val="1"/>
      <w:numFmt w:val="bullet"/>
      <w:lvlText w:val=""/>
      <w:lvlJc w:val="left"/>
      <w:pPr>
        <w:tabs>
          <w:tab w:val="num" w:pos="4320"/>
        </w:tabs>
        <w:ind w:left="4320" w:hanging="360"/>
      </w:pPr>
      <w:rPr>
        <w:rFonts w:ascii="Wingdings" w:hAnsi="Wingdings" w:hint="default"/>
      </w:rPr>
    </w:lvl>
    <w:lvl w:ilvl="6" w:tplc="597E977E" w:tentative="1">
      <w:start w:val="1"/>
      <w:numFmt w:val="bullet"/>
      <w:lvlText w:val=""/>
      <w:lvlJc w:val="left"/>
      <w:pPr>
        <w:tabs>
          <w:tab w:val="num" w:pos="5040"/>
        </w:tabs>
        <w:ind w:left="5040" w:hanging="360"/>
      </w:pPr>
      <w:rPr>
        <w:rFonts w:ascii="Symbol" w:hAnsi="Symbol" w:hint="default"/>
      </w:rPr>
    </w:lvl>
    <w:lvl w:ilvl="7" w:tplc="217C0272" w:tentative="1">
      <w:start w:val="1"/>
      <w:numFmt w:val="bullet"/>
      <w:lvlText w:val="o"/>
      <w:lvlJc w:val="left"/>
      <w:pPr>
        <w:tabs>
          <w:tab w:val="num" w:pos="5760"/>
        </w:tabs>
        <w:ind w:left="5760" w:hanging="360"/>
      </w:pPr>
      <w:rPr>
        <w:rFonts w:ascii="Courier New" w:hAnsi="Courier New" w:hint="default"/>
      </w:rPr>
    </w:lvl>
    <w:lvl w:ilvl="8" w:tplc="1022316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8502D6"/>
    <w:multiLevelType w:val="hybridMultilevel"/>
    <w:tmpl w:val="F24C00B8"/>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62D72885"/>
    <w:multiLevelType w:val="hybridMultilevel"/>
    <w:tmpl w:val="614C1A30"/>
    <w:lvl w:ilvl="0" w:tplc="FFFFFFFF">
      <w:start w:val="1"/>
      <w:numFmt w:val="lowerLetter"/>
      <w:lvlText w:val="%1."/>
      <w:lvlJc w:val="left"/>
      <w:pPr>
        <w:tabs>
          <w:tab w:val="num" w:pos="644"/>
        </w:tabs>
        <w:ind w:left="641" w:hanging="357"/>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0" w15:restartNumberingAfterBreak="0">
    <w:nsid w:val="62DC61EF"/>
    <w:multiLevelType w:val="hybridMultilevel"/>
    <w:tmpl w:val="C1789FA4"/>
    <w:lvl w:ilvl="0" w:tplc="FFFFFFFF">
      <w:start w:val="1"/>
      <w:numFmt w:val="lowerLetter"/>
      <w:lvlText w:val="%1."/>
      <w:lvlJc w:val="left"/>
      <w:pPr>
        <w:tabs>
          <w:tab w:val="num" w:pos="717"/>
        </w:tabs>
        <w:ind w:left="717" w:hanging="360"/>
      </w:p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61" w15:restartNumberingAfterBreak="0">
    <w:nsid w:val="63155EE7"/>
    <w:multiLevelType w:val="multilevel"/>
    <w:tmpl w:val="02C209E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44D1DF0"/>
    <w:multiLevelType w:val="hybridMultilevel"/>
    <w:tmpl w:val="6BEA7C06"/>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63" w15:restartNumberingAfterBreak="0">
    <w:nsid w:val="64624FF8"/>
    <w:multiLevelType w:val="multilevel"/>
    <w:tmpl w:val="525C0070"/>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736AD0"/>
    <w:multiLevelType w:val="hybridMultilevel"/>
    <w:tmpl w:val="DD30F38C"/>
    <w:lvl w:ilvl="0" w:tplc="FFFFFFFF">
      <w:start w:val="1"/>
      <w:numFmt w:val="lowerLetter"/>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010260A">
      <w:start w:val="1"/>
      <w:numFmt w:val="upp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8CB79BC"/>
    <w:multiLevelType w:val="multilevel"/>
    <w:tmpl w:val="EC168AE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AAC2715"/>
    <w:multiLevelType w:val="hybridMultilevel"/>
    <w:tmpl w:val="317CCBE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7" w15:restartNumberingAfterBreak="0">
    <w:nsid w:val="6C7934DA"/>
    <w:multiLevelType w:val="multilevel"/>
    <w:tmpl w:val="8E5830E8"/>
    <w:lvl w:ilvl="0">
      <w:start w:val="1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8" w15:restartNumberingAfterBreak="0">
    <w:nsid w:val="74595669"/>
    <w:multiLevelType w:val="multilevel"/>
    <w:tmpl w:val="DB7E2B92"/>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5DB15EC"/>
    <w:multiLevelType w:val="hybridMultilevel"/>
    <w:tmpl w:val="86005630"/>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87E4E62"/>
    <w:multiLevelType w:val="multilevel"/>
    <w:tmpl w:val="A21CB04C"/>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ascii="Arial" w:hAnsi="Arial" w:cs="Arial" w:hint="default"/>
        <w:b w:val="0"/>
      </w:rPr>
    </w:lvl>
    <w:lvl w:ilvl="8">
      <w:start w:val="1"/>
      <w:numFmt w:val="lowerRoman"/>
      <w:lvlText w:val="%9."/>
      <w:lvlJc w:val="left"/>
      <w:pPr>
        <w:ind w:left="3240" w:hanging="36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5"/>
  </w:num>
  <w:num w:numId="3">
    <w:abstractNumId w:val="55"/>
  </w:num>
  <w:num w:numId="4">
    <w:abstractNumId w:val="54"/>
  </w:num>
  <w:num w:numId="5">
    <w:abstractNumId w:val="35"/>
  </w:num>
  <w:num w:numId="6">
    <w:abstractNumId w:val="43"/>
  </w:num>
  <w:num w:numId="7">
    <w:abstractNumId w:val="38"/>
  </w:num>
  <w:num w:numId="8">
    <w:abstractNumId w:val="1"/>
  </w:num>
  <w:num w:numId="9">
    <w:abstractNumId w:val="46"/>
  </w:num>
  <w:num w:numId="10">
    <w:abstractNumId w:val="23"/>
  </w:num>
  <w:num w:numId="11">
    <w:abstractNumId w:val="57"/>
  </w:num>
  <w:num w:numId="12">
    <w:abstractNumId w:val="34"/>
  </w:num>
  <w:num w:numId="13">
    <w:abstractNumId w:val="29"/>
  </w:num>
  <w:num w:numId="14">
    <w:abstractNumId w:val="33"/>
  </w:num>
  <w:num w:numId="15">
    <w:abstractNumId w:val="28"/>
  </w:num>
  <w:num w:numId="16">
    <w:abstractNumId w:val="26"/>
  </w:num>
  <w:num w:numId="17">
    <w:abstractNumId w:val="45"/>
  </w:num>
  <w:num w:numId="18">
    <w:abstractNumId w:val="52"/>
  </w:num>
  <w:num w:numId="19">
    <w:abstractNumId w:val="7"/>
  </w:num>
  <w:num w:numId="20">
    <w:abstractNumId w:val="8"/>
  </w:num>
  <w:num w:numId="21">
    <w:abstractNumId w:val="39"/>
  </w:num>
  <w:num w:numId="22">
    <w:abstractNumId w:val="5"/>
  </w:num>
  <w:num w:numId="23">
    <w:abstractNumId w:val="4"/>
  </w:num>
  <w:num w:numId="24">
    <w:abstractNumId w:val="64"/>
  </w:num>
  <w:num w:numId="25">
    <w:abstractNumId w:val="36"/>
  </w:num>
  <w:num w:numId="26">
    <w:abstractNumId w:val="31"/>
  </w:num>
  <w:num w:numId="27">
    <w:abstractNumId w:val="9"/>
  </w:num>
  <w:num w:numId="28">
    <w:abstractNumId w:val="21"/>
  </w:num>
  <w:num w:numId="29">
    <w:abstractNumId w:val="11"/>
  </w:num>
  <w:num w:numId="30">
    <w:abstractNumId w:val="53"/>
  </w:num>
  <w:num w:numId="31">
    <w:abstractNumId w:val="62"/>
  </w:num>
  <w:num w:numId="32">
    <w:abstractNumId w:val="61"/>
  </w:num>
  <w:num w:numId="33">
    <w:abstractNumId w:val="65"/>
  </w:num>
  <w:num w:numId="34">
    <w:abstractNumId w:val="12"/>
  </w:num>
  <w:num w:numId="35">
    <w:abstractNumId w:val="20"/>
  </w:num>
  <w:num w:numId="36">
    <w:abstractNumId w:val="48"/>
  </w:num>
  <w:num w:numId="37">
    <w:abstractNumId w:val="44"/>
  </w:num>
  <w:num w:numId="38">
    <w:abstractNumId w:val="68"/>
  </w:num>
  <w:num w:numId="39">
    <w:abstractNumId w:val="51"/>
  </w:num>
  <w:num w:numId="40">
    <w:abstractNumId w:val="30"/>
  </w:num>
  <w:num w:numId="41">
    <w:abstractNumId w:val="10"/>
  </w:num>
  <w:num w:numId="42">
    <w:abstractNumId w:val="6"/>
  </w:num>
  <w:num w:numId="43">
    <w:abstractNumId w:val="3"/>
  </w:num>
  <w:num w:numId="44">
    <w:abstractNumId w:val="18"/>
  </w:num>
  <w:num w:numId="45">
    <w:abstractNumId w:val="27"/>
  </w:num>
  <w:num w:numId="46">
    <w:abstractNumId w:val="66"/>
  </w:num>
  <w:num w:numId="47">
    <w:abstractNumId w:val="37"/>
  </w:num>
  <w:num w:numId="48">
    <w:abstractNumId w:val="67"/>
  </w:num>
  <w:num w:numId="49">
    <w:abstractNumId w:val="56"/>
  </w:num>
  <w:num w:numId="50">
    <w:abstractNumId w:val="60"/>
  </w:num>
  <w:num w:numId="51">
    <w:abstractNumId w:val="50"/>
  </w:num>
  <w:num w:numId="52">
    <w:abstractNumId w:val="58"/>
  </w:num>
  <w:num w:numId="53">
    <w:abstractNumId w:val="14"/>
  </w:num>
  <w:num w:numId="54">
    <w:abstractNumId w:val="2"/>
  </w:num>
  <w:num w:numId="55">
    <w:abstractNumId w:val="41"/>
  </w:num>
  <w:num w:numId="56">
    <w:abstractNumId w:val="32"/>
  </w:num>
  <w:num w:numId="57">
    <w:abstractNumId w:val="47"/>
  </w:num>
  <w:num w:numId="58">
    <w:abstractNumId w:val="17"/>
  </w:num>
  <w:num w:numId="59">
    <w:abstractNumId w:val="13"/>
  </w:num>
  <w:num w:numId="60">
    <w:abstractNumId w:val="22"/>
  </w:num>
  <w:num w:numId="61">
    <w:abstractNumId w:val="16"/>
  </w:num>
  <w:num w:numId="62">
    <w:abstractNumId w:val="19"/>
  </w:num>
  <w:num w:numId="63">
    <w:abstractNumId w:val="59"/>
  </w:num>
  <w:num w:numId="64">
    <w:abstractNumId w:val="40"/>
  </w:num>
  <w:num w:numId="65">
    <w:abstractNumId w:val="69"/>
  </w:num>
  <w:num w:numId="66">
    <w:abstractNumId w:val="42"/>
  </w:num>
  <w:num w:numId="67">
    <w:abstractNumId w:val="24"/>
  </w:num>
  <w:num w:numId="68">
    <w:abstractNumId w:val="70"/>
  </w:num>
  <w:num w:numId="69">
    <w:abstractNumId w:val="25"/>
  </w:num>
  <w:num w:numId="70">
    <w:abstractNumId w:val="49"/>
  </w:num>
  <w:num w:numId="71">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36"/>
    <w:rsid w:val="000022D0"/>
    <w:rsid w:val="00005AFC"/>
    <w:rsid w:val="00010700"/>
    <w:rsid w:val="00016771"/>
    <w:rsid w:val="00020069"/>
    <w:rsid w:val="00025E7F"/>
    <w:rsid w:val="00026120"/>
    <w:rsid w:val="00027065"/>
    <w:rsid w:val="00035249"/>
    <w:rsid w:val="000444A2"/>
    <w:rsid w:val="00045CB8"/>
    <w:rsid w:val="00046A8B"/>
    <w:rsid w:val="0005094F"/>
    <w:rsid w:val="00052D56"/>
    <w:rsid w:val="00054060"/>
    <w:rsid w:val="0006136C"/>
    <w:rsid w:val="00063158"/>
    <w:rsid w:val="00074BEB"/>
    <w:rsid w:val="00084C97"/>
    <w:rsid w:val="00086FC9"/>
    <w:rsid w:val="000910FF"/>
    <w:rsid w:val="00092886"/>
    <w:rsid w:val="000956AF"/>
    <w:rsid w:val="000969C9"/>
    <w:rsid w:val="00097B08"/>
    <w:rsid w:val="000A16BA"/>
    <w:rsid w:val="000A5E6B"/>
    <w:rsid w:val="000A653A"/>
    <w:rsid w:val="000B3737"/>
    <w:rsid w:val="000B588F"/>
    <w:rsid w:val="000C5926"/>
    <w:rsid w:val="000D1F9C"/>
    <w:rsid w:val="000D3318"/>
    <w:rsid w:val="000D3911"/>
    <w:rsid w:val="000D5B22"/>
    <w:rsid w:val="000E21E2"/>
    <w:rsid w:val="000E276A"/>
    <w:rsid w:val="000E3634"/>
    <w:rsid w:val="000E438B"/>
    <w:rsid w:val="000F36F8"/>
    <w:rsid w:val="001013B0"/>
    <w:rsid w:val="00102EAD"/>
    <w:rsid w:val="001077F6"/>
    <w:rsid w:val="00113C76"/>
    <w:rsid w:val="00130E95"/>
    <w:rsid w:val="00132B79"/>
    <w:rsid w:val="00136EA6"/>
    <w:rsid w:val="001459DC"/>
    <w:rsid w:val="00151B15"/>
    <w:rsid w:val="00153D41"/>
    <w:rsid w:val="0016422A"/>
    <w:rsid w:val="001754F7"/>
    <w:rsid w:val="00180C7E"/>
    <w:rsid w:val="001832B8"/>
    <w:rsid w:val="0018688A"/>
    <w:rsid w:val="001A0BC8"/>
    <w:rsid w:val="001A3516"/>
    <w:rsid w:val="001B777D"/>
    <w:rsid w:val="001C179E"/>
    <w:rsid w:val="001C29CB"/>
    <w:rsid w:val="001C327C"/>
    <w:rsid w:val="001C394C"/>
    <w:rsid w:val="001C5E7C"/>
    <w:rsid w:val="001D0B22"/>
    <w:rsid w:val="001D1EBE"/>
    <w:rsid w:val="001D21BD"/>
    <w:rsid w:val="001E039F"/>
    <w:rsid w:val="001E34A1"/>
    <w:rsid w:val="001E66EC"/>
    <w:rsid w:val="001F0673"/>
    <w:rsid w:val="001F5A7E"/>
    <w:rsid w:val="001F7011"/>
    <w:rsid w:val="001F719F"/>
    <w:rsid w:val="00200D22"/>
    <w:rsid w:val="002034DA"/>
    <w:rsid w:val="002077ED"/>
    <w:rsid w:val="00222230"/>
    <w:rsid w:val="002223B8"/>
    <w:rsid w:val="00233B64"/>
    <w:rsid w:val="00237182"/>
    <w:rsid w:val="00241EF5"/>
    <w:rsid w:val="002442F5"/>
    <w:rsid w:val="00244369"/>
    <w:rsid w:val="002447B5"/>
    <w:rsid w:val="00245EF1"/>
    <w:rsid w:val="0025095C"/>
    <w:rsid w:val="00260A70"/>
    <w:rsid w:val="0026352D"/>
    <w:rsid w:val="002715F4"/>
    <w:rsid w:val="0027529F"/>
    <w:rsid w:val="00277AE6"/>
    <w:rsid w:val="00292FAA"/>
    <w:rsid w:val="002A6B75"/>
    <w:rsid w:val="002C2FDC"/>
    <w:rsid w:val="002C3BAC"/>
    <w:rsid w:val="002C4369"/>
    <w:rsid w:val="002C4F87"/>
    <w:rsid w:val="002C7E58"/>
    <w:rsid w:val="002D154A"/>
    <w:rsid w:val="002D2666"/>
    <w:rsid w:val="002E147E"/>
    <w:rsid w:val="002E2183"/>
    <w:rsid w:val="002E4326"/>
    <w:rsid w:val="002E4DC6"/>
    <w:rsid w:val="002F19E3"/>
    <w:rsid w:val="00301496"/>
    <w:rsid w:val="00305202"/>
    <w:rsid w:val="003055D1"/>
    <w:rsid w:val="00314465"/>
    <w:rsid w:val="0031699D"/>
    <w:rsid w:val="00317DF4"/>
    <w:rsid w:val="00327FE9"/>
    <w:rsid w:val="00333371"/>
    <w:rsid w:val="00343971"/>
    <w:rsid w:val="00345699"/>
    <w:rsid w:val="00347ACF"/>
    <w:rsid w:val="00351E1E"/>
    <w:rsid w:val="00352953"/>
    <w:rsid w:val="00361A86"/>
    <w:rsid w:val="00365146"/>
    <w:rsid w:val="00366356"/>
    <w:rsid w:val="00366A1D"/>
    <w:rsid w:val="00366AB5"/>
    <w:rsid w:val="00367EBE"/>
    <w:rsid w:val="00370DD6"/>
    <w:rsid w:val="00380A97"/>
    <w:rsid w:val="00382271"/>
    <w:rsid w:val="003B0FEE"/>
    <w:rsid w:val="003C425B"/>
    <w:rsid w:val="003D1AC7"/>
    <w:rsid w:val="003D3116"/>
    <w:rsid w:val="003E243F"/>
    <w:rsid w:val="003E66D7"/>
    <w:rsid w:val="003F6A37"/>
    <w:rsid w:val="003F77AE"/>
    <w:rsid w:val="003F7BDE"/>
    <w:rsid w:val="003F7C35"/>
    <w:rsid w:val="00402764"/>
    <w:rsid w:val="00404175"/>
    <w:rsid w:val="004041C7"/>
    <w:rsid w:val="00406070"/>
    <w:rsid w:val="00414D8C"/>
    <w:rsid w:val="004226CA"/>
    <w:rsid w:val="0043093A"/>
    <w:rsid w:val="00431C34"/>
    <w:rsid w:val="00437640"/>
    <w:rsid w:val="00443CFD"/>
    <w:rsid w:val="00444460"/>
    <w:rsid w:val="00445EC3"/>
    <w:rsid w:val="00446446"/>
    <w:rsid w:val="00447B86"/>
    <w:rsid w:val="004543D4"/>
    <w:rsid w:val="0045619B"/>
    <w:rsid w:val="0047332D"/>
    <w:rsid w:val="00475FD0"/>
    <w:rsid w:val="00492533"/>
    <w:rsid w:val="004A07D4"/>
    <w:rsid w:val="004A2746"/>
    <w:rsid w:val="004A28DD"/>
    <w:rsid w:val="004A4A0A"/>
    <w:rsid w:val="004A4F7C"/>
    <w:rsid w:val="004B0FB7"/>
    <w:rsid w:val="004B2158"/>
    <w:rsid w:val="004B7352"/>
    <w:rsid w:val="004C29FB"/>
    <w:rsid w:val="004D2DDE"/>
    <w:rsid w:val="004D3CC2"/>
    <w:rsid w:val="004E2F2E"/>
    <w:rsid w:val="004F01E3"/>
    <w:rsid w:val="004F7686"/>
    <w:rsid w:val="00511BC6"/>
    <w:rsid w:val="00517C1C"/>
    <w:rsid w:val="00520DD6"/>
    <w:rsid w:val="005279E6"/>
    <w:rsid w:val="005330DE"/>
    <w:rsid w:val="005357AB"/>
    <w:rsid w:val="00536A2D"/>
    <w:rsid w:val="00542064"/>
    <w:rsid w:val="005461BD"/>
    <w:rsid w:val="00551456"/>
    <w:rsid w:val="005520D8"/>
    <w:rsid w:val="00552C8D"/>
    <w:rsid w:val="00556235"/>
    <w:rsid w:val="00560F44"/>
    <w:rsid w:val="005623E8"/>
    <w:rsid w:val="00570989"/>
    <w:rsid w:val="0057386E"/>
    <w:rsid w:val="00574D69"/>
    <w:rsid w:val="00587444"/>
    <w:rsid w:val="00593B12"/>
    <w:rsid w:val="00596D94"/>
    <w:rsid w:val="005A0B7D"/>
    <w:rsid w:val="005A2C5D"/>
    <w:rsid w:val="005B13F6"/>
    <w:rsid w:val="005B47CC"/>
    <w:rsid w:val="005B4E12"/>
    <w:rsid w:val="005C7550"/>
    <w:rsid w:val="005D02B9"/>
    <w:rsid w:val="005D0A59"/>
    <w:rsid w:val="005D3841"/>
    <w:rsid w:val="005D6790"/>
    <w:rsid w:val="005E013E"/>
    <w:rsid w:val="005E344F"/>
    <w:rsid w:val="005F2402"/>
    <w:rsid w:val="005F69E7"/>
    <w:rsid w:val="005F7CC8"/>
    <w:rsid w:val="006016F7"/>
    <w:rsid w:val="00604C5D"/>
    <w:rsid w:val="00607E9E"/>
    <w:rsid w:val="00611E50"/>
    <w:rsid w:val="006343D0"/>
    <w:rsid w:val="00637C5B"/>
    <w:rsid w:val="006404E9"/>
    <w:rsid w:val="0064082E"/>
    <w:rsid w:val="006460A9"/>
    <w:rsid w:val="00646808"/>
    <w:rsid w:val="00655718"/>
    <w:rsid w:val="00660FDC"/>
    <w:rsid w:val="006621FF"/>
    <w:rsid w:val="00671E65"/>
    <w:rsid w:val="00675AD6"/>
    <w:rsid w:val="00676742"/>
    <w:rsid w:val="00685014"/>
    <w:rsid w:val="00693FE3"/>
    <w:rsid w:val="006963DB"/>
    <w:rsid w:val="006A2AE9"/>
    <w:rsid w:val="006A499B"/>
    <w:rsid w:val="006B1F28"/>
    <w:rsid w:val="006B4DB1"/>
    <w:rsid w:val="006C38D4"/>
    <w:rsid w:val="006C72E9"/>
    <w:rsid w:val="006D32E6"/>
    <w:rsid w:val="006D447E"/>
    <w:rsid w:val="006D7A6B"/>
    <w:rsid w:val="006E1C3B"/>
    <w:rsid w:val="006E4627"/>
    <w:rsid w:val="006E7DBC"/>
    <w:rsid w:val="006F01A7"/>
    <w:rsid w:val="006F3B0B"/>
    <w:rsid w:val="006F555A"/>
    <w:rsid w:val="00701A6F"/>
    <w:rsid w:val="00710C11"/>
    <w:rsid w:val="00713D60"/>
    <w:rsid w:val="007246A4"/>
    <w:rsid w:val="0072622D"/>
    <w:rsid w:val="00726DF1"/>
    <w:rsid w:val="00726E05"/>
    <w:rsid w:val="007322A3"/>
    <w:rsid w:val="0075194F"/>
    <w:rsid w:val="00757D97"/>
    <w:rsid w:val="00760E34"/>
    <w:rsid w:val="007610A3"/>
    <w:rsid w:val="007709D8"/>
    <w:rsid w:val="007714E5"/>
    <w:rsid w:val="0078111D"/>
    <w:rsid w:val="00786933"/>
    <w:rsid w:val="00787CCE"/>
    <w:rsid w:val="00794948"/>
    <w:rsid w:val="007A1D28"/>
    <w:rsid w:val="007A41F3"/>
    <w:rsid w:val="007A5D8B"/>
    <w:rsid w:val="007A7D24"/>
    <w:rsid w:val="007B26BB"/>
    <w:rsid w:val="007B7F11"/>
    <w:rsid w:val="007C05EC"/>
    <w:rsid w:val="007C06B3"/>
    <w:rsid w:val="007D383F"/>
    <w:rsid w:val="007D72C2"/>
    <w:rsid w:val="007E0F16"/>
    <w:rsid w:val="007E1EFF"/>
    <w:rsid w:val="007E2D3C"/>
    <w:rsid w:val="007F02D2"/>
    <w:rsid w:val="00800539"/>
    <w:rsid w:val="008060C6"/>
    <w:rsid w:val="0081212F"/>
    <w:rsid w:val="008121B8"/>
    <w:rsid w:val="00816575"/>
    <w:rsid w:val="008209D5"/>
    <w:rsid w:val="00820A45"/>
    <w:rsid w:val="008308B0"/>
    <w:rsid w:val="00835188"/>
    <w:rsid w:val="00841345"/>
    <w:rsid w:val="00841BF0"/>
    <w:rsid w:val="008579D9"/>
    <w:rsid w:val="00861BC1"/>
    <w:rsid w:val="00866E8E"/>
    <w:rsid w:val="00870964"/>
    <w:rsid w:val="008713FF"/>
    <w:rsid w:val="00871B0B"/>
    <w:rsid w:val="00873811"/>
    <w:rsid w:val="00882291"/>
    <w:rsid w:val="008913EF"/>
    <w:rsid w:val="00896F78"/>
    <w:rsid w:val="008A2F54"/>
    <w:rsid w:val="008A3DED"/>
    <w:rsid w:val="008B04A3"/>
    <w:rsid w:val="008B0798"/>
    <w:rsid w:val="008B60F6"/>
    <w:rsid w:val="008C66DF"/>
    <w:rsid w:val="008C6ED1"/>
    <w:rsid w:val="008D24A4"/>
    <w:rsid w:val="008D4E8E"/>
    <w:rsid w:val="008E064B"/>
    <w:rsid w:val="008E323E"/>
    <w:rsid w:val="008F7965"/>
    <w:rsid w:val="008F7C3A"/>
    <w:rsid w:val="00902B26"/>
    <w:rsid w:val="00907F02"/>
    <w:rsid w:val="00920FD2"/>
    <w:rsid w:val="0092405D"/>
    <w:rsid w:val="00925DA6"/>
    <w:rsid w:val="00926A6B"/>
    <w:rsid w:val="00931D23"/>
    <w:rsid w:val="00932BDB"/>
    <w:rsid w:val="0093590E"/>
    <w:rsid w:val="009359A5"/>
    <w:rsid w:val="00936668"/>
    <w:rsid w:val="0093666C"/>
    <w:rsid w:val="00940EB2"/>
    <w:rsid w:val="009425CC"/>
    <w:rsid w:val="00947B53"/>
    <w:rsid w:val="009523C6"/>
    <w:rsid w:val="00963D27"/>
    <w:rsid w:val="009653B0"/>
    <w:rsid w:val="009840DC"/>
    <w:rsid w:val="009853DB"/>
    <w:rsid w:val="00990AD8"/>
    <w:rsid w:val="009A0B91"/>
    <w:rsid w:val="009A6FFA"/>
    <w:rsid w:val="009B3AB2"/>
    <w:rsid w:val="009B7346"/>
    <w:rsid w:val="009C0605"/>
    <w:rsid w:val="009C1B36"/>
    <w:rsid w:val="009C1EBB"/>
    <w:rsid w:val="009C7E2E"/>
    <w:rsid w:val="009C7FCE"/>
    <w:rsid w:val="009D2621"/>
    <w:rsid w:val="009D6889"/>
    <w:rsid w:val="009E33A6"/>
    <w:rsid w:val="009E4F22"/>
    <w:rsid w:val="009E78FA"/>
    <w:rsid w:val="009E7C9F"/>
    <w:rsid w:val="009F1492"/>
    <w:rsid w:val="009F2CCB"/>
    <w:rsid w:val="009F3E65"/>
    <w:rsid w:val="009F4C89"/>
    <w:rsid w:val="009F7A58"/>
    <w:rsid w:val="00A00D4A"/>
    <w:rsid w:val="00A102FE"/>
    <w:rsid w:val="00A150FD"/>
    <w:rsid w:val="00A15278"/>
    <w:rsid w:val="00A25EF7"/>
    <w:rsid w:val="00A465D8"/>
    <w:rsid w:val="00A547FA"/>
    <w:rsid w:val="00A65BB0"/>
    <w:rsid w:val="00A73E36"/>
    <w:rsid w:val="00A84D15"/>
    <w:rsid w:val="00A90CBD"/>
    <w:rsid w:val="00A93563"/>
    <w:rsid w:val="00A94131"/>
    <w:rsid w:val="00A975B6"/>
    <w:rsid w:val="00AA0452"/>
    <w:rsid w:val="00AA7D8D"/>
    <w:rsid w:val="00AB235B"/>
    <w:rsid w:val="00AB7195"/>
    <w:rsid w:val="00AC06B4"/>
    <w:rsid w:val="00AC665F"/>
    <w:rsid w:val="00AC6F59"/>
    <w:rsid w:val="00AD14F0"/>
    <w:rsid w:val="00AD18DD"/>
    <w:rsid w:val="00AD75EF"/>
    <w:rsid w:val="00AE182E"/>
    <w:rsid w:val="00AE4DD7"/>
    <w:rsid w:val="00AE558F"/>
    <w:rsid w:val="00AE70C7"/>
    <w:rsid w:val="00AF378B"/>
    <w:rsid w:val="00AF5F79"/>
    <w:rsid w:val="00AF75D0"/>
    <w:rsid w:val="00B024D8"/>
    <w:rsid w:val="00B025C7"/>
    <w:rsid w:val="00B02F5E"/>
    <w:rsid w:val="00B03995"/>
    <w:rsid w:val="00B041AC"/>
    <w:rsid w:val="00B064D8"/>
    <w:rsid w:val="00B140F5"/>
    <w:rsid w:val="00B15B3F"/>
    <w:rsid w:val="00B32187"/>
    <w:rsid w:val="00B32AA9"/>
    <w:rsid w:val="00B42575"/>
    <w:rsid w:val="00B42FB9"/>
    <w:rsid w:val="00B474CE"/>
    <w:rsid w:val="00B60E83"/>
    <w:rsid w:val="00B61989"/>
    <w:rsid w:val="00B723AE"/>
    <w:rsid w:val="00B76B97"/>
    <w:rsid w:val="00B857A8"/>
    <w:rsid w:val="00B864BE"/>
    <w:rsid w:val="00B9337B"/>
    <w:rsid w:val="00BA6ECE"/>
    <w:rsid w:val="00BB5298"/>
    <w:rsid w:val="00BB58E8"/>
    <w:rsid w:val="00BC4291"/>
    <w:rsid w:val="00BC64C7"/>
    <w:rsid w:val="00BD1120"/>
    <w:rsid w:val="00BE5742"/>
    <w:rsid w:val="00BE5B96"/>
    <w:rsid w:val="00BE7BA3"/>
    <w:rsid w:val="00BF426F"/>
    <w:rsid w:val="00BF5924"/>
    <w:rsid w:val="00BF710F"/>
    <w:rsid w:val="00C01A5C"/>
    <w:rsid w:val="00C0680F"/>
    <w:rsid w:val="00C140E4"/>
    <w:rsid w:val="00C17075"/>
    <w:rsid w:val="00C1779A"/>
    <w:rsid w:val="00C22384"/>
    <w:rsid w:val="00C27B0C"/>
    <w:rsid w:val="00C327C9"/>
    <w:rsid w:val="00C33CE9"/>
    <w:rsid w:val="00C47B3A"/>
    <w:rsid w:val="00C5764D"/>
    <w:rsid w:val="00C57CC7"/>
    <w:rsid w:val="00C61236"/>
    <w:rsid w:val="00C62700"/>
    <w:rsid w:val="00C636CF"/>
    <w:rsid w:val="00C73853"/>
    <w:rsid w:val="00C74D6C"/>
    <w:rsid w:val="00C76EDD"/>
    <w:rsid w:val="00C81CCC"/>
    <w:rsid w:val="00C824E2"/>
    <w:rsid w:val="00C841B5"/>
    <w:rsid w:val="00C912D5"/>
    <w:rsid w:val="00C95A84"/>
    <w:rsid w:val="00C97868"/>
    <w:rsid w:val="00CB4800"/>
    <w:rsid w:val="00CB7D61"/>
    <w:rsid w:val="00CC0968"/>
    <w:rsid w:val="00CC39EB"/>
    <w:rsid w:val="00CC4A9C"/>
    <w:rsid w:val="00CC69A6"/>
    <w:rsid w:val="00CD2CAF"/>
    <w:rsid w:val="00CD3136"/>
    <w:rsid w:val="00CD5C3A"/>
    <w:rsid w:val="00CE4759"/>
    <w:rsid w:val="00CE4B35"/>
    <w:rsid w:val="00CE572A"/>
    <w:rsid w:val="00CE5ABA"/>
    <w:rsid w:val="00CE63A3"/>
    <w:rsid w:val="00CF1A0C"/>
    <w:rsid w:val="00CF2A95"/>
    <w:rsid w:val="00D03C7F"/>
    <w:rsid w:val="00D12CCD"/>
    <w:rsid w:val="00D12CDA"/>
    <w:rsid w:val="00D20F13"/>
    <w:rsid w:val="00D31B8D"/>
    <w:rsid w:val="00D31E44"/>
    <w:rsid w:val="00D41A82"/>
    <w:rsid w:val="00D47E1D"/>
    <w:rsid w:val="00D54629"/>
    <w:rsid w:val="00D6474B"/>
    <w:rsid w:val="00D648B2"/>
    <w:rsid w:val="00D66B73"/>
    <w:rsid w:val="00D703AA"/>
    <w:rsid w:val="00D71868"/>
    <w:rsid w:val="00D85239"/>
    <w:rsid w:val="00D87A00"/>
    <w:rsid w:val="00D87CCB"/>
    <w:rsid w:val="00D933D4"/>
    <w:rsid w:val="00D9386D"/>
    <w:rsid w:val="00D94556"/>
    <w:rsid w:val="00D973B0"/>
    <w:rsid w:val="00DA1C15"/>
    <w:rsid w:val="00DB137B"/>
    <w:rsid w:val="00DB65C0"/>
    <w:rsid w:val="00DC381B"/>
    <w:rsid w:val="00DC4A7D"/>
    <w:rsid w:val="00DC6C58"/>
    <w:rsid w:val="00DD0BC2"/>
    <w:rsid w:val="00DD0CCA"/>
    <w:rsid w:val="00DD610D"/>
    <w:rsid w:val="00DD66BC"/>
    <w:rsid w:val="00DE240C"/>
    <w:rsid w:val="00DE2FBE"/>
    <w:rsid w:val="00DE626D"/>
    <w:rsid w:val="00E0521C"/>
    <w:rsid w:val="00E128FD"/>
    <w:rsid w:val="00E17AF8"/>
    <w:rsid w:val="00E17F46"/>
    <w:rsid w:val="00E43C8F"/>
    <w:rsid w:val="00E50783"/>
    <w:rsid w:val="00E521F2"/>
    <w:rsid w:val="00E554BE"/>
    <w:rsid w:val="00E734C0"/>
    <w:rsid w:val="00E754FC"/>
    <w:rsid w:val="00E760BC"/>
    <w:rsid w:val="00E85FC2"/>
    <w:rsid w:val="00E95031"/>
    <w:rsid w:val="00EA3AC1"/>
    <w:rsid w:val="00EA79FC"/>
    <w:rsid w:val="00EC1B2A"/>
    <w:rsid w:val="00EC26B0"/>
    <w:rsid w:val="00EC3473"/>
    <w:rsid w:val="00EC3664"/>
    <w:rsid w:val="00ED2978"/>
    <w:rsid w:val="00ED4F71"/>
    <w:rsid w:val="00EE392D"/>
    <w:rsid w:val="00EE71AF"/>
    <w:rsid w:val="00F0209C"/>
    <w:rsid w:val="00F20BF7"/>
    <w:rsid w:val="00F211A6"/>
    <w:rsid w:val="00F22350"/>
    <w:rsid w:val="00F33376"/>
    <w:rsid w:val="00F34E6E"/>
    <w:rsid w:val="00F6010F"/>
    <w:rsid w:val="00F659F9"/>
    <w:rsid w:val="00F6618A"/>
    <w:rsid w:val="00F74F60"/>
    <w:rsid w:val="00F76012"/>
    <w:rsid w:val="00F77F86"/>
    <w:rsid w:val="00F8348E"/>
    <w:rsid w:val="00F9032D"/>
    <w:rsid w:val="00F91223"/>
    <w:rsid w:val="00F91AB4"/>
    <w:rsid w:val="00F9557C"/>
    <w:rsid w:val="00FB07B2"/>
    <w:rsid w:val="00FB11D4"/>
    <w:rsid w:val="00FB63E6"/>
    <w:rsid w:val="00FC1075"/>
    <w:rsid w:val="00FC3F27"/>
    <w:rsid w:val="00FC5164"/>
    <w:rsid w:val="00FC570B"/>
    <w:rsid w:val="00FC61DF"/>
    <w:rsid w:val="00FD3B94"/>
    <w:rsid w:val="00FD420C"/>
    <w:rsid w:val="00FD601D"/>
    <w:rsid w:val="00FD7E6D"/>
    <w:rsid w:val="00FE3162"/>
    <w:rsid w:val="00FE6303"/>
    <w:rsid w:val="00FF53FE"/>
    <w:rsid w:val="00FF5618"/>
    <w:rsid w:val="00FF60DE"/>
    <w:rsid w:val="00FF6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B97FFF"/>
  <w15:chartTrackingRefBased/>
  <w15:docId w15:val="{0AFBC4FF-C62A-418C-B9D5-3B60AE9B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val="en-US"/>
    </w:rPr>
  </w:style>
  <w:style w:type="paragraph" w:styleId="Kop1">
    <w:name w:val="heading 1"/>
    <w:basedOn w:val="Standaard"/>
    <w:next w:val="Plattetekst"/>
    <w:qFormat/>
    <w:pPr>
      <w:keepNext/>
      <w:spacing w:before="240" w:after="120"/>
      <w:outlineLvl w:val="0"/>
    </w:pPr>
    <w:rPr>
      <w:b/>
      <w:caps/>
      <w:kern w:val="28"/>
      <w:sz w:val="24"/>
    </w:rPr>
  </w:style>
  <w:style w:type="paragraph" w:styleId="Kop2">
    <w:name w:val="heading 2"/>
    <w:basedOn w:val="Standaard"/>
    <w:next w:val="Plattetekst"/>
    <w:qFormat/>
    <w:pPr>
      <w:keepNext/>
      <w:spacing w:before="160" w:after="120"/>
      <w:outlineLvl w:val="1"/>
    </w:pPr>
    <w:rPr>
      <w:b/>
      <w:i/>
      <w:kern w:val="28"/>
      <w:sz w:val="20"/>
      <w:lang w:val="nl-NL"/>
    </w:rPr>
  </w:style>
  <w:style w:type="paragraph" w:styleId="Kop3">
    <w:name w:val="heading 3"/>
    <w:basedOn w:val="Standaard"/>
    <w:next w:val="Plattetekst"/>
    <w:qFormat/>
    <w:pPr>
      <w:keepNext/>
      <w:spacing w:before="120" w:after="80"/>
      <w:outlineLvl w:val="2"/>
    </w:pPr>
    <w:rPr>
      <w:b/>
      <w:kern w:val="28"/>
      <w:sz w:val="24"/>
    </w:rPr>
  </w:style>
  <w:style w:type="paragraph" w:styleId="Kop4">
    <w:name w:val="heading 4"/>
    <w:basedOn w:val="Standaard"/>
    <w:next w:val="Plattetekst"/>
    <w:qFormat/>
    <w:pPr>
      <w:keepNext/>
      <w:spacing w:before="120" w:after="80"/>
      <w:outlineLvl w:val="3"/>
    </w:pPr>
    <w:rPr>
      <w:b/>
      <w:i/>
      <w:kern w:val="28"/>
      <w:sz w:val="24"/>
    </w:rPr>
  </w:style>
  <w:style w:type="paragraph" w:styleId="Kop5">
    <w:name w:val="heading 5"/>
    <w:basedOn w:val="Standaard"/>
    <w:next w:val="Plattetekst"/>
    <w:qFormat/>
    <w:pPr>
      <w:keepNext/>
      <w:spacing w:before="120" w:after="80"/>
      <w:outlineLvl w:val="4"/>
    </w:pPr>
    <w:rPr>
      <w:b/>
      <w:kern w:val="28"/>
    </w:rPr>
  </w:style>
  <w:style w:type="paragraph" w:styleId="Kop6">
    <w:name w:val="heading 6"/>
    <w:basedOn w:val="Standaard"/>
    <w:next w:val="Plattetekst"/>
    <w:qFormat/>
    <w:pPr>
      <w:keepNext/>
      <w:spacing w:before="120" w:after="80"/>
      <w:outlineLvl w:val="5"/>
    </w:pPr>
    <w:rPr>
      <w:b/>
      <w:i/>
      <w:kern w:val="28"/>
    </w:rPr>
  </w:style>
  <w:style w:type="paragraph" w:styleId="Kop7">
    <w:name w:val="heading 7"/>
    <w:basedOn w:val="Standaard"/>
    <w:next w:val="Plattetekst"/>
    <w:qFormat/>
    <w:pPr>
      <w:keepNext/>
      <w:spacing w:before="80" w:after="60"/>
      <w:outlineLvl w:val="6"/>
    </w:pPr>
    <w:rPr>
      <w:b/>
      <w:kern w:val="28"/>
    </w:rPr>
  </w:style>
  <w:style w:type="paragraph" w:styleId="Kop8">
    <w:name w:val="heading 8"/>
    <w:basedOn w:val="Standaard"/>
    <w:next w:val="Plattetekst"/>
    <w:qFormat/>
    <w:pPr>
      <w:keepNext/>
      <w:spacing w:before="80" w:after="60"/>
      <w:outlineLvl w:val="7"/>
    </w:pPr>
    <w:rPr>
      <w:b/>
      <w:i/>
      <w:kern w:val="28"/>
    </w:rPr>
  </w:style>
  <w:style w:type="paragraph" w:styleId="Kop9">
    <w:name w:val="heading 9"/>
    <w:basedOn w:val="Standaard"/>
    <w:next w:val="Plattetekst"/>
    <w:qFormat/>
    <w:pPr>
      <w:keepNext/>
      <w:spacing w:before="80" w:after="60"/>
      <w:outlineLvl w:val="8"/>
    </w:pPr>
    <w:rPr>
      <w:b/>
      <w:i/>
      <w:kern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160"/>
    </w:pPr>
  </w:style>
  <w:style w:type="character" w:styleId="Verwijzingopmerking">
    <w:name w:val="annotation reference"/>
    <w:semiHidden/>
    <w:rPr>
      <w:sz w:val="16"/>
    </w:rPr>
  </w:style>
  <w:style w:type="paragraph" w:styleId="Tekstopmerking">
    <w:name w:val="annotation text"/>
    <w:basedOn w:val="Standaard"/>
    <w:link w:val="TekstopmerkingChar"/>
    <w:semiHidden/>
    <w:pPr>
      <w:tabs>
        <w:tab w:val="left" w:pos="187"/>
      </w:tabs>
      <w:spacing w:after="120" w:line="220" w:lineRule="exact"/>
      <w:ind w:left="187" w:hanging="187"/>
    </w:pPr>
  </w:style>
  <w:style w:type="paragraph" w:customStyle="1" w:styleId="AttentionLine">
    <w:name w:val="Attention Line"/>
    <w:basedOn w:val="Plattetekst"/>
    <w:rPr>
      <w:b/>
      <w:i/>
    </w:rPr>
  </w:style>
  <w:style w:type="paragraph" w:customStyle="1" w:styleId="BlockQuotation">
    <w:name w:val="Block Quotation"/>
    <w:basedOn w:val="Platteteks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Plattetekst"/>
    <w:pPr>
      <w:spacing w:after="240"/>
    </w:pPr>
  </w:style>
  <w:style w:type="paragraph" w:styleId="Plattetekstinspringen">
    <w:name w:val="Body Text Indent"/>
    <w:basedOn w:val="Plattetekst"/>
    <w:pPr>
      <w:ind w:left="360"/>
    </w:pPr>
  </w:style>
  <w:style w:type="paragraph" w:customStyle="1" w:styleId="BodyTextKeep">
    <w:name w:val="Body Text Keep"/>
    <w:basedOn w:val="Plattetekst"/>
    <w:pPr>
      <w:keepNext/>
    </w:pPr>
  </w:style>
  <w:style w:type="paragraph" w:styleId="Bijschrift">
    <w:name w:val="caption"/>
    <w:basedOn w:val="Standaard"/>
    <w:next w:val="Plattetekst"/>
    <w:qFormat/>
    <w:pPr>
      <w:spacing w:before="120" w:after="160"/>
    </w:pPr>
    <w:rPr>
      <w:i/>
      <w:sz w:val="18"/>
    </w:rPr>
  </w:style>
  <w:style w:type="paragraph" w:customStyle="1" w:styleId="ChapterLabel">
    <w:name w:val="Chapter Label"/>
    <w:basedOn w:val="Standaard"/>
    <w:next w:val="Standaard"/>
    <w:pPr>
      <w:keepNext/>
      <w:spacing w:before="360"/>
      <w:jc w:val="center"/>
    </w:pPr>
    <w:rPr>
      <w:b/>
      <w:kern w:val="28"/>
      <w:sz w:val="24"/>
      <w:u w:val="single"/>
    </w:rPr>
  </w:style>
  <w:style w:type="paragraph" w:customStyle="1" w:styleId="ChapterSubtitle">
    <w:name w:val="Chapter Subtitle"/>
    <w:basedOn w:val="Standaard"/>
    <w:next w:val="Plattetekst"/>
    <w:pPr>
      <w:keepNext/>
      <w:keepLines/>
      <w:spacing w:before="360" w:after="360"/>
      <w:jc w:val="center"/>
    </w:pPr>
    <w:rPr>
      <w:i/>
      <w:kern w:val="28"/>
      <w:sz w:val="28"/>
    </w:rPr>
  </w:style>
  <w:style w:type="paragraph" w:customStyle="1" w:styleId="ChapterTitle">
    <w:name w:val="Chapter Title"/>
    <w:basedOn w:val="Standaard"/>
    <w:next w:val="ChapterSubtitle"/>
    <w:pPr>
      <w:keepNext/>
      <w:keepLines/>
      <w:spacing w:before="600"/>
      <w:jc w:val="center"/>
    </w:pPr>
    <w:rPr>
      <w:b/>
      <w:kern w:val="28"/>
      <w:sz w:val="32"/>
    </w:rPr>
  </w:style>
  <w:style w:type="paragraph" w:styleId="Datum">
    <w:name w:val="Date"/>
    <w:basedOn w:val="Plattetekst"/>
    <w:pPr>
      <w:spacing w:before="480"/>
    </w:pPr>
    <w:rPr>
      <w:b/>
    </w:rPr>
  </w:style>
  <w:style w:type="paragraph" w:customStyle="1" w:styleId="DocumentLabel">
    <w:name w:val="Document Label"/>
    <w:basedOn w:val="Standaard"/>
    <w:pPr>
      <w:keepNext/>
      <w:spacing w:before="240" w:after="360"/>
    </w:pPr>
    <w:rPr>
      <w:b/>
      <w:kern w:val="28"/>
      <w:sz w:val="36"/>
    </w:rPr>
  </w:style>
  <w:style w:type="character" w:styleId="Nadruk">
    <w:name w:val="Emphasis"/>
    <w:qFormat/>
    <w:rPr>
      <w:i/>
    </w:rPr>
  </w:style>
  <w:style w:type="character" w:styleId="Eindnootmarkering">
    <w:name w:val="endnote reference"/>
    <w:semiHidden/>
    <w:rPr>
      <w:vertAlign w:val="superscript"/>
    </w:rPr>
  </w:style>
  <w:style w:type="paragraph" w:styleId="Eindnoottekst">
    <w:name w:val="endnote text"/>
    <w:basedOn w:val="Standaard"/>
    <w:semiHidden/>
    <w:pPr>
      <w:tabs>
        <w:tab w:val="left" w:pos="187"/>
      </w:tabs>
      <w:spacing w:after="120" w:line="220" w:lineRule="exact"/>
      <w:ind w:left="187" w:hanging="187"/>
    </w:pPr>
    <w:rPr>
      <w:sz w:val="18"/>
    </w:rPr>
  </w:style>
  <w:style w:type="paragraph" w:styleId="Voettekst">
    <w:name w:val="footer"/>
    <w:basedOn w:val="Standaard"/>
    <w:pPr>
      <w:keepLines/>
      <w:tabs>
        <w:tab w:val="center" w:pos="4320"/>
        <w:tab w:val="right" w:pos="8640"/>
      </w:tabs>
    </w:pPr>
  </w:style>
  <w:style w:type="paragraph" w:customStyle="1" w:styleId="FooterEven">
    <w:name w:val="Footer Even"/>
    <w:basedOn w:val="Voettekst"/>
  </w:style>
  <w:style w:type="paragraph" w:customStyle="1" w:styleId="FooterFirst">
    <w:name w:val="Footer First"/>
    <w:basedOn w:val="Voettekst"/>
    <w:pPr>
      <w:tabs>
        <w:tab w:val="clear" w:pos="8640"/>
      </w:tabs>
      <w:jc w:val="center"/>
    </w:pPr>
  </w:style>
  <w:style w:type="paragraph" w:customStyle="1" w:styleId="FooterOdd">
    <w:name w:val="Footer Odd"/>
    <w:basedOn w:val="Voettekst"/>
    <w:pPr>
      <w:tabs>
        <w:tab w:val="right" w:pos="0"/>
      </w:tabs>
      <w:jc w:val="right"/>
    </w:pPr>
  </w:style>
  <w:style w:type="paragraph" w:customStyle="1" w:styleId="FootnoteBase">
    <w:name w:val="Footnote Base"/>
    <w:basedOn w:val="Standaard"/>
    <w:pPr>
      <w:tabs>
        <w:tab w:val="left" w:pos="187"/>
      </w:tabs>
      <w:spacing w:line="220" w:lineRule="exact"/>
      <w:ind w:left="187" w:hanging="187"/>
    </w:pPr>
    <w:rPr>
      <w:sz w:val="18"/>
    </w:rPr>
  </w:style>
  <w:style w:type="character" w:styleId="Voetnootmarkering">
    <w:name w:val="footnote reference"/>
    <w:semiHidden/>
    <w:rPr>
      <w:vertAlign w:val="superscript"/>
    </w:rPr>
  </w:style>
  <w:style w:type="paragraph" w:styleId="Voetnoottekst">
    <w:name w:val="footnote text"/>
    <w:basedOn w:val="FootnoteBase"/>
    <w:semiHidden/>
    <w:pPr>
      <w:spacing w:after="120"/>
    </w:pPr>
  </w:style>
  <w:style w:type="paragraph" w:styleId="Koptekst">
    <w:name w:val="header"/>
    <w:basedOn w:val="Standaard"/>
    <w:pPr>
      <w:keepLines/>
      <w:tabs>
        <w:tab w:val="center" w:pos="4320"/>
        <w:tab w:val="right" w:pos="8640"/>
      </w:tabs>
    </w:pPr>
  </w:style>
  <w:style w:type="paragraph" w:customStyle="1" w:styleId="HeaderBase">
    <w:name w:val="Header Base"/>
    <w:basedOn w:val="Standaard"/>
    <w:pPr>
      <w:keepLines/>
      <w:tabs>
        <w:tab w:val="center" w:pos="4320"/>
        <w:tab w:val="right" w:pos="8640"/>
      </w:tabs>
    </w:pPr>
  </w:style>
  <w:style w:type="paragraph" w:customStyle="1" w:styleId="HeaderEven">
    <w:name w:val="Header Even"/>
    <w:basedOn w:val="Koptekst"/>
  </w:style>
  <w:style w:type="paragraph" w:customStyle="1" w:styleId="HeaderFirst">
    <w:name w:val="Header First"/>
    <w:basedOn w:val="Koptekst"/>
    <w:pPr>
      <w:tabs>
        <w:tab w:val="clear" w:pos="8640"/>
      </w:tabs>
      <w:jc w:val="center"/>
    </w:pPr>
  </w:style>
  <w:style w:type="paragraph" w:customStyle="1" w:styleId="HeaderOdd">
    <w:name w:val="Header Odd"/>
    <w:basedOn w:val="Koptekst"/>
    <w:pPr>
      <w:tabs>
        <w:tab w:val="right" w:pos="0"/>
      </w:tabs>
      <w:jc w:val="right"/>
    </w:pPr>
  </w:style>
  <w:style w:type="paragraph" w:customStyle="1" w:styleId="HeadingBase">
    <w:name w:val="Heading Base"/>
    <w:basedOn w:val="Standaard"/>
    <w:next w:val="Plattetekst"/>
    <w:pPr>
      <w:keepNext/>
      <w:keepLines/>
      <w:spacing w:before="240" w:after="120"/>
    </w:pPr>
    <w:rPr>
      <w:b/>
      <w:kern w:val="28"/>
      <w:sz w:val="36"/>
    </w:rPr>
  </w:style>
  <w:style w:type="paragraph" w:styleId="Index1">
    <w:name w:val="index 1"/>
    <w:basedOn w:val="Standaard"/>
    <w:semiHidden/>
    <w:pPr>
      <w:tabs>
        <w:tab w:val="right" w:leader="dot" w:pos="3960"/>
      </w:tabs>
      <w:ind w:left="720" w:hanging="720"/>
    </w:pPr>
  </w:style>
  <w:style w:type="paragraph" w:styleId="Index2">
    <w:name w:val="index 2"/>
    <w:basedOn w:val="Standaard"/>
    <w:semiHidden/>
    <w:pPr>
      <w:tabs>
        <w:tab w:val="right" w:leader="dot" w:pos="3960"/>
      </w:tabs>
      <w:ind w:left="1080" w:hanging="720"/>
    </w:pPr>
  </w:style>
  <w:style w:type="paragraph" w:styleId="Index3">
    <w:name w:val="index 3"/>
    <w:basedOn w:val="Standaard"/>
    <w:semiHidden/>
    <w:pPr>
      <w:tabs>
        <w:tab w:val="right" w:leader="dot" w:pos="3960"/>
      </w:tabs>
      <w:ind w:left="1440" w:hanging="720"/>
    </w:pPr>
  </w:style>
  <w:style w:type="paragraph" w:styleId="Index4">
    <w:name w:val="index 4"/>
    <w:basedOn w:val="Standaard"/>
    <w:semiHidden/>
    <w:pPr>
      <w:tabs>
        <w:tab w:val="right" w:leader="dot" w:pos="3960"/>
      </w:tabs>
      <w:ind w:left="1800" w:hanging="720"/>
    </w:pPr>
  </w:style>
  <w:style w:type="paragraph" w:styleId="Index5">
    <w:name w:val="index 5"/>
    <w:basedOn w:val="Standaard"/>
    <w:semiHidden/>
    <w:pPr>
      <w:tabs>
        <w:tab w:val="right" w:leader="dot" w:pos="3960"/>
      </w:tabs>
      <w:ind w:left="2160" w:hanging="720"/>
    </w:pPr>
  </w:style>
  <w:style w:type="paragraph" w:styleId="Index6">
    <w:name w:val="index 6"/>
    <w:basedOn w:val="Standaard"/>
    <w:semiHidden/>
    <w:pPr>
      <w:tabs>
        <w:tab w:val="right" w:leader="dot" w:pos="3960"/>
      </w:tabs>
      <w:ind w:left="1800" w:hanging="720"/>
    </w:pPr>
  </w:style>
  <w:style w:type="paragraph" w:styleId="Index7">
    <w:name w:val="index 7"/>
    <w:basedOn w:val="Standaard"/>
    <w:semiHidden/>
    <w:pPr>
      <w:tabs>
        <w:tab w:val="right" w:leader="dot" w:pos="3960"/>
      </w:tabs>
      <w:ind w:left="2160" w:hanging="720"/>
    </w:pPr>
  </w:style>
  <w:style w:type="paragraph" w:styleId="Index8">
    <w:name w:val="index 8"/>
    <w:basedOn w:val="Standaard"/>
    <w:semiHidden/>
    <w:pPr>
      <w:tabs>
        <w:tab w:val="right" w:leader="dot" w:pos="3960"/>
      </w:tabs>
      <w:ind w:left="2520" w:hanging="720"/>
    </w:pPr>
  </w:style>
  <w:style w:type="paragraph" w:styleId="Index9">
    <w:name w:val="index 9"/>
    <w:basedOn w:val="Standaard"/>
    <w:semiHidden/>
    <w:pPr>
      <w:tabs>
        <w:tab w:val="right" w:leader="dot" w:pos="3960"/>
      </w:tabs>
      <w:ind w:left="2880" w:hanging="720"/>
    </w:pPr>
  </w:style>
  <w:style w:type="paragraph" w:customStyle="1" w:styleId="IndexBase">
    <w:name w:val="Index Base"/>
    <w:basedOn w:val="Standaard"/>
    <w:pPr>
      <w:tabs>
        <w:tab w:val="right" w:leader="dot" w:pos="3960"/>
      </w:tabs>
      <w:ind w:left="720" w:hanging="720"/>
    </w:pPr>
  </w:style>
  <w:style w:type="paragraph" w:styleId="Indexkop">
    <w:name w:val="index heading"/>
    <w:basedOn w:val="Standaard"/>
    <w:next w:val="Index1"/>
    <w:semiHidden/>
    <w:pPr>
      <w:keepNext/>
      <w:spacing w:before="240"/>
    </w:pPr>
    <w:rPr>
      <w:b/>
      <w:kern w:val="28"/>
      <w:sz w:val="28"/>
    </w:rPr>
  </w:style>
  <w:style w:type="character" w:customStyle="1" w:styleId="Lead-inEmphasis">
    <w:name w:val="Lead-in Emphasis"/>
    <w:rPr>
      <w:b/>
      <w:i/>
    </w:rPr>
  </w:style>
  <w:style w:type="character" w:styleId="Regelnummer">
    <w:name w:val="line number"/>
    <w:rPr>
      <w:rFonts w:ascii="Arial" w:hAnsi="Arial"/>
      <w:sz w:val="18"/>
    </w:rPr>
  </w:style>
  <w:style w:type="paragraph" w:styleId="Lijst">
    <w:name w:val="List"/>
    <w:basedOn w:val="Plattetekst"/>
    <w:pPr>
      <w:tabs>
        <w:tab w:val="left" w:pos="720"/>
      </w:tabs>
      <w:spacing w:after="80"/>
      <w:ind w:left="720" w:hanging="360"/>
    </w:pPr>
  </w:style>
  <w:style w:type="paragraph" w:styleId="Lijst2">
    <w:name w:val="List 2"/>
    <w:basedOn w:val="Lijst"/>
    <w:pPr>
      <w:tabs>
        <w:tab w:val="clear" w:pos="720"/>
        <w:tab w:val="left" w:pos="1080"/>
      </w:tabs>
      <w:ind w:left="1080"/>
    </w:pPr>
  </w:style>
  <w:style w:type="paragraph" w:styleId="Lijst3">
    <w:name w:val="List 3"/>
    <w:basedOn w:val="Lijst"/>
    <w:pPr>
      <w:tabs>
        <w:tab w:val="clear" w:pos="720"/>
        <w:tab w:val="left" w:pos="1440"/>
      </w:tabs>
      <w:ind w:left="1440"/>
    </w:pPr>
  </w:style>
  <w:style w:type="paragraph" w:styleId="Lijst4">
    <w:name w:val="List 4"/>
    <w:basedOn w:val="Lijst"/>
    <w:pPr>
      <w:tabs>
        <w:tab w:val="clear" w:pos="720"/>
        <w:tab w:val="left" w:pos="1800"/>
      </w:tabs>
      <w:ind w:left="1800"/>
    </w:pPr>
  </w:style>
  <w:style w:type="paragraph" w:styleId="Lijst5">
    <w:name w:val="List 5"/>
    <w:basedOn w:val="Lijst"/>
    <w:pPr>
      <w:tabs>
        <w:tab w:val="clear" w:pos="720"/>
        <w:tab w:val="left" w:pos="2160"/>
      </w:tabs>
      <w:ind w:left="2160"/>
    </w:pPr>
  </w:style>
  <w:style w:type="paragraph" w:styleId="Lijstopsomteken">
    <w:name w:val="List Bullet"/>
    <w:basedOn w:val="Lijst"/>
    <w:pPr>
      <w:tabs>
        <w:tab w:val="clear" w:pos="720"/>
      </w:tabs>
      <w:spacing w:after="160"/>
    </w:pPr>
  </w:style>
  <w:style w:type="paragraph" w:styleId="Lijstopsomteken2">
    <w:name w:val="List Bullet 2"/>
    <w:basedOn w:val="Lijstopsomteken"/>
    <w:pPr>
      <w:ind w:left="1080"/>
    </w:pPr>
  </w:style>
  <w:style w:type="paragraph" w:styleId="Lijstopsomteken3">
    <w:name w:val="List Bullet 3"/>
    <w:basedOn w:val="Lijstopsomteken"/>
    <w:pPr>
      <w:ind w:left="1440"/>
    </w:pPr>
  </w:style>
  <w:style w:type="paragraph" w:styleId="Lijstopsomteken4">
    <w:name w:val="List Bullet 4"/>
    <w:basedOn w:val="Lijstopsomteken"/>
    <w:pPr>
      <w:ind w:left="1800"/>
    </w:pPr>
  </w:style>
  <w:style w:type="paragraph" w:styleId="Lijstopsomteken5">
    <w:name w:val="List Bullet 5"/>
    <w:basedOn w:val="Lijstopsomteken"/>
    <w:pPr>
      <w:ind w:left="2160"/>
    </w:pPr>
  </w:style>
  <w:style w:type="paragraph" w:customStyle="1" w:styleId="ListBulletFirst">
    <w:name w:val="List Bullet First"/>
    <w:basedOn w:val="Lijstopsomteken"/>
    <w:next w:val="Lijstopsomteken"/>
    <w:pPr>
      <w:spacing w:before="80"/>
    </w:pPr>
  </w:style>
  <w:style w:type="paragraph" w:customStyle="1" w:styleId="ListBulletLast">
    <w:name w:val="List Bullet Last"/>
    <w:basedOn w:val="Lijstopsomteken"/>
    <w:next w:val="Plattetekst"/>
    <w:pPr>
      <w:spacing w:after="240"/>
    </w:pPr>
  </w:style>
  <w:style w:type="paragraph" w:styleId="Lijstvoortzetting">
    <w:name w:val="List Continue"/>
    <w:basedOn w:val="Lijst"/>
    <w:pPr>
      <w:tabs>
        <w:tab w:val="clear" w:pos="720"/>
      </w:tabs>
      <w:spacing w:after="160"/>
    </w:pPr>
  </w:style>
  <w:style w:type="paragraph" w:styleId="Lijstvoortzetting2">
    <w:name w:val="List Continue 2"/>
    <w:basedOn w:val="Lijstvoortzetting"/>
    <w:pPr>
      <w:ind w:left="1080"/>
    </w:pPr>
  </w:style>
  <w:style w:type="paragraph" w:styleId="Lijstvoortzetting3">
    <w:name w:val="List Continue 3"/>
    <w:basedOn w:val="Lijstvoortzetting"/>
    <w:pPr>
      <w:ind w:left="1440"/>
    </w:pPr>
  </w:style>
  <w:style w:type="paragraph" w:styleId="Lijstvoortzetting4">
    <w:name w:val="List Continue 4"/>
    <w:basedOn w:val="Lijstvoortzetting"/>
    <w:pPr>
      <w:ind w:left="1800"/>
    </w:pPr>
  </w:style>
  <w:style w:type="paragraph" w:styleId="Lijstvoortzetting5">
    <w:name w:val="List Continue 5"/>
    <w:basedOn w:val="Lijstvoortzetting"/>
    <w:pPr>
      <w:ind w:left="2160"/>
    </w:pPr>
  </w:style>
  <w:style w:type="paragraph" w:customStyle="1" w:styleId="ListFirst">
    <w:name w:val="List First"/>
    <w:basedOn w:val="Lijst"/>
    <w:next w:val="Lijst"/>
    <w:pPr>
      <w:spacing w:before="80"/>
    </w:pPr>
  </w:style>
  <w:style w:type="paragraph" w:customStyle="1" w:styleId="ListLast">
    <w:name w:val="List Last"/>
    <w:basedOn w:val="Lijst"/>
    <w:next w:val="Plattetekst"/>
    <w:pPr>
      <w:spacing w:after="240"/>
    </w:pPr>
  </w:style>
  <w:style w:type="paragraph" w:styleId="Lijstnummering">
    <w:name w:val="List Number"/>
    <w:basedOn w:val="Lijst"/>
    <w:pPr>
      <w:tabs>
        <w:tab w:val="clear" w:pos="720"/>
      </w:tabs>
      <w:spacing w:after="160"/>
    </w:pPr>
  </w:style>
  <w:style w:type="paragraph" w:styleId="Lijstnummering2">
    <w:name w:val="List Number 2"/>
    <w:basedOn w:val="Lijstnummering"/>
    <w:pPr>
      <w:ind w:left="1080"/>
    </w:pPr>
  </w:style>
  <w:style w:type="paragraph" w:styleId="Lijstnummering3">
    <w:name w:val="List Number 3"/>
    <w:basedOn w:val="Lijstnummering"/>
    <w:pPr>
      <w:ind w:left="1440"/>
    </w:pPr>
  </w:style>
  <w:style w:type="paragraph" w:styleId="Lijstnummering4">
    <w:name w:val="List Number 4"/>
    <w:basedOn w:val="Lijstnummering"/>
    <w:pPr>
      <w:ind w:left="1800"/>
    </w:pPr>
  </w:style>
  <w:style w:type="paragraph" w:styleId="Lijstnummering5">
    <w:name w:val="List Number 5"/>
    <w:basedOn w:val="Lijstnummering"/>
    <w:pPr>
      <w:ind w:left="2160"/>
    </w:pPr>
  </w:style>
  <w:style w:type="paragraph" w:customStyle="1" w:styleId="ListNumberFirst">
    <w:name w:val="List Number First"/>
    <w:basedOn w:val="Lijstnummering"/>
    <w:next w:val="Lijstnummering"/>
    <w:pPr>
      <w:spacing w:before="80"/>
    </w:pPr>
  </w:style>
  <w:style w:type="paragraph" w:customStyle="1" w:styleId="ListNumberLast">
    <w:name w:val="List Number Last"/>
    <w:basedOn w:val="Lijstnummering"/>
    <w:next w:val="Plattetekst"/>
    <w:pPr>
      <w:spacing w:after="240"/>
    </w:pPr>
  </w:style>
  <w:style w:type="paragraph" w:styleId="Macrotekst">
    <w:name w:val="macro"/>
    <w:basedOn w:val="Plattetekst"/>
    <w:semiHidden/>
    <w:pPr>
      <w:spacing w:after="120"/>
    </w:pPr>
    <w:rPr>
      <w:rFonts w:ascii="Courier New" w:hAnsi="Courier New"/>
    </w:rPr>
  </w:style>
  <w:style w:type="paragraph" w:styleId="Berichtkop">
    <w:name w:val="Message Header"/>
    <w:basedOn w:val="Plattetekst"/>
    <w:pPr>
      <w:keepLines/>
      <w:tabs>
        <w:tab w:val="left" w:pos="3600"/>
        <w:tab w:val="left" w:pos="4680"/>
      </w:tabs>
      <w:spacing w:after="240"/>
      <w:ind w:left="1080" w:right="2880" w:hanging="1080"/>
    </w:pPr>
  </w:style>
  <w:style w:type="character" w:styleId="Paginanummer">
    <w:name w:val="page number"/>
    <w:rPr>
      <w:b/>
    </w:rPr>
  </w:style>
  <w:style w:type="paragraph" w:customStyle="1" w:styleId="PartLabel">
    <w:name w:val="Part Label"/>
    <w:basedOn w:val="HeadingBase"/>
    <w:next w:val="Standaard"/>
    <w:pPr>
      <w:spacing w:before="600" w:after="160"/>
      <w:jc w:val="center"/>
    </w:pPr>
    <w:rPr>
      <w:b w:val="0"/>
      <w:sz w:val="24"/>
      <w:u w:val="single"/>
    </w:rPr>
  </w:style>
  <w:style w:type="paragraph" w:customStyle="1" w:styleId="PartSubtitle">
    <w:name w:val="Part Subtitle"/>
    <w:basedOn w:val="Standaard"/>
    <w:next w:val="Plattetekst"/>
    <w:pPr>
      <w:keepNext/>
      <w:spacing w:before="360" w:after="120"/>
      <w:jc w:val="center"/>
    </w:pPr>
    <w:rPr>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Plattetekst"/>
    <w:next w:val="Bijschrift"/>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Plattetekst"/>
    <w:pPr>
      <w:spacing w:after="360"/>
      <w:jc w:val="center"/>
    </w:pPr>
  </w:style>
  <w:style w:type="paragraph" w:customStyle="1" w:styleId="SubjectLine">
    <w:name w:val="Subject Line"/>
    <w:basedOn w:val="Plattetekst"/>
    <w:next w:val="Plattetekst"/>
    <w:rPr>
      <w:i/>
      <w:u w:val="single"/>
    </w:rPr>
  </w:style>
  <w:style w:type="paragraph" w:styleId="Ondertitel">
    <w:name w:val="Subtitle"/>
    <w:basedOn w:val="Titel"/>
    <w:next w:val="Plattetekst"/>
    <w:qFormat/>
    <w:pPr>
      <w:spacing w:before="0" w:after="240"/>
    </w:pPr>
    <w:rPr>
      <w:b w:val="0"/>
      <w:i/>
      <w:sz w:val="28"/>
    </w:rPr>
  </w:style>
  <w:style w:type="paragraph" w:styleId="Titel">
    <w:name w:val="Title"/>
    <w:basedOn w:val="HeadingBase"/>
    <w:qFormat/>
    <w:pPr>
      <w:spacing w:before="360" w:after="160"/>
      <w:jc w:val="center"/>
    </w:pPr>
    <w:rPr>
      <w:sz w:val="40"/>
    </w:rPr>
  </w:style>
  <w:style w:type="paragraph" w:customStyle="1" w:styleId="SubtitleCover">
    <w:name w:val="Subtitle Cover"/>
    <w:basedOn w:val="Standaard"/>
    <w:next w:val="Plattetekst"/>
    <w:pPr>
      <w:keepNext/>
      <w:spacing w:before="240" w:after="160"/>
      <w:jc w:val="center"/>
    </w:pPr>
    <w:rPr>
      <w:i/>
      <w:kern w:val="28"/>
      <w:sz w:val="36"/>
    </w:rPr>
  </w:style>
  <w:style w:type="character" w:customStyle="1" w:styleId="Superscript">
    <w:name w:val="Superscript"/>
    <w:rPr>
      <w:vertAlign w:val="superscript"/>
    </w:rPr>
  </w:style>
  <w:style w:type="paragraph" w:styleId="Bronvermelding">
    <w:name w:val="table of authorities"/>
    <w:basedOn w:val="Standaard"/>
    <w:semiHidden/>
    <w:pPr>
      <w:tabs>
        <w:tab w:val="right" w:leader="dot" w:pos="8640"/>
      </w:tabs>
      <w:ind w:left="360" w:hanging="360"/>
    </w:pPr>
  </w:style>
  <w:style w:type="paragraph" w:styleId="Lijstmetafbeeldingen">
    <w:name w:val="table of figures"/>
    <w:basedOn w:val="Standaard"/>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Kopbronvermelding">
    <w:name w:val="toa heading"/>
    <w:basedOn w:val="SectionHeading"/>
    <w:next w:val="Bronvermelding"/>
    <w:semiHidden/>
  </w:style>
  <w:style w:type="paragraph" w:styleId="Inhopg1">
    <w:name w:val="toc 1"/>
    <w:basedOn w:val="Standaard"/>
    <w:uiPriority w:val="39"/>
    <w:pPr>
      <w:tabs>
        <w:tab w:val="right" w:leader="dot" w:pos="8640"/>
      </w:tabs>
      <w:spacing w:before="180" w:after="120"/>
    </w:pPr>
    <w:rPr>
      <w:b/>
      <w:sz w:val="24"/>
    </w:rPr>
  </w:style>
  <w:style w:type="paragraph" w:styleId="Inhopg2">
    <w:name w:val="toc 2"/>
    <w:basedOn w:val="Standaard"/>
    <w:uiPriority w:val="39"/>
    <w:pPr>
      <w:tabs>
        <w:tab w:val="right" w:leader="dot" w:pos="8640"/>
      </w:tabs>
    </w:pPr>
  </w:style>
  <w:style w:type="paragraph" w:styleId="Inhopg3">
    <w:name w:val="toc 3"/>
    <w:basedOn w:val="Standaard"/>
    <w:semiHidden/>
    <w:pPr>
      <w:tabs>
        <w:tab w:val="right" w:leader="dot" w:pos="8640"/>
      </w:tabs>
      <w:ind w:left="720"/>
    </w:pPr>
  </w:style>
  <w:style w:type="paragraph" w:styleId="Inhopg4">
    <w:name w:val="toc 4"/>
    <w:basedOn w:val="Standaard"/>
    <w:semiHidden/>
    <w:pPr>
      <w:tabs>
        <w:tab w:val="right" w:leader="dot" w:pos="8640"/>
      </w:tabs>
      <w:ind w:left="1080"/>
    </w:pPr>
  </w:style>
  <w:style w:type="paragraph" w:styleId="Inhopg5">
    <w:name w:val="toc 5"/>
    <w:basedOn w:val="Standaard"/>
    <w:semiHidden/>
    <w:pPr>
      <w:tabs>
        <w:tab w:val="right" w:leader="dot" w:pos="8640"/>
      </w:tabs>
      <w:ind w:left="1440"/>
    </w:pPr>
  </w:style>
  <w:style w:type="paragraph" w:styleId="Inhopg6">
    <w:name w:val="toc 6"/>
    <w:basedOn w:val="Standaard"/>
    <w:semiHidden/>
    <w:pPr>
      <w:tabs>
        <w:tab w:val="right" w:leader="dot" w:pos="8640"/>
      </w:tabs>
      <w:ind w:left="1800"/>
    </w:pPr>
  </w:style>
  <w:style w:type="paragraph" w:styleId="Inhopg7">
    <w:name w:val="toc 7"/>
    <w:basedOn w:val="Standaard"/>
    <w:semiHidden/>
    <w:pPr>
      <w:tabs>
        <w:tab w:val="right" w:leader="dot" w:pos="8640"/>
      </w:tabs>
      <w:ind w:left="2160"/>
    </w:pPr>
  </w:style>
  <w:style w:type="paragraph" w:styleId="Inhopg8">
    <w:name w:val="toc 8"/>
    <w:basedOn w:val="Standaard"/>
    <w:semiHidden/>
    <w:pPr>
      <w:tabs>
        <w:tab w:val="right" w:leader="dot" w:pos="8640"/>
      </w:tabs>
      <w:ind w:left="2520"/>
    </w:pPr>
  </w:style>
  <w:style w:type="paragraph" w:styleId="Inhopg9">
    <w:name w:val="toc 9"/>
    <w:basedOn w:val="Standaard"/>
    <w:semiHidden/>
    <w:pPr>
      <w:tabs>
        <w:tab w:val="right" w:leader="dot" w:pos="8640"/>
      </w:tabs>
      <w:ind w:left="2880"/>
    </w:pPr>
  </w:style>
  <w:style w:type="paragraph" w:customStyle="1" w:styleId="TOCBase">
    <w:name w:val="TOC Base"/>
    <w:basedOn w:val="Standaard"/>
    <w:pPr>
      <w:tabs>
        <w:tab w:val="right" w:leader="dot" w:pos="8640"/>
      </w:tabs>
    </w:pPr>
  </w:style>
  <w:style w:type="paragraph" w:styleId="Bloktekst">
    <w:name w:val="Block Text"/>
    <w:basedOn w:val="Standaard"/>
    <w:pPr>
      <w:tabs>
        <w:tab w:val="left" w:pos="720"/>
        <w:tab w:val="left" w:pos="1440"/>
        <w:tab w:val="left" w:pos="1800"/>
        <w:tab w:val="left" w:pos="1980"/>
        <w:tab w:val="left" w:pos="3960"/>
        <w:tab w:val="left" w:pos="4140"/>
      </w:tabs>
      <w:ind w:left="1440" w:right="-327" w:hanging="1440"/>
    </w:pPr>
    <w:rPr>
      <w:sz w:val="24"/>
      <w:lang w:val="nl"/>
    </w:rPr>
  </w:style>
  <w:style w:type="paragraph" w:styleId="Plattetekst2">
    <w:name w:val="Body Text 2"/>
    <w:basedOn w:val="Standaard"/>
    <w:pPr>
      <w:ind w:right="-327"/>
    </w:pPr>
    <w:rPr>
      <w:sz w:val="24"/>
      <w:lang w:val="nl"/>
    </w:rPr>
  </w:style>
  <w:style w:type="paragraph" w:styleId="Plattetekstinspringen2">
    <w:name w:val="Body Text Indent 2"/>
    <w:basedOn w:val="Standaard"/>
    <w:pPr>
      <w:ind w:left="2160"/>
    </w:pPr>
    <w:rPr>
      <w:sz w:val="24"/>
    </w:rPr>
  </w:style>
  <w:style w:type="paragraph" w:styleId="Plattetekstinspringen3">
    <w:name w:val="Body Text Indent 3"/>
    <w:basedOn w:val="Standaard"/>
    <w:pPr>
      <w:ind w:left="2127" w:hanging="687"/>
    </w:pPr>
    <w:rPr>
      <w:sz w:val="24"/>
    </w:rPr>
  </w:style>
  <w:style w:type="paragraph" w:styleId="Plattetekst3">
    <w:name w:val="Body Text 3"/>
    <w:basedOn w:val="Standaard"/>
    <w:rPr>
      <w:sz w:val="24"/>
      <w:lang w:val="nl-NL"/>
    </w:rPr>
  </w:style>
  <w:style w:type="character" w:styleId="Hyperlink">
    <w:name w:val="Hyperlink"/>
    <w:uiPriority w:val="99"/>
    <w:rPr>
      <w:color w:val="0000FF"/>
      <w:u w:val="single"/>
    </w:rPr>
  </w:style>
  <w:style w:type="paragraph" w:styleId="Ballontekst">
    <w:name w:val="Balloon Text"/>
    <w:basedOn w:val="Standaard"/>
    <w:semiHidden/>
    <w:rsid w:val="00587444"/>
    <w:rPr>
      <w:rFonts w:ascii="Tahoma" w:hAnsi="Tahoma" w:cs="Tahoma"/>
      <w:sz w:val="16"/>
      <w:szCs w:val="16"/>
    </w:rPr>
  </w:style>
  <w:style w:type="paragraph" w:styleId="Documentstructuur">
    <w:name w:val="Document Map"/>
    <w:basedOn w:val="Standaard"/>
    <w:semiHidden/>
    <w:rsid w:val="008060C6"/>
    <w:pPr>
      <w:shd w:val="clear" w:color="auto" w:fill="000080"/>
    </w:pPr>
    <w:rPr>
      <w:rFonts w:ascii="Tahoma" w:hAnsi="Tahoma" w:cs="Tahoma"/>
      <w:sz w:val="20"/>
    </w:rPr>
  </w:style>
  <w:style w:type="paragraph" w:styleId="Onderwerpvanopmerking">
    <w:name w:val="annotation subject"/>
    <w:basedOn w:val="Tekstopmerking"/>
    <w:next w:val="Tekstopmerking"/>
    <w:link w:val="OnderwerpvanopmerkingChar"/>
    <w:rsid w:val="00D973B0"/>
    <w:pPr>
      <w:tabs>
        <w:tab w:val="clear" w:pos="187"/>
      </w:tabs>
      <w:spacing w:after="0" w:line="240" w:lineRule="auto"/>
      <w:ind w:left="0" w:firstLine="0"/>
    </w:pPr>
    <w:rPr>
      <w:b/>
      <w:bCs/>
      <w:sz w:val="20"/>
    </w:rPr>
  </w:style>
  <w:style w:type="character" w:customStyle="1" w:styleId="TekstopmerkingChar">
    <w:name w:val="Tekst opmerking Char"/>
    <w:link w:val="Tekstopmerking"/>
    <w:semiHidden/>
    <w:rsid w:val="00D973B0"/>
    <w:rPr>
      <w:rFonts w:ascii="Arial" w:hAnsi="Arial"/>
      <w:sz w:val="22"/>
      <w:lang w:eastAsia="nl-NL"/>
    </w:rPr>
  </w:style>
  <w:style w:type="character" w:customStyle="1" w:styleId="OnderwerpvanopmerkingChar">
    <w:name w:val="Onderwerp van opmerking Char"/>
    <w:link w:val="Onderwerpvanopmerking"/>
    <w:rsid w:val="00D973B0"/>
    <w:rPr>
      <w:rFonts w:ascii="Arial" w:hAnsi="Arial"/>
      <w:b/>
      <w:bCs/>
      <w:sz w:val="22"/>
      <w:lang w:eastAsia="nl-NL"/>
    </w:rPr>
  </w:style>
  <w:style w:type="paragraph" w:styleId="Kopvaninhoudsopgave">
    <w:name w:val="TOC Heading"/>
    <w:basedOn w:val="Kop1"/>
    <w:next w:val="Standaard"/>
    <w:uiPriority w:val="39"/>
    <w:semiHidden/>
    <w:unhideWhenUsed/>
    <w:qFormat/>
    <w:rsid w:val="005D02B9"/>
    <w:pPr>
      <w:keepLines/>
      <w:spacing w:before="480" w:after="0" w:line="276" w:lineRule="auto"/>
      <w:outlineLvl w:val="9"/>
    </w:pPr>
    <w:rPr>
      <w:rFonts w:ascii="Cambria" w:hAnsi="Cambria"/>
      <w:bCs/>
      <w:caps w:val="0"/>
      <w:color w:val="365F91"/>
      <w:kern w:val="0"/>
      <w:sz w:val="28"/>
      <w:szCs w:val="28"/>
      <w:lang w:val="nl-NL"/>
    </w:rPr>
  </w:style>
  <w:style w:type="paragraph" w:styleId="Lijstalinea">
    <w:name w:val="List Paragraph"/>
    <w:basedOn w:val="Standaard"/>
    <w:uiPriority w:val="34"/>
    <w:qFormat/>
    <w:rsid w:val="00FC3F27"/>
    <w:pPr>
      <w:spacing w:after="200" w:line="276" w:lineRule="auto"/>
      <w:ind w:left="720"/>
      <w:contextualSpacing/>
    </w:pPr>
    <w:rPr>
      <w:rFonts w:ascii="Calibri" w:eastAsia="SimSun" w:hAnsi="Calibri"/>
      <w:szCs w:val="22"/>
      <w:lang w:eastAsia="zh-CN"/>
    </w:rPr>
  </w:style>
  <w:style w:type="character" w:customStyle="1" w:styleId="PlattetekstChar">
    <w:name w:val="Platte tekst Char"/>
    <w:link w:val="Plattetekst"/>
    <w:rsid w:val="009D2621"/>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TEMPLATE\REPORT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E8158D744F9C0A499A0ECBBFAC3608A5" ma:contentTypeVersion="124" ma:contentTypeDescription="" ma:contentTypeScope="" ma:versionID="d1e0a003e92cf1202baadfd3eeb87f9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ff6deb408e943a4433ff2959b557b93"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87;#Cabot B.V.|f701aea1-18fa-4a7f-ade6-16401654b28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Arbeidsvoorwaardenvorming</TermName>
          <TermId xmlns="http://schemas.microsoft.com/office/infopath/2007/PartnerControls">2a2ed415-4ded-4cfd-91ec-dd7a20eecfb7</TermId>
        </TermInfo>
      </Terms>
    </pda35500017e44d18705d26494d64e84>
    <Document-id_x0020_2010 xmlns="40258e7b-703f-4e35-9311-87c4af9a2fa7" xsi:nil="true"/>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Cabot B.V.</TermName>
          <TermId xmlns="http://schemas.microsoft.com/office/infopath/2007/PartnerControls">f701aea1-18fa-4a7f-ade6-16401654b284</TermId>
        </TermInfo>
      </Terms>
    </o17dd0c0b4e34f358a7d02542c1c34d7>
    <TaxCatchAll xmlns="40258e7b-703f-4e35-9311-87c4af9a2fa7">
      <Value>551</Value>
      <Value>787</Value>
      <Value>72</Value>
    </TaxCatchAll>
    <dd66522fce524e1599b23113123faa19 xmlns="40258e7b-703f-4e35-9311-87c4af9a2fa7">
      <Terms xmlns="http://schemas.microsoft.com/office/infopath/2007/PartnerControls"/>
    </dd66522fce524e1599b23113123faa1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AB70-5060-4F6E-BEE3-FF3BE8526A8F}">
  <ds:schemaRefs>
    <ds:schemaRef ds:uri="http://schemas.microsoft.com/sharepoint/events"/>
  </ds:schemaRefs>
</ds:datastoreItem>
</file>

<file path=customXml/itemProps2.xml><?xml version="1.0" encoding="utf-8"?>
<ds:datastoreItem xmlns:ds="http://schemas.openxmlformats.org/officeDocument/2006/customXml" ds:itemID="{A0EE5076-537C-4FCD-ADE8-492CCB17C270}">
  <ds:schemaRefs>
    <ds:schemaRef ds:uri="http://schemas.microsoft.com/office/2006/metadata/longProperties"/>
  </ds:schemaRefs>
</ds:datastoreItem>
</file>

<file path=customXml/itemProps3.xml><?xml version="1.0" encoding="utf-8"?>
<ds:datastoreItem xmlns:ds="http://schemas.openxmlformats.org/officeDocument/2006/customXml" ds:itemID="{4FC8C97C-EEC3-4DC0-9AEF-C081602D2097}">
  <ds:schemaRefs>
    <ds:schemaRef ds:uri="http://schemas.microsoft.com/sharepoint/v3/contenttype/forms"/>
  </ds:schemaRefs>
</ds:datastoreItem>
</file>

<file path=customXml/itemProps4.xml><?xml version="1.0" encoding="utf-8"?>
<ds:datastoreItem xmlns:ds="http://schemas.openxmlformats.org/officeDocument/2006/customXml" ds:itemID="{91C9589E-70B9-4B3F-A6C1-D4380EC4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9CD2C4-226D-4485-9607-82EF164F0003}">
  <ds:schemaRefs>
    <ds:schemaRef ds:uri="Microsoft.SharePoint.Taxonomy.ContentTypeSync"/>
  </ds:schemaRefs>
</ds:datastoreItem>
</file>

<file path=customXml/itemProps6.xml><?xml version="1.0" encoding="utf-8"?>
<ds:datastoreItem xmlns:ds="http://schemas.openxmlformats.org/officeDocument/2006/customXml" ds:itemID="{16565A6B-03F6-4DFB-ABFB-EA0EF71D4E7A}">
  <ds:schemaRefs>
    <ds:schemaRef ds:uri="40258e7b-703f-4e35-9311-87c4af9a2fa7"/>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58b66f5-1d3d-4d84-99dd-5eb3360cefca"/>
    <ds:schemaRef ds:uri="http://www.w3.org/XML/1998/namespace"/>
    <ds:schemaRef ds:uri="http://purl.org/dc/dcmitype/"/>
  </ds:schemaRefs>
</ds:datastoreItem>
</file>

<file path=customXml/itemProps7.xml><?xml version="1.0" encoding="utf-8"?>
<ds:datastoreItem xmlns:ds="http://schemas.openxmlformats.org/officeDocument/2006/customXml" ds:itemID="{F5111252-1023-4C68-9738-798EF872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REPORT1</Template>
  <TotalTime>0</TotalTime>
  <Pages>45</Pages>
  <Words>18367</Words>
  <Characters>101021</Characters>
  <Application>Microsoft Office Word</Application>
  <DocSecurity>0</DocSecurity>
  <Lines>841</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Definitieve cao Cabot 2016 2017</vt:lpstr>
      <vt:lpstr>Cabot cao 2014 2015 met gewijzigde salarisschalen</vt:lpstr>
    </vt:vector>
  </TitlesOfParts>
  <Company>Cabot  B.V.</Company>
  <LinksUpToDate>false</LinksUpToDate>
  <CharactersWithSpaces>119150</CharactersWithSpaces>
  <SharedDoc>false</SharedDoc>
  <HLinks>
    <vt:vector size="234" baseType="variant">
      <vt:variant>
        <vt:i4>1048636</vt:i4>
      </vt:variant>
      <vt:variant>
        <vt:i4>230</vt:i4>
      </vt:variant>
      <vt:variant>
        <vt:i4>0</vt:i4>
      </vt:variant>
      <vt:variant>
        <vt:i4>5</vt:i4>
      </vt:variant>
      <vt:variant>
        <vt:lpwstr/>
      </vt:variant>
      <vt:variant>
        <vt:lpwstr>_Toc457484720</vt:lpwstr>
      </vt:variant>
      <vt:variant>
        <vt:i4>1245244</vt:i4>
      </vt:variant>
      <vt:variant>
        <vt:i4>224</vt:i4>
      </vt:variant>
      <vt:variant>
        <vt:i4>0</vt:i4>
      </vt:variant>
      <vt:variant>
        <vt:i4>5</vt:i4>
      </vt:variant>
      <vt:variant>
        <vt:lpwstr/>
      </vt:variant>
      <vt:variant>
        <vt:lpwstr>_Toc457484719</vt:lpwstr>
      </vt:variant>
      <vt:variant>
        <vt:i4>1245244</vt:i4>
      </vt:variant>
      <vt:variant>
        <vt:i4>218</vt:i4>
      </vt:variant>
      <vt:variant>
        <vt:i4>0</vt:i4>
      </vt:variant>
      <vt:variant>
        <vt:i4>5</vt:i4>
      </vt:variant>
      <vt:variant>
        <vt:lpwstr/>
      </vt:variant>
      <vt:variant>
        <vt:lpwstr>_Toc457484718</vt:lpwstr>
      </vt:variant>
      <vt:variant>
        <vt:i4>1245244</vt:i4>
      </vt:variant>
      <vt:variant>
        <vt:i4>212</vt:i4>
      </vt:variant>
      <vt:variant>
        <vt:i4>0</vt:i4>
      </vt:variant>
      <vt:variant>
        <vt:i4>5</vt:i4>
      </vt:variant>
      <vt:variant>
        <vt:lpwstr/>
      </vt:variant>
      <vt:variant>
        <vt:lpwstr>_Toc457484717</vt:lpwstr>
      </vt:variant>
      <vt:variant>
        <vt:i4>1245244</vt:i4>
      </vt:variant>
      <vt:variant>
        <vt:i4>206</vt:i4>
      </vt:variant>
      <vt:variant>
        <vt:i4>0</vt:i4>
      </vt:variant>
      <vt:variant>
        <vt:i4>5</vt:i4>
      </vt:variant>
      <vt:variant>
        <vt:lpwstr/>
      </vt:variant>
      <vt:variant>
        <vt:lpwstr>_Toc457484716</vt:lpwstr>
      </vt:variant>
      <vt:variant>
        <vt:i4>1245244</vt:i4>
      </vt:variant>
      <vt:variant>
        <vt:i4>200</vt:i4>
      </vt:variant>
      <vt:variant>
        <vt:i4>0</vt:i4>
      </vt:variant>
      <vt:variant>
        <vt:i4>5</vt:i4>
      </vt:variant>
      <vt:variant>
        <vt:lpwstr/>
      </vt:variant>
      <vt:variant>
        <vt:lpwstr>_Toc457484715</vt:lpwstr>
      </vt:variant>
      <vt:variant>
        <vt:i4>1245244</vt:i4>
      </vt:variant>
      <vt:variant>
        <vt:i4>194</vt:i4>
      </vt:variant>
      <vt:variant>
        <vt:i4>0</vt:i4>
      </vt:variant>
      <vt:variant>
        <vt:i4>5</vt:i4>
      </vt:variant>
      <vt:variant>
        <vt:lpwstr/>
      </vt:variant>
      <vt:variant>
        <vt:lpwstr>_Toc457484714</vt:lpwstr>
      </vt:variant>
      <vt:variant>
        <vt:i4>1245244</vt:i4>
      </vt:variant>
      <vt:variant>
        <vt:i4>188</vt:i4>
      </vt:variant>
      <vt:variant>
        <vt:i4>0</vt:i4>
      </vt:variant>
      <vt:variant>
        <vt:i4>5</vt:i4>
      </vt:variant>
      <vt:variant>
        <vt:lpwstr/>
      </vt:variant>
      <vt:variant>
        <vt:lpwstr>_Toc457484713</vt:lpwstr>
      </vt:variant>
      <vt:variant>
        <vt:i4>1245244</vt:i4>
      </vt:variant>
      <vt:variant>
        <vt:i4>182</vt:i4>
      </vt:variant>
      <vt:variant>
        <vt:i4>0</vt:i4>
      </vt:variant>
      <vt:variant>
        <vt:i4>5</vt:i4>
      </vt:variant>
      <vt:variant>
        <vt:lpwstr/>
      </vt:variant>
      <vt:variant>
        <vt:lpwstr>_Toc457484712</vt:lpwstr>
      </vt:variant>
      <vt:variant>
        <vt:i4>1245244</vt:i4>
      </vt:variant>
      <vt:variant>
        <vt:i4>176</vt:i4>
      </vt:variant>
      <vt:variant>
        <vt:i4>0</vt:i4>
      </vt:variant>
      <vt:variant>
        <vt:i4>5</vt:i4>
      </vt:variant>
      <vt:variant>
        <vt:lpwstr/>
      </vt:variant>
      <vt:variant>
        <vt:lpwstr>_Toc457484711</vt:lpwstr>
      </vt:variant>
      <vt:variant>
        <vt:i4>1245244</vt:i4>
      </vt:variant>
      <vt:variant>
        <vt:i4>170</vt:i4>
      </vt:variant>
      <vt:variant>
        <vt:i4>0</vt:i4>
      </vt:variant>
      <vt:variant>
        <vt:i4>5</vt:i4>
      </vt:variant>
      <vt:variant>
        <vt:lpwstr/>
      </vt:variant>
      <vt:variant>
        <vt:lpwstr>_Toc457484710</vt:lpwstr>
      </vt:variant>
      <vt:variant>
        <vt:i4>1179708</vt:i4>
      </vt:variant>
      <vt:variant>
        <vt:i4>164</vt:i4>
      </vt:variant>
      <vt:variant>
        <vt:i4>0</vt:i4>
      </vt:variant>
      <vt:variant>
        <vt:i4>5</vt:i4>
      </vt:variant>
      <vt:variant>
        <vt:lpwstr/>
      </vt:variant>
      <vt:variant>
        <vt:lpwstr>_Toc457484709</vt:lpwstr>
      </vt:variant>
      <vt:variant>
        <vt:i4>1179708</vt:i4>
      </vt:variant>
      <vt:variant>
        <vt:i4>158</vt:i4>
      </vt:variant>
      <vt:variant>
        <vt:i4>0</vt:i4>
      </vt:variant>
      <vt:variant>
        <vt:i4>5</vt:i4>
      </vt:variant>
      <vt:variant>
        <vt:lpwstr/>
      </vt:variant>
      <vt:variant>
        <vt:lpwstr>_Toc457484708</vt:lpwstr>
      </vt:variant>
      <vt:variant>
        <vt:i4>1179708</vt:i4>
      </vt:variant>
      <vt:variant>
        <vt:i4>152</vt:i4>
      </vt:variant>
      <vt:variant>
        <vt:i4>0</vt:i4>
      </vt:variant>
      <vt:variant>
        <vt:i4>5</vt:i4>
      </vt:variant>
      <vt:variant>
        <vt:lpwstr/>
      </vt:variant>
      <vt:variant>
        <vt:lpwstr>_Toc457484707</vt:lpwstr>
      </vt:variant>
      <vt:variant>
        <vt:i4>1179708</vt:i4>
      </vt:variant>
      <vt:variant>
        <vt:i4>146</vt:i4>
      </vt:variant>
      <vt:variant>
        <vt:i4>0</vt:i4>
      </vt:variant>
      <vt:variant>
        <vt:i4>5</vt:i4>
      </vt:variant>
      <vt:variant>
        <vt:lpwstr/>
      </vt:variant>
      <vt:variant>
        <vt:lpwstr>_Toc457484706</vt:lpwstr>
      </vt:variant>
      <vt:variant>
        <vt:i4>1179708</vt:i4>
      </vt:variant>
      <vt:variant>
        <vt:i4>140</vt:i4>
      </vt:variant>
      <vt:variant>
        <vt:i4>0</vt:i4>
      </vt:variant>
      <vt:variant>
        <vt:i4>5</vt:i4>
      </vt:variant>
      <vt:variant>
        <vt:lpwstr/>
      </vt:variant>
      <vt:variant>
        <vt:lpwstr>_Toc457484705</vt:lpwstr>
      </vt:variant>
      <vt:variant>
        <vt:i4>1179708</vt:i4>
      </vt:variant>
      <vt:variant>
        <vt:i4>134</vt:i4>
      </vt:variant>
      <vt:variant>
        <vt:i4>0</vt:i4>
      </vt:variant>
      <vt:variant>
        <vt:i4>5</vt:i4>
      </vt:variant>
      <vt:variant>
        <vt:lpwstr/>
      </vt:variant>
      <vt:variant>
        <vt:lpwstr>_Toc457484704</vt:lpwstr>
      </vt:variant>
      <vt:variant>
        <vt:i4>1179708</vt:i4>
      </vt:variant>
      <vt:variant>
        <vt:i4>128</vt:i4>
      </vt:variant>
      <vt:variant>
        <vt:i4>0</vt:i4>
      </vt:variant>
      <vt:variant>
        <vt:i4>5</vt:i4>
      </vt:variant>
      <vt:variant>
        <vt:lpwstr/>
      </vt:variant>
      <vt:variant>
        <vt:lpwstr>_Toc457484703</vt:lpwstr>
      </vt:variant>
      <vt:variant>
        <vt:i4>1179708</vt:i4>
      </vt:variant>
      <vt:variant>
        <vt:i4>122</vt:i4>
      </vt:variant>
      <vt:variant>
        <vt:i4>0</vt:i4>
      </vt:variant>
      <vt:variant>
        <vt:i4>5</vt:i4>
      </vt:variant>
      <vt:variant>
        <vt:lpwstr/>
      </vt:variant>
      <vt:variant>
        <vt:lpwstr>_Toc457484702</vt:lpwstr>
      </vt:variant>
      <vt:variant>
        <vt:i4>1179708</vt:i4>
      </vt:variant>
      <vt:variant>
        <vt:i4>116</vt:i4>
      </vt:variant>
      <vt:variant>
        <vt:i4>0</vt:i4>
      </vt:variant>
      <vt:variant>
        <vt:i4>5</vt:i4>
      </vt:variant>
      <vt:variant>
        <vt:lpwstr/>
      </vt:variant>
      <vt:variant>
        <vt:lpwstr>_Toc457484701</vt:lpwstr>
      </vt:variant>
      <vt:variant>
        <vt:i4>1179708</vt:i4>
      </vt:variant>
      <vt:variant>
        <vt:i4>110</vt:i4>
      </vt:variant>
      <vt:variant>
        <vt:i4>0</vt:i4>
      </vt:variant>
      <vt:variant>
        <vt:i4>5</vt:i4>
      </vt:variant>
      <vt:variant>
        <vt:lpwstr/>
      </vt:variant>
      <vt:variant>
        <vt:lpwstr>_Toc457484700</vt:lpwstr>
      </vt:variant>
      <vt:variant>
        <vt:i4>1769533</vt:i4>
      </vt:variant>
      <vt:variant>
        <vt:i4>104</vt:i4>
      </vt:variant>
      <vt:variant>
        <vt:i4>0</vt:i4>
      </vt:variant>
      <vt:variant>
        <vt:i4>5</vt:i4>
      </vt:variant>
      <vt:variant>
        <vt:lpwstr/>
      </vt:variant>
      <vt:variant>
        <vt:lpwstr>_Toc457484699</vt:lpwstr>
      </vt:variant>
      <vt:variant>
        <vt:i4>1769533</vt:i4>
      </vt:variant>
      <vt:variant>
        <vt:i4>98</vt:i4>
      </vt:variant>
      <vt:variant>
        <vt:i4>0</vt:i4>
      </vt:variant>
      <vt:variant>
        <vt:i4>5</vt:i4>
      </vt:variant>
      <vt:variant>
        <vt:lpwstr/>
      </vt:variant>
      <vt:variant>
        <vt:lpwstr>_Toc457484698</vt:lpwstr>
      </vt:variant>
      <vt:variant>
        <vt:i4>1769533</vt:i4>
      </vt:variant>
      <vt:variant>
        <vt:i4>92</vt:i4>
      </vt:variant>
      <vt:variant>
        <vt:i4>0</vt:i4>
      </vt:variant>
      <vt:variant>
        <vt:i4>5</vt:i4>
      </vt:variant>
      <vt:variant>
        <vt:lpwstr/>
      </vt:variant>
      <vt:variant>
        <vt:lpwstr>_Toc457484697</vt:lpwstr>
      </vt:variant>
      <vt:variant>
        <vt:i4>1769533</vt:i4>
      </vt:variant>
      <vt:variant>
        <vt:i4>86</vt:i4>
      </vt:variant>
      <vt:variant>
        <vt:i4>0</vt:i4>
      </vt:variant>
      <vt:variant>
        <vt:i4>5</vt:i4>
      </vt:variant>
      <vt:variant>
        <vt:lpwstr/>
      </vt:variant>
      <vt:variant>
        <vt:lpwstr>_Toc457484696</vt:lpwstr>
      </vt:variant>
      <vt:variant>
        <vt:i4>1769533</vt:i4>
      </vt:variant>
      <vt:variant>
        <vt:i4>80</vt:i4>
      </vt:variant>
      <vt:variant>
        <vt:i4>0</vt:i4>
      </vt:variant>
      <vt:variant>
        <vt:i4>5</vt:i4>
      </vt:variant>
      <vt:variant>
        <vt:lpwstr/>
      </vt:variant>
      <vt:variant>
        <vt:lpwstr>_Toc457484695</vt:lpwstr>
      </vt:variant>
      <vt:variant>
        <vt:i4>1769533</vt:i4>
      </vt:variant>
      <vt:variant>
        <vt:i4>74</vt:i4>
      </vt:variant>
      <vt:variant>
        <vt:i4>0</vt:i4>
      </vt:variant>
      <vt:variant>
        <vt:i4>5</vt:i4>
      </vt:variant>
      <vt:variant>
        <vt:lpwstr/>
      </vt:variant>
      <vt:variant>
        <vt:lpwstr>_Toc457484694</vt:lpwstr>
      </vt:variant>
      <vt:variant>
        <vt:i4>1769533</vt:i4>
      </vt:variant>
      <vt:variant>
        <vt:i4>68</vt:i4>
      </vt:variant>
      <vt:variant>
        <vt:i4>0</vt:i4>
      </vt:variant>
      <vt:variant>
        <vt:i4>5</vt:i4>
      </vt:variant>
      <vt:variant>
        <vt:lpwstr/>
      </vt:variant>
      <vt:variant>
        <vt:lpwstr>_Toc457484693</vt:lpwstr>
      </vt:variant>
      <vt:variant>
        <vt:i4>1769533</vt:i4>
      </vt:variant>
      <vt:variant>
        <vt:i4>62</vt:i4>
      </vt:variant>
      <vt:variant>
        <vt:i4>0</vt:i4>
      </vt:variant>
      <vt:variant>
        <vt:i4>5</vt:i4>
      </vt:variant>
      <vt:variant>
        <vt:lpwstr/>
      </vt:variant>
      <vt:variant>
        <vt:lpwstr>_Toc457484692</vt:lpwstr>
      </vt:variant>
      <vt:variant>
        <vt:i4>1769533</vt:i4>
      </vt:variant>
      <vt:variant>
        <vt:i4>56</vt:i4>
      </vt:variant>
      <vt:variant>
        <vt:i4>0</vt:i4>
      </vt:variant>
      <vt:variant>
        <vt:i4>5</vt:i4>
      </vt:variant>
      <vt:variant>
        <vt:lpwstr/>
      </vt:variant>
      <vt:variant>
        <vt:lpwstr>_Toc457484691</vt:lpwstr>
      </vt:variant>
      <vt:variant>
        <vt:i4>1769533</vt:i4>
      </vt:variant>
      <vt:variant>
        <vt:i4>50</vt:i4>
      </vt:variant>
      <vt:variant>
        <vt:i4>0</vt:i4>
      </vt:variant>
      <vt:variant>
        <vt:i4>5</vt:i4>
      </vt:variant>
      <vt:variant>
        <vt:lpwstr/>
      </vt:variant>
      <vt:variant>
        <vt:lpwstr>_Toc457484690</vt:lpwstr>
      </vt:variant>
      <vt:variant>
        <vt:i4>1703997</vt:i4>
      </vt:variant>
      <vt:variant>
        <vt:i4>44</vt:i4>
      </vt:variant>
      <vt:variant>
        <vt:i4>0</vt:i4>
      </vt:variant>
      <vt:variant>
        <vt:i4>5</vt:i4>
      </vt:variant>
      <vt:variant>
        <vt:lpwstr/>
      </vt:variant>
      <vt:variant>
        <vt:lpwstr>_Toc457484689</vt:lpwstr>
      </vt:variant>
      <vt:variant>
        <vt:i4>1703997</vt:i4>
      </vt:variant>
      <vt:variant>
        <vt:i4>38</vt:i4>
      </vt:variant>
      <vt:variant>
        <vt:i4>0</vt:i4>
      </vt:variant>
      <vt:variant>
        <vt:i4>5</vt:i4>
      </vt:variant>
      <vt:variant>
        <vt:lpwstr/>
      </vt:variant>
      <vt:variant>
        <vt:lpwstr>_Toc457484688</vt:lpwstr>
      </vt:variant>
      <vt:variant>
        <vt:i4>1703997</vt:i4>
      </vt:variant>
      <vt:variant>
        <vt:i4>32</vt:i4>
      </vt:variant>
      <vt:variant>
        <vt:i4>0</vt:i4>
      </vt:variant>
      <vt:variant>
        <vt:i4>5</vt:i4>
      </vt:variant>
      <vt:variant>
        <vt:lpwstr/>
      </vt:variant>
      <vt:variant>
        <vt:lpwstr>_Toc457484687</vt:lpwstr>
      </vt:variant>
      <vt:variant>
        <vt:i4>1703997</vt:i4>
      </vt:variant>
      <vt:variant>
        <vt:i4>26</vt:i4>
      </vt:variant>
      <vt:variant>
        <vt:i4>0</vt:i4>
      </vt:variant>
      <vt:variant>
        <vt:i4>5</vt:i4>
      </vt:variant>
      <vt:variant>
        <vt:lpwstr/>
      </vt:variant>
      <vt:variant>
        <vt:lpwstr>_Toc457484686</vt:lpwstr>
      </vt:variant>
      <vt:variant>
        <vt:i4>1703997</vt:i4>
      </vt:variant>
      <vt:variant>
        <vt:i4>20</vt:i4>
      </vt:variant>
      <vt:variant>
        <vt:i4>0</vt:i4>
      </vt:variant>
      <vt:variant>
        <vt:i4>5</vt:i4>
      </vt:variant>
      <vt:variant>
        <vt:lpwstr/>
      </vt:variant>
      <vt:variant>
        <vt:lpwstr>_Toc457484685</vt:lpwstr>
      </vt:variant>
      <vt:variant>
        <vt:i4>1703997</vt:i4>
      </vt:variant>
      <vt:variant>
        <vt:i4>14</vt:i4>
      </vt:variant>
      <vt:variant>
        <vt:i4>0</vt:i4>
      </vt:variant>
      <vt:variant>
        <vt:i4>5</vt:i4>
      </vt:variant>
      <vt:variant>
        <vt:lpwstr/>
      </vt:variant>
      <vt:variant>
        <vt:lpwstr>_Toc457484684</vt:lpwstr>
      </vt:variant>
      <vt:variant>
        <vt:i4>1703997</vt:i4>
      </vt:variant>
      <vt:variant>
        <vt:i4>8</vt:i4>
      </vt:variant>
      <vt:variant>
        <vt:i4>0</vt:i4>
      </vt:variant>
      <vt:variant>
        <vt:i4>5</vt:i4>
      </vt:variant>
      <vt:variant>
        <vt:lpwstr/>
      </vt:variant>
      <vt:variant>
        <vt:lpwstr>_Toc457484683</vt:lpwstr>
      </vt:variant>
      <vt:variant>
        <vt:i4>1703997</vt:i4>
      </vt:variant>
      <vt:variant>
        <vt:i4>2</vt:i4>
      </vt:variant>
      <vt:variant>
        <vt:i4>0</vt:i4>
      </vt:variant>
      <vt:variant>
        <vt:i4>5</vt:i4>
      </vt:variant>
      <vt:variant>
        <vt:lpwstr/>
      </vt:variant>
      <vt:variant>
        <vt:lpwstr>_Toc457484682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Cabot 2016 2017</dc:title>
  <dc:subject>CAO 1997</dc:subject>
  <dc:creator>M.C. van der Marel</dc:creator>
  <cp:keywords>CAO 1997</cp:keywords>
  <cp:lastModifiedBy>IJsselmuiden, N.</cp:lastModifiedBy>
  <cp:revision>2</cp:revision>
  <cp:lastPrinted>2015-03-01T14:27:00Z</cp:lastPrinted>
  <dcterms:created xsi:type="dcterms:W3CDTF">2016-08-03T08:29:00Z</dcterms:created>
  <dcterms:modified xsi:type="dcterms:W3CDTF">2016-08-03T08:29:00Z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1060116</vt:lpwstr>
  </property>
  <property fmtid="{D5CDD505-2E9C-101B-9397-08002B2CF9AE}" pid="3" name="_dlc_DocIdItemGuid">
    <vt:lpwstr>be20bb4e-e5ca-4e05-8497-e6e2eddc73c7</vt:lpwstr>
  </property>
  <property fmtid="{D5CDD505-2E9C-101B-9397-08002B2CF9AE}" pid="4" name="_dlc_DocIdUrl">
    <vt:lpwstr>https://awvncrm.sharepoint.com/sites/relaties/10746/_layouts/15/DocIdRedir.aspx?ID=1060116, 1060116</vt:lpwstr>
  </property>
  <property fmtid="{D5CDD505-2E9C-101B-9397-08002B2CF9AE}" pid="5" name="ContentTypeId">
    <vt:lpwstr>0x0101002F41B0BF3435DE409446F8A4C816A9910B00E8158D744F9C0A499A0ECBBFAC3608A5</vt:lpwstr>
  </property>
  <property fmtid="{D5CDD505-2E9C-101B-9397-08002B2CF9AE}" pid="6" name="AWVN_RelatieVestigingsplaats">
    <vt:lpwstr>BOTLEK ROTTERDAM</vt:lpwstr>
  </property>
  <property fmtid="{D5CDD505-2E9C-101B-9397-08002B2CF9AE}" pid="7" name="display_urn:schemas-microsoft-com:office:office#Editor">
    <vt:lpwstr>Vorle, N. van de</vt:lpwstr>
  </property>
  <property fmtid="{D5CDD505-2E9C-101B-9397-08002B2CF9AE}" pid="8" name="display_urn:schemas-microsoft-com:office:office#Author">
    <vt:lpwstr>Vorle, N. van de</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Cabot</vt:lpwstr>
  </property>
  <property fmtid="{D5CDD505-2E9C-101B-9397-08002B2CF9AE}" pid="13" name="HBDocNummer">
    <vt:lpwstr>524129</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44</vt:lpwstr>
  </property>
  <property fmtid="{D5CDD505-2E9C-101B-9397-08002B2CF9AE}" pid="18" name="Project">
    <vt:lpwstr/>
  </property>
  <property fmtid="{D5CDD505-2E9C-101B-9397-08002B2CF9AE}" pid="19" name="VrijTrefwoordTaxHTField0">
    <vt:lpwstr>arbeidsvoorwaarden|700f6797-6bf8-4cb9-919b-54343108ed48</vt:lpwstr>
  </property>
  <property fmtid="{D5CDD505-2E9C-101B-9397-08002B2CF9AE}" pid="20" name="AWVNAfdelingTaxHTField0">
    <vt:lpwstr>Adviesorganisatie|79fb0089-617c-4a07-93be-2a56f5b0e442</vt:lpwstr>
  </property>
  <property fmtid="{D5CDD505-2E9C-101B-9397-08002B2CF9AE}" pid="21" name="DocumentsoortTaxHTField0">
    <vt:lpwstr>CAO-tekst|6ba089a1-2e0c-43c3-b843-160bf4e353aa</vt:lpwstr>
  </property>
  <property fmtid="{D5CDD505-2E9C-101B-9397-08002B2CF9AE}" pid="22" name="ProductTaxHTField0">
    <vt:lpwstr>Arbeidsvoorwaardenvorming|b6b8270e-b17c-4021-8d9c-3b1163b8a195</vt:lpwstr>
  </property>
  <property fmtid="{D5CDD505-2E9C-101B-9397-08002B2CF9AE}" pid="23" name="Vrij_x0020_trefwoord">
    <vt:lpwstr/>
  </property>
  <property fmtid="{D5CDD505-2E9C-101B-9397-08002B2CF9AE}" pid="24" name="Product">
    <vt:lpwstr>551;#Arbeidsvoorwaardenvorming|2a2ed415-4ded-4cfd-91ec-dd7a20eecfb7</vt:lpwstr>
  </property>
  <property fmtid="{D5CDD505-2E9C-101B-9397-08002B2CF9AE}" pid="25" name="Documentsoort">
    <vt:lpwstr>72;#CAO-tekst|ae488792-cc3d-4e8e-ac2b-d80b47733231</vt:lpwstr>
  </property>
  <property fmtid="{D5CDD505-2E9C-101B-9397-08002B2CF9AE}" pid="26" name="AWVNAfdeling">
    <vt:lpwstr>26;#Adviesorganisatie|79fb0089-617c-4a07-93be-2a56f5b0e442</vt:lpwstr>
  </property>
  <property fmtid="{D5CDD505-2E9C-101B-9397-08002B2CF9AE}" pid="27" name="AWVN_Relatienummer">
    <vt:lpwstr>10746</vt:lpwstr>
  </property>
  <property fmtid="{D5CDD505-2E9C-101B-9397-08002B2CF9AE}" pid="28" name="display_urn:schemas-microsoft-com:office:office#AWVN_Adviseur">
    <vt:lpwstr>Panhuis, H. in het</vt:lpwstr>
  </property>
  <property fmtid="{D5CDD505-2E9C-101B-9397-08002B2CF9AE}" pid="29" name="Relatie AWVN">
    <vt:lpwstr>787;#Cabot B.V.|f701aea1-18fa-4a7f-ade6-16401654b284</vt:lpwstr>
  </property>
  <property fmtid="{D5CDD505-2E9C-101B-9397-08002B2CF9AE}" pid="30" name="display_urn:schemas-microsoft-com:office:office#Adviseur">
    <vt:lpwstr>Panhuis, H. in het</vt:lpwstr>
  </property>
  <property fmtid="{D5CDD505-2E9C-101B-9397-08002B2CF9AE}" pid="31" name="DocumentSetDescription">
    <vt:lpwstr/>
  </property>
  <property fmtid="{D5CDD505-2E9C-101B-9397-08002B2CF9AE}" pid="32" name="Gericht aan">
    <vt:lpwstr/>
  </property>
  <property fmtid="{D5CDD505-2E9C-101B-9397-08002B2CF9AE}" pid="33" name="Bijlage">
    <vt:lpwstr/>
  </property>
  <property fmtid="{D5CDD505-2E9C-101B-9397-08002B2CF9AE}" pid="34" name="CC">
    <vt:lpwstr/>
  </property>
  <property fmtid="{D5CDD505-2E9C-101B-9397-08002B2CF9AE}" pid="35" name="Van">
    <vt:lpwstr/>
  </property>
  <property fmtid="{D5CDD505-2E9C-101B-9397-08002B2CF9AE}" pid="36" name="Afdeling AWVN">
    <vt:lpwstr/>
  </property>
  <property fmtid="{D5CDD505-2E9C-101B-9397-08002B2CF9AE}" pid="37" name="_docset_NoMedatataSyncRequired">
    <vt:lpwstr>False</vt:lpwstr>
  </property>
</Properties>
</file>