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7308D" w14:textId="77777777" w:rsidR="00754E26" w:rsidRPr="00F066E8" w:rsidRDefault="00754E26">
      <w:pPr>
        <w:jc w:val="center"/>
        <w:outlineLvl w:val="0"/>
        <w:rPr>
          <w:rFonts w:ascii="Verdana" w:hAnsi="Verdana"/>
          <w:b/>
          <w:sz w:val="17"/>
        </w:rPr>
      </w:pPr>
      <w:bookmarkStart w:id="0" w:name="_GoBack"/>
      <w:bookmarkEnd w:id="0"/>
    </w:p>
    <w:p w14:paraId="243E5615" w14:textId="77777777" w:rsidR="00754E26" w:rsidRPr="00F066E8" w:rsidRDefault="00754E26">
      <w:pPr>
        <w:jc w:val="center"/>
        <w:outlineLvl w:val="0"/>
        <w:rPr>
          <w:rFonts w:ascii="Verdana" w:hAnsi="Verdana"/>
          <w:b/>
          <w:sz w:val="17"/>
        </w:rPr>
      </w:pPr>
    </w:p>
    <w:p w14:paraId="06793AB3" w14:textId="77777777" w:rsidR="00754E26" w:rsidRPr="00F066E8" w:rsidRDefault="00754E26">
      <w:pPr>
        <w:jc w:val="center"/>
        <w:outlineLvl w:val="0"/>
        <w:rPr>
          <w:rFonts w:ascii="Verdana" w:hAnsi="Verdana"/>
          <w:b/>
          <w:sz w:val="17"/>
        </w:rPr>
      </w:pPr>
    </w:p>
    <w:p w14:paraId="73CD9B0C" w14:textId="77777777" w:rsidR="00754E26" w:rsidRPr="00F066E8" w:rsidRDefault="00754E26">
      <w:pPr>
        <w:jc w:val="center"/>
        <w:outlineLvl w:val="0"/>
        <w:rPr>
          <w:rFonts w:ascii="Verdana" w:hAnsi="Verdana"/>
          <w:b/>
          <w:sz w:val="17"/>
        </w:rPr>
      </w:pPr>
    </w:p>
    <w:p w14:paraId="31C21A24" w14:textId="77777777" w:rsidR="00754E26" w:rsidRPr="00F066E8" w:rsidRDefault="00754E26">
      <w:pPr>
        <w:jc w:val="center"/>
        <w:outlineLvl w:val="0"/>
        <w:rPr>
          <w:rFonts w:ascii="Verdana" w:hAnsi="Verdana"/>
          <w:b/>
          <w:sz w:val="17"/>
        </w:rPr>
      </w:pPr>
      <w:bookmarkStart w:id="1" w:name="_Toc348340448"/>
      <w:r w:rsidRPr="00F066E8">
        <w:rPr>
          <w:rFonts w:ascii="Verdana" w:hAnsi="Verdana"/>
          <w:b/>
          <w:sz w:val="17"/>
        </w:rPr>
        <w:t>COLLECTIEVE ARBEIDSOVEREENKOMST</w:t>
      </w:r>
      <w:bookmarkEnd w:id="1"/>
    </w:p>
    <w:p w14:paraId="7E719770" w14:textId="77777777" w:rsidR="00754E26" w:rsidRPr="00F066E8" w:rsidRDefault="00754E26">
      <w:pPr>
        <w:jc w:val="center"/>
        <w:outlineLvl w:val="0"/>
        <w:rPr>
          <w:rFonts w:ascii="Verdana" w:hAnsi="Verdana"/>
          <w:b/>
          <w:sz w:val="17"/>
        </w:rPr>
      </w:pPr>
    </w:p>
    <w:p w14:paraId="66CBA503" w14:textId="77777777" w:rsidR="00754E26" w:rsidRPr="00F066E8" w:rsidRDefault="00754E26">
      <w:pPr>
        <w:jc w:val="center"/>
        <w:outlineLvl w:val="0"/>
        <w:rPr>
          <w:rFonts w:ascii="Verdana" w:hAnsi="Verdana"/>
          <w:b/>
          <w:sz w:val="17"/>
        </w:rPr>
      </w:pPr>
    </w:p>
    <w:p w14:paraId="2D865190" w14:textId="77777777" w:rsidR="00754E26" w:rsidRPr="00F066E8" w:rsidRDefault="00754E26">
      <w:pPr>
        <w:jc w:val="center"/>
        <w:rPr>
          <w:rFonts w:ascii="Verdana" w:hAnsi="Verdana"/>
          <w:b/>
          <w:sz w:val="17"/>
        </w:rPr>
      </w:pPr>
      <w:r w:rsidRPr="00F066E8">
        <w:rPr>
          <w:rFonts w:ascii="Verdana" w:hAnsi="Verdana"/>
          <w:b/>
          <w:sz w:val="17"/>
        </w:rPr>
        <w:t>Meneba Wormerveer B.V.</w:t>
      </w:r>
    </w:p>
    <w:p w14:paraId="14F3C341" w14:textId="77777777" w:rsidR="00754E26" w:rsidRPr="00F066E8" w:rsidRDefault="00754E26">
      <w:pPr>
        <w:jc w:val="center"/>
        <w:rPr>
          <w:rFonts w:ascii="Verdana" w:hAnsi="Verdana"/>
          <w:b/>
          <w:sz w:val="17"/>
        </w:rPr>
      </w:pPr>
    </w:p>
    <w:p w14:paraId="66964218" w14:textId="77777777" w:rsidR="00754E26" w:rsidRPr="00F066E8" w:rsidRDefault="00754E26">
      <w:pPr>
        <w:jc w:val="center"/>
        <w:rPr>
          <w:rFonts w:ascii="Verdana" w:hAnsi="Verdana"/>
          <w:b/>
          <w:sz w:val="17"/>
        </w:rPr>
      </w:pPr>
    </w:p>
    <w:p w14:paraId="2D727660" w14:textId="77777777" w:rsidR="00754E26" w:rsidRPr="00F066E8" w:rsidRDefault="00754E26">
      <w:pPr>
        <w:jc w:val="center"/>
        <w:rPr>
          <w:rFonts w:ascii="Verdana" w:hAnsi="Verdana"/>
          <w:b/>
          <w:sz w:val="17"/>
        </w:rPr>
      </w:pPr>
      <w:r w:rsidRPr="00F066E8">
        <w:rPr>
          <w:rFonts w:ascii="Verdana" w:hAnsi="Verdana"/>
          <w:b/>
          <w:sz w:val="17"/>
        </w:rPr>
        <w:t>te Wormerveer</w:t>
      </w:r>
    </w:p>
    <w:p w14:paraId="1B340AAF" w14:textId="77777777" w:rsidR="00754E26" w:rsidRPr="00F066E8" w:rsidRDefault="00754E26">
      <w:pPr>
        <w:jc w:val="center"/>
        <w:rPr>
          <w:rFonts w:ascii="Verdana" w:hAnsi="Verdana"/>
          <w:sz w:val="17"/>
        </w:rPr>
      </w:pPr>
    </w:p>
    <w:p w14:paraId="368A8BD4" w14:textId="77777777" w:rsidR="00754E26" w:rsidRPr="00F066E8" w:rsidRDefault="00754E26">
      <w:pPr>
        <w:jc w:val="center"/>
        <w:rPr>
          <w:rFonts w:ascii="Verdana" w:hAnsi="Verdana"/>
          <w:sz w:val="17"/>
        </w:rPr>
      </w:pPr>
    </w:p>
    <w:p w14:paraId="7C231CF4" w14:textId="77777777" w:rsidR="00754E26" w:rsidRPr="00F066E8" w:rsidRDefault="00754E26">
      <w:pPr>
        <w:jc w:val="center"/>
        <w:rPr>
          <w:rFonts w:ascii="Verdana" w:hAnsi="Verdana"/>
          <w:sz w:val="17"/>
        </w:rPr>
      </w:pPr>
    </w:p>
    <w:p w14:paraId="6A1AADC8" w14:textId="77777777" w:rsidR="00754E26" w:rsidRPr="00F066E8" w:rsidRDefault="00754E26">
      <w:pPr>
        <w:jc w:val="center"/>
        <w:outlineLvl w:val="0"/>
        <w:rPr>
          <w:rFonts w:ascii="Verdana" w:hAnsi="Verdana"/>
          <w:b/>
          <w:sz w:val="17"/>
        </w:rPr>
      </w:pPr>
    </w:p>
    <w:p w14:paraId="59BB795B" w14:textId="39F91C2E" w:rsidR="0009247B" w:rsidRPr="00F066E8" w:rsidRDefault="00D67EB0" w:rsidP="00D67EB0">
      <w:pPr>
        <w:tabs>
          <w:tab w:val="left" w:pos="5103"/>
        </w:tabs>
        <w:suppressAutoHyphens/>
        <w:jc w:val="center"/>
        <w:rPr>
          <w:rFonts w:ascii="Verdana" w:hAnsi="Verdana"/>
          <w:sz w:val="17"/>
        </w:rPr>
      </w:pPr>
      <w:r w:rsidRPr="00F066E8">
        <w:rPr>
          <w:rFonts w:ascii="Verdana" w:hAnsi="Verdana"/>
          <w:sz w:val="17"/>
        </w:rPr>
        <w:t>1 april 2014 tot 1 april 2017</w:t>
      </w:r>
    </w:p>
    <w:p w14:paraId="24BAD738" w14:textId="77777777" w:rsidR="0009247B" w:rsidRPr="00F066E8" w:rsidRDefault="0009247B">
      <w:pPr>
        <w:widowControl/>
        <w:rPr>
          <w:rFonts w:ascii="Verdana" w:hAnsi="Verdana"/>
          <w:sz w:val="17"/>
        </w:rPr>
      </w:pPr>
      <w:r w:rsidRPr="00F066E8">
        <w:rPr>
          <w:rFonts w:ascii="Verdana" w:hAnsi="Verdana"/>
          <w:sz w:val="17"/>
        </w:rPr>
        <w:br w:type="page"/>
      </w:r>
    </w:p>
    <w:p w14:paraId="6A1D2671" w14:textId="77777777" w:rsidR="00754E26" w:rsidRPr="00F066E8" w:rsidRDefault="00754E26">
      <w:pPr>
        <w:jc w:val="center"/>
        <w:outlineLvl w:val="0"/>
        <w:rPr>
          <w:rFonts w:ascii="Verdana" w:hAnsi="Verdana"/>
          <w:b/>
          <w:sz w:val="17"/>
        </w:rPr>
      </w:pPr>
    </w:p>
    <w:p w14:paraId="7B58B30F" w14:textId="77777777" w:rsidR="00754E26" w:rsidRPr="00F066E8" w:rsidRDefault="00754E26">
      <w:pPr>
        <w:rPr>
          <w:rFonts w:ascii="Verdana" w:hAnsi="Verdana"/>
          <w:sz w:val="17"/>
        </w:rPr>
      </w:pPr>
    </w:p>
    <w:p w14:paraId="14DA49E0" w14:textId="77777777" w:rsidR="00754E26" w:rsidRPr="00F066E8" w:rsidRDefault="00754E26">
      <w:pPr>
        <w:rPr>
          <w:rFonts w:ascii="Verdana" w:hAnsi="Verdana"/>
          <w:sz w:val="17"/>
        </w:rPr>
      </w:pPr>
      <w:r w:rsidRPr="00F066E8">
        <w:rPr>
          <w:rFonts w:ascii="Verdana" w:hAnsi="Verdana"/>
          <w:sz w:val="17"/>
        </w:rPr>
        <w:t>INHOUDSOPGAVE</w:t>
      </w:r>
    </w:p>
    <w:p w14:paraId="1550E0C8" w14:textId="77777777" w:rsidR="00754E26" w:rsidRPr="00F066E8" w:rsidRDefault="00754E26">
      <w:pPr>
        <w:rPr>
          <w:rFonts w:ascii="Verdana" w:hAnsi="Verdana"/>
          <w:sz w:val="17"/>
          <w:u w:val="single"/>
        </w:rPr>
      </w:pPr>
    </w:p>
    <w:p w14:paraId="248E81A1" w14:textId="77777777" w:rsidR="00D7515C" w:rsidRPr="00F066E8" w:rsidRDefault="00754E26">
      <w:pPr>
        <w:pStyle w:val="Inhopg1"/>
        <w:tabs>
          <w:tab w:val="right" w:leader="dot" w:pos="9061"/>
        </w:tabs>
        <w:rPr>
          <w:rFonts w:ascii="Verdana" w:eastAsiaTheme="minorEastAsia" w:hAnsi="Verdana" w:cstheme="minorBidi"/>
          <w:b w:val="0"/>
          <w:bCs w:val="0"/>
          <w:caps w:val="0"/>
          <w:noProof/>
          <w:snapToGrid/>
          <w:sz w:val="17"/>
          <w:szCs w:val="22"/>
        </w:rPr>
      </w:pPr>
      <w:r w:rsidRPr="00F066E8">
        <w:rPr>
          <w:rFonts w:ascii="Verdana" w:hAnsi="Verdana"/>
          <w:b w:val="0"/>
          <w:caps w:val="0"/>
          <w:sz w:val="17"/>
        </w:rPr>
        <w:fldChar w:fldCharType="begin"/>
      </w:r>
      <w:r w:rsidRPr="00F066E8">
        <w:rPr>
          <w:rFonts w:ascii="Verdana" w:hAnsi="Verdana"/>
          <w:b w:val="0"/>
          <w:caps w:val="0"/>
          <w:sz w:val="17"/>
        </w:rPr>
        <w:instrText xml:space="preserve"> TOC \o "1-2" \h \z \u </w:instrText>
      </w:r>
      <w:r w:rsidRPr="00F066E8">
        <w:rPr>
          <w:rFonts w:ascii="Verdana" w:hAnsi="Verdana"/>
          <w:b w:val="0"/>
          <w:caps w:val="0"/>
          <w:sz w:val="17"/>
        </w:rPr>
        <w:fldChar w:fldCharType="separate"/>
      </w:r>
      <w:hyperlink w:anchor="_Toc348340448" w:history="1">
        <w:r w:rsidR="00D7515C" w:rsidRPr="00F066E8">
          <w:rPr>
            <w:rStyle w:val="Hyperlink"/>
            <w:rFonts w:ascii="Verdana" w:hAnsi="Verdana"/>
            <w:noProof/>
            <w:sz w:val="17"/>
          </w:rPr>
          <w:t>COLLECTIEVE ARBEIDSOVEREENKOMST</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_Toc348340448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1</w:t>
        </w:r>
        <w:r w:rsidR="00D7515C" w:rsidRPr="00F066E8">
          <w:rPr>
            <w:rFonts w:ascii="Verdana" w:hAnsi="Verdana"/>
            <w:noProof/>
            <w:webHidden/>
            <w:sz w:val="17"/>
          </w:rPr>
          <w:fldChar w:fldCharType="end"/>
        </w:r>
      </w:hyperlink>
    </w:p>
    <w:p w14:paraId="0A0FC1AD" w14:textId="77777777" w:rsidR="00D7515C" w:rsidRPr="00F066E8" w:rsidRDefault="0077752B">
      <w:pPr>
        <w:pStyle w:val="Inhopg1"/>
        <w:tabs>
          <w:tab w:val="right" w:leader="dot" w:pos="9061"/>
        </w:tabs>
        <w:rPr>
          <w:rFonts w:ascii="Verdana" w:eastAsiaTheme="minorEastAsia" w:hAnsi="Verdana" w:cstheme="minorBidi"/>
          <w:b w:val="0"/>
          <w:bCs w:val="0"/>
          <w:caps w:val="0"/>
          <w:noProof/>
          <w:snapToGrid/>
          <w:sz w:val="17"/>
          <w:szCs w:val="22"/>
        </w:rPr>
      </w:pPr>
      <w:hyperlink w:anchor="_Toc348340449" w:history="1">
        <w:r w:rsidR="00D7515C" w:rsidRPr="00F066E8">
          <w:rPr>
            <w:rStyle w:val="Hyperlink"/>
            <w:rFonts w:ascii="Verdana" w:hAnsi="Verdana"/>
            <w:noProof/>
            <w:sz w:val="17"/>
          </w:rPr>
          <w:t>Artikel 1</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_Toc348340449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5</w:t>
        </w:r>
        <w:r w:rsidR="00D7515C" w:rsidRPr="00F066E8">
          <w:rPr>
            <w:rFonts w:ascii="Verdana" w:hAnsi="Verdana"/>
            <w:noProof/>
            <w:webHidden/>
            <w:sz w:val="17"/>
          </w:rPr>
          <w:fldChar w:fldCharType="end"/>
        </w:r>
      </w:hyperlink>
    </w:p>
    <w:p w14:paraId="1985C891" w14:textId="77777777" w:rsidR="00D7515C" w:rsidRPr="00F066E8" w:rsidRDefault="0077752B">
      <w:pPr>
        <w:pStyle w:val="Inhopg2"/>
        <w:tabs>
          <w:tab w:val="right" w:leader="dot" w:pos="9061"/>
        </w:tabs>
        <w:rPr>
          <w:rFonts w:ascii="Verdana" w:eastAsiaTheme="minorEastAsia" w:hAnsi="Verdana" w:cstheme="minorBidi"/>
          <w:smallCaps w:val="0"/>
          <w:noProof/>
          <w:snapToGrid/>
          <w:sz w:val="17"/>
          <w:szCs w:val="22"/>
        </w:rPr>
      </w:pPr>
      <w:hyperlink w:anchor="_Toc348340450" w:history="1">
        <w:r w:rsidR="00D7515C" w:rsidRPr="00F066E8">
          <w:rPr>
            <w:rStyle w:val="Hyperlink"/>
            <w:rFonts w:ascii="Verdana" w:hAnsi="Verdana"/>
            <w:b/>
            <w:noProof/>
            <w:sz w:val="17"/>
          </w:rPr>
          <w:t>Definities</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_Toc348340450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5</w:t>
        </w:r>
        <w:r w:rsidR="00D7515C" w:rsidRPr="00F066E8">
          <w:rPr>
            <w:rFonts w:ascii="Verdana" w:hAnsi="Verdana"/>
            <w:noProof/>
            <w:webHidden/>
            <w:sz w:val="17"/>
          </w:rPr>
          <w:fldChar w:fldCharType="end"/>
        </w:r>
      </w:hyperlink>
    </w:p>
    <w:p w14:paraId="3C6C176D" w14:textId="77777777" w:rsidR="00D7515C" w:rsidRPr="00F066E8" w:rsidRDefault="0077752B">
      <w:pPr>
        <w:pStyle w:val="Inhopg1"/>
        <w:tabs>
          <w:tab w:val="right" w:leader="dot" w:pos="9061"/>
        </w:tabs>
        <w:rPr>
          <w:rFonts w:ascii="Verdana" w:eastAsiaTheme="minorEastAsia" w:hAnsi="Verdana" w:cstheme="minorBidi"/>
          <w:b w:val="0"/>
          <w:bCs w:val="0"/>
          <w:caps w:val="0"/>
          <w:noProof/>
          <w:snapToGrid/>
          <w:sz w:val="17"/>
          <w:szCs w:val="22"/>
        </w:rPr>
      </w:pPr>
      <w:hyperlink w:anchor="_Toc348340451" w:history="1">
        <w:r w:rsidR="00D7515C" w:rsidRPr="00F066E8">
          <w:rPr>
            <w:rStyle w:val="Hyperlink"/>
            <w:rFonts w:ascii="Verdana" w:hAnsi="Verdana"/>
            <w:noProof/>
            <w:sz w:val="17"/>
          </w:rPr>
          <w:t>Artikel 2</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_Toc348340451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5</w:t>
        </w:r>
        <w:r w:rsidR="00D7515C" w:rsidRPr="00F066E8">
          <w:rPr>
            <w:rFonts w:ascii="Verdana" w:hAnsi="Verdana"/>
            <w:noProof/>
            <w:webHidden/>
            <w:sz w:val="17"/>
          </w:rPr>
          <w:fldChar w:fldCharType="end"/>
        </w:r>
      </w:hyperlink>
    </w:p>
    <w:p w14:paraId="19CB85A5" w14:textId="77777777" w:rsidR="00D7515C" w:rsidRPr="00F066E8" w:rsidRDefault="0077752B">
      <w:pPr>
        <w:pStyle w:val="Inhopg2"/>
        <w:tabs>
          <w:tab w:val="right" w:leader="dot" w:pos="9061"/>
        </w:tabs>
        <w:rPr>
          <w:rFonts w:ascii="Verdana" w:eastAsiaTheme="minorEastAsia" w:hAnsi="Verdana" w:cstheme="minorBidi"/>
          <w:smallCaps w:val="0"/>
          <w:noProof/>
          <w:snapToGrid/>
          <w:sz w:val="17"/>
          <w:szCs w:val="22"/>
        </w:rPr>
      </w:pPr>
      <w:hyperlink w:anchor="_Toc348340452" w:history="1">
        <w:r w:rsidR="00D7515C" w:rsidRPr="00F066E8">
          <w:rPr>
            <w:rStyle w:val="Hyperlink"/>
            <w:rFonts w:ascii="Verdana" w:hAnsi="Verdana"/>
            <w:b/>
            <w:noProof/>
            <w:sz w:val="17"/>
          </w:rPr>
          <w:t>Verplichtingen van de partijen</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_Toc348340452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5</w:t>
        </w:r>
        <w:r w:rsidR="00D7515C" w:rsidRPr="00F066E8">
          <w:rPr>
            <w:rFonts w:ascii="Verdana" w:hAnsi="Verdana"/>
            <w:noProof/>
            <w:webHidden/>
            <w:sz w:val="17"/>
          </w:rPr>
          <w:fldChar w:fldCharType="end"/>
        </w:r>
      </w:hyperlink>
    </w:p>
    <w:p w14:paraId="2FD2C4A3" w14:textId="77777777" w:rsidR="00D7515C" w:rsidRPr="00F066E8" w:rsidRDefault="0077752B">
      <w:pPr>
        <w:pStyle w:val="Inhopg1"/>
        <w:tabs>
          <w:tab w:val="right" w:leader="dot" w:pos="9061"/>
        </w:tabs>
        <w:rPr>
          <w:rFonts w:ascii="Verdana" w:eastAsiaTheme="minorEastAsia" w:hAnsi="Verdana" w:cstheme="minorBidi"/>
          <w:b w:val="0"/>
          <w:bCs w:val="0"/>
          <w:caps w:val="0"/>
          <w:noProof/>
          <w:snapToGrid/>
          <w:sz w:val="17"/>
          <w:szCs w:val="22"/>
        </w:rPr>
      </w:pPr>
      <w:hyperlink w:anchor="_Toc348340453" w:history="1">
        <w:r w:rsidR="00D7515C" w:rsidRPr="00F066E8">
          <w:rPr>
            <w:rStyle w:val="Hyperlink"/>
            <w:rFonts w:ascii="Verdana" w:hAnsi="Verdana"/>
            <w:noProof/>
            <w:sz w:val="17"/>
          </w:rPr>
          <w:t>Artikel 3</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_Toc348340453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5</w:t>
        </w:r>
        <w:r w:rsidR="00D7515C" w:rsidRPr="00F066E8">
          <w:rPr>
            <w:rFonts w:ascii="Verdana" w:hAnsi="Verdana"/>
            <w:noProof/>
            <w:webHidden/>
            <w:sz w:val="17"/>
          </w:rPr>
          <w:fldChar w:fldCharType="end"/>
        </w:r>
      </w:hyperlink>
    </w:p>
    <w:p w14:paraId="43CE75CF" w14:textId="77777777" w:rsidR="00D7515C" w:rsidRPr="00F066E8" w:rsidRDefault="0077752B">
      <w:pPr>
        <w:pStyle w:val="Inhopg2"/>
        <w:tabs>
          <w:tab w:val="right" w:leader="dot" w:pos="9061"/>
        </w:tabs>
        <w:rPr>
          <w:rFonts w:ascii="Verdana" w:eastAsiaTheme="minorEastAsia" w:hAnsi="Verdana" w:cstheme="minorBidi"/>
          <w:smallCaps w:val="0"/>
          <w:noProof/>
          <w:snapToGrid/>
          <w:sz w:val="17"/>
          <w:szCs w:val="22"/>
        </w:rPr>
      </w:pPr>
      <w:hyperlink w:anchor="_Toc348340454" w:history="1">
        <w:r w:rsidR="00D7515C" w:rsidRPr="00F066E8">
          <w:rPr>
            <w:rStyle w:val="Hyperlink"/>
            <w:rFonts w:ascii="Verdana" w:hAnsi="Verdana"/>
            <w:b/>
            <w:noProof/>
            <w:sz w:val="17"/>
          </w:rPr>
          <w:t>Verplichtingen van de werkgever</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_Toc348340454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5</w:t>
        </w:r>
        <w:r w:rsidR="00D7515C" w:rsidRPr="00F066E8">
          <w:rPr>
            <w:rFonts w:ascii="Verdana" w:hAnsi="Verdana"/>
            <w:noProof/>
            <w:webHidden/>
            <w:sz w:val="17"/>
          </w:rPr>
          <w:fldChar w:fldCharType="end"/>
        </w:r>
      </w:hyperlink>
    </w:p>
    <w:p w14:paraId="628A62CF" w14:textId="77777777" w:rsidR="00D7515C" w:rsidRPr="00F066E8" w:rsidRDefault="0077752B">
      <w:pPr>
        <w:pStyle w:val="Inhopg1"/>
        <w:tabs>
          <w:tab w:val="right" w:leader="dot" w:pos="9061"/>
        </w:tabs>
        <w:rPr>
          <w:rFonts w:ascii="Verdana" w:eastAsiaTheme="minorEastAsia" w:hAnsi="Verdana" w:cstheme="minorBidi"/>
          <w:b w:val="0"/>
          <w:bCs w:val="0"/>
          <w:caps w:val="0"/>
          <w:noProof/>
          <w:snapToGrid/>
          <w:sz w:val="17"/>
          <w:szCs w:val="22"/>
        </w:rPr>
      </w:pPr>
      <w:hyperlink w:anchor="_Toc348340455" w:history="1">
        <w:r w:rsidR="00D7515C" w:rsidRPr="00F066E8">
          <w:rPr>
            <w:rStyle w:val="Hyperlink"/>
            <w:rFonts w:ascii="Verdana" w:hAnsi="Verdana"/>
            <w:noProof/>
            <w:sz w:val="17"/>
          </w:rPr>
          <w:t>Artikel 4</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_Toc348340455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7</w:t>
        </w:r>
        <w:r w:rsidR="00D7515C" w:rsidRPr="00F066E8">
          <w:rPr>
            <w:rFonts w:ascii="Verdana" w:hAnsi="Verdana"/>
            <w:noProof/>
            <w:webHidden/>
            <w:sz w:val="17"/>
          </w:rPr>
          <w:fldChar w:fldCharType="end"/>
        </w:r>
      </w:hyperlink>
    </w:p>
    <w:p w14:paraId="71FD8C84" w14:textId="77777777" w:rsidR="00D7515C" w:rsidRPr="00F066E8" w:rsidRDefault="0077752B">
      <w:pPr>
        <w:pStyle w:val="Inhopg2"/>
        <w:tabs>
          <w:tab w:val="right" w:leader="dot" w:pos="9061"/>
        </w:tabs>
        <w:rPr>
          <w:rFonts w:ascii="Verdana" w:eastAsiaTheme="minorEastAsia" w:hAnsi="Verdana" w:cstheme="minorBidi"/>
          <w:smallCaps w:val="0"/>
          <w:noProof/>
          <w:snapToGrid/>
          <w:sz w:val="17"/>
          <w:szCs w:val="22"/>
        </w:rPr>
      </w:pPr>
      <w:hyperlink w:anchor="_Toc348340456" w:history="1">
        <w:r w:rsidR="00D7515C" w:rsidRPr="00F066E8">
          <w:rPr>
            <w:rStyle w:val="Hyperlink"/>
            <w:rFonts w:ascii="Verdana" w:hAnsi="Verdana"/>
            <w:b/>
            <w:noProof/>
            <w:sz w:val="17"/>
          </w:rPr>
          <w:t>Verplichtingen van de werknemer</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_Toc348340456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7</w:t>
        </w:r>
        <w:r w:rsidR="00D7515C" w:rsidRPr="00F066E8">
          <w:rPr>
            <w:rFonts w:ascii="Verdana" w:hAnsi="Verdana"/>
            <w:noProof/>
            <w:webHidden/>
            <w:sz w:val="17"/>
          </w:rPr>
          <w:fldChar w:fldCharType="end"/>
        </w:r>
      </w:hyperlink>
    </w:p>
    <w:p w14:paraId="2704A4AF" w14:textId="77777777" w:rsidR="00D7515C" w:rsidRPr="00F066E8" w:rsidRDefault="0077752B">
      <w:pPr>
        <w:pStyle w:val="Inhopg1"/>
        <w:tabs>
          <w:tab w:val="right" w:leader="dot" w:pos="9061"/>
        </w:tabs>
        <w:rPr>
          <w:rFonts w:ascii="Verdana" w:eastAsiaTheme="minorEastAsia" w:hAnsi="Verdana" w:cstheme="minorBidi"/>
          <w:b w:val="0"/>
          <w:bCs w:val="0"/>
          <w:caps w:val="0"/>
          <w:noProof/>
          <w:snapToGrid/>
          <w:sz w:val="17"/>
          <w:szCs w:val="22"/>
        </w:rPr>
      </w:pPr>
      <w:hyperlink w:anchor="_Toc348340457" w:history="1">
        <w:r w:rsidR="00D7515C" w:rsidRPr="00F066E8">
          <w:rPr>
            <w:rStyle w:val="Hyperlink"/>
            <w:rFonts w:ascii="Verdana" w:hAnsi="Verdana"/>
            <w:noProof/>
            <w:sz w:val="17"/>
          </w:rPr>
          <w:t>Artikel 5</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_Toc348340457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7</w:t>
        </w:r>
        <w:r w:rsidR="00D7515C" w:rsidRPr="00F066E8">
          <w:rPr>
            <w:rFonts w:ascii="Verdana" w:hAnsi="Verdana"/>
            <w:noProof/>
            <w:webHidden/>
            <w:sz w:val="17"/>
          </w:rPr>
          <w:fldChar w:fldCharType="end"/>
        </w:r>
      </w:hyperlink>
    </w:p>
    <w:p w14:paraId="782E8372" w14:textId="77777777" w:rsidR="00D7515C" w:rsidRPr="00F066E8" w:rsidRDefault="0077752B">
      <w:pPr>
        <w:pStyle w:val="Inhopg2"/>
        <w:tabs>
          <w:tab w:val="right" w:leader="dot" w:pos="9061"/>
        </w:tabs>
        <w:rPr>
          <w:rFonts w:ascii="Verdana" w:eastAsiaTheme="minorEastAsia" w:hAnsi="Verdana" w:cstheme="minorBidi"/>
          <w:smallCaps w:val="0"/>
          <w:noProof/>
          <w:snapToGrid/>
          <w:sz w:val="17"/>
          <w:szCs w:val="22"/>
        </w:rPr>
      </w:pPr>
      <w:hyperlink w:anchor="_Toc348340458" w:history="1">
        <w:r w:rsidR="00D7515C" w:rsidRPr="00F066E8">
          <w:rPr>
            <w:rStyle w:val="Hyperlink"/>
            <w:rFonts w:ascii="Verdana" w:hAnsi="Verdana"/>
            <w:b/>
            <w:noProof/>
            <w:sz w:val="17"/>
          </w:rPr>
          <w:t>Indienstneming en ontslag</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_Toc348340458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7</w:t>
        </w:r>
        <w:r w:rsidR="00D7515C" w:rsidRPr="00F066E8">
          <w:rPr>
            <w:rFonts w:ascii="Verdana" w:hAnsi="Verdana"/>
            <w:noProof/>
            <w:webHidden/>
            <w:sz w:val="17"/>
          </w:rPr>
          <w:fldChar w:fldCharType="end"/>
        </w:r>
      </w:hyperlink>
    </w:p>
    <w:p w14:paraId="2B759D42" w14:textId="77777777" w:rsidR="00D7515C" w:rsidRPr="00F066E8" w:rsidRDefault="0077752B">
      <w:pPr>
        <w:pStyle w:val="Inhopg1"/>
        <w:tabs>
          <w:tab w:val="right" w:leader="dot" w:pos="9061"/>
        </w:tabs>
        <w:rPr>
          <w:rFonts w:ascii="Verdana" w:eastAsiaTheme="minorEastAsia" w:hAnsi="Verdana" w:cstheme="minorBidi"/>
          <w:b w:val="0"/>
          <w:bCs w:val="0"/>
          <w:caps w:val="0"/>
          <w:noProof/>
          <w:snapToGrid/>
          <w:sz w:val="17"/>
          <w:szCs w:val="22"/>
        </w:rPr>
      </w:pPr>
      <w:hyperlink w:anchor="_Toc348340459" w:history="1">
        <w:r w:rsidR="00D7515C" w:rsidRPr="00F066E8">
          <w:rPr>
            <w:rStyle w:val="Hyperlink"/>
            <w:rFonts w:ascii="Verdana" w:hAnsi="Verdana"/>
            <w:noProof/>
            <w:sz w:val="17"/>
          </w:rPr>
          <w:t>Artikel 6</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_Toc348340459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8</w:t>
        </w:r>
        <w:r w:rsidR="00D7515C" w:rsidRPr="00F066E8">
          <w:rPr>
            <w:rFonts w:ascii="Verdana" w:hAnsi="Verdana"/>
            <w:noProof/>
            <w:webHidden/>
            <w:sz w:val="17"/>
          </w:rPr>
          <w:fldChar w:fldCharType="end"/>
        </w:r>
      </w:hyperlink>
    </w:p>
    <w:p w14:paraId="5A1EB5BB" w14:textId="77777777" w:rsidR="00D7515C" w:rsidRPr="00F066E8" w:rsidRDefault="0077752B">
      <w:pPr>
        <w:pStyle w:val="Inhopg2"/>
        <w:tabs>
          <w:tab w:val="right" w:leader="dot" w:pos="9061"/>
        </w:tabs>
        <w:rPr>
          <w:rFonts w:ascii="Verdana" w:eastAsiaTheme="minorEastAsia" w:hAnsi="Verdana" w:cstheme="minorBidi"/>
          <w:smallCaps w:val="0"/>
          <w:noProof/>
          <w:snapToGrid/>
          <w:sz w:val="17"/>
          <w:szCs w:val="22"/>
        </w:rPr>
      </w:pPr>
      <w:hyperlink w:anchor="_Toc348340460" w:history="1">
        <w:r w:rsidR="00D7515C" w:rsidRPr="00F066E8">
          <w:rPr>
            <w:rStyle w:val="Hyperlink"/>
            <w:rFonts w:ascii="Verdana" w:hAnsi="Verdana"/>
            <w:b/>
            <w:noProof/>
            <w:sz w:val="17"/>
          </w:rPr>
          <w:t>Arbeidsduur, werktijden en dienstrooster</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_Toc348340460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8</w:t>
        </w:r>
        <w:r w:rsidR="00D7515C" w:rsidRPr="00F066E8">
          <w:rPr>
            <w:rFonts w:ascii="Verdana" w:hAnsi="Verdana"/>
            <w:noProof/>
            <w:webHidden/>
            <w:sz w:val="17"/>
          </w:rPr>
          <w:fldChar w:fldCharType="end"/>
        </w:r>
      </w:hyperlink>
    </w:p>
    <w:p w14:paraId="672EAF15" w14:textId="77777777" w:rsidR="00D7515C" w:rsidRPr="00F066E8" w:rsidRDefault="0077752B">
      <w:pPr>
        <w:pStyle w:val="Inhopg1"/>
        <w:tabs>
          <w:tab w:val="right" w:leader="dot" w:pos="9061"/>
        </w:tabs>
        <w:rPr>
          <w:rFonts w:ascii="Verdana" w:eastAsiaTheme="minorEastAsia" w:hAnsi="Verdana" w:cstheme="minorBidi"/>
          <w:b w:val="0"/>
          <w:bCs w:val="0"/>
          <w:caps w:val="0"/>
          <w:noProof/>
          <w:snapToGrid/>
          <w:sz w:val="17"/>
          <w:szCs w:val="22"/>
        </w:rPr>
      </w:pPr>
      <w:hyperlink w:anchor="_Toc348340461" w:history="1">
        <w:r w:rsidR="00D7515C" w:rsidRPr="00F066E8">
          <w:rPr>
            <w:rStyle w:val="Hyperlink"/>
            <w:rFonts w:ascii="Verdana" w:hAnsi="Verdana"/>
            <w:noProof/>
            <w:sz w:val="17"/>
          </w:rPr>
          <w:t>Artikel 7</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_Toc348340461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10</w:t>
        </w:r>
        <w:r w:rsidR="00D7515C" w:rsidRPr="00F066E8">
          <w:rPr>
            <w:rFonts w:ascii="Verdana" w:hAnsi="Verdana"/>
            <w:noProof/>
            <w:webHidden/>
            <w:sz w:val="17"/>
          </w:rPr>
          <w:fldChar w:fldCharType="end"/>
        </w:r>
      </w:hyperlink>
    </w:p>
    <w:p w14:paraId="04FFA4E7" w14:textId="77777777" w:rsidR="00D7515C" w:rsidRPr="00F066E8" w:rsidRDefault="0077752B">
      <w:pPr>
        <w:pStyle w:val="Inhopg2"/>
        <w:tabs>
          <w:tab w:val="right" w:leader="dot" w:pos="9061"/>
        </w:tabs>
        <w:rPr>
          <w:rFonts w:ascii="Verdana" w:eastAsiaTheme="minorEastAsia" w:hAnsi="Verdana" w:cstheme="minorBidi"/>
          <w:smallCaps w:val="0"/>
          <w:noProof/>
          <w:snapToGrid/>
          <w:sz w:val="17"/>
          <w:szCs w:val="22"/>
        </w:rPr>
      </w:pPr>
      <w:hyperlink w:anchor="_Toc348340462" w:history="1">
        <w:r w:rsidR="00D7515C" w:rsidRPr="00F066E8">
          <w:rPr>
            <w:rStyle w:val="Hyperlink"/>
            <w:rFonts w:ascii="Verdana" w:hAnsi="Verdana"/>
            <w:b/>
            <w:noProof/>
            <w:sz w:val="17"/>
          </w:rPr>
          <w:t>Functiegroepen en salarisschalen</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_Toc348340462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10</w:t>
        </w:r>
        <w:r w:rsidR="00D7515C" w:rsidRPr="00F066E8">
          <w:rPr>
            <w:rFonts w:ascii="Verdana" w:hAnsi="Verdana"/>
            <w:noProof/>
            <w:webHidden/>
            <w:sz w:val="17"/>
          </w:rPr>
          <w:fldChar w:fldCharType="end"/>
        </w:r>
      </w:hyperlink>
    </w:p>
    <w:p w14:paraId="5E65F773" w14:textId="77777777" w:rsidR="00D7515C" w:rsidRPr="00F066E8" w:rsidRDefault="0077752B">
      <w:pPr>
        <w:pStyle w:val="Inhopg1"/>
        <w:tabs>
          <w:tab w:val="right" w:leader="dot" w:pos="9061"/>
        </w:tabs>
        <w:rPr>
          <w:rFonts w:ascii="Verdana" w:eastAsiaTheme="minorEastAsia" w:hAnsi="Verdana" w:cstheme="minorBidi"/>
          <w:b w:val="0"/>
          <w:bCs w:val="0"/>
          <w:caps w:val="0"/>
          <w:noProof/>
          <w:snapToGrid/>
          <w:sz w:val="17"/>
          <w:szCs w:val="22"/>
        </w:rPr>
      </w:pPr>
      <w:hyperlink w:anchor="_Toc348340463" w:history="1">
        <w:r w:rsidR="00D7515C" w:rsidRPr="00F066E8">
          <w:rPr>
            <w:rStyle w:val="Hyperlink"/>
            <w:rFonts w:ascii="Verdana" w:hAnsi="Verdana"/>
            <w:noProof/>
            <w:sz w:val="17"/>
          </w:rPr>
          <w:t>Artikel 8</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_Toc348340463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10</w:t>
        </w:r>
        <w:r w:rsidR="00D7515C" w:rsidRPr="00F066E8">
          <w:rPr>
            <w:rFonts w:ascii="Verdana" w:hAnsi="Verdana"/>
            <w:noProof/>
            <w:webHidden/>
            <w:sz w:val="17"/>
          </w:rPr>
          <w:fldChar w:fldCharType="end"/>
        </w:r>
      </w:hyperlink>
    </w:p>
    <w:p w14:paraId="08D2E633" w14:textId="77777777" w:rsidR="00D7515C" w:rsidRPr="00F066E8" w:rsidRDefault="0077752B">
      <w:pPr>
        <w:pStyle w:val="Inhopg2"/>
        <w:tabs>
          <w:tab w:val="right" w:leader="dot" w:pos="9061"/>
        </w:tabs>
        <w:rPr>
          <w:rFonts w:ascii="Verdana" w:eastAsiaTheme="minorEastAsia" w:hAnsi="Verdana" w:cstheme="minorBidi"/>
          <w:smallCaps w:val="0"/>
          <w:noProof/>
          <w:snapToGrid/>
          <w:sz w:val="17"/>
          <w:szCs w:val="22"/>
        </w:rPr>
      </w:pPr>
      <w:hyperlink w:anchor="_Toc348340464" w:history="1">
        <w:r w:rsidR="00D7515C" w:rsidRPr="00F066E8">
          <w:rPr>
            <w:rStyle w:val="Hyperlink"/>
            <w:rFonts w:ascii="Verdana" w:hAnsi="Verdana"/>
            <w:b/>
            <w:noProof/>
            <w:sz w:val="17"/>
          </w:rPr>
          <w:t>Toepassing van de salarisschalen</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_Toc348340464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10</w:t>
        </w:r>
        <w:r w:rsidR="00D7515C" w:rsidRPr="00F066E8">
          <w:rPr>
            <w:rFonts w:ascii="Verdana" w:hAnsi="Verdana"/>
            <w:noProof/>
            <w:webHidden/>
            <w:sz w:val="17"/>
          </w:rPr>
          <w:fldChar w:fldCharType="end"/>
        </w:r>
      </w:hyperlink>
    </w:p>
    <w:p w14:paraId="1DD5E9D4" w14:textId="77777777" w:rsidR="00D7515C" w:rsidRPr="00F066E8" w:rsidRDefault="0077752B">
      <w:pPr>
        <w:pStyle w:val="Inhopg1"/>
        <w:tabs>
          <w:tab w:val="right" w:leader="dot" w:pos="9061"/>
        </w:tabs>
        <w:rPr>
          <w:rFonts w:ascii="Verdana" w:eastAsiaTheme="minorEastAsia" w:hAnsi="Verdana" w:cstheme="minorBidi"/>
          <w:b w:val="0"/>
          <w:bCs w:val="0"/>
          <w:caps w:val="0"/>
          <w:noProof/>
          <w:snapToGrid/>
          <w:sz w:val="17"/>
          <w:szCs w:val="22"/>
        </w:rPr>
      </w:pPr>
      <w:hyperlink w:anchor="_Toc348340465" w:history="1">
        <w:r w:rsidR="00D7515C" w:rsidRPr="00F066E8">
          <w:rPr>
            <w:rStyle w:val="Hyperlink"/>
            <w:rFonts w:ascii="Verdana" w:hAnsi="Verdana"/>
            <w:noProof/>
            <w:sz w:val="17"/>
          </w:rPr>
          <w:t>Artikel 9</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_Toc348340465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12</w:t>
        </w:r>
        <w:r w:rsidR="00D7515C" w:rsidRPr="00F066E8">
          <w:rPr>
            <w:rFonts w:ascii="Verdana" w:hAnsi="Verdana"/>
            <w:noProof/>
            <w:webHidden/>
            <w:sz w:val="17"/>
          </w:rPr>
          <w:fldChar w:fldCharType="end"/>
        </w:r>
      </w:hyperlink>
    </w:p>
    <w:p w14:paraId="32781F71" w14:textId="77777777" w:rsidR="00D7515C" w:rsidRPr="00F066E8" w:rsidRDefault="0077752B">
      <w:pPr>
        <w:pStyle w:val="Inhopg2"/>
        <w:tabs>
          <w:tab w:val="right" w:leader="dot" w:pos="9061"/>
        </w:tabs>
        <w:rPr>
          <w:rFonts w:ascii="Verdana" w:eastAsiaTheme="minorEastAsia" w:hAnsi="Verdana" w:cstheme="minorBidi"/>
          <w:smallCaps w:val="0"/>
          <w:noProof/>
          <w:snapToGrid/>
          <w:sz w:val="17"/>
          <w:szCs w:val="22"/>
        </w:rPr>
      </w:pPr>
      <w:hyperlink w:anchor="_Toc348340466" w:history="1">
        <w:r w:rsidR="00D7515C" w:rsidRPr="00F066E8">
          <w:rPr>
            <w:rStyle w:val="Hyperlink"/>
            <w:rFonts w:ascii="Verdana" w:hAnsi="Verdana"/>
            <w:b/>
            <w:noProof/>
            <w:sz w:val="17"/>
          </w:rPr>
          <w:t>Beoordeling, i.v.m. salarisvaststelling</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_Toc348340466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12</w:t>
        </w:r>
        <w:r w:rsidR="00D7515C" w:rsidRPr="00F066E8">
          <w:rPr>
            <w:rFonts w:ascii="Verdana" w:hAnsi="Verdana"/>
            <w:noProof/>
            <w:webHidden/>
            <w:sz w:val="17"/>
          </w:rPr>
          <w:fldChar w:fldCharType="end"/>
        </w:r>
      </w:hyperlink>
    </w:p>
    <w:p w14:paraId="455AF915" w14:textId="77777777" w:rsidR="00D7515C" w:rsidRPr="00F066E8" w:rsidRDefault="0077752B">
      <w:pPr>
        <w:pStyle w:val="Inhopg1"/>
        <w:tabs>
          <w:tab w:val="right" w:leader="dot" w:pos="9061"/>
        </w:tabs>
        <w:rPr>
          <w:rFonts w:ascii="Verdana" w:eastAsiaTheme="minorEastAsia" w:hAnsi="Verdana" w:cstheme="minorBidi"/>
          <w:b w:val="0"/>
          <w:bCs w:val="0"/>
          <w:caps w:val="0"/>
          <w:noProof/>
          <w:snapToGrid/>
          <w:sz w:val="17"/>
          <w:szCs w:val="22"/>
        </w:rPr>
      </w:pPr>
      <w:hyperlink w:anchor="_Toc348340467" w:history="1">
        <w:r w:rsidR="00D7515C" w:rsidRPr="00F066E8">
          <w:rPr>
            <w:rStyle w:val="Hyperlink"/>
            <w:rFonts w:ascii="Verdana" w:hAnsi="Verdana"/>
            <w:noProof/>
            <w:sz w:val="17"/>
          </w:rPr>
          <w:t>Artikel 10</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_Toc348340467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12</w:t>
        </w:r>
        <w:r w:rsidR="00D7515C" w:rsidRPr="00F066E8">
          <w:rPr>
            <w:rFonts w:ascii="Verdana" w:hAnsi="Verdana"/>
            <w:noProof/>
            <w:webHidden/>
            <w:sz w:val="17"/>
          </w:rPr>
          <w:fldChar w:fldCharType="end"/>
        </w:r>
      </w:hyperlink>
    </w:p>
    <w:p w14:paraId="4E127BF6" w14:textId="77777777" w:rsidR="00D7515C" w:rsidRPr="00F066E8" w:rsidRDefault="0077752B">
      <w:pPr>
        <w:pStyle w:val="Inhopg2"/>
        <w:tabs>
          <w:tab w:val="right" w:leader="dot" w:pos="9061"/>
        </w:tabs>
        <w:rPr>
          <w:rFonts w:ascii="Verdana" w:eastAsiaTheme="minorEastAsia" w:hAnsi="Verdana" w:cstheme="minorBidi"/>
          <w:smallCaps w:val="0"/>
          <w:noProof/>
          <w:snapToGrid/>
          <w:sz w:val="17"/>
          <w:szCs w:val="22"/>
        </w:rPr>
      </w:pPr>
      <w:hyperlink w:anchor="_Toc348340468" w:history="1">
        <w:r w:rsidR="00D7515C" w:rsidRPr="00F066E8">
          <w:rPr>
            <w:rStyle w:val="Hyperlink"/>
            <w:rFonts w:ascii="Verdana" w:hAnsi="Verdana"/>
            <w:b/>
            <w:noProof/>
            <w:sz w:val="17"/>
          </w:rPr>
          <w:t>Ploegendiensttoeslag</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_Toc348340468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12</w:t>
        </w:r>
        <w:r w:rsidR="00D7515C" w:rsidRPr="00F066E8">
          <w:rPr>
            <w:rFonts w:ascii="Verdana" w:hAnsi="Verdana"/>
            <w:noProof/>
            <w:webHidden/>
            <w:sz w:val="17"/>
          </w:rPr>
          <w:fldChar w:fldCharType="end"/>
        </w:r>
      </w:hyperlink>
    </w:p>
    <w:p w14:paraId="362A6455" w14:textId="77777777" w:rsidR="00D7515C" w:rsidRPr="00F066E8" w:rsidRDefault="0077752B">
      <w:pPr>
        <w:pStyle w:val="Inhopg1"/>
        <w:tabs>
          <w:tab w:val="right" w:leader="dot" w:pos="9061"/>
        </w:tabs>
        <w:rPr>
          <w:rFonts w:ascii="Verdana" w:eastAsiaTheme="minorEastAsia" w:hAnsi="Verdana" w:cstheme="minorBidi"/>
          <w:b w:val="0"/>
          <w:bCs w:val="0"/>
          <w:caps w:val="0"/>
          <w:noProof/>
          <w:snapToGrid/>
          <w:sz w:val="17"/>
          <w:szCs w:val="22"/>
        </w:rPr>
      </w:pPr>
      <w:hyperlink w:anchor="_Toc348340469" w:history="1">
        <w:r w:rsidR="00D7515C" w:rsidRPr="00F066E8">
          <w:rPr>
            <w:rStyle w:val="Hyperlink"/>
            <w:rFonts w:ascii="Verdana" w:hAnsi="Verdana"/>
            <w:noProof/>
            <w:sz w:val="17"/>
          </w:rPr>
          <w:t>Artikel 11</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_Toc348340469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13</w:t>
        </w:r>
        <w:r w:rsidR="00D7515C" w:rsidRPr="00F066E8">
          <w:rPr>
            <w:rFonts w:ascii="Verdana" w:hAnsi="Verdana"/>
            <w:noProof/>
            <w:webHidden/>
            <w:sz w:val="17"/>
          </w:rPr>
          <w:fldChar w:fldCharType="end"/>
        </w:r>
      </w:hyperlink>
    </w:p>
    <w:p w14:paraId="1357F429" w14:textId="77777777" w:rsidR="00D7515C" w:rsidRPr="00F066E8" w:rsidRDefault="0077752B">
      <w:pPr>
        <w:pStyle w:val="Inhopg2"/>
        <w:tabs>
          <w:tab w:val="right" w:leader="dot" w:pos="9061"/>
        </w:tabs>
        <w:rPr>
          <w:rFonts w:ascii="Verdana" w:eastAsiaTheme="minorEastAsia" w:hAnsi="Verdana" w:cstheme="minorBidi"/>
          <w:smallCaps w:val="0"/>
          <w:noProof/>
          <w:snapToGrid/>
          <w:sz w:val="17"/>
          <w:szCs w:val="22"/>
        </w:rPr>
      </w:pPr>
      <w:hyperlink w:anchor="_Toc348340470" w:history="1">
        <w:r w:rsidR="00D7515C" w:rsidRPr="00F066E8">
          <w:rPr>
            <w:rStyle w:val="Hyperlink"/>
            <w:rFonts w:ascii="Verdana" w:hAnsi="Verdana"/>
            <w:b/>
            <w:noProof/>
            <w:sz w:val="17"/>
          </w:rPr>
          <w:t>Inconveniëntentoeslag</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_Toc348340470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13</w:t>
        </w:r>
        <w:r w:rsidR="00D7515C" w:rsidRPr="00F066E8">
          <w:rPr>
            <w:rFonts w:ascii="Verdana" w:hAnsi="Verdana"/>
            <w:noProof/>
            <w:webHidden/>
            <w:sz w:val="17"/>
          </w:rPr>
          <w:fldChar w:fldCharType="end"/>
        </w:r>
      </w:hyperlink>
    </w:p>
    <w:p w14:paraId="303E9639" w14:textId="77777777" w:rsidR="00D7515C" w:rsidRPr="00F066E8" w:rsidRDefault="0077752B">
      <w:pPr>
        <w:pStyle w:val="Inhopg1"/>
        <w:tabs>
          <w:tab w:val="right" w:leader="dot" w:pos="9061"/>
        </w:tabs>
        <w:rPr>
          <w:rFonts w:ascii="Verdana" w:eastAsiaTheme="minorEastAsia" w:hAnsi="Verdana" w:cstheme="minorBidi"/>
          <w:b w:val="0"/>
          <w:bCs w:val="0"/>
          <w:caps w:val="0"/>
          <w:noProof/>
          <w:snapToGrid/>
          <w:sz w:val="17"/>
          <w:szCs w:val="22"/>
        </w:rPr>
      </w:pPr>
      <w:hyperlink w:anchor="_Toc348340471" w:history="1">
        <w:r w:rsidR="00D7515C" w:rsidRPr="00F066E8">
          <w:rPr>
            <w:rStyle w:val="Hyperlink"/>
            <w:rFonts w:ascii="Verdana" w:hAnsi="Verdana"/>
            <w:noProof/>
            <w:sz w:val="17"/>
          </w:rPr>
          <w:t>Artikel 12</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_Toc348340471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13</w:t>
        </w:r>
        <w:r w:rsidR="00D7515C" w:rsidRPr="00F066E8">
          <w:rPr>
            <w:rFonts w:ascii="Verdana" w:hAnsi="Verdana"/>
            <w:noProof/>
            <w:webHidden/>
            <w:sz w:val="17"/>
          </w:rPr>
          <w:fldChar w:fldCharType="end"/>
        </w:r>
      </w:hyperlink>
    </w:p>
    <w:p w14:paraId="6C15CD90" w14:textId="77777777" w:rsidR="00D7515C" w:rsidRPr="00F066E8" w:rsidRDefault="0077752B">
      <w:pPr>
        <w:pStyle w:val="Inhopg2"/>
        <w:tabs>
          <w:tab w:val="right" w:leader="dot" w:pos="9061"/>
        </w:tabs>
        <w:rPr>
          <w:rFonts w:ascii="Verdana" w:eastAsiaTheme="minorEastAsia" w:hAnsi="Verdana" w:cstheme="minorBidi"/>
          <w:smallCaps w:val="0"/>
          <w:noProof/>
          <w:snapToGrid/>
          <w:sz w:val="17"/>
          <w:szCs w:val="22"/>
        </w:rPr>
      </w:pPr>
      <w:hyperlink w:anchor="_Toc348340472" w:history="1">
        <w:r w:rsidR="00D7515C" w:rsidRPr="00F066E8">
          <w:rPr>
            <w:rStyle w:val="Hyperlink"/>
            <w:rFonts w:ascii="Verdana" w:hAnsi="Verdana"/>
            <w:b/>
            <w:noProof/>
            <w:sz w:val="17"/>
          </w:rPr>
          <w:t>Verschoven uren</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_Toc348340472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13</w:t>
        </w:r>
        <w:r w:rsidR="00D7515C" w:rsidRPr="00F066E8">
          <w:rPr>
            <w:rFonts w:ascii="Verdana" w:hAnsi="Verdana"/>
            <w:noProof/>
            <w:webHidden/>
            <w:sz w:val="17"/>
          </w:rPr>
          <w:fldChar w:fldCharType="end"/>
        </w:r>
      </w:hyperlink>
    </w:p>
    <w:p w14:paraId="1B7C0ABF" w14:textId="77777777" w:rsidR="00D7515C" w:rsidRPr="00F066E8" w:rsidRDefault="0077752B">
      <w:pPr>
        <w:pStyle w:val="Inhopg1"/>
        <w:tabs>
          <w:tab w:val="right" w:leader="dot" w:pos="9061"/>
        </w:tabs>
        <w:rPr>
          <w:rFonts w:ascii="Verdana" w:eastAsiaTheme="minorEastAsia" w:hAnsi="Verdana" w:cstheme="minorBidi"/>
          <w:b w:val="0"/>
          <w:bCs w:val="0"/>
          <w:caps w:val="0"/>
          <w:noProof/>
          <w:snapToGrid/>
          <w:sz w:val="17"/>
          <w:szCs w:val="22"/>
        </w:rPr>
      </w:pPr>
      <w:hyperlink w:anchor="_Toc348340473" w:history="1">
        <w:r w:rsidR="00D7515C" w:rsidRPr="00F066E8">
          <w:rPr>
            <w:rStyle w:val="Hyperlink"/>
            <w:rFonts w:ascii="Verdana" w:hAnsi="Verdana"/>
            <w:noProof/>
            <w:sz w:val="17"/>
          </w:rPr>
          <w:t>Artikel 13</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_Toc348340473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14</w:t>
        </w:r>
        <w:r w:rsidR="00D7515C" w:rsidRPr="00F066E8">
          <w:rPr>
            <w:rFonts w:ascii="Verdana" w:hAnsi="Verdana"/>
            <w:noProof/>
            <w:webHidden/>
            <w:sz w:val="17"/>
          </w:rPr>
          <w:fldChar w:fldCharType="end"/>
        </w:r>
      </w:hyperlink>
    </w:p>
    <w:p w14:paraId="00B4F790" w14:textId="77777777" w:rsidR="00D7515C" w:rsidRPr="00F066E8" w:rsidRDefault="0077752B">
      <w:pPr>
        <w:pStyle w:val="Inhopg2"/>
        <w:tabs>
          <w:tab w:val="right" w:leader="dot" w:pos="9061"/>
        </w:tabs>
        <w:rPr>
          <w:rFonts w:ascii="Verdana" w:eastAsiaTheme="minorEastAsia" w:hAnsi="Verdana" w:cstheme="minorBidi"/>
          <w:smallCaps w:val="0"/>
          <w:noProof/>
          <w:snapToGrid/>
          <w:sz w:val="17"/>
          <w:szCs w:val="22"/>
        </w:rPr>
      </w:pPr>
      <w:hyperlink w:anchor="_Toc348340474" w:history="1">
        <w:r w:rsidR="00D7515C" w:rsidRPr="00F066E8">
          <w:rPr>
            <w:rStyle w:val="Hyperlink"/>
            <w:rFonts w:ascii="Verdana" w:hAnsi="Verdana"/>
            <w:b/>
            <w:noProof/>
            <w:sz w:val="17"/>
          </w:rPr>
          <w:t>Afwijkende diensten</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_Toc348340474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14</w:t>
        </w:r>
        <w:r w:rsidR="00D7515C" w:rsidRPr="00F066E8">
          <w:rPr>
            <w:rFonts w:ascii="Verdana" w:hAnsi="Verdana"/>
            <w:noProof/>
            <w:webHidden/>
            <w:sz w:val="17"/>
          </w:rPr>
          <w:fldChar w:fldCharType="end"/>
        </w:r>
      </w:hyperlink>
    </w:p>
    <w:p w14:paraId="398A0F4D" w14:textId="77777777" w:rsidR="00D7515C" w:rsidRPr="00F066E8" w:rsidRDefault="0077752B">
      <w:pPr>
        <w:pStyle w:val="Inhopg1"/>
        <w:tabs>
          <w:tab w:val="right" w:leader="dot" w:pos="9061"/>
        </w:tabs>
        <w:rPr>
          <w:rFonts w:ascii="Verdana" w:eastAsiaTheme="minorEastAsia" w:hAnsi="Verdana" w:cstheme="minorBidi"/>
          <w:b w:val="0"/>
          <w:bCs w:val="0"/>
          <w:caps w:val="0"/>
          <w:noProof/>
          <w:snapToGrid/>
          <w:sz w:val="17"/>
          <w:szCs w:val="22"/>
        </w:rPr>
      </w:pPr>
      <w:hyperlink w:anchor="_Toc348340475" w:history="1">
        <w:r w:rsidR="00D7515C" w:rsidRPr="00F066E8">
          <w:rPr>
            <w:rStyle w:val="Hyperlink"/>
            <w:rFonts w:ascii="Verdana" w:hAnsi="Verdana"/>
            <w:noProof/>
            <w:sz w:val="17"/>
          </w:rPr>
          <w:t>Artikel 14</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_Toc348340475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14</w:t>
        </w:r>
        <w:r w:rsidR="00D7515C" w:rsidRPr="00F066E8">
          <w:rPr>
            <w:rFonts w:ascii="Verdana" w:hAnsi="Verdana"/>
            <w:noProof/>
            <w:webHidden/>
            <w:sz w:val="17"/>
          </w:rPr>
          <w:fldChar w:fldCharType="end"/>
        </w:r>
      </w:hyperlink>
    </w:p>
    <w:p w14:paraId="0079DB76" w14:textId="77777777" w:rsidR="00D7515C" w:rsidRPr="00F066E8" w:rsidRDefault="0077752B">
      <w:pPr>
        <w:pStyle w:val="Inhopg2"/>
        <w:tabs>
          <w:tab w:val="right" w:leader="dot" w:pos="9061"/>
        </w:tabs>
        <w:rPr>
          <w:rFonts w:ascii="Verdana" w:eastAsiaTheme="minorEastAsia" w:hAnsi="Verdana" w:cstheme="minorBidi"/>
          <w:smallCaps w:val="0"/>
          <w:noProof/>
          <w:snapToGrid/>
          <w:sz w:val="17"/>
          <w:szCs w:val="22"/>
        </w:rPr>
      </w:pPr>
      <w:hyperlink w:anchor="_Toc348340476" w:history="1">
        <w:r w:rsidR="00D7515C" w:rsidRPr="00F066E8">
          <w:rPr>
            <w:rStyle w:val="Hyperlink"/>
            <w:rFonts w:ascii="Verdana" w:hAnsi="Verdana"/>
            <w:b/>
            <w:noProof/>
            <w:sz w:val="17"/>
          </w:rPr>
          <w:t>Overwerk</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_Toc348340476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14</w:t>
        </w:r>
        <w:r w:rsidR="00D7515C" w:rsidRPr="00F066E8">
          <w:rPr>
            <w:rFonts w:ascii="Verdana" w:hAnsi="Verdana"/>
            <w:noProof/>
            <w:webHidden/>
            <w:sz w:val="17"/>
          </w:rPr>
          <w:fldChar w:fldCharType="end"/>
        </w:r>
      </w:hyperlink>
    </w:p>
    <w:p w14:paraId="5DE4FEAE" w14:textId="77777777" w:rsidR="00D7515C" w:rsidRPr="00F066E8" w:rsidRDefault="0077752B">
      <w:pPr>
        <w:pStyle w:val="Inhopg1"/>
        <w:tabs>
          <w:tab w:val="right" w:leader="dot" w:pos="9061"/>
        </w:tabs>
        <w:rPr>
          <w:rFonts w:ascii="Verdana" w:eastAsiaTheme="minorEastAsia" w:hAnsi="Verdana" w:cstheme="minorBidi"/>
          <w:b w:val="0"/>
          <w:bCs w:val="0"/>
          <w:caps w:val="0"/>
          <w:noProof/>
          <w:snapToGrid/>
          <w:sz w:val="17"/>
          <w:szCs w:val="22"/>
        </w:rPr>
      </w:pPr>
      <w:hyperlink w:anchor="_Toc348340477" w:history="1">
        <w:r w:rsidR="00D7515C" w:rsidRPr="00F066E8">
          <w:rPr>
            <w:rStyle w:val="Hyperlink"/>
            <w:rFonts w:ascii="Verdana" w:hAnsi="Verdana"/>
            <w:noProof/>
            <w:sz w:val="17"/>
          </w:rPr>
          <w:t>Artikel 15</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_Toc348340477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15</w:t>
        </w:r>
        <w:r w:rsidR="00D7515C" w:rsidRPr="00F066E8">
          <w:rPr>
            <w:rFonts w:ascii="Verdana" w:hAnsi="Verdana"/>
            <w:noProof/>
            <w:webHidden/>
            <w:sz w:val="17"/>
          </w:rPr>
          <w:fldChar w:fldCharType="end"/>
        </w:r>
      </w:hyperlink>
    </w:p>
    <w:p w14:paraId="350B379F" w14:textId="77777777" w:rsidR="00D7515C" w:rsidRPr="00F066E8" w:rsidRDefault="0077752B">
      <w:pPr>
        <w:pStyle w:val="Inhopg2"/>
        <w:tabs>
          <w:tab w:val="right" w:leader="dot" w:pos="9061"/>
        </w:tabs>
        <w:rPr>
          <w:rFonts w:ascii="Verdana" w:eastAsiaTheme="minorEastAsia" w:hAnsi="Verdana" w:cstheme="minorBidi"/>
          <w:smallCaps w:val="0"/>
          <w:noProof/>
          <w:snapToGrid/>
          <w:sz w:val="17"/>
          <w:szCs w:val="22"/>
        </w:rPr>
      </w:pPr>
      <w:hyperlink w:anchor="_Toc348340478" w:history="1">
        <w:r w:rsidR="00D7515C" w:rsidRPr="00F066E8">
          <w:rPr>
            <w:rStyle w:val="Hyperlink"/>
            <w:rFonts w:ascii="Verdana" w:hAnsi="Verdana"/>
            <w:b/>
            <w:noProof/>
            <w:sz w:val="17"/>
          </w:rPr>
          <w:t>Consignatie</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_Toc348340478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15</w:t>
        </w:r>
        <w:r w:rsidR="00D7515C" w:rsidRPr="00F066E8">
          <w:rPr>
            <w:rFonts w:ascii="Verdana" w:hAnsi="Verdana"/>
            <w:noProof/>
            <w:webHidden/>
            <w:sz w:val="17"/>
          </w:rPr>
          <w:fldChar w:fldCharType="end"/>
        </w:r>
      </w:hyperlink>
    </w:p>
    <w:p w14:paraId="0A61AEF9" w14:textId="77777777" w:rsidR="00D7515C" w:rsidRPr="00F066E8" w:rsidRDefault="0077752B">
      <w:pPr>
        <w:pStyle w:val="Inhopg1"/>
        <w:tabs>
          <w:tab w:val="right" w:leader="dot" w:pos="9061"/>
        </w:tabs>
        <w:rPr>
          <w:rFonts w:ascii="Verdana" w:eastAsiaTheme="minorEastAsia" w:hAnsi="Verdana" w:cstheme="minorBidi"/>
          <w:b w:val="0"/>
          <w:bCs w:val="0"/>
          <w:caps w:val="0"/>
          <w:noProof/>
          <w:snapToGrid/>
          <w:sz w:val="17"/>
          <w:szCs w:val="22"/>
        </w:rPr>
      </w:pPr>
      <w:hyperlink w:anchor="_Toc348340479" w:history="1">
        <w:r w:rsidR="00D7515C" w:rsidRPr="00F066E8">
          <w:rPr>
            <w:rStyle w:val="Hyperlink"/>
            <w:rFonts w:ascii="Verdana" w:hAnsi="Verdana"/>
            <w:noProof/>
            <w:sz w:val="17"/>
          </w:rPr>
          <w:t>Artikel 16</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_Toc348340479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15</w:t>
        </w:r>
        <w:r w:rsidR="00D7515C" w:rsidRPr="00F066E8">
          <w:rPr>
            <w:rFonts w:ascii="Verdana" w:hAnsi="Verdana"/>
            <w:noProof/>
            <w:webHidden/>
            <w:sz w:val="17"/>
          </w:rPr>
          <w:fldChar w:fldCharType="end"/>
        </w:r>
      </w:hyperlink>
    </w:p>
    <w:p w14:paraId="6082429F" w14:textId="77777777" w:rsidR="00D7515C" w:rsidRPr="00F066E8" w:rsidRDefault="0077752B">
      <w:pPr>
        <w:pStyle w:val="Inhopg2"/>
        <w:tabs>
          <w:tab w:val="right" w:leader="dot" w:pos="9061"/>
        </w:tabs>
        <w:rPr>
          <w:rFonts w:ascii="Verdana" w:eastAsiaTheme="minorEastAsia" w:hAnsi="Verdana" w:cstheme="minorBidi"/>
          <w:smallCaps w:val="0"/>
          <w:noProof/>
          <w:snapToGrid/>
          <w:sz w:val="17"/>
          <w:szCs w:val="22"/>
        </w:rPr>
      </w:pPr>
      <w:hyperlink w:anchor="_Toc348340480" w:history="1">
        <w:r w:rsidR="00D7515C" w:rsidRPr="00F066E8">
          <w:rPr>
            <w:rStyle w:val="Hyperlink"/>
            <w:rFonts w:ascii="Verdana" w:hAnsi="Verdana"/>
            <w:b/>
            <w:noProof/>
            <w:sz w:val="17"/>
          </w:rPr>
          <w:t>Feestdagen</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_Toc348340480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15</w:t>
        </w:r>
        <w:r w:rsidR="00D7515C" w:rsidRPr="00F066E8">
          <w:rPr>
            <w:rFonts w:ascii="Verdana" w:hAnsi="Verdana"/>
            <w:noProof/>
            <w:webHidden/>
            <w:sz w:val="17"/>
          </w:rPr>
          <w:fldChar w:fldCharType="end"/>
        </w:r>
      </w:hyperlink>
    </w:p>
    <w:p w14:paraId="0042C880" w14:textId="77777777" w:rsidR="00D7515C" w:rsidRPr="00F066E8" w:rsidRDefault="0077752B">
      <w:pPr>
        <w:pStyle w:val="Inhopg1"/>
        <w:tabs>
          <w:tab w:val="right" w:leader="dot" w:pos="9061"/>
        </w:tabs>
        <w:rPr>
          <w:rFonts w:ascii="Verdana" w:eastAsiaTheme="minorEastAsia" w:hAnsi="Verdana" w:cstheme="minorBidi"/>
          <w:b w:val="0"/>
          <w:bCs w:val="0"/>
          <w:caps w:val="0"/>
          <w:noProof/>
          <w:snapToGrid/>
          <w:sz w:val="17"/>
          <w:szCs w:val="22"/>
        </w:rPr>
      </w:pPr>
      <w:hyperlink w:anchor="_Toc348340481" w:history="1">
        <w:r w:rsidR="00D7515C" w:rsidRPr="00F066E8">
          <w:rPr>
            <w:rStyle w:val="Hyperlink"/>
            <w:rFonts w:ascii="Verdana" w:hAnsi="Verdana"/>
            <w:noProof/>
            <w:sz w:val="17"/>
          </w:rPr>
          <w:t>Artikel 17</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_Toc348340481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15</w:t>
        </w:r>
        <w:r w:rsidR="00D7515C" w:rsidRPr="00F066E8">
          <w:rPr>
            <w:rFonts w:ascii="Verdana" w:hAnsi="Verdana"/>
            <w:noProof/>
            <w:webHidden/>
            <w:sz w:val="17"/>
          </w:rPr>
          <w:fldChar w:fldCharType="end"/>
        </w:r>
      </w:hyperlink>
    </w:p>
    <w:p w14:paraId="1D1277D8" w14:textId="77777777" w:rsidR="00D7515C" w:rsidRPr="00F066E8" w:rsidRDefault="0077752B">
      <w:pPr>
        <w:pStyle w:val="Inhopg2"/>
        <w:tabs>
          <w:tab w:val="right" w:leader="dot" w:pos="9061"/>
        </w:tabs>
        <w:rPr>
          <w:rFonts w:ascii="Verdana" w:eastAsiaTheme="minorEastAsia" w:hAnsi="Verdana" w:cstheme="minorBidi"/>
          <w:smallCaps w:val="0"/>
          <w:noProof/>
          <w:snapToGrid/>
          <w:sz w:val="17"/>
          <w:szCs w:val="22"/>
        </w:rPr>
      </w:pPr>
      <w:hyperlink w:anchor="_Toc348340482" w:history="1">
        <w:r w:rsidR="00D7515C" w:rsidRPr="00F066E8">
          <w:rPr>
            <w:rStyle w:val="Hyperlink"/>
            <w:rFonts w:ascii="Verdana" w:hAnsi="Verdana"/>
            <w:b/>
            <w:noProof/>
            <w:sz w:val="17"/>
          </w:rPr>
          <w:t>Verzuim en verlof, prepensionering</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_Toc348340482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15</w:t>
        </w:r>
        <w:r w:rsidR="00D7515C" w:rsidRPr="00F066E8">
          <w:rPr>
            <w:rFonts w:ascii="Verdana" w:hAnsi="Verdana"/>
            <w:noProof/>
            <w:webHidden/>
            <w:sz w:val="17"/>
          </w:rPr>
          <w:fldChar w:fldCharType="end"/>
        </w:r>
      </w:hyperlink>
    </w:p>
    <w:p w14:paraId="688C6CCA" w14:textId="77777777" w:rsidR="00D7515C" w:rsidRPr="00F066E8" w:rsidRDefault="0077752B">
      <w:pPr>
        <w:pStyle w:val="Inhopg1"/>
        <w:tabs>
          <w:tab w:val="right" w:leader="dot" w:pos="9061"/>
        </w:tabs>
        <w:rPr>
          <w:rFonts w:ascii="Verdana" w:eastAsiaTheme="minorEastAsia" w:hAnsi="Verdana" w:cstheme="minorBidi"/>
          <w:b w:val="0"/>
          <w:bCs w:val="0"/>
          <w:caps w:val="0"/>
          <w:noProof/>
          <w:snapToGrid/>
          <w:sz w:val="17"/>
          <w:szCs w:val="22"/>
        </w:rPr>
      </w:pPr>
      <w:hyperlink w:anchor="_Toc348340483" w:history="1">
        <w:r w:rsidR="00D7515C" w:rsidRPr="00F066E8">
          <w:rPr>
            <w:rStyle w:val="Hyperlink"/>
            <w:rFonts w:ascii="Verdana" w:hAnsi="Verdana"/>
            <w:noProof/>
            <w:sz w:val="17"/>
          </w:rPr>
          <w:t>Artikel 18</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_Toc348340483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17</w:t>
        </w:r>
        <w:r w:rsidR="00D7515C" w:rsidRPr="00F066E8">
          <w:rPr>
            <w:rFonts w:ascii="Verdana" w:hAnsi="Verdana"/>
            <w:noProof/>
            <w:webHidden/>
            <w:sz w:val="17"/>
          </w:rPr>
          <w:fldChar w:fldCharType="end"/>
        </w:r>
      </w:hyperlink>
    </w:p>
    <w:p w14:paraId="6E366902" w14:textId="77777777" w:rsidR="00D7515C" w:rsidRPr="00F066E8" w:rsidRDefault="0077752B">
      <w:pPr>
        <w:pStyle w:val="Inhopg2"/>
        <w:tabs>
          <w:tab w:val="right" w:leader="dot" w:pos="9061"/>
        </w:tabs>
        <w:rPr>
          <w:rFonts w:ascii="Verdana" w:eastAsiaTheme="minorEastAsia" w:hAnsi="Verdana" w:cstheme="minorBidi"/>
          <w:smallCaps w:val="0"/>
          <w:noProof/>
          <w:snapToGrid/>
          <w:sz w:val="17"/>
          <w:szCs w:val="22"/>
        </w:rPr>
      </w:pPr>
      <w:hyperlink w:anchor="_Toc348340484" w:history="1">
        <w:r w:rsidR="00D7515C" w:rsidRPr="00F066E8">
          <w:rPr>
            <w:rStyle w:val="Hyperlink"/>
            <w:rFonts w:ascii="Verdana" w:hAnsi="Verdana"/>
            <w:b/>
            <w:noProof/>
            <w:sz w:val="17"/>
          </w:rPr>
          <w:t>Partiële leerplicht</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_Toc348340484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17</w:t>
        </w:r>
        <w:r w:rsidR="00D7515C" w:rsidRPr="00F066E8">
          <w:rPr>
            <w:rFonts w:ascii="Verdana" w:hAnsi="Verdana"/>
            <w:noProof/>
            <w:webHidden/>
            <w:sz w:val="17"/>
          </w:rPr>
          <w:fldChar w:fldCharType="end"/>
        </w:r>
      </w:hyperlink>
    </w:p>
    <w:p w14:paraId="38675395" w14:textId="77777777" w:rsidR="00D7515C" w:rsidRPr="00F066E8" w:rsidRDefault="0077752B">
      <w:pPr>
        <w:pStyle w:val="Inhopg1"/>
        <w:tabs>
          <w:tab w:val="right" w:leader="dot" w:pos="9061"/>
        </w:tabs>
        <w:rPr>
          <w:rFonts w:ascii="Verdana" w:eastAsiaTheme="minorEastAsia" w:hAnsi="Verdana" w:cstheme="minorBidi"/>
          <w:b w:val="0"/>
          <w:bCs w:val="0"/>
          <w:caps w:val="0"/>
          <w:noProof/>
          <w:snapToGrid/>
          <w:sz w:val="17"/>
          <w:szCs w:val="22"/>
        </w:rPr>
      </w:pPr>
      <w:hyperlink w:anchor="_Toc348340485" w:history="1">
        <w:r w:rsidR="00D7515C" w:rsidRPr="00F066E8">
          <w:rPr>
            <w:rStyle w:val="Hyperlink"/>
            <w:rFonts w:ascii="Verdana" w:hAnsi="Verdana"/>
            <w:noProof/>
            <w:sz w:val="17"/>
          </w:rPr>
          <w:t>Artikel 19</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_Toc348340485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17</w:t>
        </w:r>
        <w:r w:rsidR="00D7515C" w:rsidRPr="00F066E8">
          <w:rPr>
            <w:rFonts w:ascii="Verdana" w:hAnsi="Verdana"/>
            <w:noProof/>
            <w:webHidden/>
            <w:sz w:val="17"/>
          </w:rPr>
          <w:fldChar w:fldCharType="end"/>
        </w:r>
      </w:hyperlink>
    </w:p>
    <w:p w14:paraId="6EFE5DA8" w14:textId="77777777" w:rsidR="00D7515C" w:rsidRPr="00F066E8" w:rsidRDefault="0077752B">
      <w:pPr>
        <w:pStyle w:val="Inhopg2"/>
        <w:tabs>
          <w:tab w:val="right" w:leader="dot" w:pos="9061"/>
        </w:tabs>
        <w:rPr>
          <w:rFonts w:ascii="Verdana" w:eastAsiaTheme="minorEastAsia" w:hAnsi="Verdana" w:cstheme="minorBidi"/>
          <w:smallCaps w:val="0"/>
          <w:noProof/>
          <w:snapToGrid/>
          <w:sz w:val="17"/>
          <w:szCs w:val="22"/>
        </w:rPr>
      </w:pPr>
      <w:hyperlink w:anchor="_Toc348340486" w:history="1">
        <w:r w:rsidR="00D7515C" w:rsidRPr="00F066E8">
          <w:rPr>
            <w:rStyle w:val="Hyperlink"/>
            <w:rFonts w:ascii="Verdana" w:hAnsi="Verdana"/>
            <w:b/>
            <w:noProof/>
            <w:sz w:val="17"/>
          </w:rPr>
          <w:t>Vakantie</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_Toc348340486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17</w:t>
        </w:r>
        <w:r w:rsidR="00D7515C" w:rsidRPr="00F066E8">
          <w:rPr>
            <w:rFonts w:ascii="Verdana" w:hAnsi="Verdana"/>
            <w:noProof/>
            <w:webHidden/>
            <w:sz w:val="17"/>
          </w:rPr>
          <w:fldChar w:fldCharType="end"/>
        </w:r>
      </w:hyperlink>
    </w:p>
    <w:p w14:paraId="5A88BBB4" w14:textId="7F202814" w:rsidR="00D7515C" w:rsidRPr="00F066E8" w:rsidRDefault="0077752B">
      <w:pPr>
        <w:pStyle w:val="Inhopg1"/>
        <w:tabs>
          <w:tab w:val="right" w:leader="dot" w:pos="9061"/>
        </w:tabs>
        <w:rPr>
          <w:rFonts w:ascii="Verdana" w:eastAsiaTheme="minorEastAsia" w:hAnsi="Verdana" w:cstheme="minorBidi"/>
          <w:b w:val="0"/>
          <w:bCs w:val="0"/>
          <w:caps w:val="0"/>
          <w:noProof/>
          <w:snapToGrid/>
          <w:sz w:val="17"/>
          <w:szCs w:val="22"/>
        </w:rPr>
      </w:pPr>
      <w:hyperlink w:anchor="_Toc348340489" w:history="1">
        <w:r w:rsidR="00D7515C" w:rsidRPr="00F066E8">
          <w:rPr>
            <w:rStyle w:val="Hyperlink"/>
            <w:rFonts w:ascii="Verdana" w:hAnsi="Verdana"/>
            <w:noProof/>
            <w:sz w:val="17"/>
          </w:rPr>
          <w:t>Artikel 2</w:t>
        </w:r>
        <w:r w:rsidR="00DE583D" w:rsidRPr="00F066E8">
          <w:rPr>
            <w:rStyle w:val="Hyperlink"/>
            <w:rFonts w:ascii="Verdana" w:hAnsi="Verdana"/>
            <w:noProof/>
            <w:sz w:val="17"/>
          </w:rPr>
          <w:t>0</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_Toc348340489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20</w:t>
        </w:r>
        <w:r w:rsidR="00D7515C" w:rsidRPr="00F066E8">
          <w:rPr>
            <w:rFonts w:ascii="Verdana" w:hAnsi="Verdana"/>
            <w:noProof/>
            <w:webHidden/>
            <w:sz w:val="17"/>
          </w:rPr>
          <w:fldChar w:fldCharType="end"/>
        </w:r>
      </w:hyperlink>
    </w:p>
    <w:p w14:paraId="4A95DFE7" w14:textId="77777777" w:rsidR="00D7515C" w:rsidRPr="00F066E8" w:rsidRDefault="0077752B">
      <w:pPr>
        <w:pStyle w:val="Inhopg2"/>
        <w:tabs>
          <w:tab w:val="right" w:leader="dot" w:pos="9061"/>
        </w:tabs>
        <w:rPr>
          <w:rFonts w:ascii="Verdana" w:eastAsiaTheme="minorEastAsia" w:hAnsi="Verdana" w:cstheme="minorBidi"/>
          <w:smallCaps w:val="0"/>
          <w:noProof/>
          <w:snapToGrid/>
          <w:sz w:val="17"/>
          <w:szCs w:val="22"/>
        </w:rPr>
      </w:pPr>
      <w:hyperlink w:anchor="_Toc348340490" w:history="1">
        <w:r w:rsidR="00D7515C" w:rsidRPr="00F066E8">
          <w:rPr>
            <w:rStyle w:val="Hyperlink"/>
            <w:rFonts w:ascii="Verdana" w:hAnsi="Verdana"/>
            <w:b/>
            <w:noProof/>
            <w:sz w:val="17"/>
          </w:rPr>
          <w:t>Vakantietoeslag</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_Toc348340490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20</w:t>
        </w:r>
        <w:r w:rsidR="00D7515C" w:rsidRPr="00F066E8">
          <w:rPr>
            <w:rFonts w:ascii="Verdana" w:hAnsi="Verdana"/>
            <w:noProof/>
            <w:webHidden/>
            <w:sz w:val="17"/>
          </w:rPr>
          <w:fldChar w:fldCharType="end"/>
        </w:r>
      </w:hyperlink>
    </w:p>
    <w:p w14:paraId="72BB6FE4" w14:textId="0FAE89B8" w:rsidR="00D7515C" w:rsidRPr="00F066E8" w:rsidRDefault="0077752B">
      <w:pPr>
        <w:pStyle w:val="Inhopg1"/>
        <w:tabs>
          <w:tab w:val="right" w:leader="dot" w:pos="9061"/>
        </w:tabs>
        <w:rPr>
          <w:rFonts w:ascii="Verdana" w:eastAsiaTheme="minorEastAsia" w:hAnsi="Verdana" w:cstheme="minorBidi"/>
          <w:b w:val="0"/>
          <w:bCs w:val="0"/>
          <w:caps w:val="0"/>
          <w:noProof/>
          <w:snapToGrid/>
          <w:sz w:val="17"/>
          <w:szCs w:val="22"/>
        </w:rPr>
      </w:pPr>
      <w:hyperlink w:anchor="_Toc348340491" w:history="1">
        <w:r w:rsidR="00D7515C" w:rsidRPr="00F066E8">
          <w:rPr>
            <w:rStyle w:val="Hyperlink"/>
            <w:rFonts w:ascii="Verdana" w:hAnsi="Verdana"/>
            <w:noProof/>
            <w:sz w:val="17"/>
          </w:rPr>
          <w:t>Artikel 2</w:t>
        </w:r>
        <w:r w:rsidR="00DE583D" w:rsidRPr="00F066E8">
          <w:rPr>
            <w:rStyle w:val="Hyperlink"/>
            <w:rFonts w:ascii="Verdana" w:hAnsi="Verdana"/>
            <w:noProof/>
            <w:sz w:val="17"/>
          </w:rPr>
          <w:t>1</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_Toc348340491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20</w:t>
        </w:r>
        <w:r w:rsidR="00D7515C" w:rsidRPr="00F066E8">
          <w:rPr>
            <w:rFonts w:ascii="Verdana" w:hAnsi="Verdana"/>
            <w:noProof/>
            <w:webHidden/>
            <w:sz w:val="17"/>
          </w:rPr>
          <w:fldChar w:fldCharType="end"/>
        </w:r>
      </w:hyperlink>
    </w:p>
    <w:p w14:paraId="1BC068E7" w14:textId="77777777" w:rsidR="00D7515C" w:rsidRPr="00F066E8" w:rsidRDefault="0077752B">
      <w:pPr>
        <w:pStyle w:val="Inhopg2"/>
        <w:tabs>
          <w:tab w:val="right" w:leader="dot" w:pos="9061"/>
        </w:tabs>
        <w:rPr>
          <w:rFonts w:ascii="Verdana" w:eastAsiaTheme="minorEastAsia" w:hAnsi="Verdana" w:cstheme="minorBidi"/>
          <w:smallCaps w:val="0"/>
          <w:noProof/>
          <w:snapToGrid/>
          <w:sz w:val="17"/>
          <w:szCs w:val="22"/>
        </w:rPr>
      </w:pPr>
      <w:hyperlink w:anchor="_Toc348340492" w:history="1">
        <w:r w:rsidR="00D7515C" w:rsidRPr="00F066E8">
          <w:rPr>
            <w:rStyle w:val="Hyperlink"/>
            <w:rFonts w:ascii="Verdana" w:hAnsi="Verdana"/>
            <w:b/>
            <w:noProof/>
            <w:sz w:val="17"/>
          </w:rPr>
          <w:t>Gratificatie</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_Toc348340492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20</w:t>
        </w:r>
        <w:r w:rsidR="00D7515C" w:rsidRPr="00F066E8">
          <w:rPr>
            <w:rFonts w:ascii="Verdana" w:hAnsi="Verdana"/>
            <w:noProof/>
            <w:webHidden/>
            <w:sz w:val="17"/>
          </w:rPr>
          <w:fldChar w:fldCharType="end"/>
        </w:r>
      </w:hyperlink>
    </w:p>
    <w:p w14:paraId="3F852F20" w14:textId="35E61476" w:rsidR="00D7515C" w:rsidRPr="00F066E8" w:rsidRDefault="0077752B">
      <w:pPr>
        <w:pStyle w:val="Inhopg1"/>
        <w:tabs>
          <w:tab w:val="right" w:leader="dot" w:pos="9061"/>
        </w:tabs>
        <w:rPr>
          <w:rFonts w:ascii="Verdana" w:eastAsiaTheme="minorEastAsia" w:hAnsi="Verdana" w:cstheme="minorBidi"/>
          <w:b w:val="0"/>
          <w:bCs w:val="0"/>
          <w:caps w:val="0"/>
          <w:noProof/>
          <w:snapToGrid/>
          <w:sz w:val="17"/>
          <w:szCs w:val="22"/>
        </w:rPr>
      </w:pPr>
      <w:hyperlink w:anchor="_Toc348340493" w:history="1">
        <w:r w:rsidR="00D7515C" w:rsidRPr="00F066E8">
          <w:rPr>
            <w:rStyle w:val="Hyperlink"/>
            <w:rFonts w:ascii="Verdana" w:hAnsi="Verdana"/>
            <w:noProof/>
            <w:sz w:val="17"/>
          </w:rPr>
          <w:t>Artikel 2</w:t>
        </w:r>
        <w:r w:rsidR="00DE583D" w:rsidRPr="00F066E8">
          <w:rPr>
            <w:rStyle w:val="Hyperlink"/>
            <w:rFonts w:ascii="Verdana" w:hAnsi="Verdana"/>
            <w:noProof/>
            <w:sz w:val="17"/>
          </w:rPr>
          <w:t>1</w:t>
        </w:r>
        <w:r w:rsidR="00D7515C" w:rsidRPr="00F066E8">
          <w:rPr>
            <w:rStyle w:val="Hyperlink"/>
            <w:rFonts w:ascii="Verdana" w:hAnsi="Verdana"/>
            <w:noProof/>
            <w:sz w:val="17"/>
          </w:rPr>
          <w:t>A</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_Toc348340493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20</w:t>
        </w:r>
        <w:r w:rsidR="00D7515C" w:rsidRPr="00F066E8">
          <w:rPr>
            <w:rFonts w:ascii="Verdana" w:hAnsi="Verdana"/>
            <w:noProof/>
            <w:webHidden/>
            <w:sz w:val="17"/>
          </w:rPr>
          <w:fldChar w:fldCharType="end"/>
        </w:r>
      </w:hyperlink>
    </w:p>
    <w:p w14:paraId="736DA3DB" w14:textId="77777777" w:rsidR="00D7515C" w:rsidRPr="00F066E8" w:rsidRDefault="0077752B">
      <w:pPr>
        <w:pStyle w:val="Inhopg2"/>
        <w:tabs>
          <w:tab w:val="right" w:leader="dot" w:pos="9061"/>
        </w:tabs>
        <w:rPr>
          <w:rFonts w:ascii="Verdana" w:eastAsiaTheme="minorEastAsia" w:hAnsi="Verdana" w:cstheme="minorBidi"/>
          <w:smallCaps w:val="0"/>
          <w:noProof/>
          <w:snapToGrid/>
          <w:sz w:val="17"/>
          <w:szCs w:val="22"/>
        </w:rPr>
      </w:pPr>
      <w:hyperlink w:anchor="_Toc348340494" w:history="1">
        <w:r w:rsidR="00D7515C" w:rsidRPr="00F066E8">
          <w:rPr>
            <w:rStyle w:val="Hyperlink"/>
            <w:rFonts w:ascii="Verdana" w:hAnsi="Verdana"/>
            <w:b/>
            <w:noProof/>
            <w:sz w:val="17"/>
          </w:rPr>
          <w:t>Resultatendeling</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_Toc348340494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20</w:t>
        </w:r>
        <w:r w:rsidR="00D7515C" w:rsidRPr="00F066E8">
          <w:rPr>
            <w:rFonts w:ascii="Verdana" w:hAnsi="Verdana"/>
            <w:noProof/>
            <w:webHidden/>
            <w:sz w:val="17"/>
          </w:rPr>
          <w:fldChar w:fldCharType="end"/>
        </w:r>
      </w:hyperlink>
    </w:p>
    <w:p w14:paraId="50340277" w14:textId="56ABCAAF" w:rsidR="00D7515C" w:rsidRPr="00F066E8" w:rsidRDefault="0077752B">
      <w:pPr>
        <w:pStyle w:val="Inhopg1"/>
        <w:tabs>
          <w:tab w:val="right" w:leader="dot" w:pos="9061"/>
        </w:tabs>
        <w:rPr>
          <w:rFonts w:ascii="Verdana" w:eastAsiaTheme="minorEastAsia" w:hAnsi="Verdana" w:cstheme="minorBidi"/>
          <w:b w:val="0"/>
          <w:bCs w:val="0"/>
          <w:caps w:val="0"/>
          <w:noProof/>
          <w:snapToGrid/>
          <w:sz w:val="17"/>
          <w:szCs w:val="22"/>
        </w:rPr>
      </w:pPr>
      <w:hyperlink w:anchor="_Toc348340495" w:history="1">
        <w:r w:rsidR="00D7515C" w:rsidRPr="00F066E8">
          <w:rPr>
            <w:rStyle w:val="Hyperlink"/>
            <w:rFonts w:ascii="Verdana" w:hAnsi="Verdana"/>
            <w:noProof/>
            <w:sz w:val="17"/>
          </w:rPr>
          <w:t>Artikel 2</w:t>
        </w:r>
        <w:r w:rsidR="00DE583D" w:rsidRPr="00F066E8">
          <w:rPr>
            <w:rStyle w:val="Hyperlink"/>
            <w:rFonts w:ascii="Verdana" w:hAnsi="Verdana"/>
            <w:noProof/>
            <w:sz w:val="17"/>
          </w:rPr>
          <w:t>2</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_Toc348340495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20</w:t>
        </w:r>
        <w:r w:rsidR="00D7515C" w:rsidRPr="00F066E8">
          <w:rPr>
            <w:rFonts w:ascii="Verdana" w:hAnsi="Verdana"/>
            <w:noProof/>
            <w:webHidden/>
            <w:sz w:val="17"/>
          </w:rPr>
          <w:fldChar w:fldCharType="end"/>
        </w:r>
      </w:hyperlink>
    </w:p>
    <w:p w14:paraId="764F7D72" w14:textId="77777777" w:rsidR="00D7515C" w:rsidRPr="00F066E8" w:rsidRDefault="0077752B">
      <w:pPr>
        <w:pStyle w:val="Inhopg2"/>
        <w:tabs>
          <w:tab w:val="right" w:leader="dot" w:pos="9061"/>
        </w:tabs>
        <w:rPr>
          <w:rFonts w:ascii="Verdana" w:eastAsiaTheme="minorEastAsia" w:hAnsi="Verdana" w:cstheme="minorBidi"/>
          <w:smallCaps w:val="0"/>
          <w:noProof/>
          <w:snapToGrid/>
          <w:sz w:val="17"/>
          <w:szCs w:val="22"/>
        </w:rPr>
      </w:pPr>
      <w:hyperlink w:anchor="_Toc348340496" w:history="1">
        <w:r w:rsidR="00D7515C" w:rsidRPr="00F066E8">
          <w:rPr>
            <w:rStyle w:val="Hyperlink"/>
            <w:rFonts w:ascii="Verdana" w:hAnsi="Verdana"/>
            <w:b/>
            <w:noProof/>
            <w:sz w:val="17"/>
          </w:rPr>
          <w:t>Uitkering bij overlijden</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_Toc348340496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20</w:t>
        </w:r>
        <w:r w:rsidR="00D7515C" w:rsidRPr="00F066E8">
          <w:rPr>
            <w:rFonts w:ascii="Verdana" w:hAnsi="Verdana"/>
            <w:noProof/>
            <w:webHidden/>
            <w:sz w:val="17"/>
          </w:rPr>
          <w:fldChar w:fldCharType="end"/>
        </w:r>
      </w:hyperlink>
    </w:p>
    <w:p w14:paraId="628C8608" w14:textId="178B70EC" w:rsidR="00D7515C" w:rsidRPr="00F066E8" w:rsidRDefault="0077752B">
      <w:pPr>
        <w:pStyle w:val="Inhopg1"/>
        <w:tabs>
          <w:tab w:val="right" w:leader="dot" w:pos="9061"/>
        </w:tabs>
        <w:rPr>
          <w:rFonts w:ascii="Verdana" w:eastAsiaTheme="minorEastAsia" w:hAnsi="Verdana" w:cstheme="minorBidi"/>
          <w:b w:val="0"/>
          <w:bCs w:val="0"/>
          <w:caps w:val="0"/>
          <w:noProof/>
          <w:snapToGrid/>
          <w:sz w:val="17"/>
          <w:szCs w:val="22"/>
        </w:rPr>
      </w:pPr>
      <w:hyperlink w:anchor="_Toc348340497" w:history="1">
        <w:r w:rsidR="00D7515C" w:rsidRPr="00F066E8">
          <w:rPr>
            <w:rStyle w:val="Hyperlink"/>
            <w:rFonts w:ascii="Verdana" w:hAnsi="Verdana"/>
            <w:noProof/>
            <w:sz w:val="17"/>
          </w:rPr>
          <w:t>Artikel 2</w:t>
        </w:r>
        <w:r w:rsidR="00DE583D" w:rsidRPr="00F066E8">
          <w:rPr>
            <w:rStyle w:val="Hyperlink"/>
            <w:rFonts w:ascii="Verdana" w:hAnsi="Verdana"/>
            <w:noProof/>
            <w:sz w:val="17"/>
          </w:rPr>
          <w:t>3</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_Toc348340497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21</w:t>
        </w:r>
        <w:r w:rsidR="00D7515C" w:rsidRPr="00F066E8">
          <w:rPr>
            <w:rFonts w:ascii="Verdana" w:hAnsi="Verdana"/>
            <w:noProof/>
            <w:webHidden/>
            <w:sz w:val="17"/>
          </w:rPr>
          <w:fldChar w:fldCharType="end"/>
        </w:r>
      </w:hyperlink>
    </w:p>
    <w:p w14:paraId="43FED86B" w14:textId="77777777" w:rsidR="00D7515C" w:rsidRPr="00F066E8" w:rsidRDefault="0077752B">
      <w:pPr>
        <w:pStyle w:val="Inhopg2"/>
        <w:tabs>
          <w:tab w:val="right" w:leader="dot" w:pos="9061"/>
        </w:tabs>
        <w:rPr>
          <w:rFonts w:ascii="Verdana" w:eastAsiaTheme="minorEastAsia" w:hAnsi="Verdana" w:cstheme="minorBidi"/>
          <w:smallCaps w:val="0"/>
          <w:noProof/>
          <w:snapToGrid/>
          <w:sz w:val="17"/>
          <w:szCs w:val="22"/>
        </w:rPr>
      </w:pPr>
      <w:hyperlink w:anchor="_Toc348340498" w:history="1">
        <w:r w:rsidR="00D7515C" w:rsidRPr="00F066E8">
          <w:rPr>
            <w:rStyle w:val="Hyperlink"/>
            <w:rFonts w:ascii="Verdana" w:hAnsi="Verdana"/>
            <w:b/>
            <w:noProof/>
            <w:sz w:val="17"/>
          </w:rPr>
          <w:t>Uitkering bij arbeidsongeschiktheid</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_Toc348340498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21</w:t>
        </w:r>
        <w:r w:rsidR="00D7515C" w:rsidRPr="00F066E8">
          <w:rPr>
            <w:rFonts w:ascii="Verdana" w:hAnsi="Verdana"/>
            <w:noProof/>
            <w:webHidden/>
            <w:sz w:val="17"/>
          </w:rPr>
          <w:fldChar w:fldCharType="end"/>
        </w:r>
      </w:hyperlink>
    </w:p>
    <w:p w14:paraId="22C14FD9" w14:textId="5B77BCF0" w:rsidR="00D7515C" w:rsidRPr="00F066E8" w:rsidRDefault="0077752B">
      <w:pPr>
        <w:pStyle w:val="Inhopg1"/>
        <w:tabs>
          <w:tab w:val="right" w:leader="dot" w:pos="9061"/>
        </w:tabs>
        <w:rPr>
          <w:rFonts w:ascii="Verdana" w:eastAsiaTheme="minorEastAsia" w:hAnsi="Verdana" w:cstheme="minorBidi"/>
          <w:b w:val="0"/>
          <w:bCs w:val="0"/>
          <w:caps w:val="0"/>
          <w:noProof/>
          <w:snapToGrid/>
          <w:sz w:val="17"/>
          <w:szCs w:val="22"/>
        </w:rPr>
      </w:pPr>
      <w:hyperlink w:anchor="_Toc348340499" w:history="1">
        <w:r w:rsidR="00D7515C" w:rsidRPr="00F066E8">
          <w:rPr>
            <w:rStyle w:val="Hyperlink"/>
            <w:rFonts w:ascii="Verdana" w:hAnsi="Verdana"/>
            <w:noProof/>
            <w:sz w:val="17"/>
          </w:rPr>
          <w:t>Artikel 2</w:t>
        </w:r>
        <w:r w:rsidR="00DE583D" w:rsidRPr="00F066E8">
          <w:rPr>
            <w:rStyle w:val="Hyperlink"/>
            <w:rFonts w:ascii="Verdana" w:hAnsi="Verdana"/>
            <w:noProof/>
            <w:sz w:val="17"/>
          </w:rPr>
          <w:t>4</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_Toc348340499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22</w:t>
        </w:r>
        <w:r w:rsidR="00D7515C" w:rsidRPr="00F066E8">
          <w:rPr>
            <w:rFonts w:ascii="Verdana" w:hAnsi="Verdana"/>
            <w:noProof/>
            <w:webHidden/>
            <w:sz w:val="17"/>
          </w:rPr>
          <w:fldChar w:fldCharType="end"/>
        </w:r>
      </w:hyperlink>
    </w:p>
    <w:p w14:paraId="6D20FC8A" w14:textId="77777777" w:rsidR="00D7515C" w:rsidRPr="00F066E8" w:rsidRDefault="0077752B">
      <w:pPr>
        <w:pStyle w:val="Inhopg2"/>
        <w:tabs>
          <w:tab w:val="right" w:leader="dot" w:pos="9061"/>
        </w:tabs>
        <w:rPr>
          <w:rFonts w:ascii="Verdana" w:eastAsiaTheme="minorEastAsia" w:hAnsi="Verdana" w:cstheme="minorBidi"/>
          <w:smallCaps w:val="0"/>
          <w:noProof/>
          <w:snapToGrid/>
          <w:sz w:val="17"/>
          <w:szCs w:val="22"/>
        </w:rPr>
      </w:pPr>
      <w:hyperlink w:anchor="_Toc348340500" w:history="1">
        <w:r w:rsidR="00D7515C" w:rsidRPr="00F066E8">
          <w:rPr>
            <w:rStyle w:val="Hyperlink"/>
            <w:rFonts w:ascii="Verdana" w:hAnsi="Verdana"/>
            <w:b/>
            <w:noProof/>
            <w:sz w:val="17"/>
          </w:rPr>
          <w:t>Personeelsvertegenwoordiging</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_Toc348340500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22</w:t>
        </w:r>
        <w:r w:rsidR="00D7515C" w:rsidRPr="00F066E8">
          <w:rPr>
            <w:rFonts w:ascii="Verdana" w:hAnsi="Verdana"/>
            <w:noProof/>
            <w:webHidden/>
            <w:sz w:val="17"/>
          </w:rPr>
          <w:fldChar w:fldCharType="end"/>
        </w:r>
      </w:hyperlink>
    </w:p>
    <w:p w14:paraId="258529A1" w14:textId="1B982DAA" w:rsidR="00D7515C" w:rsidRPr="00F066E8" w:rsidRDefault="0077752B">
      <w:pPr>
        <w:pStyle w:val="Inhopg1"/>
        <w:tabs>
          <w:tab w:val="right" w:leader="dot" w:pos="9061"/>
        </w:tabs>
        <w:rPr>
          <w:rFonts w:ascii="Verdana" w:eastAsiaTheme="minorEastAsia" w:hAnsi="Verdana" w:cstheme="minorBidi"/>
          <w:b w:val="0"/>
          <w:bCs w:val="0"/>
          <w:caps w:val="0"/>
          <w:noProof/>
          <w:snapToGrid/>
          <w:sz w:val="17"/>
          <w:szCs w:val="22"/>
        </w:rPr>
      </w:pPr>
      <w:hyperlink w:anchor="_Toc348340501" w:history="1">
        <w:r w:rsidR="00D7515C" w:rsidRPr="00F066E8">
          <w:rPr>
            <w:rStyle w:val="Hyperlink"/>
            <w:rFonts w:ascii="Verdana" w:hAnsi="Verdana"/>
            <w:noProof/>
            <w:sz w:val="17"/>
          </w:rPr>
          <w:t>Artikel 2</w:t>
        </w:r>
        <w:r w:rsidR="00DE583D" w:rsidRPr="00F066E8">
          <w:rPr>
            <w:rStyle w:val="Hyperlink"/>
            <w:rFonts w:ascii="Verdana" w:hAnsi="Verdana"/>
            <w:noProof/>
            <w:sz w:val="17"/>
          </w:rPr>
          <w:t>5</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_Toc348340501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22</w:t>
        </w:r>
        <w:r w:rsidR="00D7515C" w:rsidRPr="00F066E8">
          <w:rPr>
            <w:rFonts w:ascii="Verdana" w:hAnsi="Verdana"/>
            <w:noProof/>
            <w:webHidden/>
            <w:sz w:val="17"/>
          </w:rPr>
          <w:fldChar w:fldCharType="end"/>
        </w:r>
      </w:hyperlink>
    </w:p>
    <w:p w14:paraId="009AC3C2" w14:textId="77777777" w:rsidR="00D7515C" w:rsidRPr="00F066E8" w:rsidRDefault="0077752B">
      <w:pPr>
        <w:pStyle w:val="Inhopg2"/>
        <w:tabs>
          <w:tab w:val="right" w:leader="dot" w:pos="9061"/>
        </w:tabs>
        <w:rPr>
          <w:rFonts w:ascii="Verdana" w:eastAsiaTheme="minorEastAsia" w:hAnsi="Verdana" w:cstheme="minorBidi"/>
          <w:smallCaps w:val="0"/>
          <w:noProof/>
          <w:snapToGrid/>
          <w:sz w:val="17"/>
          <w:szCs w:val="22"/>
        </w:rPr>
      </w:pPr>
      <w:hyperlink w:anchor="_Toc348340502" w:history="1">
        <w:r w:rsidR="00D7515C" w:rsidRPr="00F066E8">
          <w:rPr>
            <w:rStyle w:val="Hyperlink"/>
            <w:rFonts w:ascii="Verdana" w:hAnsi="Verdana"/>
            <w:b/>
            <w:noProof/>
            <w:sz w:val="17"/>
          </w:rPr>
          <w:t>Pensioen</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_Toc348340502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22</w:t>
        </w:r>
        <w:r w:rsidR="00D7515C" w:rsidRPr="00F066E8">
          <w:rPr>
            <w:rFonts w:ascii="Verdana" w:hAnsi="Verdana"/>
            <w:noProof/>
            <w:webHidden/>
            <w:sz w:val="17"/>
          </w:rPr>
          <w:fldChar w:fldCharType="end"/>
        </w:r>
      </w:hyperlink>
    </w:p>
    <w:p w14:paraId="4C549AC7" w14:textId="381C8A81" w:rsidR="00D7515C" w:rsidRPr="00F066E8" w:rsidRDefault="0077752B">
      <w:pPr>
        <w:pStyle w:val="Inhopg1"/>
        <w:tabs>
          <w:tab w:val="right" w:leader="dot" w:pos="9061"/>
        </w:tabs>
        <w:rPr>
          <w:rFonts w:ascii="Verdana" w:eastAsiaTheme="minorEastAsia" w:hAnsi="Verdana" w:cstheme="minorBidi"/>
          <w:b w:val="0"/>
          <w:bCs w:val="0"/>
          <w:caps w:val="0"/>
          <w:noProof/>
          <w:snapToGrid/>
          <w:sz w:val="17"/>
          <w:szCs w:val="22"/>
        </w:rPr>
      </w:pPr>
      <w:hyperlink w:anchor="_Toc348340503" w:history="1">
        <w:r w:rsidR="00D7515C" w:rsidRPr="00F066E8">
          <w:rPr>
            <w:rStyle w:val="Hyperlink"/>
            <w:rFonts w:ascii="Verdana" w:hAnsi="Verdana"/>
            <w:noProof/>
            <w:sz w:val="17"/>
          </w:rPr>
          <w:t>Artikel 2</w:t>
        </w:r>
        <w:r w:rsidR="00DE583D" w:rsidRPr="00F066E8">
          <w:rPr>
            <w:rStyle w:val="Hyperlink"/>
            <w:rFonts w:ascii="Verdana" w:hAnsi="Verdana"/>
            <w:noProof/>
            <w:sz w:val="17"/>
          </w:rPr>
          <w:t>6</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_Toc348340503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23</w:t>
        </w:r>
        <w:r w:rsidR="00D7515C" w:rsidRPr="00F066E8">
          <w:rPr>
            <w:rFonts w:ascii="Verdana" w:hAnsi="Verdana"/>
            <w:noProof/>
            <w:webHidden/>
            <w:sz w:val="17"/>
          </w:rPr>
          <w:fldChar w:fldCharType="end"/>
        </w:r>
      </w:hyperlink>
    </w:p>
    <w:p w14:paraId="64C2B210" w14:textId="77777777" w:rsidR="00D7515C" w:rsidRPr="00F066E8" w:rsidRDefault="0077752B">
      <w:pPr>
        <w:pStyle w:val="Inhopg2"/>
        <w:tabs>
          <w:tab w:val="right" w:leader="dot" w:pos="9061"/>
        </w:tabs>
        <w:rPr>
          <w:rFonts w:ascii="Verdana" w:eastAsiaTheme="minorEastAsia" w:hAnsi="Verdana" w:cstheme="minorBidi"/>
          <w:smallCaps w:val="0"/>
          <w:noProof/>
          <w:snapToGrid/>
          <w:sz w:val="17"/>
          <w:szCs w:val="22"/>
        </w:rPr>
      </w:pPr>
      <w:hyperlink w:anchor="_Toc348340504" w:history="1">
        <w:r w:rsidR="00D7515C" w:rsidRPr="00F066E8">
          <w:rPr>
            <w:rStyle w:val="Hyperlink"/>
            <w:rFonts w:ascii="Verdana" w:hAnsi="Verdana"/>
            <w:b/>
            <w:noProof/>
            <w:sz w:val="17"/>
          </w:rPr>
          <w:t>Vakbondswerk in de onderneming</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_Toc348340504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23</w:t>
        </w:r>
        <w:r w:rsidR="00D7515C" w:rsidRPr="00F066E8">
          <w:rPr>
            <w:rFonts w:ascii="Verdana" w:hAnsi="Verdana"/>
            <w:noProof/>
            <w:webHidden/>
            <w:sz w:val="17"/>
          </w:rPr>
          <w:fldChar w:fldCharType="end"/>
        </w:r>
      </w:hyperlink>
    </w:p>
    <w:p w14:paraId="1C35F917" w14:textId="39FA5619" w:rsidR="00D7515C" w:rsidRPr="00F066E8" w:rsidRDefault="0077752B">
      <w:pPr>
        <w:pStyle w:val="Inhopg1"/>
        <w:tabs>
          <w:tab w:val="right" w:leader="dot" w:pos="9061"/>
        </w:tabs>
        <w:rPr>
          <w:rFonts w:ascii="Verdana" w:eastAsiaTheme="minorEastAsia" w:hAnsi="Verdana" w:cstheme="minorBidi"/>
          <w:b w:val="0"/>
          <w:bCs w:val="0"/>
          <w:caps w:val="0"/>
          <w:noProof/>
          <w:snapToGrid/>
          <w:sz w:val="17"/>
          <w:szCs w:val="22"/>
        </w:rPr>
      </w:pPr>
      <w:hyperlink w:anchor="_Toc348340505" w:history="1">
        <w:r w:rsidR="00D7515C" w:rsidRPr="00F066E8">
          <w:rPr>
            <w:rStyle w:val="Hyperlink"/>
            <w:rFonts w:ascii="Verdana" w:hAnsi="Verdana"/>
            <w:noProof/>
            <w:sz w:val="17"/>
          </w:rPr>
          <w:t>Artikel 2</w:t>
        </w:r>
        <w:r w:rsidR="00DE583D" w:rsidRPr="00F066E8">
          <w:rPr>
            <w:rStyle w:val="Hyperlink"/>
            <w:rFonts w:ascii="Verdana" w:hAnsi="Verdana"/>
            <w:noProof/>
            <w:sz w:val="17"/>
          </w:rPr>
          <w:t>6</w:t>
        </w:r>
        <w:r w:rsidR="00D7515C" w:rsidRPr="00F066E8">
          <w:rPr>
            <w:rStyle w:val="Hyperlink"/>
            <w:rFonts w:ascii="Verdana" w:hAnsi="Verdana"/>
            <w:noProof/>
            <w:sz w:val="17"/>
          </w:rPr>
          <w:t>A</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_Toc348340505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23</w:t>
        </w:r>
        <w:r w:rsidR="00D7515C" w:rsidRPr="00F066E8">
          <w:rPr>
            <w:rFonts w:ascii="Verdana" w:hAnsi="Verdana"/>
            <w:noProof/>
            <w:webHidden/>
            <w:sz w:val="17"/>
          </w:rPr>
          <w:fldChar w:fldCharType="end"/>
        </w:r>
      </w:hyperlink>
    </w:p>
    <w:p w14:paraId="5DA1A2B2" w14:textId="77777777" w:rsidR="00D7515C" w:rsidRPr="00F066E8" w:rsidRDefault="0077752B">
      <w:pPr>
        <w:pStyle w:val="Inhopg2"/>
        <w:tabs>
          <w:tab w:val="right" w:leader="dot" w:pos="9061"/>
        </w:tabs>
        <w:rPr>
          <w:rFonts w:ascii="Verdana" w:eastAsiaTheme="minorEastAsia" w:hAnsi="Verdana" w:cstheme="minorBidi"/>
          <w:smallCaps w:val="0"/>
          <w:noProof/>
          <w:snapToGrid/>
          <w:sz w:val="17"/>
          <w:szCs w:val="22"/>
        </w:rPr>
      </w:pPr>
      <w:hyperlink w:anchor="_Toc348340506" w:history="1">
        <w:r w:rsidR="00D7515C" w:rsidRPr="00F066E8">
          <w:rPr>
            <w:rStyle w:val="Hyperlink"/>
            <w:rFonts w:ascii="Verdana" w:hAnsi="Verdana"/>
            <w:b/>
            <w:noProof/>
            <w:sz w:val="17"/>
          </w:rPr>
          <w:t>Wijziging beloning in ruil voor vergoeding van vakbondscontributie</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_Toc348340506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23</w:t>
        </w:r>
        <w:r w:rsidR="00D7515C" w:rsidRPr="00F066E8">
          <w:rPr>
            <w:rFonts w:ascii="Verdana" w:hAnsi="Verdana"/>
            <w:noProof/>
            <w:webHidden/>
            <w:sz w:val="17"/>
          </w:rPr>
          <w:fldChar w:fldCharType="end"/>
        </w:r>
      </w:hyperlink>
    </w:p>
    <w:p w14:paraId="1CEB8179" w14:textId="53C5D1C0" w:rsidR="00D7515C" w:rsidRPr="00F066E8" w:rsidRDefault="0077752B">
      <w:pPr>
        <w:pStyle w:val="Inhopg1"/>
        <w:tabs>
          <w:tab w:val="right" w:leader="dot" w:pos="9061"/>
        </w:tabs>
        <w:rPr>
          <w:rFonts w:ascii="Verdana" w:eastAsiaTheme="minorEastAsia" w:hAnsi="Verdana" w:cstheme="minorBidi"/>
          <w:b w:val="0"/>
          <w:bCs w:val="0"/>
          <w:caps w:val="0"/>
          <w:noProof/>
          <w:snapToGrid/>
          <w:sz w:val="17"/>
          <w:szCs w:val="22"/>
        </w:rPr>
      </w:pPr>
      <w:hyperlink w:anchor="_Toc348340507" w:history="1">
        <w:r w:rsidR="00D7515C" w:rsidRPr="00F066E8">
          <w:rPr>
            <w:rStyle w:val="Hyperlink"/>
            <w:rFonts w:ascii="Verdana" w:hAnsi="Verdana"/>
            <w:noProof/>
            <w:sz w:val="17"/>
          </w:rPr>
          <w:t>Artikel 2</w:t>
        </w:r>
        <w:r w:rsidR="00DE583D" w:rsidRPr="00F066E8">
          <w:rPr>
            <w:rStyle w:val="Hyperlink"/>
            <w:rFonts w:ascii="Verdana" w:hAnsi="Verdana"/>
            <w:noProof/>
            <w:sz w:val="17"/>
          </w:rPr>
          <w:t>7</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_Toc348340507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23</w:t>
        </w:r>
        <w:r w:rsidR="00D7515C" w:rsidRPr="00F066E8">
          <w:rPr>
            <w:rFonts w:ascii="Verdana" w:hAnsi="Verdana"/>
            <w:noProof/>
            <w:webHidden/>
            <w:sz w:val="17"/>
          </w:rPr>
          <w:fldChar w:fldCharType="end"/>
        </w:r>
      </w:hyperlink>
    </w:p>
    <w:p w14:paraId="11D2CDA3" w14:textId="77777777" w:rsidR="00D7515C" w:rsidRPr="00F066E8" w:rsidRDefault="0077752B">
      <w:pPr>
        <w:pStyle w:val="Inhopg2"/>
        <w:tabs>
          <w:tab w:val="right" w:leader="dot" w:pos="9061"/>
        </w:tabs>
        <w:rPr>
          <w:rFonts w:ascii="Verdana" w:eastAsiaTheme="minorEastAsia" w:hAnsi="Verdana" w:cstheme="minorBidi"/>
          <w:smallCaps w:val="0"/>
          <w:noProof/>
          <w:snapToGrid/>
          <w:sz w:val="17"/>
          <w:szCs w:val="22"/>
        </w:rPr>
      </w:pPr>
      <w:hyperlink w:anchor="_Toc348340508" w:history="1">
        <w:r w:rsidR="00D7515C" w:rsidRPr="00F066E8">
          <w:rPr>
            <w:rStyle w:val="Hyperlink"/>
            <w:rFonts w:ascii="Verdana" w:hAnsi="Verdana"/>
            <w:b/>
            <w:noProof/>
            <w:sz w:val="17"/>
          </w:rPr>
          <w:t>Tussentijdse wijziging</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_Toc348340508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23</w:t>
        </w:r>
        <w:r w:rsidR="00D7515C" w:rsidRPr="00F066E8">
          <w:rPr>
            <w:rFonts w:ascii="Verdana" w:hAnsi="Verdana"/>
            <w:noProof/>
            <w:webHidden/>
            <w:sz w:val="17"/>
          </w:rPr>
          <w:fldChar w:fldCharType="end"/>
        </w:r>
      </w:hyperlink>
    </w:p>
    <w:p w14:paraId="5F278F0D" w14:textId="670C9654" w:rsidR="00D7515C" w:rsidRPr="00F066E8" w:rsidRDefault="0077752B">
      <w:pPr>
        <w:pStyle w:val="Inhopg1"/>
        <w:tabs>
          <w:tab w:val="right" w:leader="dot" w:pos="9061"/>
        </w:tabs>
        <w:rPr>
          <w:rFonts w:ascii="Verdana" w:eastAsiaTheme="minorEastAsia" w:hAnsi="Verdana" w:cstheme="minorBidi"/>
          <w:b w:val="0"/>
          <w:bCs w:val="0"/>
          <w:caps w:val="0"/>
          <w:noProof/>
          <w:snapToGrid/>
          <w:sz w:val="17"/>
          <w:szCs w:val="22"/>
        </w:rPr>
      </w:pPr>
      <w:hyperlink w:anchor="_Toc348340509" w:history="1">
        <w:r w:rsidR="00D7515C" w:rsidRPr="00F066E8">
          <w:rPr>
            <w:rStyle w:val="Hyperlink"/>
            <w:rFonts w:ascii="Verdana" w:hAnsi="Verdana"/>
            <w:noProof/>
            <w:sz w:val="17"/>
          </w:rPr>
          <w:t>Artikel 2</w:t>
        </w:r>
        <w:r w:rsidR="00DE583D" w:rsidRPr="00F066E8">
          <w:rPr>
            <w:rStyle w:val="Hyperlink"/>
            <w:rFonts w:ascii="Verdana" w:hAnsi="Verdana"/>
            <w:noProof/>
            <w:sz w:val="17"/>
          </w:rPr>
          <w:t>8</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_Toc348340509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24</w:t>
        </w:r>
        <w:r w:rsidR="00D7515C" w:rsidRPr="00F066E8">
          <w:rPr>
            <w:rFonts w:ascii="Verdana" w:hAnsi="Verdana"/>
            <w:noProof/>
            <w:webHidden/>
            <w:sz w:val="17"/>
          </w:rPr>
          <w:fldChar w:fldCharType="end"/>
        </w:r>
      </w:hyperlink>
    </w:p>
    <w:p w14:paraId="0BA7BF57" w14:textId="77777777" w:rsidR="00D7515C" w:rsidRPr="00F066E8" w:rsidRDefault="0077752B">
      <w:pPr>
        <w:pStyle w:val="Inhopg2"/>
        <w:tabs>
          <w:tab w:val="right" w:leader="dot" w:pos="9061"/>
        </w:tabs>
        <w:rPr>
          <w:rFonts w:ascii="Verdana" w:eastAsiaTheme="minorEastAsia" w:hAnsi="Verdana" w:cstheme="minorBidi"/>
          <w:smallCaps w:val="0"/>
          <w:noProof/>
          <w:snapToGrid/>
          <w:sz w:val="17"/>
          <w:szCs w:val="22"/>
        </w:rPr>
      </w:pPr>
      <w:hyperlink w:anchor="_Toc348340510" w:history="1">
        <w:r w:rsidR="00D7515C" w:rsidRPr="00F066E8">
          <w:rPr>
            <w:rStyle w:val="Hyperlink"/>
            <w:rFonts w:ascii="Verdana" w:hAnsi="Verdana"/>
            <w:b/>
            <w:noProof/>
            <w:sz w:val="17"/>
          </w:rPr>
          <w:t>Duur der overeenkomst</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_Toc348340510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24</w:t>
        </w:r>
        <w:r w:rsidR="00D7515C" w:rsidRPr="00F066E8">
          <w:rPr>
            <w:rFonts w:ascii="Verdana" w:hAnsi="Verdana"/>
            <w:noProof/>
            <w:webHidden/>
            <w:sz w:val="17"/>
          </w:rPr>
          <w:fldChar w:fldCharType="end"/>
        </w:r>
      </w:hyperlink>
    </w:p>
    <w:p w14:paraId="3D64295F" w14:textId="77777777" w:rsidR="00D7515C" w:rsidRPr="00F066E8" w:rsidRDefault="0077752B">
      <w:pPr>
        <w:pStyle w:val="Inhopg1"/>
        <w:tabs>
          <w:tab w:val="left" w:pos="1440"/>
          <w:tab w:val="right" w:leader="dot" w:pos="9061"/>
        </w:tabs>
        <w:rPr>
          <w:rFonts w:ascii="Verdana" w:eastAsiaTheme="minorEastAsia" w:hAnsi="Verdana" w:cstheme="minorBidi"/>
          <w:b w:val="0"/>
          <w:bCs w:val="0"/>
          <w:caps w:val="0"/>
          <w:noProof/>
          <w:snapToGrid/>
          <w:sz w:val="17"/>
          <w:szCs w:val="22"/>
        </w:rPr>
      </w:pPr>
      <w:hyperlink w:anchor="_Toc348340511" w:history="1">
        <w:r w:rsidR="00D7515C" w:rsidRPr="00F066E8">
          <w:rPr>
            <w:rStyle w:val="Hyperlink"/>
            <w:rFonts w:ascii="Verdana" w:hAnsi="Verdana"/>
            <w:noProof/>
            <w:sz w:val="17"/>
          </w:rPr>
          <w:t>BIJLAGE A</w:t>
        </w:r>
        <w:r w:rsidR="00D7515C" w:rsidRPr="00F066E8">
          <w:rPr>
            <w:rFonts w:ascii="Verdana" w:eastAsiaTheme="minorEastAsia" w:hAnsi="Verdana" w:cstheme="minorBidi"/>
            <w:b w:val="0"/>
            <w:bCs w:val="0"/>
            <w:caps w:val="0"/>
            <w:noProof/>
            <w:snapToGrid/>
            <w:sz w:val="17"/>
            <w:szCs w:val="22"/>
          </w:rPr>
          <w:tab/>
        </w:r>
        <w:r w:rsidR="00D7515C" w:rsidRPr="00F066E8">
          <w:rPr>
            <w:rStyle w:val="Hyperlink"/>
            <w:rFonts w:ascii="Verdana" w:hAnsi="Verdana"/>
            <w:noProof/>
            <w:sz w:val="17"/>
          </w:rPr>
          <w:t>Functierangschikkingslijsten</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_Toc348340511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25</w:t>
        </w:r>
        <w:r w:rsidR="00D7515C" w:rsidRPr="00F066E8">
          <w:rPr>
            <w:rFonts w:ascii="Verdana" w:hAnsi="Verdana"/>
            <w:noProof/>
            <w:webHidden/>
            <w:sz w:val="17"/>
          </w:rPr>
          <w:fldChar w:fldCharType="end"/>
        </w:r>
      </w:hyperlink>
    </w:p>
    <w:p w14:paraId="46940744" w14:textId="77777777" w:rsidR="00D7515C" w:rsidRPr="00F066E8" w:rsidRDefault="0077752B">
      <w:pPr>
        <w:pStyle w:val="Inhopg1"/>
        <w:tabs>
          <w:tab w:val="left" w:pos="1440"/>
          <w:tab w:val="right" w:leader="dot" w:pos="9061"/>
        </w:tabs>
        <w:rPr>
          <w:rFonts w:ascii="Verdana" w:eastAsiaTheme="minorEastAsia" w:hAnsi="Verdana" w:cstheme="minorBidi"/>
          <w:b w:val="0"/>
          <w:bCs w:val="0"/>
          <w:caps w:val="0"/>
          <w:noProof/>
          <w:snapToGrid/>
          <w:sz w:val="17"/>
          <w:szCs w:val="22"/>
        </w:rPr>
      </w:pPr>
      <w:hyperlink w:anchor="_Toc348340512" w:history="1">
        <w:r w:rsidR="00D7515C" w:rsidRPr="00F066E8">
          <w:rPr>
            <w:rStyle w:val="Hyperlink"/>
            <w:rFonts w:ascii="Verdana" w:hAnsi="Verdana"/>
            <w:noProof/>
            <w:sz w:val="17"/>
          </w:rPr>
          <w:t>BIJLAGE B</w:t>
        </w:r>
        <w:r w:rsidR="00D7515C" w:rsidRPr="00F066E8">
          <w:rPr>
            <w:rFonts w:ascii="Verdana" w:eastAsiaTheme="minorEastAsia" w:hAnsi="Verdana" w:cstheme="minorBidi"/>
            <w:b w:val="0"/>
            <w:bCs w:val="0"/>
            <w:caps w:val="0"/>
            <w:noProof/>
            <w:snapToGrid/>
            <w:sz w:val="17"/>
            <w:szCs w:val="22"/>
          </w:rPr>
          <w:tab/>
        </w:r>
        <w:r w:rsidR="00D7515C" w:rsidRPr="00F066E8">
          <w:rPr>
            <w:rStyle w:val="Hyperlink"/>
            <w:rFonts w:ascii="Verdana" w:hAnsi="Verdana"/>
            <w:noProof/>
            <w:sz w:val="17"/>
          </w:rPr>
          <w:t>Groepsindeling</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_Toc348340512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27</w:t>
        </w:r>
        <w:r w:rsidR="00D7515C" w:rsidRPr="00F066E8">
          <w:rPr>
            <w:rFonts w:ascii="Verdana" w:hAnsi="Verdana"/>
            <w:noProof/>
            <w:webHidden/>
            <w:sz w:val="17"/>
          </w:rPr>
          <w:fldChar w:fldCharType="end"/>
        </w:r>
      </w:hyperlink>
    </w:p>
    <w:p w14:paraId="37E788CE" w14:textId="77777777" w:rsidR="00D7515C" w:rsidRPr="00F066E8" w:rsidRDefault="0077752B">
      <w:pPr>
        <w:pStyle w:val="Inhopg1"/>
        <w:tabs>
          <w:tab w:val="left" w:pos="1440"/>
          <w:tab w:val="right" w:leader="dot" w:pos="9061"/>
        </w:tabs>
        <w:rPr>
          <w:rFonts w:ascii="Verdana" w:eastAsiaTheme="minorEastAsia" w:hAnsi="Verdana" w:cstheme="minorBidi"/>
          <w:b w:val="0"/>
          <w:bCs w:val="0"/>
          <w:caps w:val="0"/>
          <w:noProof/>
          <w:snapToGrid/>
          <w:sz w:val="17"/>
          <w:szCs w:val="22"/>
        </w:rPr>
      </w:pPr>
      <w:hyperlink w:anchor="_Toc348340513" w:history="1">
        <w:r w:rsidR="00D7515C" w:rsidRPr="00F066E8">
          <w:rPr>
            <w:rStyle w:val="Hyperlink"/>
            <w:rFonts w:ascii="Verdana" w:hAnsi="Verdana"/>
            <w:noProof/>
            <w:sz w:val="17"/>
          </w:rPr>
          <w:t>BIJLAGE C1</w:t>
        </w:r>
        <w:r w:rsidR="00D7515C" w:rsidRPr="00F066E8">
          <w:rPr>
            <w:rFonts w:ascii="Verdana" w:eastAsiaTheme="minorEastAsia" w:hAnsi="Verdana" w:cstheme="minorBidi"/>
            <w:b w:val="0"/>
            <w:bCs w:val="0"/>
            <w:caps w:val="0"/>
            <w:noProof/>
            <w:snapToGrid/>
            <w:sz w:val="17"/>
            <w:szCs w:val="22"/>
          </w:rPr>
          <w:tab/>
        </w:r>
        <w:r w:rsidR="00D7515C" w:rsidRPr="00F066E8">
          <w:rPr>
            <w:rStyle w:val="Hyperlink"/>
            <w:rFonts w:ascii="Verdana" w:hAnsi="Verdana"/>
            <w:noProof/>
            <w:sz w:val="17"/>
          </w:rPr>
          <w:t>Salaristabellen</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_Toc348340513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28</w:t>
        </w:r>
        <w:r w:rsidR="00D7515C" w:rsidRPr="00F066E8">
          <w:rPr>
            <w:rFonts w:ascii="Verdana" w:hAnsi="Verdana"/>
            <w:noProof/>
            <w:webHidden/>
            <w:sz w:val="17"/>
          </w:rPr>
          <w:fldChar w:fldCharType="end"/>
        </w:r>
      </w:hyperlink>
    </w:p>
    <w:p w14:paraId="48781D27" w14:textId="77777777" w:rsidR="00D7515C" w:rsidRPr="00F066E8" w:rsidRDefault="0077752B">
      <w:pPr>
        <w:pStyle w:val="Inhopg1"/>
        <w:tabs>
          <w:tab w:val="left" w:pos="1440"/>
          <w:tab w:val="right" w:leader="dot" w:pos="9061"/>
        </w:tabs>
        <w:rPr>
          <w:rFonts w:ascii="Verdana" w:eastAsiaTheme="minorEastAsia" w:hAnsi="Verdana" w:cstheme="minorBidi"/>
          <w:b w:val="0"/>
          <w:bCs w:val="0"/>
          <w:caps w:val="0"/>
          <w:noProof/>
          <w:snapToGrid/>
          <w:sz w:val="17"/>
          <w:szCs w:val="22"/>
        </w:rPr>
      </w:pPr>
      <w:hyperlink w:anchor="_Toc348340514" w:history="1">
        <w:r w:rsidR="00D7515C" w:rsidRPr="00F066E8">
          <w:rPr>
            <w:rStyle w:val="Hyperlink"/>
            <w:rFonts w:ascii="Verdana" w:hAnsi="Verdana"/>
            <w:noProof/>
            <w:sz w:val="17"/>
          </w:rPr>
          <w:t>BIJLAGE C2</w:t>
        </w:r>
        <w:r w:rsidR="00D7515C" w:rsidRPr="00F066E8">
          <w:rPr>
            <w:rFonts w:ascii="Verdana" w:eastAsiaTheme="minorEastAsia" w:hAnsi="Verdana" w:cstheme="minorBidi"/>
            <w:b w:val="0"/>
            <w:bCs w:val="0"/>
            <w:caps w:val="0"/>
            <w:noProof/>
            <w:snapToGrid/>
            <w:sz w:val="17"/>
            <w:szCs w:val="22"/>
          </w:rPr>
          <w:tab/>
        </w:r>
        <w:r w:rsidR="00D7515C" w:rsidRPr="00F066E8">
          <w:rPr>
            <w:rStyle w:val="Hyperlink"/>
            <w:rFonts w:ascii="Verdana" w:hAnsi="Verdana"/>
            <w:noProof/>
            <w:sz w:val="17"/>
          </w:rPr>
          <w:t>Afleidingspercentage jeugdsalarissen</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_Toc348340514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28</w:t>
        </w:r>
        <w:r w:rsidR="00D7515C" w:rsidRPr="00F066E8">
          <w:rPr>
            <w:rFonts w:ascii="Verdana" w:hAnsi="Verdana"/>
            <w:noProof/>
            <w:webHidden/>
            <w:sz w:val="17"/>
          </w:rPr>
          <w:fldChar w:fldCharType="end"/>
        </w:r>
      </w:hyperlink>
    </w:p>
    <w:p w14:paraId="43034499" w14:textId="77777777" w:rsidR="00D7515C" w:rsidRPr="00F066E8" w:rsidRDefault="0077752B">
      <w:pPr>
        <w:pStyle w:val="Inhopg1"/>
        <w:tabs>
          <w:tab w:val="left" w:pos="1440"/>
          <w:tab w:val="right" w:leader="dot" w:pos="9061"/>
        </w:tabs>
        <w:rPr>
          <w:rFonts w:ascii="Verdana" w:eastAsiaTheme="minorEastAsia" w:hAnsi="Verdana" w:cstheme="minorBidi"/>
          <w:b w:val="0"/>
          <w:bCs w:val="0"/>
          <w:caps w:val="0"/>
          <w:noProof/>
          <w:snapToGrid/>
          <w:sz w:val="17"/>
          <w:szCs w:val="22"/>
        </w:rPr>
      </w:pPr>
      <w:hyperlink w:anchor="_Toc348340515" w:history="1">
        <w:r w:rsidR="00D7515C" w:rsidRPr="00F066E8">
          <w:rPr>
            <w:rStyle w:val="Hyperlink"/>
            <w:rFonts w:ascii="Verdana" w:hAnsi="Verdana"/>
            <w:noProof/>
            <w:sz w:val="17"/>
          </w:rPr>
          <w:t>BIJLAGE D</w:t>
        </w:r>
        <w:r w:rsidR="00D7515C" w:rsidRPr="00F066E8">
          <w:rPr>
            <w:rFonts w:ascii="Verdana" w:eastAsiaTheme="minorEastAsia" w:hAnsi="Verdana" w:cstheme="minorBidi"/>
            <w:b w:val="0"/>
            <w:bCs w:val="0"/>
            <w:caps w:val="0"/>
            <w:noProof/>
            <w:snapToGrid/>
            <w:sz w:val="17"/>
            <w:szCs w:val="22"/>
          </w:rPr>
          <w:tab/>
        </w:r>
        <w:r w:rsidR="00D7515C" w:rsidRPr="00F066E8">
          <w:rPr>
            <w:rStyle w:val="Hyperlink"/>
            <w:rFonts w:ascii="Verdana" w:hAnsi="Verdana"/>
            <w:noProof/>
            <w:sz w:val="17"/>
          </w:rPr>
          <w:t>Regeling toeslag en onaangenaam werk</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_Toc348340515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29</w:t>
        </w:r>
        <w:r w:rsidR="00D7515C" w:rsidRPr="00F066E8">
          <w:rPr>
            <w:rFonts w:ascii="Verdana" w:hAnsi="Verdana"/>
            <w:noProof/>
            <w:webHidden/>
            <w:sz w:val="17"/>
          </w:rPr>
          <w:fldChar w:fldCharType="end"/>
        </w:r>
      </w:hyperlink>
    </w:p>
    <w:p w14:paraId="6F6B7CD8" w14:textId="77777777" w:rsidR="00D7515C" w:rsidRPr="00F066E8" w:rsidRDefault="0077752B">
      <w:pPr>
        <w:pStyle w:val="Inhopg1"/>
        <w:tabs>
          <w:tab w:val="left" w:pos="1440"/>
          <w:tab w:val="right" w:leader="dot" w:pos="9061"/>
        </w:tabs>
        <w:rPr>
          <w:rFonts w:ascii="Verdana" w:eastAsiaTheme="minorEastAsia" w:hAnsi="Verdana" w:cstheme="minorBidi"/>
          <w:b w:val="0"/>
          <w:bCs w:val="0"/>
          <w:caps w:val="0"/>
          <w:noProof/>
          <w:snapToGrid/>
          <w:sz w:val="17"/>
          <w:szCs w:val="22"/>
        </w:rPr>
      </w:pPr>
      <w:hyperlink w:anchor="_Toc348340516" w:history="1">
        <w:r w:rsidR="00D7515C" w:rsidRPr="00F066E8">
          <w:rPr>
            <w:rStyle w:val="Hyperlink"/>
            <w:rFonts w:ascii="Verdana" w:hAnsi="Verdana"/>
            <w:noProof/>
            <w:sz w:val="17"/>
          </w:rPr>
          <w:t>BIJLAGE E</w:t>
        </w:r>
        <w:r w:rsidR="00D7515C" w:rsidRPr="00F066E8">
          <w:rPr>
            <w:rFonts w:ascii="Verdana" w:eastAsiaTheme="minorEastAsia" w:hAnsi="Verdana" w:cstheme="minorBidi"/>
            <w:b w:val="0"/>
            <w:bCs w:val="0"/>
            <w:caps w:val="0"/>
            <w:noProof/>
            <w:snapToGrid/>
            <w:sz w:val="17"/>
            <w:szCs w:val="22"/>
          </w:rPr>
          <w:tab/>
        </w:r>
        <w:r w:rsidR="00D7515C" w:rsidRPr="00F066E8">
          <w:rPr>
            <w:rStyle w:val="Hyperlink"/>
            <w:rFonts w:ascii="Verdana" w:hAnsi="Verdana"/>
            <w:noProof/>
            <w:sz w:val="17"/>
          </w:rPr>
          <w:t>Consignatieregeling Technische Dienst Meelfabriek De Vlijt</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_Toc348340516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30</w:t>
        </w:r>
        <w:r w:rsidR="00D7515C" w:rsidRPr="00F066E8">
          <w:rPr>
            <w:rFonts w:ascii="Verdana" w:hAnsi="Verdana"/>
            <w:noProof/>
            <w:webHidden/>
            <w:sz w:val="17"/>
          </w:rPr>
          <w:fldChar w:fldCharType="end"/>
        </w:r>
      </w:hyperlink>
    </w:p>
    <w:p w14:paraId="09A14D74" w14:textId="77777777" w:rsidR="00D7515C" w:rsidRPr="00F066E8" w:rsidRDefault="0077752B">
      <w:pPr>
        <w:pStyle w:val="Inhopg1"/>
        <w:tabs>
          <w:tab w:val="left" w:pos="1440"/>
          <w:tab w:val="right" w:leader="dot" w:pos="9061"/>
        </w:tabs>
        <w:rPr>
          <w:rFonts w:ascii="Verdana" w:eastAsiaTheme="minorEastAsia" w:hAnsi="Verdana" w:cstheme="minorBidi"/>
          <w:b w:val="0"/>
          <w:bCs w:val="0"/>
          <w:caps w:val="0"/>
          <w:noProof/>
          <w:snapToGrid/>
          <w:sz w:val="17"/>
          <w:szCs w:val="22"/>
        </w:rPr>
      </w:pPr>
      <w:hyperlink w:anchor="_Toc348340517" w:history="1">
        <w:r w:rsidR="00D7515C" w:rsidRPr="00F066E8">
          <w:rPr>
            <w:rStyle w:val="Hyperlink"/>
            <w:rFonts w:ascii="Verdana" w:hAnsi="Verdana"/>
            <w:noProof/>
            <w:sz w:val="17"/>
          </w:rPr>
          <w:t>BIJLAGE F</w:t>
        </w:r>
        <w:r w:rsidR="00D7515C" w:rsidRPr="00F066E8">
          <w:rPr>
            <w:rFonts w:ascii="Verdana" w:eastAsiaTheme="minorEastAsia" w:hAnsi="Verdana" w:cstheme="minorBidi"/>
            <w:b w:val="0"/>
            <w:bCs w:val="0"/>
            <w:caps w:val="0"/>
            <w:noProof/>
            <w:snapToGrid/>
            <w:sz w:val="17"/>
            <w:szCs w:val="22"/>
          </w:rPr>
          <w:tab/>
        </w:r>
        <w:r w:rsidR="00D7515C" w:rsidRPr="00F066E8">
          <w:rPr>
            <w:rStyle w:val="Hyperlink"/>
            <w:rFonts w:ascii="Verdana" w:hAnsi="Verdana"/>
            <w:noProof/>
            <w:sz w:val="17"/>
          </w:rPr>
          <w:t>Begeleiding ziekteverzuim en opstellen plan van aanpak</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_Toc348340517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31</w:t>
        </w:r>
        <w:r w:rsidR="00D7515C" w:rsidRPr="00F066E8">
          <w:rPr>
            <w:rFonts w:ascii="Verdana" w:hAnsi="Verdana"/>
            <w:noProof/>
            <w:webHidden/>
            <w:sz w:val="17"/>
          </w:rPr>
          <w:fldChar w:fldCharType="end"/>
        </w:r>
      </w:hyperlink>
    </w:p>
    <w:p w14:paraId="0C250CAC" w14:textId="77777777" w:rsidR="00D7515C" w:rsidRPr="00F066E8" w:rsidRDefault="0077752B">
      <w:pPr>
        <w:pStyle w:val="Inhopg1"/>
        <w:tabs>
          <w:tab w:val="left" w:pos="1440"/>
          <w:tab w:val="right" w:leader="dot" w:pos="9061"/>
        </w:tabs>
        <w:rPr>
          <w:rFonts w:ascii="Verdana" w:eastAsiaTheme="minorEastAsia" w:hAnsi="Verdana" w:cstheme="minorBidi"/>
          <w:b w:val="0"/>
          <w:bCs w:val="0"/>
          <w:caps w:val="0"/>
          <w:noProof/>
          <w:snapToGrid/>
          <w:sz w:val="17"/>
          <w:szCs w:val="22"/>
        </w:rPr>
      </w:pPr>
      <w:hyperlink w:anchor="_Toc348340518" w:history="1">
        <w:r w:rsidR="00D7515C" w:rsidRPr="00F066E8">
          <w:rPr>
            <w:rStyle w:val="Hyperlink"/>
            <w:rFonts w:ascii="Verdana" w:hAnsi="Verdana"/>
            <w:noProof/>
            <w:sz w:val="17"/>
          </w:rPr>
          <w:t>BIJLAGE G</w:t>
        </w:r>
        <w:r w:rsidR="00D7515C" w:rsidRPr="00F066E8">
          <w:rPr>
            <w:rFonts w:ascii="Verdana" w:eastAsiaTheme="minorEastAsia" w:hAnsi="Verdana" w:cstheme="minorBidi"/>
            <w:b w:val="0"/>
            <w:bCs w:val="0"/>
            <w:caps w:val="0"/>
            <w:noProof/>
            <w:snapToGrid/>
            <w:sz w:val="17"/>
            <w:szCs w:val="22"/>
          </w:rPr>
          <w:tab/>
        </w:r>
        <w:r w:rsidR="00D7515C" w:rsidRPr="00F066E8">
          <w:rPr>
            <w:rStyle w:val="Hyperlink"/>
            <w:rFonts w:ascii="Verdana" w:hAnsi="Verdana"/>
            <w:noProof/>
            <w:sz w:val="17"/>
          </w:rPr>
          <w:t>Wettekst Burgerlijk Wetboek</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_Toc348340518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32</w:t>
        </w:r>
        <w:r w:rsidR="00D7515C" w:rsidRPr="00F066E8">
          <w:rPr>
            <w:rFonts w:ascii="Verdana" w:hAnsi="Verdana"/>
            <w:noProof/>
            <w:webHidden/>
            <w:sz w:val="17"/>
          </w:rPr>
          <w:fldChar w:fldCharType="end"/>
        </w:r>
      </w:hyperlink>
    </w:p>
    <w:p w14:paraId="0463D870" w14:textId="77777777" w:rsidR="00D7515C" w:rsidRPr="00F066E8" w:rsidRDefault="0077752B">
      <w:pPr>
        <w:pStyle w:val="Inhopg1"/>
        <w:tabs>
          <w:tab w:val="left" w:pos="1440"/>
          <w:tab w:val="right" w:leader="dot" w:pos="9061"/>
        </w:tabs>
        <w:rPr>
          <w:rFonts w:ascii="Verdana" w:eastAsiaTheme="minorEastAsia" w:hAnsi="Verdana" w:cstheme="minorBidi"/>
          <w:b w:val="0"/>
          <w:bCs w:val="0"/>
          <w:caps w:val="0"/>
          <w:noProof/>
          <w:snapToGrid/>
          <w:sz w:val="17"/>
          <w:szCs w:val="22"/>
        </w:rPr>
      </w:pPr>
      <w:hyperlink w:anchor="_Toc348340519" w:history="1">
        <w:r w:rsidR="00D7515C" w:rsidRPr="00F066E8">
          <w:rPr>
            <w:rStyle w:val="Hyperlink"/>
            <w:rFonts w:ascii="Verdana" w:hAnsi="Verdana"/>
            <w:noProof/>
            <w:sz w:val="17"/>
          </w:rPr>
          <w:t>BIJLAGE H</w:t>
        </w:r>
        <w:r w:rsidR="00D7515C" w:rsidRPr="00F066E8">
          <w:rPr>
            <w:rFonts w:ascii="Verdana" w:eastAsiaTheme="minorEastAsia" w:hAnsi="Verdana" w:cstheme="minorBidi"/>
            <w:b w:val="0"/>
            <w:bCs w:val="0"/>
            <w:caps w:val="0"/>
            <w:noProof/>
            <w:snapToGrid/>
            <w:sz w:val="17"/>
            <w:szCs w:val="22"/>
          </w:rPr>
          <w:tab/>
        </w:r>
        <w:r w:rsidR="00D7515C" w:rsidRPr="00F066E8">
          <w:rPr>
            <w:rStyle w:val="Hyperlink"/>
            <w:rFonts w:ascii="Verdana" w:hAnsi="Verdana"/>
            <w:noProof/>
            <w:sz w:val="17"/>
          </w:rPr>
          <w:t>Reglement vergoeding van de lidmaatschapskosten van een werknemersorganisatie voor werknemers werkzaam bij Meneba</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_Toc348340519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41</w:t>
        </w:r>
        <w:r w:rsidR="00D7515C" w:rsidRPr="00F066E8">
          <w:rPr>
            <w:rFonts w:ascii="Verdana" w:hAnsi="Verdana"/>
            <w:noProof/>
            <w:webHidden/>
            <w:sz w:val="17"/>
          </w:rPr>
          <w:fldChar w:fldCharType="end"/>
        </w:r>
      </w:hyperlink>
    </w:p>
    <w:p w14:paraId="0572EBC6" w14:textId="68EFFDB6" w:rsidR="00D7515C" w:rsidRPr="00F066E8" w:rsidRDefault="0077752B">
      <w:pPr>
        <w:pStyle w:val="Inhopg1"/>
        <w:tabs>
          <w:tab w:val="left" w:pos="1440"/>
          <w:tab w:val="right" w:leader="dot" w:pos="9061"/>
        </w:tabs>
        <w:rPr>
          <w:rFonts w:ascii="Verdana" w:eastAsiaTheme="minorEastAsia" w:hAnsi="Verdana" w:cstheme="minorBidi"/>
          <w:b w:val="0"/>
          <w:bCs w:val="0"/>
          <w:caps w:val="0"/>
          <w:noProof/>
          <w:snapToGrid/>
          <w:sz w:val="17"/>
          <w:szCs w:val="22"/>
        </w:rPr>
      </w:pPr>
      <w:hyperlink w:anchor="_Toc348340520" w:history="1">
        <w:r w:rsidR="00D7515C" w:rsidRPr="00F066E8">
          <w:rPr>
            <w:rStyle w:val="Hyperlink"/>
            <w:rFonts w:ascii="Verdana" w:hAnsi="Verdana"/>
            <w:noProof/>
            <w:sz w:val="17"/>
          </w:rPr>
          <w:t>BIJLAGE I</w:t>
        </w:r>
        <w:r w:rsidR="00D7515C" w:rsidRPr="00F066E8">
          <w:rPr>
            <w:rFonts w:ascii="Verdana" w:eastAsiaTheme="minorEastAsia" w:hAnsi="Verdana" w:cstheme="minorBidi"/>
            <w:b w:val="0"/>
            <w:bCs w:val="0"/>
            <w:caps w:val="0"/>
            <w:noProof/>
            <w:snapToGrid/>
            <w:sz w:val="17"/>
            <w:szCs w:val="22"/>
          </w:rPr>
          <w:tab/>
        </w:r>
        <w:r w:rsidR="00D7515C" w:rsidRPr="00F066E8">
          <w:rPr>
            <w:rStyle w:val="Hyperlink"/>
            <w:rFonts w:ascii="Verdana" w:hAnsi="Verdana"/>
            <w:noProof/>
            <w:sz w:val="17"/>
          </w:rPr>
          <w:t xml:space="preserve">Protocolafspraken CAO </w:t>
        </w:r>
        <w:r w:rsidR="0048298B" w:rsidRPr="00F066E8">
          <w:rPr>
            <w:rStyle w:val="Hyperlink"/>
            <w:rFonts w:ascii="Verdana" w:hAnsi="Verdana"/>
            <w:noProof/>
            <w:sz w:val="17"/>
          </w:rPr>
          <w:t>2014-2017</w:t>
        </w:r>
        <w:r w:rsidR="00D7515C" w:rsidRPr="00F066E8">
          <w:rPr>
            <w:rFonts w:ascii="Verdana" w:hAnsi="Verdana"/>
            <w:noProof/>
            <w:webHidden/>
            <w:sz w:val="17"/>
          </w:rPr>
          <w:tab/>
        </w:r>
        <w:r w:rsidR="00D7515C" w:rsidRPr="00F066E8">
          <w:rPr>
            <w:rFonts w:ascii="Verdana" w:hAnsi="Verdana"/>
            <w:noProof/>
            <w:webHidden/>
            <w:sz w:val="17"/>
          </w:rPr>
          <w:fldChar w:fldCharType="begin"/>
        </w:r>
        <w:r w:rsidR="00D7515C" w:rsidRPr="00F066E8">
          <w:rPr>
            <w:rFonts w:ascii="Verdana" w:hAnsi="Verdana"/>
            <w:noProof/>
            <w:webHidden/>
            <w:sz w:val="17"/>
          </w:rPr>
          <w:instrText xml:space="preserve"> PAGEREF _Toc348340520 \h </w:instrText>
        </w:r>
        <w:r w:rsidR="00D7515C" w:rsidRPr="00F066E8">
          <w:rPr>
            <w:rFonts w:ascii="Verdana" w:hAnsi="Verdana"/>
            <w:noProof/>
            <w:webHidden/>
            <w:sz w:val="17"/>
          </w:rPr>
        </w:r>
        <w:r w:rsidR="00D7515C" w:rsidRPr="00F066E8">
          <w:rPr>
            <w:rFonts w:ascii="Verdana" w:hAnsi="Verdana"/>
            <w:noProof/>
            <w:webHidden/>
            <w:sz w:val="17"/>
          </w:rPr>
          <w:fldChar w:fldCharType="separate"/>
        </w:r>
        <w:r w:rsidR="00927F22">
          <w:rPr>
            <w:rFonts w:ascii="Verdana" w:hAnsi="Verdana"/>
            <w:noProof/>
            <w:webHidden/>
            <w:sz w:val="17"/>
          </w:rPr>
          <w:t>42</w:t>
        </w:r>
        <w:r w:rsidR="00D7515C" w:rsidRPr="00F066E8">
          <w:rPr>
            <w:rFonts w:ascii="Verdana" w:hAnsi="Verdana"/>
            <w:noProof/>
            <w:webHidden/>
            <w:sz w:val="17"/>
          </w:rPr>
          <w:fldChar w:fldCharType="end"/>
        </w:r>
      </w:hyperlink>
    </w:p>
    <w:p w14:paraId="0A99FCD3" w14:textId="77777777" w:rsidR="00754E26" w:rsidRPr="00F066E8" w:rsidRDefault="00754E26">
      <w:pPr>
        <w:rPr>
          <w:rFonts w:ascii="Verdana" w:hAnsi="Verdana"/>
          <w:sz w:val="17"/>
          <w:u w:val="single"/>
        </w:rPr>
      </w:pPr>
      <w:r w:rsidRPr="00F066E8">
        <w:rPr>
          <w:rFonts w:ascii="Verdana" w:hAnsi="Verdana"/>
          <w:b/>
          <w:caps/>
          <w:sz w:val="17"/>
        </w:rPr>
        <w:fldChar w:fldCharType="end"/>
      </w:r>
    </w:p>
    <w:p w14:paraId="5084DFDA" w14:textId="77777777" w:rsidR="00754E26" w:rsidRPr="00F066E8" w:rsidRDefault="00754E26">
      <w:pPr>
        <w:rPr>
          <w:rFonts w:ascii="Verdana" w:hAnsi="Verdana"/>
          <w:sz w:val="17"/>
        </w:rPr>
      </w:pPr>
    </w:p>
    <w:p w14:paraId="148C86B0" w14:textId="77777777" w:rsidR="00754E26" w:rsidRPr="00F066E8" w:rsidRDefault="00754E26">
      <w:pPr>
        <w:rPr>
          <w:rFonts w:ascii="Verdana" w:hAnsi="Verdana"/>
          <w:sz w:val="17"/>
        </w:rPr>
      </w:pPr>
      <w:r w:rsidRPr="00F066E8">
        <w:rPr>
          <w:rFonts w:ascii="Verdana" w:hAnsi="Verdana"/>
          <w:sz w:val="17"/>
        </w:rPr>
        <w:br w:type="page"/>
      </w:r>
    </w:p>
    <w:p w14:paraId="6E17D544" w14:textId="77777777" w:rsidR="00754E26" w:rsidRPr="00F066E8" w:rsidRDefault="00754E26">
      <w:pPr>
        <w:rPr>
          <w:rFonts w:ascii="Verdana" w:hAnsi="Verdana"/>
          <w:sz w:val="17"/>
        </w:rPr>
      </w:pPr>
    </w:p>
    <w:p w14:paraId="235D8EE9" w14:textId="77777777" w:rsidR="00754E26" w:rsidRPr="00F066E8" w:rsidRDefault="00754E26">
      <w:pPr>
        <w:rPr>
          <w:rFonts w:ascii="Verdana" w:hAnsi="Verdana"/>
          <w:sz w:val="17"/>
        </w:rPr>
      </w:pPr>
    </w:p>
    <w:p w14:paraId="57404833" w14:textId="77777777" w:rsidR="00754E26" w:rsidRPr="00F066E8" w:rsidRDefault="00754E26">
      <w:pPr>
        <w:rPr>
          <w:rFonts w:ascii="Verdana" w:hAnsi="Verdana"/>
          <w:b/>
          <w:sz w:val="17"/>
        </w:rPr>
      </w:pPr>
      <w:r w:rsidRPr="00F066E8">
        <w:rPr>
          <w:rFonts w:ascii="Verdana" w:hAnsi="Verdana"/>
          <w:b/>
          <w:sz w:val="17"/>
        </w:rPr>
        <w:t xml:space="preserve">COLLECTIEVE ARBEIDSOVEREENKOMST </w:t>
      </w:r>
    </w:p>
    <w:p w14:paraId="581EB846"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outlineLvl w:val="0"/>
        <w:rPr>
          <w:rFonts w:ascii="Verdana" w:hAnsi="Verdana"/>
          <w:sz w:val="17"/>
        </w:rPr>
      </w:pPr>
    </w:p>
    <w:p w14:paraId="2D9036EA" w14:textId="77777777" w:rsidR="00754E26" w:rsidRPr="00F066E8" w:rsidRDefault="00754E26">
      <w:pPr>
        <w:rPr>
          <w:rFonts w:ascii="Verdana" w:hAnsi="Verdana"/>
          <w:sz w:val="17"/>
        </w:rPr>
      </w:pPr>
      <w:r w:rsidRPr="00F066E8">
        <w:rPr>
          <w:rFonts w:ascii="Verdana" w:hAnsi="Verdana"/>
          <w:sz w:val="17"/>
        </w:rPr>
        <w:t>Tussen</w:t>
      </w:r>
    </w:p>
    <w:p w14:paraId="10976E8D" w14:textId="77777777" w:rsidR="00754E26" w:rsidRPr="00F066E8" w:rsidRDefault="00754E26">
      <w:pPr>
        <w:rPr>
          <w:rFonts w:ascii="Verdana" w:hAnsi="Verdana"/>
          <w:sz w:val="17"/>
        </w:rPr>
      </w:pPr>
    </w:p>
    <w:p w14:paraId="1C78CBE6" w14:textId="77777777" w:rsidR="00754E26" w:rsidRPr="00F066E8" w:rsidRDefault="00754E26">
      <w:pPr>
        <w:rPr>
          <w:rFonts w:ascii="Verdana" w:hAnsi="Verdana"/>
          <w:sz w:val="17"/>
        </w:rPr>
      </w:pPr>
      <w:r w:rsidRPr="00F066E8">
        <w:rPr>
          <w:rFonts w:ascii="Verdana" w:hAnsi="Verdana"/>
          <w:sz w:val="17"/>
        </w:rPr>
        <w:t>Meneba Wormerveer B.V. te Wormerveer</w:t>
      </w:r>
    </w:p>
    <w:p w14:paraId="613304A1" w14:textId="77777777" w:rsidR="00754E26" w:rsidRPr="00F066E8" w:rsidRDefault="00754E26">
      <w:pPr>
        <w:rPr>
          <w:rFonts w:ascii="Verdana" w:hAnsi="Verdana"/>
          <w:sz w:val="17"/>
        </w:rPr>
      </w:pPr>
    </w:p>
    <w:p w14:paraId="7D4578AA" w14:textId="77777777" w:rsidR="00754E26" w:rsidRPr="00F066E8" w:rsidRDefault="00754E26">
      <w:pPr>
        <w:rPr>
          <w:rFonts w:ascii="Verdana" w:hAnsi="Verdana"/>
          <w:sz w:val="17"/>
        </w:rPr>
      </w:pPr>
    </w:p>
    <w:p w14:paraId="6D330C57" w14:textId="77777777" w:rsidR="00754E26" w:rsidRPr="00F066E8" w:rsidRDefault="00754E26">
      <w:pPr>
        <w:rPr>
          <w:rFonts w:ascii="Verdana" w:hAnsi="Verdana"/>
          <w:sz w:val="17"/>
        </w:rPr>
      </w:pPr>
      <w:r w:rsidRPr="00F066E8">
        <w:rPr>
          <w:rFonts w:ascii="Verdana" w:hAnsi="Verdana"/>
          <w:sz w:val="17"/>
        </w:rPr>
        <w:t>als partij ter ene zijde</w:t>
      </w:r>
    </w:p>
    <w:p w14:paraId="5A6D45BD" w14:textId="77777777" w:rsidR="00754E26" w:rsidRPr="00F066E8" w:rsidRDefault="00754E26">
      <w:pPr>
        <w:rPr>
          <w:rFonts w:ascii="Verdana" w:hAnsi="Verdana"/>
          <w:sz w:val="17"/>
        </w:rPr>
      </w:pPr>
    </w:p>
    <w:p w14:paraId="2D193F4D" w14:textId="77777777" w:rsidR="00754E26" w:rsidRPr="00F066E8" w:rsidRDefault="00754E26">
      <w:pPr>
        <w:rPr>
          <w:rFonts w:ascii="Verdana" w:hAnsi="Verdana"/>
          <w:sz w:val="17"/>
        </w:rPr>
      </w:pPr>
      <w:r w:rsidRPr="00F066E8">
        <w:rPr>
          <w:rFonts w:ascii="Verdana" w:hAnsi="Verdana"/>
          <w:sz w:val="17"/>
        </w:rPr>
        <w:t>en</w:t>
      </w:r>
    </w:p>
    <w:p w14:paraId="3C9E2612" w14:textId="77777777" w:rsidR="00754E26" w:rsidRPr="00F066E8" w:rsidRDefault="00754E26">
      <w:pPr>
        <w:rPr>
          <w:rFonts w:ascii="Verdana" w:hAnsi="Verdana"/>
          <w:sz w:val="17"/>
        </w:rPr>
      </w:pPr>
    </w:p>
    <w:p w14:paraId="1A2743C1" w14:textId="77777777" w:rsidR="00754E26" w:rsidRPr="00F066E8" w:rsidRDefault="00754E26">
      <w:pPr>
        <w:rPr>
          <w:rFonts w:ascii="Verdana" w:hAnsi="Verdana"/>
          <w:sz w:val="17"/>
        </w:rPr>
      </w:pPr>
    </w:p>
    <w:p w14:paraId="6F5EF3F7" w14:textId="77777777" w:rsidR="00754E26" w:rsidRPr="00F066E8" w:rsidRDefault="00754E26">
      <w:pPr>
        <w:rPr>
          <w:rFonts w:ascii="Verdana" w:hAnsi="Verdana"/>
          <w:sz w:val="17"/>
        </w:rPr>
      </w:pPr>
      <w:r w:rsidRPr="00F066E8">
        <w:rPr>
          <w:rFonts w:ascii="Verdana" w:hAnsi="Verdana"/>
          <w:sz w:val="17"/>
        </w:rPr>
        <w:t>FNV Bondgenoten te Utrecht</w:t>
      </w:r>
    </w:p>
    <w:p w14:paraId="12B6ED54" w14:textId="77777777" w:rsidR="00754E26" w:rsidRPr="00F066E8" w:rsidRDefault="00754E26">
      <w:pPr>
        <w:rPr>
          <w:rFonts w:ascii="Verdana" w:hAnsi="Verdana"/>
          <w:sz w:val="17"/>
        </w:rPr>
      </w:pPr>
    </w:p>
    <w:p w14:paraId="0EBB58F4"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44504D46" w14:textId="60AC5190"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als partij ter andere zijde</w:t>
      </w:r>
    </w:p>
    <w:p w14:paraId="57B15EF4"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4A949F64"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42B3969F"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 xml:space="preserve">is overeengekomen dat de tussen hen bestaande collectieve arbeidsovereenkomst met ingang van </w:t>
      </w:r>
    </w:p>
    <w:p w14:paraId="7EA61CB0" w14:textId="59E53038"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1 april 2014</w:t>
      </w:r>
      <w:r w:rsidR="0048298B" w:rsidRPr="00F066E8">
        <w:rPr>
          <w:rFonts w:ascii="Verdana" w:hAnsi="Verdana"/>
          <w:sz w:val="17"/>
        </w:rPr>
        <w:t xml:space="preserve"> tot 1 april 2017</w:t>
      </w:r>
      <w:r w:rsidRPr="00F066E8">
        <w:rPr>
          <w:rFonts w:ascii="Verdana" w:hAnsi="Verdana"/>
          <w:sz w:val="17"/>
        </w:rPr>
        <w:t>.</w:t>
      </w:r>
    </w:p>
    <w:p w14:paraId="45A77E5A"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45A72A9F"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br w:type="page"/>
      </w:r>
    </w:p>
    <w:p w14:paraId="391AED21" w14:textId="77777777" w:rsidR="00754E26" w:rsidRPr="00F066E8" w:rsidRDefault="00754E26">
      <w:pPr>
        <w:pStyle w:val="Kop1"/>
        <w:jc w:val="center"/>
        <w:rPr>
          <w:rFonts w:ascii="Verdana" w:hAnsi="Verdana"/>
          <w:sz w:val="17"/>
        </w:rPr>
      </w:pPr>
      <w:bookmarkStart w:id="2" w:name="_Toc348340449"/>
      <w:r w:rsidRPr="00F066E8">
        <w:rPr>
          <w:rFonts w:ascii="Verdana" w:hAnsi="Verdana"/>
          <w:sz w:val="17"/>
        </w:rPr>
        <w:lastRenderedPageBreak/>
        <w:t>Artikel 1</w:t>
      </w:r>
      <w:bookmarkEnd w:id="2"/>
    </w:p>
    <w:p w14:paraId="5907DCE2"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outlineLvl w:val="0"/>
        <w:rPr>
          <w:rFonts w:ascii="Verdana" w:hAnsi="Verdana"/>
          <w:b/>
          <w:sz w:val="17"/>
        </w:rPr>
      </w:pPr>
    </w:p>
    <w:p w14:paraId="1DB1B866"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outlineLvl w:val="0"/>
        <w:rPr>
          <w:rFonts w:ascii="Verdana" w:hAnsi="Verdana"/>
          <w:b/>
          <w:sz w:val="17"/>
        </w:rPr>
      </w:pPr>
    </w:p>
    <w:p w14:paraId="45FBE2EB" w14:textId="77777777" w:rsidR="00754E26" w:rsidRPr="00F066E8" w:rsidRDefault="00754E26">
      <w:pPr>
        <w:pStyle w:val="Kop2"/>
        <w:rPr>
          <w:rFonts w:ascii="Verdana" w:hAnsi="Verdana"/>
          <w:b/>
          <w:sz w:val="17"/>
          <w:u w:val="none"/>
        </w:rPr>
      </w:pPr>
      <w:bookmarkStart w:id="3" w:name="_Toc348340450"/>
      <w:r w:rsidRPr="00F066E8">
        <w:rPr>
          <w:rFonts w:ascii="Verdana" w:hAnsi="Verdana"/>
          <w:b/>
          <w:sz w:val="17"/>
          <w:u w:val="none"/>
        </w:rPr>
        <w:t>Definities</w:t>
      </w:r>
      <w:bookmarkEnd w:id="3"/>
    </w:p>
    <w:p w14:paraId="6B3D1E3F"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outlineLvl w:val="0"/>
        <w:rPr>
          <w:rFonts w:ascii="Verdana" w:hAnsi="Verdana"/>
          <w:sz w:val="17"/>
        </w:rPr>
      </w:pPr>
    </w:p>
    <w:p w14:paraId="22BE3EAA" w14:textId="77777777" w:rsidR="00754E26" w:rsidRPr="00F066E8" w:rsidRDefault="00754E26">
      <w:pPr>
        <w:rPr>
          <w:rFonts w:ascii="Verdana" w:hAnsi="Verdana"/>
          <w:sz w:val="17"/>
        </w:rPr>
      </w:pPr>
      <w:r w:rsidRPr="00F066E8">
        <w:rPr>
          <w:rFonts w:ascii="Verdana" w:hAnsi="Verdana"/>
          <w:sz w:val="17"/>
        </w:rPr>
        <w:t>In deze overeenkomst wordt verstaan onder:</w:t>
      </w:r>
    </w:p>
    <w:p w14:paraId="7776C942"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1.</w:t>
      </w:r>
      <w:r w:rsidRPr="00F066E8">
        <w:rPr>
          <w:rFonts w:ascii="Verdana" w:hAnsi="Verdana"/>
          <w:sz w:val="17"/>
        </w:rPr>
        <w:tab/>
        <w:t>werkgever:</w:t>
      </w:r>
    </w:p>
    <w:p w14:paraId="2313F073"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firstLine="336"/>
        <w:rPr>
          <w:rFonts w:ascii="Verdana" w:hAnsi="Verdana"/>
          <w:sz w:val="17"/>
        </w:rPr>
      </w:pPr>
      <w:r w:rsidRPr="00F066E8">
        <w:rPr>
          <w:rFonts w:ascii="Verdana" w:hAnsi="Verdana"/>
          <w:sz w:val="17"/>
        </w:rPr>
        <w:t>de contractant ter ene zijde;</w:t>
      </w:r>
    </w:p>
    <w:p w14:paraId="4EFC2ED6"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2.</w:t>
      </w:r>
      <w:r w:rsidRPr="00F066E8">
        <w:rPr>
          <w:rFonts w:ascii="Verdana" w:hAnsi="Verdana"/>
          <w:sz w:val="17"/>
        </w:rPr>
        <w:tab/>
        <w:t>vakvereniging:</w:t>
      </w:r>
    </w:p>
    <w:p w14:paraId="3B9DB763" w14:textId="3BB9AAF6"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firstLine="336"/>
        <w:rPr>
          <w:rFonts w:ascii="Verdana" w:hAnsi="Verdana"/>
          <w:sz w:val="17"/>
        </w:rPr>
      </w:pPr>
      <w:r w:rsidRPr="00F066E8">
        <w:rPr>
          <w:rFonts w:ascii="Verdana" w:hAnsi="Verdana"/>
          <w:sz w:val="17"/>
        </w:rPr>
        <w:t>de contractant ter andere zijde;</w:t>
      </w:r>
    </w:p>
    <w:p w14:paraId="2C911D2B"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3.</w:t>
      </w:r>
      <w:r w:rsidRPr="00F066E8">
        <w:rPr>
          <w:rFonts w:ascii="Verdana" w:hAnsi="Verdana"/>
          <w:sz w:val="17"/>
        </w:rPr>
        <w:tab/>
        <w:t>werknemers:</w:t>
      </w:r>
    </w:p>
    <w:p w14:paraId="5618CA0B" w14:textId="5CE066EC"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336"/>
        <w:rPr>
          <w:rFonts w:ascii="Verdana" w:hAnsi="Verdana"/>
          <w:sz w:val="17"/>
        </w:rPr>
      </w:pPr>
      <w:r w:rsidRPr="00F066E8">
        <w:rPr>
          <w:rFonts w:ascii="Verdana" w:hAnsi="Verdana"/>
          <w:sz w:val="17"/>
        </w:rPr>
        <w:t>de werkne(e)m(st)ers in dienst van de werkgever</w:t>
      </w:r>
      <w:r w:rsidR="007734AD" w:rsidRPr="00F066E8">
        <w:rPr>
          <w:rFonts w:ascii="Verdana" w:hAnsi="Verdana"/>
          <w:sz w:val="17"/>
        </w:rPr>
        <w:t xml:space="preserve"> </w:t>
      </w:r>
      <w:r w:rsidRPr="00F066E8">
        <w:rPr>
          <w:rFonts w:ascii="Verdana" w:hAnsi="Verdana"/>
          <w:sz w:val="17"/>
        </w:rPr>
        <w:t>voorzover hun salaris wordt vastgesteld volgens de bepalingen van deze overeenkomst en wier functies zijn opgenomen in de bijlage bij deze CAO als bedoeld in ar</w:t>
      </w:r>
      <w:r w:rsidRPr="00F066E8">
        <w:rPr>
          <w:rFonts w:ascii="Verdana" w:hAnsi="Verdana"/>
          <w:sz w:val="17"/>
        </w:rPr>
        <w:softHyphen/>
        <w:t>tikel 7;</w:t>
      </w:r>
    </w:p>
    <w:p w14:paraId="100BF685"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4.</w:t>
      </w:r>
      <w:r w:rsidRPr="00F066E8">
        <w:rPr>
          <w:rFonts w:ascii="Verdana" w:hAnsi="Verdana"/>
          <w:sz w:val="17"/>
        </w:rPr>
        <w:tab/>
        <w:t>losse werknemers:</w:t>
      </w:r>
    </w:p>
    <w:p w14:paraId="35FCFCB9"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336"/>
        <w:rPr>
          <w:rFonts w:ascii="Verdana" w:hAnsi="Verdana"/>
          <w:sz w:val="17"/>
        </w:rPr>
      </w:pPr>
      <w:r w:rsidRPr="00F066E8">
        <w:rPr>
          <w:rFonts w:ascii="Verdana" w:hAnsi="Verdana"/>
          <w:sz w:val="17"/>
        </w:rPr>
        <w:t>de werknemers, die worden aangenomen voor het verrichten van bepaalde werkzaamheden van tijde</w:t>
      </w:r>
      <w:r w:rsidRPr="00F066E8">
        <w:rPr>
          <w:rFonts w:ascii="Verdana" w:hAnsi="Verdana"/>
          <w:sz w:val="17"/>
        </w:rPr>
        <w:softHyphen/>
        <w:t>lijke aard dan wel voor een beperkte tijdsduur, een en ander gedurende ten hoogste 6 maanden;</w:t>
      </w:r>
    </w:p>
    <w:p w14:paraId="457805B8"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5.</w:t>
      </w:r>
      <w:r w:rsidRPr="00F066E8">
        <w:rPr>
          <w:rFonts w:ascii="Verdana" w:hAnsi="Verdana"/>
          <w:sz w:val="17"/>
        </w:rPr>
        <w:tab/>
        <w:t>personeelsvertegenwoordiging:</w:t>
      </w:r>
    </w:p>
    <w:p w14:paraId="28804CBF"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336"/>
        <w:rPr>
          <w:rFonts w:ascii="Verdana" w:hAnsi="Verdana"/>
          <w:sz w:val="17"/>
        </w:rPr>
      </w:pPr>
      <w:r w:rsidRPr="00F066E8">
        <w:rPr>
          <w:rFonts w:ascii="Verdana" w:hAnsi="Verdana"/>
          <w:sz w:val="17"/>
        </w:rPr>
        <w:t>de ondernemingsraad als bedoeld in de Wet op de Ondernemings</w:t>
      </w:r>
      <w:r w:rsidRPr="00F066E8">
        <w:rPr>
          <w:rFonts w:ascii="Verdana" w:hAnsi="Verdana"/>
          <w:sz w:val="17"/>
        </w:rPr>
        <w:softHyphen/>
        <w:t>raden, dan wel de betrokken commissies uit de ondernemingsraad;</w:t>
      </w:r>
    </w:p>
    <w:p w14:paraId="5D0CFA40"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756" w:hanging="756"/>
        <w:rPr>
          <w:rFonts w:ascii="Verdana" w:hAnsi="Verdana"/>
          <w:sz w:val="17"/>
        </w:rPr>
      </w:pPr>
      <w:r w:rsidRPr="00F066E8">
        <w:rPr>
          <w:rFonts w:ascii="Verdana" w:hAnsi="Verdana"/>
          <w:sz w:val="17"/>
        </w:rPr>
        <w:t>6.</w:t>
      </w:r>
      <w:r w:rsidRPr="00F066E8">
        <w:rPr>
          <w:rFonts w:ascii="Verdana" w:hAnsi="Verdana"/>
          <w:sz w:val="17"/>
        </w:rPr>
        <w:tab/>
        <w:t>periode:</w:t>
      </w:r>
    </w:p>
    <w:p w14:paraId="55E9524C"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336"/>
        <w:rPr>
          <w:rFonts w:ascii="Verdana" w:hAnsi="Verdana"/>
          <w:sz w:val="17"/>
        </w:rPr>
      </w:pPr>
      <w:r w:rsidRPr="00F066E8">
        <w:rPr>
          <w:rFonts w:ascii="Verdana" w:hAnsi="Verdana"/>
          <w:sz w:val="17"/>
        </w:rPr>
        <w:t>de door de werkgever voor elk jaar vast te stellen boekhoud</w:t>
      </w:r>
      <w:r w:rsidRPr="00F066E8">
        <w:rPr>
          <w:rFonts w:ascii="Verdana" w:hAnsi="Verdana"/>
          <w:sz w:val="17"/>
        </w:rPr>
        <w:softHyphen/>
        <w:t>kundige beta</w:t>
      </w:r>
      <w:r w:rsidRPr="00F066E8">
        <w:rPr>
          <w:rFonts w:ascii="Verdana" w:hAnsi="Verdana"/>
          <w:sz w:val="17"/>
        </w:rPr>
        <w:softHyphen/>
        <w:t xml:space="preserve">lingsperiode van </w:t>
      </w:r>
    </w:p>
    <w:p w14:paraId="730720C5"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336"/>
        <w:rPr>
          <w:rFonts w:ascii="Verdana" w:hAnsi="Verdana"/>
          <w:sz w:val="17"/>
        </w:rPr>
      </w:pPr>
      <w:r w:rsidRPr="00F066E8">
        <w:rPr>
          <w:rFonts w:ascii="Verdana" w:hAnsi="Verdana"/>
          <w:sz w:val="17"/>
        </w:rPr>
        <w:t>4 weken;</w:t>
      </w:r>
    </w:p>
    <w:p w14:paraId="73812CBC" w14:textId="77777777" w:rsidR="00754E26" w:rsidRPr="00F066E8" w:rsidRDefault="00754E26">
      <w:pPr>
        <w:tabs>
          <w:tab w:val="left" w:pos="340"/>
        </w:tabs>
        <w:ind w:left="748" w:hanging="748"/>
        <w:rPr>
          <w:rFonts w:ascii="Verdana" w:hAnsi="Verdana"/>
          <w:sz w:val="17"/>
        </w:rPr>
      </w:pPr>
      <w:r w:rsidRPr="00F066E8">
        <w:rPr>
          <w:rFonts w:ascii="Verdana" w:hAnsi="Verdana"/>
          <w:sz w:val="17"/>
        </w:rPr>
        <w:t>7.</w:t>
      </w:r>
      <w:r w:rsidRPr="00F066E8">
        <w:rPr>
          <w:rFonts w:ascii="Verdana" w:hAnsi="Verdana"/>
          <w:sz w:val="17"/>
        </w:rPr>
        <w:tab/>
        <w:t>a.</w:t>
      </w:r>
      <w:r w:rsidRPr="00F066E8">
        <w:rPr>
          <w:rFonts w:ascii="Verdana" w:hAnsi="Verdana"/>
          <w:sz w:val="17"/>
        </w:rPr>
        <w:tab/>
        <w:t>periodesalaris:</w:t>
      </w:r>
    </w:p>
    <w:p w14:paraId="3D9E1C36" w14:textId="77777777" w:rsidR="00754E26" w:rsidRPr="00F066E8" w:rsidRDefault="00754E26">
      <w:pPr>
        <w:tabs>
          <w:tab w:val="left" w:pos="340"/>
        </w:tabs>
        <w:ind w:left="748" w:hanging="748"/>
        <w:rPr>
          <w:rFonts w:ascii="Verdana" w:hAnsi="Verdana"/>
          <w:sz w:val="17"/>
        </w:rPr>
      </w:pPr>
      <w:r w:rsidRPr="00F066E8">
        <w:rPr>
          <w:rFonts w:ascii="Verdana" w:hAnsi="Verdana"/>
          <w:sz w:val="17"/>
        </w:rPr>
        <w:tab/>
      </w:r>
      <w:r w:rsidRPr="00F066E8">
        <w:rPr>
          <w:rFonts w:ascii="Verdana" w:hAnsi="Verdana"/>
          <w:sz w:val="17"/>
        </w:rPr>
        <w:tab/>
        <w:t>de in de bijlage van deze overeenkomst vermelde bedragen per periode van 4 weken;</w:t>
      </w:r>
    </w:p>
    <w:p w14:paraId="75AD1D74" w14:textId="77777777" w:rsidR="00754E26" w:rsidRPr="00F066E8" w:rsidRDefault="00754E26">
      <w:pPr>
        <w:tabs>
          <w:tab w:val="left" w:pos="340"/>
        </w:tabs>
        <w:ind w:left="748" w:hanging="748"/>
        <w:rPr>
          <w:rFonts w:ascii="Verdana" w:hAnsi="Verdana"/>
          <w:sz w:val="17"/>
        </w:rPr>
      </w:pPr>
      <w:r w:rsidRPr="00F066E8">
        <w:rPr>
          <w:rFonts w:ascii="Verdana" w:hAnsi="Verdana"/>
          <w:sz w:val="17"/>
        </w:rPr>
        <w:tab/>
        <w:t>b.</w:t>
      </w:r>
      <w:r w:rsidRPr="00F066E8">
        <w:rPr>
          <w:rFonts w:ascii="Verdana" w:hAnsi="Verdana"/>
          <w:sz w:val="17"/>
        </w:rPr>
        <w:tab/>
        <w:t>periode-inkomen:</w:t>
      </w:r>
    </w:p>
    <w:p w14:paraId="0D4FE32E" w14:textId="77777777" w:rsidR="00754E26" w:rsidRPr="00F066E8" w:rsidRDefault="00754E26">
      <w:pPr>
        <w:tabs>
          <w:tab w:val="left" w:pos="340"/>
        </w:tabs>
        <w:ind w:left="737"/>
        <w:rPr>
          <w:rFonts w:ascii="Verdana" w:hAnsi="Verdana"/>
          <w:sz w:val="17"/>
        </w:rPr>
      </w:pPr>
      <w:r w:rsidRPr="00F066E8">
        <w:rPr>
          <w:rFonts w:ascii="Verdana" w:hAnsi="Verdana"/>
          <w:sz w:val="17"/>
        </w:rPr>
        <w:t>periodesalaris + eventuele ploegentoeslag + eventuele toeslag als bedoeld in artikel 8 lid 6, voor gedeelten van een periode naar evenredigheid berekend.</w:t>
      </w:r>
    </w:p>
    <w:p w14:paraId="4CCB0EBD"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250136E3"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 xml:space="preserve">NB: </w:t>
      </w:r>
    </w:p>
    <w:p w14:paraId="3AA36E38"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De in deze CAO overeengekomen regelingen voor gehuwde werknemers zullen in het algemeen ook van toepassing zijn op werknemers die een duurzaam samenlevingsverband zijn aangegaan in een met het huwelijk gelijk te stellen relatie.</w:t>
      </w:r>
    </w:p>
    <w:p w14:paraId="2AC82653"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5B72F8AC"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64BAB300" w14:textId="77777777" w:rsidR="00754E26" w:rsidRPr="00F066E8" w:rsidRDefault="00754E26">
      <w:pPr>
        <w:pStyle w:val="Kop1"/>
        <w:jc w:val="center"/>
        <w:rPr>
          <w:rFonts w:ascii="Verdana" w:hAnsi="Verdana"/>
          <w:sz w:val="17"/>
        </w:rPr>
      </w:pPr>
      <w:bookmarkStart w:id="4" w:name="_Toc348340451"/>
      <w:r w:rsidRPr="00F066E8">
        <w:rPr>
          <w:rFonts w:ascii="Verdana" w:hAnsi="Verdana"/>
          <w:sz w:val="17"/>
        </w:rPr>
        <w:t>Artikel 2</w:t>
      </w:r>
      <w:bookmarkEnd w:id="4"/>
    </w:p>
    <w:p w14:paraId="69720301"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jc w:val="center"/>
        <w:outlineLvl w:val="0"/>
        <w:rPr>
          <w:rFonts w:ascii="Verdana" w:hAnsi="Verdana"/>
          <w:b/>
          <w:sz w:val="17"/>
        </w:rPr>
      </w:pPr>
    </w:p>
    <w:p w14:paraId="55EA2ECE" w14:textId="77777777" w:rsidR="00754E26" w:rsidRPr="00F066E8" w:rsidRDefault="00754E26">
      <w:pPr>
        <w:pStyle w:val="Kop2"/>
        <w:rPr>
          <w:rFonts w:ascii="Verdana" w:hAnsi="Verdana"/>
          <w:b/>
          <w:sz w:val="17"/>
          <w:u w:val="none"/>
        </w:rPr>
      </w:pPr>
      <w:bookmarkStart w:id="5" w:name="_Toc348340452"/>
      <w:r w:rsidRPr="00F066E8">
        <w:rPr>
          <w:rFonts w:ascii="Verdana" w:hAnsi="Verdana"/>
          <w:b/>
          <w:sz w:val="17"/>
          <w:u w:val="none"/>
        </w:rPr>
        <w:t>Verplichtingen van de partijen</w:t>
      </w:r>
      <w:bookmarkEnd w:id="5"/>
      <w:r w:rsidRPr="00F066E8">
        <w:rPr>
          <w:rFonts w:ascii="Verdana" w:hAnsi="Verdana"/>
          <w:b/>
          <w:sz w:val="17"/>
          <w:u w:val="none"/>
        </w:rPr>
        <w:t xml:space="preserve"> </w:t>
      </w:r>
    </w:p>
    <w:p w14:paraId="14126ED4"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outlineLvl w:val="0"/>
        <w:rPr>
          <w:rFonts w:ascii="Verdana" w:hAnsi="Verdana"/>
          <w:sz w:val="17"/>
        </w:rPr>
      </w:pPr>
    </w:p>
    <w:p w14:paraId="22327443" w14:textId="77777777" w:rsidR="00754E26" w:rsidRPr="00F066E8" w:rsidRDefault="00754E26">
      <w:pPr>
        <w:numPr>
          <w:ilvl w:val="0"/>
          <w:numId w:val="1"/>
        </w:numPr>
        <w:tabs>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Partijen verbinden zich generlei actie te voeren of te bevorderen, welke beoogt wijziging te brengen in de</w:t>
      </w:r>
      <w:r w:rsidRPr="00F066E8">
        <w:rPr>
          <w:rFonts w:ascii="Verdana" w:hAnsi="Verdana"/>
          <w:sz w:val="17"/>
        </w:rPr>
        <w:softHyphen/>
        <w:t>ze overeenkomst op een andere wijze dan die omschreven in artikel 28 van deze over</w:t>
      </w:r>
      <w:r w:rsidRPr="00F066E8">
        <w:rPr>
          <w:rFonts w:ascii="Verdana" w:hAnsi="Verdana"/>
          <w:sz w:val="17"/>
        </w:rPr>
        <w:softHyphen/>
        <w:t>eenkomst en deze te goeder trouw na te komen.</w:t>
      </w:r>
    </w:p>
    <w:p w14:paraId="04A2FF7E" w14:textId="77777777" w:rsidR="00754E26" w:rsidRPr="00F066E8" w:rsidRDefault="00754E26">
      <w:pPr>
        <w:tabs>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7C302D62" w14:textId="77777777" w:rsidR="00754E26" w:rsidRPr="00F066E8" w:rsidRDefault="00754E26">
      <w:pPr>
        <w:numPr>
          <w:ilvl w:val="0"/>
          <w:numId w:val="1"/>
        </w:numPr>
        <w:tabs>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Partijen verbinden zich tijdens de duur van deze overeenkomst geen staking of uitsluiting te zullen toepas</w:t>
      </w:r>
      <w:r w:rsidRPr="00F066E8">
        <w:rPr>
          <w:rFonts w:ascii="Verdana" w:hAnsi="Verdana"/>
          <w:sz w:val="17"/>
        </w:rPr>
        <w:softHyphen/>
        <w:t>sen, noch toepassing daarvan te zullen be</w:t>
      </w:r>
      <w:r w:rsidRPr="00F066E8">
        <w:rPr>
          <w:rFonts w:ascii="Verdana" w:hAnsi="Verdana"/>
          <w:sz w:val="17"/>
        </w:rPr>
        <w:softHyphen/>
        <w:t>vorderen.</w:t>
      </w:r>
    </w:p>
    <w:p w14:paraId="5F49F3AC" w14:textId="77777777" w:rsidR="00754E26" w:rsidRPr="00F066E8" w:rsidRDefault="00754E26">
      <w:pPr>
        <w:tabs>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3315FD0E" w14:textId="43339029" w:rsidR="00754E26" w:rsidRPr="00F066E8" w:rsidRDefault="00754E26">
      <w:pPr>
        <w:numPr>
          <w:ilvl w:val="0"/>
          <w:numId w:val="1"/>
        </w:numPr>
        <w:tabs>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De vakvereniging verbindt zich nakoming van deze overeenkomst door hun leden te zullen bevor</w:t>
      </w:r>
      <w:r w:rsidRPr="00F066E8">
        <w:rPr>
          <w:rFonts w:ascii="Verdana" w:hAnsi="Verdana"/>
          <w:sz w:val="17"/>
        </w:rPr>
        <w:softHyphen/>
        <w:t>deren en voorts hun krachtige medewerking aan de werkgever te verlenen tot ongestoorde voortzet</w:t>
      </w:r>
      <w:r w:rsidRPr="00F066E8">
        <w:rPr>
          <w:rFonts w:ascii="Verdana" w:hAnsi="Verdana"/>
          <w:sz w:val="17"/>
        </w:rPr>
        <w:softHyphen/>
        <w:t>ting van het bedrijf, ook indien - voor zover dit redelijkerwijs van de vakvereniging kan worden verlangd - de verstoring door derden zou zijn veroorzaakt.</w:t>
      </w:r>
    </w:p>
    <w:p w14:paraId="6D99C751" w14:textId="77777777" w:rsidR="00754E26" w:rsidRPr="00F066E8" w:rsidRDefault="00754E26">
      <w:pPr>
        <w:tabs>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3F806856" w14:textId="04FBC8BD" w:rsidR="00754E26" w:rsidRPr="00F066E8" w:rsidRDefault="00754E26">
      <w:pPr>
        <w:numPr>
          <w:ilvl w:val="0"/>
          <w:numId w:val="1"/>
        </w:numPr>
        <w:tabs>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De vakvereniging zal bevorderen, dat haar leden een individuele arbeids</w:t>
      </w:r>
      <w:r w:rsidRPr="00F066E8">
        <w:rPr>
          <w:rFonts w:ascii="Verdana" w:hAnsi="Verdana"/>
          <w:sz w:val="17"/>
        </w:rPr>
        <w:softHyphen/>
        <w:t>over</w:t>
      </w:r>
      <w:r w:rsidRPr="00F066E8">
        <w:rPr>
          <w:rFonts w:ascii="Verdana" w:hAnsi="Verdana"/>
          <w:sz w:val="17"/>
        </w:rPr>
        <w:softHyphen/>
        <w:t>eenkomst te</w:t>
      </w:r>
      <w:r w:rsidRPr="00F066E8">
        <w:rPr>
          <w:rFonts w:ascii="Verdana" w:hAnsi="Verdana"/>
          <w:sz w:val="17"/>
        </w:rPr>
        <w:softHyphen/>
        <w:t>kenen, als bedoeld in artikel 4, lid 8.</w:t>
      </w:r>
    </w:p>
    <w:p w14:paraId="3C2F7319"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035F6758"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7E0C4599" w14:textId="77777777" w:rsidR="00754E26" w:rsidRPr="00F066E8" w:rsidRDefault="00754E26">
      <w:pPr>
        <w:pStyle w:val="Kop1"/>
        <w:jc w:val="center"/>
        <w:rPr>
          <w:rFonts w:ascii="Verdana" w:hAnsi="Verdana"/>
          <w:sz w:val="17"/>
        </w:rPr>
      </w:pPr>
      <w:bookmarkStart w:id="6" w:name="_Toc348340453"/>
      <w:r w:rsidRPr="00F066E8">
        <w:rPr>
          <w:rFonts w:ascii="Verdana" w:hAnsi="Verdana"/>
          <w:sz w:val="17"/>
        </w:rPr>
        <w:t>Artikel 3</w:t>
      </w:r>
      <w:bookmarkEnd w:id="6"/>
    </w:p>
    <w:p w14:paraId="37D70C59"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outlineLvl w:val="0"/>
        <w:rPr>
          <w:rFonts w:ascii="Verdana" w:hAnsi="Verdana"/>
          <w:b/>
          <w:sz w:val="17"/>
        </w:rPr>
      </w:pPr>
    </w:p>
    <w:p w14:paraId="50017F48" w14:textId="77777777" w:rsidR="00754E26" w:rsidRPr="00F066E8" w:rsidRDefault="00754E26">
      <w:pPr>
        <w:pStyle w:val="Kop2"/>
        <w:rPr>
          <w:rFonts w:ascii="Verdana" w:hAnsi="Verdana"/>
          <w:b/>
          <w:sz w:val="17"/>
          <w:u w:val="none"/>
        </w:rPr>
      </w:pPr>
      <w:bookmarkStart w:id="7" w:name="_Toc348340454"/>
      <w:r w:rsidRPr="00F066E8">
        <w:rPr>
          <w:rFonts w:ascii="Verdana" w:hAnsi="Verdana"/>
          <w:b/>
          <w:sz w:val="17"/>
          <w:u w:val="none"/>
        </w:rPr>
        <w:t>Verplichtingen van de werkgever</w:t>
      </w:r>
      <w:bookmarkEnd w:id="7"/>
      <w:r w:rsidRPr="00F066E8">
        <w:rPr>
          <w:rFonts w:ascii="Verdana" w:hAnsi="Verdana"/>
          <w:b/>
          <w:sz w:val="17"/>
          <w:u w:val="none"/>
        </w:rPr>
        <w:t xml:space="preserve"> </w:t>
      </w:r>
    </w:p>
    <w:p w14:paraId="647CDBE6"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outlineLvl w:val="0"/>
        <w:rPr>
          <w:rFonts w:ascii="Verdana" w:hAnsi="Verdana"/>
          <w:sz w:val="17"/>
        </w:rPr>
      </w:pPr>
    </w:p>
    <w:p w14:paraId="250CF23B" w14:textId="77777777" w:rsidR="00754E26" w:rsidRPr="00F066E8" w:rsidRDefault="00754E26">
      <w:pPr>
        <w:numPr>
          <w:ilvl w:val="0"/>
          <w:numId w:val="2"/>
        </w:numPr>
        <w:tabs>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De werkgever verbindt zich geen werknemer in dienst te nemen of te houden op voorwaarden, welke van het in deze overeenkomst bepaalde afwijken.</w:t>
      </w:r>
    </w:p>
    <w:p w14:paraId="7CB57595"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756" w:hanging="756"/>
        <w:rPr>
          <w:rFonts w:ascii="Verdana" w:hAnsi="Verdana"/>
          <w:sz w:val="17"/>
        </w:rPr>
      </w:pPr>
    </w:p>
    <w:p w14:paraId="586CBF27" w14:textId="77777777" w:rsidR="00754E26" w:rsidRPr="00F066E8" w:rsidRDefault="00754E26">
      <w:pPr>
        <w:numPr>
          <w:ilvl w:val="0"/>
          <w:numId w:val="2"/>
        </w:numPr>
        <w:tabs>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De werkgever verbindt zich om, wanneer hij van oordeel is dat hij op grond van bedrijfseconomische omstan</w:t>
      </w:r>
      <w:r w:rsidRPr="00F066E8">
        <w:rPr>
          <w:rFonts w:ascii="Verdana" w:hAnsi="Verdana"/>
          <w:sz w:val="17"/>
        </w:rPr>
        <w:softHyphen/>
        <w:t>digheden - daaronder mede begrepen herstruc</w:t>
      </w:r>
      <w:r w:rsidRPr="00F066E8">
        <w:rPr>
          <w:rFonts w:ascii="Verdana" w:hAnsi="Verdana"/>
          <w:sz w:val="17"/>
        </w:rPr>
        <w:softHyphen/>
        <w:t>terering, afstoting van activiteiten, fusie met een of meer on</w:t>
      </w:r>
      <w:r w:rsidRPr="00F066E8">
        <w:rPr>
          <w:rFonts w:ascii="Verdana" w:hAnsi="Verdana"/>
          <w:sz w:val="17"/>
        </w:rPr>
        <w:softHyphen/>
        <w:t>dernemingen of bedrijfssluiting - tot inkrimping en/of overplaatsing van aan</w:t>
      </w:r>
      <w:r w:rsidRPr="00F066E8">
        <w:rPr>
          <w:rFonts w:ascii="Verdana" w:hAnsi="Verdana"/>
          <w:sz w:val="17"/>
        </w:rPr>
        <w:softHyphen/>
        <w:t>tallen werkne</w:t>
      </w:r>
      <w:r w:rsidRPr="00F066E8">
        <w:rPr>
          <w:rFonts w:ascii="Verdana" w:hAnsi="Verdana"/>
          <w:sz w:val="17"/>
        </w:rPr>
        <w:softHyphen/>
        <w:t>mers moet overgaan, dermate tijdig met partijen ter andere zijde in overleg te tre</w:t>
      </w:r>
      <w:r w:rsidRPr="00F066E8">
        <w:rPr>
          <w:rFonts w:ascii="Verdana" w:hAnsi="Verdana"/>
          <w:sz w:val="17"/>
        </w:rPr>
        <w:softHyphen/>
        <w:t>den, dat er nog ruimschoots tijd overblijft om de uit bo</w:t>
      </w:r>
      <w:r w:rsidRPr="00F066E8">
        <w:rPr>
          <w:rFonts w:ascii="Verdana" w:hAnsi="Verdana"/>
          <w:sz w:val="17"/>
        </w:rPr>
        <w:softHyphen/>
        <w:t>venvermelde oorzaken voor de betref</w:t>
      </w:r>
      <w:r w:rsidRPr="00F066E8">
        <w:rPr>
          <w:rFonts w:ascii="Verdana" w:hAnsi="Verdana"/>
          <w:sz w:val="17"/>
        </w:rPr>
        <w:softHyphen/>
        <w:t xml:space="preserve">fende werknemers </w:t>
      </w:r>
      <w:r w:rsidRPr="00F066E8">
        <w:rPr>
          <w:rFonts w:ascii="Verdana" w:hAnsi="Verdana"/>
          <w:sz w:val="17"/>
        </w:rPr>
        <w:lastRenderedPageBreak/>
        <w:t>voort</w:t>
      </w:r>
      <w:r w:rsidRPr="00F066E8">
        <w:rPr>
          <w:rFonts w:ascii="Verdana" w:hAnsi="Verdana"/>
          <w:sz w:val="17"/>
        </w:rPr>
        <w:softHyphen/>
      </w:r>
      <w:r w:rsidRPr="00F066E8">
        <w:rPr>
          <w:rFonts w:ascii="Verdana" w:hAnsi="Verdana"/>
          <w:sz w:val="17"/>
        </w:rPr>
        <w:softHyphen/>
      </w:r>
      <w:r w:rsidRPr="00F066E8">
        <w:rPr>
          <w:rFonts w:ascii="Verdana" w:hAnsi="Verdana"/>
          <w:sz w:val="17"/>
        </w:rPr>
        <w:softHyphen/>
        <w:t>vloeiende gevol</w:t>
      </w:r>
      <w:r w:rsidRPr="00F066E8">
        <w:rPr>
          <w:rFonts w:ascii="Verdana" w:hAnsi="Verdana"/>
          <w:sz w:val="17"/>
        </w:rPr>
        <w:softHyphen/>
        <w:t>gen te regelen.</w:t>
      </w:r>
    </w:p>
    <w:p w14:paraId="5EEE15E8" w14:textId="77777777" w:rsidR="00754E26" w:rsidRPr="00F066E8" w:rsidRDefault="00754E26">
      <w:pPr>
        <w:tabs>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6ECB3DD8" w14:textId="49C1CF0E" w:rsidR="00754E26" w:rsidRPr="00F066E8" w:rsidRDefault="00754E26">
      <w:pPr>
        <w:numPr>
          <w:ilvl w:val="0"/>
          <w:numId w:val="2"/>
        </w:numPr>
        <w:tabs>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De werkgever verklaart zich bereid tot het verstrekken van een bijdrage overeenkomstig de tussen de Algeme</w:t>
      </w:r>
      <w:r w:rsidRPr="00F066E8">
        <w:rPr>
          <w:rFonts w:ascii="Verdana" w:hAnsi="Verdana"/>
          <w:sz w:val="17"/>
        </w:rPr>
        <w:softHyphen/>
        <w:t>ne Werkgeversvereniging VNO-NCW, FNV Bondgenoten, CNV BedrijvenBond en</w:t>
      </w:r>
      <w:r w:rsidR="00732A01">
        <w:rPr>
          <w:rFonts w:ascii="Verdana" w:hAnsi="Verdana"/>
          <w:sz w:val="17"/>
        </w:rPr>
        <w:t xml:space="preserve"> D</w:t>
      </w:r>
      <w:r w:rsidRPr="00F066E8">
        <w:rPr>
          <w:rFonts w:ascii="Verdana" w:hAnsi="Verdana"/>
          <w:sz w:val="17"/>
        </w:rPr>
        <w:t>e Unie / VHP</w:t>
      </w:r>
      <w:r w:rsidR="00732A01">
        <w:rPr>
          <w:rFonts w:ascii="Verdana" w:hAnsi="Verdana"/>
          <w:sz w:val="17"/>
        </w:rPr>
        <w:t xml:space="preserve"> </w:t>
      </w:r>
      <w:r w:rsidRPr="00F066E8">
        <w:rPr>
          <w:rFonts w:ascii="Verdana" w:hAnsi="Verdana"/>
          <w:sz w:val="17"/>
        </w:rPr>
        <w:t>geslo</w:t>
      </w:r>
      <w:r w:rsidRPr="00F066E8">
        <w:rPr>
          <w:rFonts w:ascii="Verdana" w:hAnsi="Verdana"/>
          <w:sz w:val="17"/>
        </w:rPr>
        <w:softHyphen/>
        <w:t>ten overeenkomst met betrekking tot de bijdrageregeling aan de vakvereniging. Het aantal werknemers als</w:t>
      </w:r>
      <w:r w:rsidRPr="00F066E8">
        <w:rPr>
          <w:rFonts w:ascii="Verdana" w:hAnsi="Verdana"/>
          <w:sz w:val="17"/>
        </w:rPr>
        <w:softHyphen/>
        <w:t>mede de hoogte van de bijdrage per werknemer zal volgens de bo</w:t>
      </w:r>
      <w:r w:rsidRPr="00F066E8">
        <w:rPr>
          <w:rFonts w:ascii="Verdana" w:hAnsi="Verdana"/>
          <w:sz w:val="17"/>
        </w:rPr>
        <w:softHyphen/>
        <w:t>vengenoemde overeenkomst worden vastgesteld.</w:t>
      </w:r>
    </w:p>
    <w:p w14:paraId="06107C23" w14:textId="77777777" w:rsidR="00754E26" w:rsidRPr="00F066E8" w:rsidRDefault="00754E26">
      <w:pPr>
        <w:tabs>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4176F726" w14:textId="77777777" w:rsidR="00754E26" w:rsidRPr="00F066E8" w:rsidRDefault="00754E26">
      <w:pPr>
        <w:numPr>
          <w:ilvl w:val="0"/>
          <w:numId w:val="2"/>
        </w:numPr>
        <w:tabs>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De werkgever verbindt zich in zijn onderneming geen werkzaamheden op te dragen aan ingeleende ar</w:t>
      </w:r>
      <w:r w:rsidRPr="00F066E8">
        <w:rPr>
          <w:rFonts w:ascii="Verdana" w:hAnsi="Verdana"/>
          <w:sz w:val="17"/>
        </w:rPr>
        <w:softHyphen/>
        <w:t>beids</w:t>
      </w:r>
      <w:r w:rsidRPr="00F066E8">
        <w:rPr>
          <w:rFonts w:ascii="Verdana" w:hAnsi="Verdana"/>
          <w:sz w:val="17"/>
        </w:rPr>
        <w:softHyphen/>
        <w:t xml:space="preserve">krachten, zonder voorafgaand overleg met de ondernemingsraad. </w:t>
      </w:r>
    </w:p>
    <w:p w14:paraId="0BF43BA2"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1176" w:hanging="1176"/>
        <w:rPr>
          <w:rFonts w:ascii="Verdana" w:hAnsi="Verdana"/>
          <w:sz w:val="17"/>
        </w:rPr>
      </w:pPr>
    </w:p>
    <w:p w14:paraId="33A06CA0" w14:textId="77777777" w:rsidR="00754E26" w:rsidRPr="00F066E8" w:rsidRDefault="00754E26">
      <w:pPr>
        <w:tabs>
          <w:tab w:val="left" w:pos="374"/>
        </w:tabs>
        <w:ind w:left="748" w:hanging="748"/>
        <w:rPr>
          <w:rFonts w:ascii="Verdana" w:hAnsi="Verdana"/>
          <w:sz w:val="17"/>
        </w:rPr>
      </w:pPr>
      <w:r w:rsidRPr="00F066E8">
        <w:rPr>
          <w:rFonts w:ascii="Verdana" w:hAnsi="Verdana"/>
          <w:sz w:val="17"/>
        </w:rPr>
        <w:t>5.</w:t>
      </w:r>
      <w:r w:rsidRPr="00F066E8">
        <w:rPr>
          <w:rFonts w:ascii="Verdana" w:hAnsi="Verdana"/>
          <w:sz w:val="17"/>
        </w:rPr>
        <w:tab/>
        <w:t>a.</w:t>
      </w:r>
      <w:r w:rsidRPr="00F066E8">
        <w:rPr>
          <w:rFonts w:ascii="Verdana" w:hAnsi="Verdana"/>
          <w:sz w:val="17"/>
        </w:rPr>
        <w:tab/>
        <w:t>In het kader van een op de continuïteit van de onderneming gericht beleid stelt de werkge</w:t>
      </w:r>
      <w:r w:rsidRPr="00F066E8">
        <w:rPr>
          <w:rFonts w:ascii="Verdana" w:hAnsi="Verdana"/>
          <w:sz w:val="17"/>
        </w:rPr>
        <w:softHyphen/>
        <w:t>ver</w:t>
      </w:r>
    </w:p>
    <w:p w14:paraId="2C740780" w14:textId="77777777" w:rsidR="00754E26" w:rsidRPr="00F066E8" w:rsidRDefault="00754E26">
      <w:pPr>
        <w:tabs>
          <w:tab w:val="left" w:pos="374"/>
        </w:tabs>
        <w:ind w:left="748"/>
        <w:rPr>
          <w:rFonts w:ascii="Verdana" w:hAnsi="Verdana"/>
          <w:sz w:val="17"/>
        </w:rPr>
      </w:pPr>
      <w:r w:rsidRPr="00F066E8">
        <w:rPr>
          <w:rFonts w:ascii="Verdana" w:hAnsi="Verdana"/>
          <w:sz w:val="17"/>
        </w:rPr>
        <w:t>zich on</w:t>
      </w:r>
      <w:r w:rsidRPr="00F066E8">
        <w:rPr>
          <w:rFonts w:ascii="Verdana" w:hAnsi="Verdana"/>
          <w:sz w:val="17"/>
        </w:rPr>
        <w:softHyphen/>
        <w:t>dermeer ten doel om aandacht te schenken aan de kwantiteit en kwaliteit van de werk-</w:t>
      </w:r>
    </w:p>
    <w:p w14:paraId="7A507703" w14:textId="77777777" w:rsidR="00754E26" w:rsidRPr="00F066E8" w:rsidRDefault="00754E26">
      <w:pPr>
        <w:tabs>
          <w:tab w:val="left" w:pos="374"/>
        </w:tabs>
        <w:ind w:left="748"/>
        <w:rPr>
          <w:rFonts w:ascii="Verdana" w:hAnsi="Verdana"/>
          <w:sz w:val="17"/>
        </w:rPr>
      </w:pPr>
      <w:r w:rsidRPr="00F066E8">
        <w:rPr>
          <w:rFonts w:ascii="Verdana" w:hAnsi="Verdana"/>
          <w:sz w:val="17"/>
        </w:rPr>
        <w:t>gele</w:t>
      </w:r>
      <w:r w:rsidRPr="00F066E8">
        <w:rPr>
          <w:rFonts w:ascii="Verdana" w:hAnsi="Verdana"/>
          <w:sz w:val="17"/>
        </w:rPr>
        <w:softHyphen/>
        <w:t>genheid.</w:t>
      </w:r>
    </w:p>
    <w:p w14:paraId="7BF2B329" w14:textId="77777777" w:rsidR="00754E26" w:rsidRPr="00F066E8" w:rsidRDefault="00754E26">
      <w:pPr>
        <w:tabs>
          <w:tab w:val="left" w:pos="374"/>
        </w:tabs>
        <w:ind w:left="748" w:hanging="374"/>
        <w:rPr>
          <w:rFonts w:ascii="Verdana" w:hAnsi="Verdana"/>
          <w:sz w:val="17"/>
        </w:rPr>
      </w:pPr>
      <w:r w:rsidRPr="00F066E8">
        <w:rPr>
          <w:rFonts w:ascii="Verdana" w:hAnsi="Verdana"/>
          <w:sz w:val="17"/>
        </w:rPr>
        <w:t>b.</w:t>
      </w:r>
      <w:r w:rsidRPr="00F066E8">
        <w:rPr>
          <w:rFonts w:ascii="Verdana" w:hAnsi="Verdana"/>
          <w:sz w:val="17"/>
        </w:rPr>
        <w:tab/>
        <w:t>De werkgever zal de betrokken ondernemingsraad, alsmede tweemaal per jaar de vakorga-nisa</w:t>
      </w:r>
      <w:r w:rsidRPr="00F066E8">
        <w:rPr>
          <w:rFonts w:ascii="Verdana" w:hAnsi="Verdana"/>
          <w:sz w:val="17"/>
        </w:rPr>
        <w:softHyphen/>
        <w:t>ties, informeren omtrent de alge</w:t>
      </w:r>
      <w:r w:rsidRPr="00F066E8">
        <w:rPr>
          <w:rFonts w:ascii="Verdana" w:hAnsi="Verdana"/>
          <w:sz w:val="17"/>
        </w:rPr>
        <w:softHyphen/>
        <w:t>mene gang van za</w:t>
      </w:r>
      <w:r w:rsidRPr="00F066E8">
        <w:rPr>
          <w:rFonts w:ascii="Verdana" w:hAnsi="Verdana"/>
          <w:sz w:val="17"/>
        </w:rPr>
        <w:softHyphen/>
        <w:t>ken in de onderneming. Hierbij zal met name aan</w:t>
      </w:r>
      <w:r w:rsidRPr="00F066E8">
        <w:rPr>
          <w:rFonts w:ascii="Verdana" w:hAnsi="Verdana"/>
          <w:sz w:val="17"/>
        </w:rPr>
        <w:softHyphen/>
        <w:t>dacht worden geschon</w:t>
      </w:r>
      <w:r w:rsidRPr="00F066E8">
        <w:rPr>
          <w:rFonts w:ascii="Verdana" w:hAnsi="Verdana"/>
          <w:sz w:val="17"/>
        </w:rPr>
        <w:softHyphen/>
        <w:t>ken aan belangrijke ontwik</w:t>
      </w:r>
      <w:r w:rsidRPr="00F066E8">
        <w:rPr>
          <w:rFonts w:ascii="Verdana" w:hAnsi="Verdana"/>
          <w:sz w:val="17"/>
        </w:rPr>
        <w:softHyphen/>
        <w:t>kelingen met betrekking tot de eco</w:t>
      </w:r>
      <w:r w:rsidRPr="00F066E8">
        <w:rPr>
          <w:rFonts w:ascii="Verdana" w:hAnsi="Verdana"/>
          <w:sz w:val="17"/>
        </w:rPr>
        <w:softHyphen/>
        <w:t>nomische situatie van de onderneming en aan investeringen die duide</w:t>
      </w:r>
      <w:r w:rsidRPr="00F066E8">
        <w:rPr>
          <w:rFonts w:ascii="Verdana" w:hAnsi="Verdana"/>
          <w:sz w:val="17"/>
        </w:rPr>
        <w:softHyphen/>
        <w:t>lijke ge</w:t>
      </w:r>
      <w:r w:rsidRPr="00F066E8">
        <w:rPr>
          <w:rFonts w:ascii="Verdana" w:hAnsi="Verdana"/>
          <w:sz w:val="17"/>
        </w:rPr>
        <w:softHyphen/>
        <w:t xml:space="preserve">volgen voor de kwantiteit en kwaliteit van de werkgelegenheid kunnen hebben. </w:t>
      </w:r>
    </w:p>
    <w:p w14:paraId="28D01C83" w14:textId="77777777" w:rsidR="00754E26" w:rsidRPr="00F066E8" w:rsidRDefault="00754E26">
      <w:pPr>
        <w:tabs>
          <w:tab w:val="left" w:pos="374"/>
        </w:tabs>
        <w:ind w:left="748"/>
        <w:rPr>
          <w:rFonts w:ascii="Verdana" w:hAnsi="Verdana"/>
          <w:sz w:val="17"/>
        </w:rPr>
      </w:pPr>
      <w:r w:rsidRPr="00F066E8">
        <w:rPr>
          <w:rFonts w:ascii="Verdana" w:hAnsi="Verdana"/>
          <w:sz w:val="17"/>
        </w:rPr>
        <w:t>Tijdens bovenstaande gesprekken zullen de vakorganisaties eveneens worden geïnformeerd over de onder</w:t>
      </w:r>
      <w:r w:rsidRPr="00F066E8">
        <w:rPr>
          <w:rFonts w:ascii="Verdana" w:hAnsi="Verdana"/>
          <w:sz w:val="17"/>
        </w:rPr>
        <w:softHyphen/>
        <w:t>werpen milieu-aspecten, veiligheid, gezondheid en welzijn.</w:t>
      </w:r>
    </w:p>
    <w:p w14:paraId="52E2A7BA" w14:textId="77777777" w:rsidR="00754E26" w:rsidRPr="00F066E8" w:rsidRDefault="00754E26">
      <w:pPr>
        <w:numPr>
          <w:ilvl w:val="0"/>
          <w:numId w:val="6"/>
        </w:numPr>
        <w:tabs>
          <w:tab w:val="clear" w:pos="696"/>
          <w:tab w:val="left" w:pos="374"/>
        </w:tabs>
        <w:ind w:left="748" w:hanging="374"/>
        <w:rPr>
          <w:rFonts w:ascii="Verdana" w:hAnsi="Verdana"/>
          <w:sz w:val="17"/>
        </w:rPr>
      </w:pPr>
      <w:r w:rsidRPr="00F066E8">
        <w:rPr>
          <w:rFonts w:ascii="Verdana" w:hAnsi="Verdana"/>
          <w:sz w:val="17"/>
        </w:rPr>
        <w:t>De werkgever zal tijdens de duur van deze collectieve arbeidsovereenkomst niet overgaan tot collectief ontslag van werknemers die op het moment van afsluiting in dienst zijn, respectievelijk tijdens de duur ervan worden aange</w:t>
      </w:r>
      <w:r w:rsidRPr="00F066E8">
        <w:rPr>
          <w:rFonts w:ascii="Verdana" w:hAnsi="Verdana"/>
          <w:sz w:val="17"/>
        </w:rPr>
        <w:softHyphen/>
        <w:t>nomen, tenzij bijzondere omstandigheden hiertoe noodza</w:t>
      </w:r>
      <w:r w:rsidRPr="00F066E8">
        <w:rPr>
          <w:rFonts w:ascii="Verdana" w:hAnsi="Verdana"/>
          <w:sz w:val="17"/>
        </w:rPr>
        <w:softHyphen/>
        <w:t>ken. In dat geval zal hij hiertoe niet besluiten dan na overleg met de betrokken werknemersorganisaties en de betrokken onderne</w:t>
      </w:r>
      <w:r w:rsidRPr="00F066E8">
        <w:rPr>
          <w:rFonts w:ascii="Verdana" w:hAnsi="Verdana"/>
          <w:sz w:val="17"/>
        </w:rPr>
        <w:softHyphen/>
        <w:t>mingsraad.</w:t>
      </w:r>
    </w:p>
    <w:p w14:paraId="5C49781D" w14:textId="77777777" w:rsidR="00754E26" w:rsidRPr="00F066E8" w:rsidRDefault="00754E26">
      <w:pPr>
        <w:tabs>
          <w:tab w:val="left" w:pos="374"/>
        </w:tabs>
        <w:ind w:left="748" w:hanging="374"/>
        <w:rPr>
          <w:rFonts w:ascii="Verdana" w:hAnsi="Verdana"/>
          <w:sz w:val="17"/>
        </w:rPr>
      </w:pPr>
      <w:r w:rsidRPr="00F066E8">
        <w:rPr>
          <w:rFonts w:ascii="Verdana" w:hAnsi="Verdana"/>
          <w:sz w:val="17"/>
        </w:rPr>
        <w:t>d.</w:t>
      </w:r>
      <w:r w:rsidRPr="00F066E8">
        <w:rPr>
          <w:rFonts w:ascii="Verdana" w:hAnsi="Verdana"/>
          <w:sz w:val="17"/>
        </w:rPr>
        <w:tab/>
        <w:t>De werkgever zal bij ontstaan van vacatures binnen Meneba de werknemers tijdig de gele-genheid geven hiernaar te solliciteren. De werkgever zal bij de vervulling van vacatures bij ge</w:t>
      </w:r>
      <w:r w:rsidRPr="00F066E8">
        <w:rPr>
          <w:rFonts w:ascii="Verdana" w:hAnsi="Verdana"/>
          <w:sz w:val="17"/>
        </w:rPr>
        <w:softHyphen/>
        <w:t>lijke geschikt</w:t>
      </w:r>
      <w:r w:rsidRPr="00F066E8">
        <w:rPr>
          <w:rFonts w:ascii="Verdana" w:hAnsi="Verdana"/>
          <w:sz w:val="17"/>
        </w:rPr>
        <w:softHyphen/>
        <w:t>heid de voorkeur geven aan vrouwen.</w:t>
      </w:r>
    </w:p>
    <w:p w14:paraId="0991DFCF" w14:textId="77777777" w:rsidR="00754E26" w:rsidRPr="00F066E8" w:rsidRDefault="00754E26">
      <w:pPr>
        <w:tabs>
          <w:tab w:val="left" w:pos="374"/>
        </w:tabs>
        <w:ind w:left="748" w:hanging="374"/>
        <w:rPr>
          <w:rFonts w:ascii="Verdana" w:hAnsi="Verdana"/>
          <w:sz w:val="17"/>
        </w:rPr>
      </w:pPr>
      <w:r w:rsidRPr="00F066E8">
        <w:rPr>
          <w:rFonts w:ascii="Verdana" w:hAnsi="Verdana"/>
          <w:sz w:val="17"/>
        </w:rPr>
        <w:t>e.</w:t>
      </w:r>
      <w:r w:rsidRPr="00F066E8">
        <w:rPr>
          <w:rFonts w:ascii="Verdana" w:hAnsi="Verdana"/>
          <w:sz w:val="17"/>
        </w:rPr>
        <w:tab/>
        <w:t>De werkgever zal teneinde het inzicht in de arbeidsmarkt te bevorderen alle daarvoor rele</w:t>
      </w:r>
      <w:r w:rsidRPr="00F066E8">
        <w:rPr>
          <w:rFonts w:ascii="Verdana" w:hAnsi="Verdana"/>
          <w:sz w:val="17"/>
        </w:rPr>
        <w:softHyphen/>
        <w:t xml:space="preserve">vante vacatures melden c.q. afmelden bij het desbetreffende CWI. </w:t>
      </w:r>
    </w:p>
    <w:p w14:paraId="3C43B18F" w14:textId="77777777" w:rsidR="00754E26" w:rsidRPr="00F066E8" w:rsidRDefault="00754E26">
      <w:pPr>
        <w:tabs>
          <w:tab w:val="left" w:pos="374"/>
        </w:tabs>
        <w:ind w:left="748" w:hanging="374"/>
        <w:rPr>
          <w:rFonts w:ascii="Verdana" w:hAnsi="Verdana"/>
          <w:sz w:val="17"/>
        </w:rPr>
      </w:pPr>
      <w:r w:rsidRPr="00F066E8">
        <w:rPr>
          <w:rFonts w:ascii="Verdana" w:hAnsi="Verdana"/>
          <w:sz w:val="17"/>
        </w:rPr>
        <w:t>f.</w:t>
      </w:r>
      <w:r w:rsidRPr="00F066E8">
        <w:rPr>
          <w:rFonts w:ascii="Verdana" w:hAnsi="Verdana"/>
          <w:sz w:val="17"/>
        </w:rPr>
        <w:tab/>
        <w:t>De werkgever zal alle maatregelen nemen welke nodig zijn voor de veiligheid in de onderne</w:t>
      </w:r>
      <w:r w:rsidRPr="00F066E8">
        <w:rPr>
          <w:rFonts w:ascii="Verdana" w:hAnsi="Verdana"/>
          <w:sz w:val="17"/>
        </w:rPr>
        <w:softHyphen/>
        <w:t>ming Ter bevordering van deze veiligheid en mede ter uitvoering van de wettelijke voorschriften terzake zal de werkgever in samenwerking met de ondernemingsraad regelingen treffen.</w:t>
      </w:r>
    </w:p>
    <w:p w14:paraId="62B74048" w14:textId="77777777" w:rsidR="00732A01" w:rsidRDefault="00754E26" w:rsidP="00732A01">
      <w:pPr>
        <w:tabs>
          <w:tab w:val="left" w:pos="374"/>
        </w:tabs>
        <w:ind w:left="748" w:hanging="374"/>
        <w:rPr>
          <w:rFonts w:ascii="Verdana" w:hAnsi="Verdana"/>
          <w:sz w:val="17"/>
        </w:rPr>
      </w:pPr>
      <w:r w:rsidRPr="00F066E8">
        <w:rPr>
          <w:rFonts w:ascii="Verdana" w:hAnsi="Verdana"/>
          <w:sz w:val="17"/>
        </w:rPr>
        <w:t>g.</w:t>
      </w:r>
      <w:r w:rsidRPr="00F066E8">
        <w:rPr>
          <w:rFonts w:ascii="Verdana" w:hAnsi="Verdana"/>
          <w:sz w:val="17"/>
        </w:rPr>
        <w:tab/>
        <w:t>De werkgever zal de ondernemingsraad minimaal tweemaal per jaar in</w:t>
      </w:r>
      <w:r w:rsidRPr="00F066E8">
        <w:rPr>
          <w:rFonts w:ascii="Verdana" w:hAnsi="Verdana"/>
          <w:sz w:val="17"/>
        </w:rPr>
        <w:softHyphen/>
        <w:t>formeren over verricht overwerk, on</w:t>
      </w:r>
      <w:r w:rsidRPr="00F066E8">
        <w:rPr>
          <w:rFonts w:ascii="Verdana" w:hAnsi="Verdana"/>
          <w:sz w:val="17"/>
        </w:rPr>
        <w:softHyphen/>
        <w:t>verminderd de noodzaak om, indien naar de mening van de werkgever in belangrijke mate over</w:t>
      </w:r>
      <w:r w:rsidRPr="00F066E8">
        <w:rPr>
          <w:rFonts w:ascii="Verdana" w:hAnsi="Verdana"/>
          <w:sz w:val="17"/>
        </w:rPr>
        <w:softHyphen/>
        <w:t>gewerkt zal moeten worden, hier</w:t>
      </w:r>
      <w:r w:rsidRPr="00F066E8">
        <w:rPr>
          <w:rFonts w:ascii="Verdana" w:hAnsi="Verdana"/>
          <w:sz w:val="17"/>
        </w:rPr>
        <w:softHyphen/>
        <w:t>omtrent tijdig overleg met de ondernemings</w:t>
      </w:r>
      <w:r w:rsidRPr="00F066E8">
        <w:rPr>
          <w:rFonts w:ascii="Verdana" w:hAnsi="Verdana"/>
          <w:sz w:val="17"/>
        </w:rPr>
        <w:softHyphen/>
        <w:t>raad te plegen.</w:t>
      </w:r>
    </w:p>
    <w:p w14:paraId="7C77C29A" w14:textId="012ADEAB" w:rsidR="00754E26" w:rsidRPr="00F066E8" w:rsidRDefault="00732A01" w:rsidP="00732A01">
      <w:pPr>
        <w:tabs>
          <w:tab w:val="left" w:pos="374"/>
        </w:tabs>
        <w:ind w:left="748" w:hanging="374"/>
        <w:rPr>
          <w:rFonts w:ascii="Verdana" w:hAnsi="Verdana"/>
          <w:sz w:val="17"/>
        </w:rPr>
      </w:pPr>
      <w:r>
        <w:rPr>
          <w:rFonts w:ascii="Verdana" w:hAnsi="Verdana"/>
          <w:sz w:val="17"/>
        </w:rPr>
        <w:t>h.</w:t>
      </w:r>
      <w:r>
        <w:rPr>
          <w:rFonts w:ascii="Verdana" w:hAnsi="Verdana"/>
          <w:sz w:val="17"/>
        </w:rPr>
        <w:tab/>
      </w:r>
      <w:r w:rsidR="00754E26" w:rsidRPr="00F066E8">
        <w:rPr>
          <w:rFonts w:ascii="Verdana" w:hAnsi="Verdana"/>
          <w:sz w:val="17"/>
        </w:rPr>
        <w:t>De werkgever zal in het kader van het totale personeelbeleid, met name ook in het kader van zijn reintegratiebeleid, aandacht schenken aan de tewerkstelling van gehan</w:t>
      </w:r>
      <w:r w:rsidR="00754E26" w:rsidRPr="00F066E8">
        <w:rPr>
          <w:rFonts w:ascii="Verdana" w:hAnsi="Verdana"/>
          <w:sz w:val="17"/>
        </w:rPr>
        <w:softHyphen/>
        <w:t>dicapten, alsmede andere werknemers met minder kansen op de arbeidsmarkt. Hierbij zal de werkgever in de eerste plaats rekening moeten houden met de eigen werknemers welke hun oor</w:t>
      </w:r>
      <w:r w:rsidR="00754E26" w:rsidRPr="00F066E8">
        <w:rPr>
          <w:rFonts w:ascii="Verdana" w:hAnsi="Verdana"/>
          <w:sz w:val="17"/>
        </w:rPr>
        <w:softHyphen/>
        <w:t>spronkelijke functie wegens medische en/of sociale redenen niet meer kunnen vervullen.</w:t>
      </w:r>
    </w:p>
    <w:p w14:paraId="19718F20"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748"/>
        <w:rPr>
          <w:rFonts w:ascii="Verdana" w:hAnsi="Verdana"/>
          <w:sz w:val="17"/>
        </w:rPr>
      </w:pPr>
      <w:r w:rsidRPr="00F066E8">
        <w:rPr>
          <w:rFonts w:ascii="Verdana" w:hAnsi="Verdana"/>
          <w:sz w:val="17"/>
        </w:rPr>
        <w:t>Werkgever zal in overleg met de ondernemingsraad nadere invulling geven aan procedures, verbandhoudend met de uitvoering van de Wet Verbetering Poortwachter. In dit kader zal ook worden bekeken welke voorzie</w:t>
      </w:r>
      <w:r w:rsidRPr="00F066E8">
        <w:rPr>
          <w:rFonts w:ascii="Verdana" w:hAnsi="Verdana"/>
          <w:sz w:val="17"/>
        </w:rPr>
        <w:softHyphen/>
        <w:t>ningen daartoe zouden kunnen worden getroffen.</w:t>
      </w:r>
    </w:p>
    <w:p w14:paraId="348C77CC"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748"/>
        <w:rPr>
          <w:rFonts w:ascii="Verdana" w:hAnsi="Verdana"/>
          <w:sz w:val="17"/>
        </w:rPr>
      </w:pPr>
      <w:r w:rsidRPr="00F066E8">
        <w:rPr>
          <w:rFonts w:ascii="Verdana" w:hAnsi="Verdana"/>
          <w:sz w:val="17"/>
        </w:rPr>
        <w:t>Over de stand van zaken met betrekking tot de uitvoering van de Wet Verbetering Poortwachter zal tijdens de half</w:t>
      </w:r>
      <w:r w:rsidRPr="00F066E8">
        <w:rPr>
          <w:rFonts w:ascii="Verdana" w:hAnsi="Verdana"/>
          <w:sz w:val="17"/>
        </w:rPr>
        <w:softHyphen/>
        <w:t>jaargesprekken ook aan de vakorganisaties worden gerapporteerd en kan zo nodig nader worden besproken.</w:t>
      </w:r>
    </w:p>
    <w:p w14:paraId="0BDC974B" w14:textId="57C87898" w:rsidR="00754E26" w:rsidRPr="00F066E8" w:rsidRDefault="00732A01">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748" w:hanging="374"/>
        <w:rPr>
          <w:rFonts w:ascii="Verdana" w:hAnsi="Verdana"/>
          <w:sz w:val="17"/>
        </w:rPr>
      </w:pPr>
      <w:r>
        <w:rPr>
          <w:rFonts w:ascii="Verdana" w:hAnsi="Verdana"/>
          <w:sz w:val="17"/>
        </w:rPr>
        <w:t>i</w:t>
      </w:r>
      <w:r w:rsidR="00754E26" w:rsidRPr="00F066E8">
        <w:rPr>
          <w:rFonts w:ascii="Verdana" w:hAnsi="Verdana"/>
          <w:sz w:val="17"/>
        </w:rPr>
        <w:t>.</w:t>
      </w:r>
      <w:r w:rsidR="00754E26" w:rsidRPr="00F066E8">
        <w:rPr>
          <w:rFonts w:ascii="Verdana" w:hAnsi="Verdana"/>
          <w:sz w:val="17"/>
        </w:rPr>
        <w:tab/>
        <w:t>De werkgever zal ongewenste intimiteiten binnen het bedrijf niet to</w:t>
      </w:r>
      <w:r w:rsidR="00754E26" w:rsidRPr="00F066E8">
        <w:rPr>
          <w:rFonts w:ascii="Verdana" w:hAnsi="Verdana"/>
          <w:sz w:val="17"/>
        </w:rPr>
        <w:softHyphen/>
        <w:t>lereren. Voorts is ten behoe</w:t>
      </w:r>
      <w:r w:rsidR="00754E26" w:rsidRPr="00F066E8">
        <w:rPr>
          <w:rFonts w:ascii="Verdana" w:hAnsi="Verdana"/>
          <w:sz w:val="17"/>
        </w:rPr>
        <w:softHyphen/>
        <w:t>ve van een zorgvuldige behandeling van klachten inzake ongewenste intimiteiten in overleg met de O.R. een procedure ont</w:t>
      </w:r>
      <w:r w:rsidR="00754E26" w:rsidRPr="00F066E8">
        <w:rPr>
          <w:rFonts w:ascii="Verdana" w:hAnsi="Verdana"/>
          <w:sz w:val="17"/>
        </w:rPr>
        <w:softHyphen/>
        <w:t>wikkeld waarbij onder meer een ver</w:t>
      </w:r>
      <w:r w:rsidR="00754E26" w:rsidRPr="00F066E8">
        <w:rPr>
          <w:rFonts w:ascii="Verdana" w:hAnsi="Verdana"/>
          <w:sz w:val="17"/>
        </w:rPr>
        <w:softHyphen/>
        <w:t>trouwens</w:t>
      </w:r>
      <w:r w:rsidR="00754E26" w:rsidRPr="00F066E8">
        <w:rPr>
          <w:rFonts w:ascii="Verdana" w:hAnsi="Verdana"/>
          <w:sz w:val="17"/>
        </w:rPr>
        <w:softHyphen/>
        <w:t>persoon kan worden aangewezen.</w:t>
      </w:r>
    </w:p>
    <w:p w14:paraId="28A4C4FB"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756" w:hanging="420"/>
        <w:rPr>
          <w:rFonts w:ascii="Verdana" w:hAnsi="Verdana"/>
          <w:sz w:val="17"/>
        </w:rPr>
      </w:pPr>
    </w:p>
    <w:p w14:paraId="54259584" w14:textId="389C66D3" w:rsidR="00754E26" w:rsidRPr="00F066E8" w:rsidRDefault="00732A01">
      <w:pPr>
        <w:ind w:left="756" w:hanging="756"/>
        <w:rPr>
          <w:rFonts w:ascii="Verdana" w:hAnsi="Verdana"/>
          <w:sz w:val="17"/>
        </w:rPr>
      </w:pPr>
      <w:r>
        <w:rPr>
          <w:rFonts w:ascii="Verdana" w:hAnsi="Verdana"/>
          <w:sz w:val="17"/>
        </w:rPr>
        <w:t>6.</w:t>
      </w:r>
      <w:r>
        <w:rPr>
          <w:rFonts w:ascii="Verdana" w:hAnsi="Verdana"/>
          <w:sz w:val="17"/>
        </w:rPr>
        <w:tab/>
      </w:r>
      <w:r w:rsidR="00754E26" w:rsidRPr="00F066E8">
        <w:rPr>
          <w:rFonts w:ascii="Verdana" w:hAnsi="Verdana"/>
          <w:sz w:val="17"/>
        </w:rPr>
        <w:t>Deeltijdwerk</w:t>
      </w:r>
    </w:p>
    <w:p w14:paraId="40E5DBF8" w14:textId="77777777" w:rsidR="00754E26" w:rsidRPr="00F066E8" w:rsidRDefault="00754E26" w:rsidP="00732A01">
      <w:pPr>
        <w:ind w:left="1044" w:hanging="352"/>
        <w:rPr>
          <w:rFonts w:ascii="Verdana" w:hAnsi="Verdana"/>
          <w:sz w:val="17"/>
        </w:rPr>
      </w:pPr>
      <w:r w:rsidRPr="00F066E8">
        <w:rPr>
          <w:rFonts w:ascii="Verdana" w:hAnsi="Verdana"/>
          <w:sz w:val="17"/>
        </w:rPr>
        <w:t>a.</w:t>
      </w:r>
      <w:r w:rsidRPr="00F066E8">
        <w:rPr>
          <w:rFonts w:ascii="Verdana" w:hAnsi="Verdana"/>
          <w:sz w:val="17"/>
        </w:rPr>
        <w:tab/>
        <w:t>Deeltijd is in beginsel mogelijk in alle functies en op alle niveaus. Een verzoek van een werknemer om zijn of haar arbeidsduur aan te passen wordt in beginsel gehonoreerd tenzij dit redelijkerwijs niet van de werkgever kan worden gevergd.</w:t>
      </w:r>
    </w:p>
    <w:p w14:paraId="4D348BF7" w14:textId="77777777" w:rsidR="00754E26" w:rsidRPr="00F066E8" w:rsidRDefault="00754E26" w:rsidP="00732A01">
      <w:pPr>
        <w:ind w:left="1044" w:hanging="352"/>
        <w:rPr>
          <w:rFonts w:ascii="Verdana" w:hAnsi="Verdana"/>
          <w:sz w:val="17"/>
        </w:rPr>
      </w:pPr>
      <w:r w:rsidRPr="00F066E8">
        <w:rPr>
          <w:rFonts w:ascii="Verdana" w:hAnsi="Verdana"/>
          <w:sz w:val="17"/>
        </w:rPr>
        <w:t>b.</w:t>
      </w:r>
      <w:r w:rsidRPr="00F066E8">
        <w:rPr>
          <w:rFonts w:ascii="Verdana" w:hAnsi="Verdana"/>
          <w:sz w:val="17"/>
        </w:rPr>
        <w:tab/>
        <w:t>De werkgever reageert binnen een maand op een verzoek van een werknemer. Indien het verzoek wordt afgewezen dient dit schriftelijk gemotiveerd te worden.</w:t>
      </w:r>
    </w:p>
    <w:p w14:paraId="73EA5885" w14:textId="6F037598" w:rsidR="00754E26" w:rsidRPr="00F066E8" w:rsidRDefault="00754E26" w:rsidP="00732A01">
      <w:pPr>
        <w:numPr>
          <w:ilvl w:val="0"/>
          <w:numId w:val="3"/>
        </w:numPr>
        <w:tabs>
          <w:tab w:val="clear" w:pos="771"/>
        </w:tabs>
        <w:ind w:left="1044" w:hanging="352"/>
        <w:rPr>
          <w:rFonts w:ascii="Verdana" w:hAnsi="Verdana"/>
          <w:sz w:val="17"/>
        </w:rPr>
      </w:pPr>
      <w:r w:rsidRPr="00F066E8">
        <w:rPr>
          <w:rFonts w:ascii="Verdana" w:hAnsi="Verdana"/>
          <w:sz w:val="17"/>
        </w:rPr>
        <w:t>De vakvereniging ontvang</w:t>
      </w:r>
      <w:r w:rsidR="008D6824" w:rsidRPr="00F066E8">
        <w:rPr>
          <w:rFonts w:ascii="Verdana" w:hAnsi="Verdana"/>
          <w:sz w:val="17"/>
        </w:rPr>
        <w:t>t</w:t>
      </w:r>
      <w:r w:rsidRPr="00F066E8">
        <w:rPr>
          <w:rFonts w:ascii="Verdana" w:hAnsi="Verdana"/>
          <w:sz w:val="17"/>
        </w:rPr>
        <w:t xml:space="preserve"> jaarlijks een overzicht van het aantalverzoeken van werkne</w:t>
      </w:r>
      <w:r w:rsidRPr="00F066E8">
        <w:rPr>
          <w:rFonts w:ascii="Verdana" w:hAnsi="Verdana"/>
          <w:sz w:val="17"/>
        </w:rPr>
        <w:softHyphen/>
        <w:t>mers om in deeltijd te werken, het aantal verzoeken dat gehonoreerd is en het aantal afge</w:t>
      </w:r>
      <w:r w:rsidRPr="00F066E8">
        <w:rPr>
          <w:rFonts w:ascii="Verdana" w:hAnsi="Verdana"/>
          <w:sz w:val="17"/>
        </w:rPr>
        <w:softHyphen/>
        <w:t>wezen verzoeken voorzien van de bijbehorende motivatie.</w:t>
      </w:r>
    </w:p>
    <w:p w14:paraId="0052E5B3" w14:textId="2B313968" w:rsidR="00754E26" w:rsidRPr="00F066E8" w:rsidRDefault="00732A01">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Pr>
          <w:rFonts w:ascii="Verdana" w:hAnsi="Verdana"/>
          <w:sz w:val="17"/>
        </w:rPr>
        <w:br/>
      </w:r>
    </w:p>
    <w:p w14:paraId="0742AF6A"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24502F81" w14:textId="77777777" w:rsidR="00754E26" w:rsidRPr="00F066E8" w:rsidRDefault="00754E26">
      <w:pPr>
        <w:pStyle w:val="Kop1"/>
        <w:jc w:val="center"/>
        <w:rPr>
          <w:rFonts w:ascii="Verdana" w:hAnsi="Verdana"/>
          <w:sz w:val="17"/>
        </w:rPr>
      </w:pPr>
      <w:bookmarkStart w:id="8" w:name="_Toc348340455"/>
      <w:r w:rsidRPr="00F066E8">
        <w:rPr>
          <w:rFonts w:ascii="Verdana" w:hAnsi="Verdana"/>
          <w:sz w:val="17"/>
        </w:rPr>
        <w:lastRenderedPageBreak/>
        <w:t>Artikel 4</w:t>
      </w:r>
      <w:bookmarkEnd w:id="8"/>
    </w:p>
    <w:p w14:paraId="333B4058"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jc w:val="center"/>
        <w:outlineLvl w:val="0"/>
        <w:rPr>
          <w:rFonts w:ascii="Verdana" w:hAnsi="Verdana"/>
          <w:b/>
          <w:sz w:val="17"/>
        </w:rPr>
      </w:pPr>
    </w:p>
    <w:p w14:paraId="03204E6B" w14:textId="77777777" w:rsidR="00754E26" w:rsidRPr="00F066E8" w:rsidRDefault="00754E26">
      <w:pPr>
        <w:pStyle w:val="Kop2"/>
        <w:rPr>
          <w:rFonts w:ascii="Verdana" w:hAnsi="Verdana"/>
          <w:b/>
          <w:sz w:val="17"/>
          <w:u w:val="none"/>
        </w:rPr>
      </w:pPr>
      <w:bookmarkStart w:id="9" w:name="_Toc348340456"/>
      <w:r w:rsidRPr="00F066E8">
        <w:rPr>
          <w:rFonts w:ascii="Verdana" w:hAnsi="Verdana"/>
          <w:b/>
          <w:sz w:val="17"/>
          <w:u w:val="none"/>
        </w:rPr>
        <w:t>Verplichtingen van de werknemer</w:t>
      </w:r>
      <w:bookmarkEnd w:id="9"/>
      <w:r w:rsidRPr="00F066E8">
        <w:rPr>
          <w:rFonts w:ascii="Verdana" w:hAnsi="Verdana"/>
          <w:b/>
          <w:sz w:val="17"/>
          <w:u w:val="none"/>
        </w:rPr>
        <w:t xml:space="preserve"> </w:t>
      </w:r>
    </w:p>
    <w:p w14:paraId="096D23EC"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outlineLvl w:val="0"/>
        <w:rPr>
          <w:rFonts w:ascii="Verdana" w:hAnsi="Verdana"/>
          <w:sz w:val="17"/>
        </w:rPr>
      </w:pPr>
    </w:p>
    <w:p w14:paraId="3B07C3AE" w14:textId="77777777" w:rsidR="00754E26" w:rsidRPr="00F066E8" w:rsidRDefault="00754E26">
      <w:pPr>
        <w:numPr>
          <w:ilvl w:val="0"/>
          <w:numId w:val="4"/>
        </w:numPr>
        <w:tabs>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De werknemer is verplicht alle door hem uit deze overeenkomst voort</w:t>
      </w:r>
      <w:r w:rsidRPr="00F066E8">
        <w:rPr>
          <w:rFonts w:ascii="Verdana" w:hAnsi="Verdana"/>
          <w:sz w:val="17"/>
        </w:rPr>
        <w:softHyphen/>
      </w:r>
      <w:r w:rsidRPr="00F066E8">
        <w:rPr>
          <w:rFonts w:ascii="Verdana" w:hAnsi="Verdana"/>
          <w:sz w:val="17"/>
        </w:rPr>
        <w:softHyphen/>
        <w:t>vloeiende verplichtingen te goeder trouw na te komen.</w:t>
      </w:r>
    </w:p>
    <w:p w14:paraId="33EAC01C" w14:textId="77777777" w:rsidR="00754E26" w:rsidRPr="00F066E8" w:rsidRDefault="00754E26">
      <w:pPr>
        <w:tabs>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4FD8B336" w14:textId="77777777" w:rsidR="00754E26" w:rsidRPr="00F066E8" w:rsidRDefault="00754E26">
      <w:pPr>
        <w:numPr>
          <w:ilvl w:val="0"/>
          <w:numId w:val="4"/>
        </w:numPr>
        <w:tabs>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De werknemer is verplicht de belangen van het bedrijf van de werkgever als goede werknemer te behar</w:t>
      </w:r>
      <w:r w:rsidRPr="00F066E8">
        <w:rPr>
          <w:rFonts w:ascii="Verdana" w:hAnsi="Verdana"/>
          <w:sz w:val="17"/>
        </w:rPr>
        <w:softHyphen/>
        <w:t>tigen, ook indien geen uitdrukkelijke opdracht daartoe is gegeven.</w:t>
      </w:r>
    </w:p>
    <w:p w14:paraId="475FEB92" w14:textId="77777777" w:rsidR="00754E26" w:rsidRPr="00F066E8" w:rsidRDefault="00754E26">
      <w:pPr>
        <w:tabs>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45DD086B" w14:textId="77777777" w:rsidR="00754E26" w:rsidRPr="00F066E8" w:rsidRDefault="00754E26">
      <w:pPr>
        <w:numPr>
          <w:ilvl w:val="0"/>
          <w:numId w:val="4"/>
        </w:numPr>
        <w:tabs>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De werknemer is verplicht, om alle hem door of namens de werkgever opge</w:t>
      </w:r>
      <w:r w:rsidRPr="00F066E8">
        <w:rPr>
          <w:rFonts w:ascii="Verdana" w:hAnsi="Verdana"/>
          <w:sz w:val="17"/>
        </w:rPr>
        <w:softHyphen/>
        <w:t>dragen werkzaamheden, voor zover deze redelijkerwijze van hem kunnen worden verlangd, zo goed mogelijk uit te voeren en daarbij alle ver</w:t>
      </w:r>
      <w:r w:rsidRPr="00F066E8">
        <w:rPr>
          <w:rFonts w:ascii="Verdana" w:hAnsi="Verdana"/>
          <w:sz w:val="17"/>
        </w:rPr>
        <w:softHyphen/>
        <w:t>strekte aan</w:t>
      </w:r>
      <w:r w:rsidRPr="00F066E8">
        <w:rPr>
          <w:rFonts w:ascii="Verdana" w:hAnsi="Verdana"/>
          <w:sz w:val="17"/>
        </w:rPr>
        <w:softHyphen/>
        <w:t>wijzingen en voor</w:t>
      </w:r>
      <w:r w:rsidRPr="00F066E8">
        <w:rPr>
          <w:rFonts w:ascii="Verdana" w:hAnsi="Verdana"/>
          <w:sz w:val="17"/>
        </w:rPr>
        <w:softHyphen/>
        <w:t>schriften in acht te nemen.</w:t>
      </w:r>
    </w:p>
    <w:p w14:paraId="4B98DC8B" w14:textId="77777777" w:rsidR="00754E26" w:rsidRPr="00F066E8" w:rsidRDefault="00754E26">
      <w:pPr>
        <w:tabs>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42519B02" w14:textId="77777777" w:rsidR="00754E26" w:rsidRPr="00F066E8" w:rsidRDefault="00754E26">
      <w:pPr>
        <w:numPr>
          <w:ilvl w:val="0"/>
          <w:numId w:val="4"/>
        </w:numPr>
        <w:tabs>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De werknemer is mede-verantwoordelijk voor de orde, veilig</w:t>
      </w:r>
      <w:r w:rsidRPr="00F066E8">
        <w:rPr>
          <w:rFonts w:ascii="Verdana" w:hAnsi="Verdana"/>
          <w:sz w:val="17"/>
        </w:rPr>
        <w:softHyphen/>
        <w:t>heid en de zedelijkheid in het bedrijf van de werkgever en gehouden tot naleving van de desbetreffende aanwijzingen en voorschriften door of na</w:t>
      </w:r>
      <w:r w:rsidRPr="00F066E8">
        <w:rPr>
          <w:rFonts w:ascii="Verdana" w:hAnsi="Verdana"/>
          <w:sz w:val="17"/>
        </w:rPr>
        <w:softHyphen/>
        <w:t>mens de werkgever gegeven.</w:t>
      </w:r>
    </w:p>
    <w:p w14:paraId="4FB485C0" w14:textId="77777777" w:rsidR="00754E26" w:rsidRPr="00F066E8" w:rsidRDefault="00754E26">
      <w:pPr>
        <w:tabs>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5B7BF169" w14:textId="77777777" w:rsidR="00754E26" w:rsidRPr="00F066E8" w:rsidRDefault="00754E26">
      <w:pPr>
        <w:numPr>
          <w:ilvl w:val="0"/>
          <w:numId w:val="4"/>
        </w:numPr>
        <w:tabs>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De werknemer is verplicht zich, voor wat zijn dienst- en schafttijd be</w:t>
      </w:r>
      <w:r w:rsidRPr="00F066E8">
        <w:rPr>
          <w:rFonts w:ascii="Verdana" w:hAnsi="Verdana"/>
          <w:sz w:val="17"/>
        </w:rPr>
        <w:softHyphen/>
        <w:t>treft, te houden aan de in het bedrijf van de werkgever van toepassing zijnde dienstroosters.</w:t>
      </w:r>
    </w:p>
    <w:p w14:paraId="3CE9411B" w14:textId="77777777" w:rsidR="00754E26" w:rsidRPr="00F066E8" w:rsidRDefault="00754E26">
      <w:pPr>
        <w:tabs>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5B737B3A" w14:textId="77777777" w:rsidR="00754E26" w:rsidRPr="00F066E8" w:rsidRDefault="00754E26">
      <w:pPr>
        <w:numPr>
          <w:ilvl w:val="0"/>
          <w:numId w:val="4"/>
        </w:numPr>
        <w:tabs>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Indien de werkgever dit, zoveel mogelijk na overleg met de personeels</w:t>
      </w:r>
      <w:r w:rsidRPr="00F066E8">
        <w:rPr>
          <w:rFonts w:ascii="Verdana" w:hAnsi="Verdana"/>
          <w:sz w:val="17"/>
        </w:rPr>
        <w:softHyphen/>
        <w:t>vertegenwoordiging of al</w:t>
      </w:r>
      <w:r w:rsidRPr="00F066E8">
        <w:rPr>
          <w:rFonts w:ascii="Verdana" w:hAnsi="Verdana"/>
          <w:sz w:val="17"/>
        </w:rPr>
        <w:softHyphen/>
        <w:t>thans een of meer leden daarvan, noodzakelijk oor</w:t>
      </w:r>
      <w:r w:rsidRPr="00F066E8">
        <w:rPr>
          <w:rFonts w:ascii="Verdana" w:hAnsi="Verdana"/>
          <w:sz w:val="17"/>
        </w:rPr>
        <w:softHyphen/>
        <w:t>deelt, zal de werknemer ook buiten de op het dienstrooster aangegeven u</w:t>
      </w:r>
      <w:r w:rsidRPr="00F066E8">
        <w:rPr>
          <w:rFonts w:ascii="Verdana" w:hAnsi="Verdana"/>
          <w:sz w:val="17"/>
        </w:rPr>
        <w:softHyphen/>
        <w:t>ren arbeid moeten ver</w:t>
      </w:r>
      <w:r w:rsidRPr="00F066E8">
        <w:rPr>
          <w:rFonts w:ascii="Verdana" w:hAnsi="Verdana"/>
          <w:sz w:val="17"/>
        </w:rPr>
        <w:softHyphen/>
        <w:t>richten voor zover de werkgever de door of krachtens de Arbeidstijdenwet vastgestelde bepa</w:t>
      </w:r>
      <w:r w:rsidRPr="00F066E8">
        <w:rPr>
          <w:rFonts w:ascii="Verdana" w:hAnsi="Verdana"/>
          <w:sz w:val="17"/>
        </w:rPr>
        <w:softHyphen/>
        <w:t>lingen in acht neemt.</w:t>
      </w:r>
    </w:p>
    <w:p w14:paraId="784B58C7" w14:textId="77777777" w:rsidR="00754E26" w:rsidRPr="00F066E8" w:rsidRDefault="00754E26">
      <w:pPr>
        <w:tabs>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7D99BC08" w14:textId="77777777" w:rsidR="00754E26" w:rsidRPr="00F066E8" w:rsidRDefault="00754E26">
      <w:pPr>
        <w:numPr>
          <w:ilvl w:val="0"/>
          <w:numId w:val="4"/>
        </w:numPr>
        <w:tabs>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Het is de werknemer, op straffe van ontslag, indien de werkgever daar schriftelijk bezwaar tegen heeft ge</w:t>
      </w:r>
      <w:r w:rsidRPr="00F066E8">
        <w:rPr>
          <w:rFonts w:ascii="Verdana" w:hAnsi="Verdana"/>
          <w:sz w:val="17"/>
        </w:rPr>
        <w:softHyphen/>
        <w:t>maakt, verboden enigerlei betaalde ar</w:t>
      </w:r>
      <w:r w:rsidRPr="00F066E8">
        <w:rPr>
          <w:rFonts w:ascii="Verdana" w:hAnsi="Verdana"/>
          <w:sz w:val="17"/>
        </w:rPr>
        <w:softHyphen/>
        <w:t>beid voor derden te verrichten, of als zelfstandige een nevenbedrijf te voeren.</w:t>
      </w:r>
    </w:p>
    <w:p w14:paraId="0DCF74C6" w14:textId="77777777" w:rsidR="00754E26" w:rsidRPr="00F066E8" w:rsidRDefault="00754E26">
      <w:pPr>
        <w:tabs>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6ABF78C3" w14:textId="77777777" w:rsidR="00754E26" w:rsidRPr="00F066E8" w:rsidRDefault="00754E26">
      <w:pPr>
        <w:numPr>
          <w:ilvl w:val="0"/>
          <w:numId w:val="4"/>
        </w:numPr>
        <w:tabs>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De werknemer is indien de werkgever dit verzoekt, verplicht een indi</w:t>
      </w:r>
      <w:r w:rsidRPr="00F066E8">
        <w:rPr>
          <w:rFonts w:ascii="Verdana" w:hAnsi="Verdana"/>
          <w:sz w:val="17"/>
        </w:rPr>
        <w:softHyphen/>
        <w:t>vi</w:t>
      </w:r>
      <w:r w:rsidRPr="00F066E8">
        <w:rPr>
          <w:rFonts w:ascii="Verdana" w:hAnsi="Verdana"/>
          <w:sz w:val="17"/>
        </w:rPr>
        <w:softHyphen/>
        <w:t>duele arbeidsovereenkomst te tekenen, waarbij het in deze overeenkomst bepaalde van toepassing wordt verklaard.</w:t>
      </w:r>
    </w:p>
    <w:p w14:paraId="4E88D0D1" w14:textId="77777777" w:rsidR="00754E26" w:rsidRPr="00F066E8" w:rsidRDefault="00754E26">
      <w:pPr>
        <w:tabs>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71BFC50E" w14:textId="77777777" w:rsidR="00754E26" w:rsidRPr="00F066E8" w:rsidRDefault="00754E26">
      <w:pPr>
        <w:numPr>
          <w:ilvl w:val="0"/>
          <w:numId w:val="4"/>
        </w:numPr>
        <w:tabs>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De werknemer is verplicht tot geheimhouding ten aanzien van alles wat hem tengevolge van zijn dienst</w:t>
      </w:r>
      <w:r w:rsidRPr="00F066E8">
        <w:rPr>
          <w:rFonts w:ascii="Verdana" w:hAnsi="Verdana"/>
          <w:sz w:val="17"/>
        </w:rPr>
        <w:softHyphen/>
        <w:t>betrekking bekend is of wordt, zoals omtrent de inrichting van het bedrijf, de grondstof</w:t>
      </w:r>
      <w:r w:rsidRPr="00F066E8">
        <w:rPr>
          <w:rFonts w:ascii="Verdana" w:hAnsi="Verdana"/>
          <w:sz w:val="17"/>
        </w:rPr>
        <w:softHyphen/>
        <w:t>fen, de be</w:t>
      </w:r>
      <w:r w:rsidRPr="00F066E8">
        <w:rPr>
          <w:rFonts w:ascii="Verdana" w:hAnsi="Verdana"/>
          <w:sz w:val="17"/>
        </w:rPr>
        <w:softHyphen/>
        <w:t>werking daarvan en de producten.</w:t>
      </w:r>
    </w:p>
    <w:p w14:paraId="64F78FD6" w14:textId="77777777" w:rsidR="00754E26" w:rsidRPr="00F066E8" w:rsidRDefault="00754E26">
      <w:pPr>
        <w:tabs>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0855F836" w14:textId="77777777" w:rsidR="00754E26" w:rsidRPr="00F066E8" w:rsidRDefault="00754E26">
      <w:pPr>
        <w:tabs>
          <w:tab w:val="left" w:pos="374"/>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374" w:hanging="374"/>
        <w:rPr>
          <w:rFonts w:ascii="Verdana" w:hAnsi="Verdana"/>
          <w:sz w:val="17"/>
        </w:rPr>
      </w:pPr>
      <w:r w:rsidRPr="00F066E8">
        <w:rPr>
          <w:rFonts w:ascii="Verdana" w:hAnsi="Verdana"/>
          <w:sz w:val="17"/>
        </w:rPr>
        <w:t>10.</w:t>
      </w:r>
      <w:r w:rsidRPr="00F066E8">
        <w:rPr>
          <w:rFonts w:ascii="Verdana" w:hAnsi="Verdana"/>
          <w:sz w:val="17"/>
        </w:rPr>
        <w:tab/>
        <w:t>De werknemer dient t.o.v. een collega zich te onthouden van gedragingen waarvan deze duidelijk laat blijken, en/of de pleger redelijkerwijs moet begrijpen, dat betrokkene deze ervaart als een ongewens</w:t>
      </w:r>
      <w:r w:rsidRPr="00F066E8">
        <w:rPr>
          <w:rFonts w:ascii="Verdana" w:hAnsi="Verdana"/>
          <w:sz w:val="17"/>
        </w:rPr>
        <w:softHyphen/>
        <w:t>te in</w:t>
      </w:r>
      <w:r w:rsidRPr="00F066E8">
        <w:rPr>
          <w:rFonts w:ascii="Verdana" w:hAnsi="Verdana"/>
          <w:sz w:val="17"/>
        </w:rPr>
        <w:softHyphen/>
        <w:t>timiteit.</w:t>
      </w:r>
    </w:p>
    <w:p w14:paraId="651FDF92"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12D0C779"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6E8121DB" w14:textId="77777777" w:rsidR="00754E26" w:rsidRPr="00F066E8" w:rsidRDefault="00754E26">
      <w:pPr>
        <w:pStyle w:val="Kop1"/>
        <w:jc w:val="center"/>
        <w:rPr>
          <w:rFonts w:ascii="Verdana" w:hAnsi="Verdana"/>
          <w:sz w:val="17"/>
        </w:rPr>
      </w:pPr>
      <w:bookmarkStart w:id="10" w:name="_Toc348340457"/>
      <w:r w:rsidRPr="00F066E8">
        <w:rPr>
          <w:rFonts w:ascii="Verdana" w:hAnsi="Verdana"/>
          <w:sz w:val="17"/>
        </w:rPr>
        <w:t>Artikel 5</w:t>
      </w:r>
      <w:bookmarkEnd w:id="10"/>
    </w:p>
    <w:p w14:paraId="6AFCB189"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jc w:val="center"/>
        <w:outlineLvl w:val="0"/>
        <w:rPr>
          <w:rFonts w:ascii="Verdana" w:hAnsi="Verdana"/>
          <w:b/>
          <w:sz w:val="17"/>
        </w:rPr>
      </w:pPr>
    </w:p>
    <w:p w14:paraId="7B33D305" w14:textId="77777777" w:rsidR="00754E26" w:rsidRPr="00F066E8" w:rsidRDefault="00754E26">
      <w:pPr>
        <w:pStyle w:val="Kop2"/>
        <w:rPr>
          <w:rFonts w:ascii="Verdana" w:hAnsi="Verdana"/>
          <w:b/>
          <w:sz w:val="17"/>
          <w:u w:val="none"/>
        </w:rPr>
      </w:pPr>
      <w:bookmarkStart w:id="11" w:name="_Toc348340458"/>
      <w:r w:rsidRPr="00F066E8">
        <w:rPr>
          <w:rFonts w:ascii="Verdana" w:hAnsi="Verdana"/>
          <w:b/>
          <w:sz w:val="17"/>
          <w:u w:val="none"/>
        </w:rPr>
        <w:t>Indienstneming en ontslag</w:t>
      </w:r>
      <w:bookmarkEnd w:id="11"/>
      <w:r w:rsidRPr="00F066E8">
        <w:rPr>
          <w:rFonts w:ascii="Verdana" w:hAnsi="Verdana"/>
          <w:b/>
          <w:sz w:val="17"/>
          <w:u w:val="none"/>
        </w:rPr>
        <w:t xml:space="preserve"> </w:t>
      </w:r>
    </w:p>
    <w:p w14:paraId="0E336992"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outlineLvl w:val="0"/>
        <w:rPr>
          <w:rFonts w:ascii="Verdana" w:hAnsi="Verdana"/>
          <w:sz w:val="17"/>
        </w:rPr>
      </w:pPr>
    </w:p>
    <w:p w14:paraId="6565B82A" w14:textId="77777777" w:rsidR="00754E26" w:rsidRPr="00F066E8" w:rsidRDefault="00754E26">
      <w:pPr>
        <w:numPr>
          <w:ilvl w:val="0"/>
          <w:numId w:val="5"/>
        </w:numPr>
        <w:tabs>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Bij het aangaan van de arbeidsovereenkomst geldt wederzijds een gelijke proeftijd. De proeftijd bedraagt voor een arbeidsovereenkomst voor onbepaalde tijd dan wel voor een arbeidsovereenkomst voor bepaalde tijd van ten minste twee jaar maximaal twee maanden. Voor een arbeidsovereenkomst voor bepaalde tijd korter dan twee jaar en voor de arbeidsovereenkomst voor bepaalde tijd waarin het einde niet op een kalenderdatum is vastgesteld, geldt een proeftijd van 1 maand. Tijdens de proeftijd is ieder der partijen bevoegd de arbeidsovereenkomst met onmiddellijke ingang op te zeggen</w:t>
      </w:r>
    </w:p>
    <w:p w14:paraId="0A5710F5" w14:textId="77777777" w:rsidR="00754E26" w:rsidRPr="00F066E8" w:rsidRDefault="00754E26">
      <w:pPr>
        <w:tabs>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4932377B" w14:textId="77777777" w:rsidR="00754E26" w:rsidRPr="00F066E8" w:rsidRDefault="00754E26">
      <w:pPr>
        <w:numPr>
          <w:ilvl w:val="0"/>
          <w:numId w:val="5"/>
        </w:numPr>
        <w:tabs>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 xml:space="preserve">Voor de beëindiging van de arbeidsovereenkomst voor onbepaalde tijd geldt artikel 672 BW, </w:t>
      </w:r>
    </w:p>
    <w:p w14:paraId="26875788" w14:textId="77777777" w:rsidR="00754E26" w:rsidRPr="00F066E8" w:rsidRDefault="00754E26">
      <w:pPr>
        <w:tabs>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360"/>
        <w:rPr>
          <w:rFonts w:ascii="Verdana" w:hAnsi="Verdana"/>
          <w:sz w:val="17"/>
        </w:rPr>
      </w:pPr>
      <w:r w:rsidRPr="00F066E8">
        <w:rPr>
          <w:rFonts w:ascii="Verdana" w:hAnsi="Verdana"/>
          <w:sz w:val="17"/>
        </w:rPr>
        <w:t xml:space="preserve">tenzij hier uitdrukkelijk van is afgeweken. </w:t>
      </w:r>
    </w:p>
    <w:p w14:paraId="3135BAD3"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720" w:hanging="384"/>
        <w:rPr>
          <w:rFonts w:ascii="Verdana" w:hAnsi="Verdana"/>
          <w:sz w:val="17"/>
        </w:rPr>
      </w:pPr>
    </w:p>
    <w:p w14:paraId="754CEFE4" w14:textId="77777777" w:rsidR="00754E26" w:rsidRPr="00F066E8" w:rsidRDefault="00754E26">
      <w:pPr>
        <w:numPr>
          <w:ilvl w:val="0"/>
          <w:numId w:val="5"/>
        </w:numPr>
        <w:tabs>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De dienstbetrekking voor een bepaalde tijd aangegaan, eindigt van rechts</w:t>
      </w:r>
      <w:r w:rsidRPr="00F066E8">
        <w:rPr>
          <w:rFonts w:ascii="Verdana" w:hAnsi="Verdana"/>
          <w:sz w:val="17"/>
        </w:rPr>
        <w:softHyphen/>
        <w:t>wege na het verstrijken van de tijd vermeld in de individuele arbeidsovereenkomst, zonder dat hiertoe enige opzegging is vereist. De dienst</w:t>
      </w:r>
      <w:r w:rsidRPr="00F066E8">
        <w:rPr>
          <w:rFonts w:ascii="Verdana" w:hAnsi="Verdana"/>
          <w:sz w:val="17"/>
        </w:rPr>
        <w:softHyphen/>
        <w:t>be</w:t>
      </w:r>
      <w:r w:rsidRPr="00F066E8">
        <w:rPr>
          <w:rFonts w:ascii="Verdana" w:hAnsi="Verdana"/>
          <w:sz w:val="17"/>
        </w:rPr>
        <w:softHyphen/>
        <w:t>trek</w:t>
      </w:r>
      <w:r w:rsidRPr="00F066E8">
        <w:rPr>
          <w:rFonts w:ascii="Verdana" w:hAnsi="Verdana"/>
          <w:sz w:val="17"/>
        </w:rPr>
        <w:softHyphen/>
        <w:t>king voor een vooraf bepaalde termijn dient hetzij schriftelijk te worden overeengeko</w:t>
      </w:r>
      <w:r w:rsidRPr="00F066E8">
        <w:rPr>
          <w:rFonts w:ascii="Verdana" w:hAnsi="Verdana"/>
          <w:sz w:val="17"/>
        </w:rPr>
        <w:softHyphen/>
        <w:t>men, hetzij schrif</w:t>
      </w:r>
      <w:r w:rsidRPr="00F066E8">
        <w:rPr>
          <w:rFonts w:ascii="Verdana" w:hAnsi="Verdana"/>
          <w:sz w:val="17"/>
        </w:rPr>
        <w:softHyphen/>
        <w:t>telijk aan de betreffende werknemer te worden bevestigd.</w:t>
      </w:r>
    </w:p>
    <w:p w14:paraId="239BE35C" w14:textId="77777777" w:rsidR="00754E26" w:rsidRPr="00F066E8" w:rsidRDefault="00754E26">
      <w:pPr>
        <w:tabs>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2E6DF8B2" w14:textId="77777777" w:rsidR="00754E26" w:rsidRPr="00F066E8" w:rsidRDefault="00754E26">
      <w:pPr>
        <w:numPr>
          <w:ilvl w:val="0"/>
          <w:numId w:val="5"/>
        </w:numPr>
        <w:tabs>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De dienstbetrekking van losse werknemers - voor zover niet vallende onder lid 3 van dit artikel - kan zowel door de werkgever als door de werknemer worden beëindigd met een opzeggingstermijn van 1 dag tegen elke dag der kalenderweek. Ten aanzien van losse werknemers in dit lid bedoeld, is het in arti</w:t>
      </w:r>
      <w:r w:rsidRPr="00F066E8">
        <w:rPr>
          <w:rFonts w:ascii="Verdana" w:hAnsi="Verdana"/>
          <w:sz w:val="17"/>
        </w:rPr>
        <w:softHyphen/>
        <w:t>kel 670 lid 1 en 3 van het Burgerlijk Wetboek bepaalde niet van toepassing.</w:t>
      </w:r>
    </w:p>
    <w:p w14:paraId="4BEA87F3" w14:textId="77777777" w:rsidR="00754E26" w:rsidRPr="00F066E8" w:rsidRDefault="00754E26">
      <w:pPr>
        <w:tabs>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7F6E5375" w14:textId="073679FE" w:rsidR="00754E26" w:rsidRPr="00F066E8" w:rsidRDefault="00754E26">
      <w:pPr>
        <w:numPr>
          <w:ilvl w:val="0"/>
          <w:numId w:val="5"/>
        </w:numPr>
        <w:tabs>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lastRenderedPageBreak/>
        <w:t>Ongeacht het bepaalde in de voorafgaande leden eindigt de dienstbetrekking van rechtswege, zonder dat enige opzegging vereist is</w:t>
      </w:r>
      <w:r w:rsidR="005F2064" w:rsidRPr="00F066E8">
        <w:rPr>
          <w:rFonts w:ascii="Verdana" w:hAnsi="Verdana"/>
          <w:sz w:val="17"/>
        </w:rPr>
        <w:t>bij het bereiken van de AOW gerechtigde leeftijd van</w:t>
      </w:r>
      <w:r w:rsidRPr="00F066E8">
        <w:rPr>
          <w:rFonts w:ascii="Verdana" w:hAnsi="Verdana"/>
          <w:sz w:val="17"/>
        </w:rPr>
        <w:t xml:space="preserve"> de werknemer. </w:t>
      </w:r>
    </w:p>
    <w:p w14:paraId="4684BC12" w14:textId="77777777" w:rsidR="00754E26" w:rsidRPr="00F066E8" w:rsidRDefault="00754E26">
      <w:pPr>
        <w:tabs>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5E2862F2" w14:textId="7DF685D7" w:rsidR="00754E26" w:rsidRPr="00732A01" w:rsidRDefault="00754E26" w:rsidP="009B5130">
      <w:pPr>
        <w:numPr>
          <w:ilvl w:val="0"/>
          <w:numId w:val="5"/>
        </w:numPr>
        <w:tabs>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732A01">
        <w:rPr>
          <w:rFonts w:ascii="Verdana" w:hAnsi="Verdana"/>
          <w:sz w:val="17"/>
        </w:rPr>
        <w:t xml:space="preserve">Het bepaalde in artikel 670 lid 1 van het Burgerlijk Wetboek is niet van toepassing op werknemers </w:t>
      </w:r>
      <w:r w:rsidR="005F2064" w:rsidRPr="00732A01">
        <w:rPr>
          <w:rFonts w:ascii="Verdana" w:hAnsi="Verdana"/>
          <w:sz w:val="17"/>
        </w:rPr>
        <w:t>die de AOW gerechtigde leeftijd hebben bereikt.</w:t>
      </w:r>
      <w:r w:rsidR="00732A01">
        <w:rPr>
          <w:rFonts w:ascii="Verdana" w:hAnsi="Verdana"/>
          <w:sz w:val="17"/>
        </w:rPr>
        <w:br/>
      </w:r>
    </w:p>
    <w:p w14:paraId="4E68C397" w14:textId="77777777" w:rsidR="00754E26" w:rsidRPr="00F066E8" w:rsidRDefault="00754E26">
      <w:pPr>
        <w:numPr>
          <w:ilvl w:val="0"/>
          <w:numId w:val="5"/>
        </w:numPr>
        <w:tabs>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Indien de arbeidsovereenkomst zonder inachtneming van de opzeggings</w:t>
      </w:r>
      <w:r w:rsidRPr="00F066E8">
        <w:rPr>
          <w:rFonts w:ascii="Verdana" w:hAnsi="Verdana"/>
          <w:sz w:val="17"/>
        </w:rPr>
        <w:softHyphen/>
        <w:t>termijn door een der partijen wordt verbroken, zonder dat de wederpartij daarin toestemt, is deze aan de wederpartij een schadeloosstelling verschuldigd gelijk aan het bedrag van het salaris over de tijd, dat de dienst</w:t>
      </w:r>
      <w:r w:rsidRPr="00F066E8">
        <w:rPr>
          <w:rFonts w:ascii="Verdana" w:hAnsi="Verdana"/>
          <w:sz w:val="17"/>
        </w:rPr>
        <w:softHyphen/>
        <w:t>betrekking had behoren voort te duren, tenzij de wederpartij er de voorkeur aan geeft de volle</w:t>
      </w:r>
      <w:r w:rsidRPr="00F066E8">
        <w:rPr>
          <w:rFonts w:ascii="Verdana" w:hAnsi="Verdana"/>
          <w:sz w:val="17"/>
        </w:rPr>
        <w:softHyphen/>
        <w:t>dige schadevergoeding dan wel herstel van de dienstbetrek</w:t>
      </w:r>
      <w:r w:rsidRPr="00F066E8">
        <w:rPr>
          <w:rFonts w:ascii="Verdana" w:hAnsi="Verdana"/>
          <w:sz w:val="17"/>
        </w:rPr>
        <w:softHyphen/>
        <w:t>king als bedoeld in artikel 682 van het Burgerlijk Wetboek te vorderen. Met uitzon</w:t>
      </w:r>
      <w:r w:rsidRPr="00F066E8">
        <w:rPr>
          <w:rFonts w:ascii="Verdana" w:hAnsi="Verdana"/>
          <w:sz w:val="17"/>
        </w:rPr>
        <w:softHyphen/>
        <w:t>dering van de vordering tot herstel der dienstbe</w:t>
      </w:r>
      <w:r w:rsidRPr="00F066E8">
        <w:rPr>
          <w:rFonts w:ascii="Verdana" w:hAnsi="Verdana"/>
          <w:sz w:val="17"/>
        </w:rPr>
        <w:softHyphen/>
        <w:t>trekking geldt hetzelfde wanneer een der partijen door opzet of schuld aan de wederpartij een dringende reden heeft gegeven om de dienstbetrekking zonder opzegging of zonder in</w:t>
      </w:r>
      <w:r w:rsidRPr="00F066E8">
        <w:rPr>
          <w:rFonts w:ascii="Verdana" w:hAnsi="Verdana"/>
          <w:sz w:val="17"/>
        </w:rPr>
        <w:softHyphen/>
        <w:t>achtneming van de voor opzegging geldende bepalingen te doen eindigen en de wederpartij van deze bevoegd</w:t>
      </w:r>
      <w:r w:rsidRPr="00F066E8">
        <w:rPr>
          <w:rFonts w:ascii="Verdana" w:hAnsi="Verdana"/>
          <w:sz w:val="17"/>
        </w:rPr>
        <w:softHyphen/>
        <w:t>heid heeft gebruik gemaakt.</w:t>
      </w:r>
    </w:p>
    <w:p w14:paraId="2424645B" w14:textId="77777777" w:rsidR="00754E26" w:rsidRPr="00F066E8" w:rsidRDefault="00754E26">
      <w:pPr>
        <w:tabs>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232AAB23"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748" w:hanging="748"/>
        <w:rPr>
          <w:rFonts w:ascii="Verdana" w:hAnsi="Verdana"/>
          <w:sz w:val="17"/>
        </w:rPr>
      </w:pPr>
      <w:r w:rsidRPr="00F066E8">
        <w:rPr>
          <w:rFonts w:ascii="Verdana" w:hAnsi="Verdana"/>
          <w:sz w:val="17"/>
        </w:rPr>
        <w:t>8.</w:t>
      </w:r>
      <w:r w:rsidRPr="00F066E8">
        <w:rPr>
          <w:rFonts w:ascii="Verdana" w:hAnsi="Verdana"/>
          <w:sz w:val="17"/>
        </w:rPr>
        <w:tab/>
        <w:t>a.</w:t>
      </w:r>
      <w:r w:rsidRPr="00F066E8">
        <w:rPr>
          <w:rFonts w:ascii="Verdana" w:hAnsi="Verdana"/>
          <w:sz w:val="17"/>
        </w:rPr>
        <w:tab/>
        <w:t>Ingeval de werkgever van oordeel is dat op grond van bedrijfsecono</w:t>
      </w:r>
      <w:r w:rsidRPr="00F066E8">
        <w:rPr>
          <w:rFonts w:ascii="Verdana" w:hAnsi="Verdana"/>
          <w:sz w:val="17"/>
        </w:rPr>
        <w:softHyphen/>
        <w:t>mische omstandigheden tot ontslag moet worden overgegaan zal voor hem als leidraad gelden dat bij de aanzegging van het ontslag naast het bedrijfsbelang ook de duur van het dienstverband in aan</w:t>
      </w:r>
      <w:r w:rsidRPr="00F066E8">
        <w:rPr>
          <w:rFonts w:ascii="Verdana" w:hAnsi="Verdana"/>
          <w:sz w:val="17"/>
        </w:rPr>
        <w:softHyphen/>
        <w:t>merking wordt genomen zodat in het algemeen de werknemers met het kortste dienst</w:t>
      </w:r>
      <w:r w:rsidRPr="00F066E8">
        <w:rPr>
          <w:rFonts w:ascii="Verdana" w:hAnsi="Verdana"/>
          <w:sz w:val="17"/>
        </w:rPr>
        <w:softHyphen/>
        <w:t>verband het eerst voor ontslag in aanmerking komen voorzover het belang van de onderneming dit naar het oordeel van de werkgever toelaat. Behoudens wettelijke bepalingen en nadere overheidsvoor</w:t>
      </w:r>
      <w:r w:rsidRPr="00F066E8">
        <w:rPr>
          <w:rFonts w:ascii="Verdana" w:hAnsi="Verdana"/>
          <w:sz w:val="17"/>
        </w:rPr>
        <w:softHyphen/>
      </w:r>
      <w:r w:rsidRPr="00F066E8">
        <w:rPr>
          <w:rFonts w:ascii="Verdana" w:hAnsi="Verdana"/>
          <w:sz w:val="17"/>
        </w:rPr>
        <w:softHyphen/>
        <w:t xml:space="preserve">schriften berust de uiteindelijke beslissing ter zake bij de werkgever. </w:t>
      </w:r>
    </w:p>
    <w:p w14:paraId="36F41A68"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720" w:hanging="720"/>
        <w:rPr>
          <w:rFonts w:ascii="Verdana" w:hAnsi="Verdana"/>
          <w:sz w:val="17"/>
        </w:rPr>
      </w:pPr>
      <w:r w:rsidRPr="00F066E8">
        <w:rPr>
          <w:rFonts w:ascii="Verdana" w:hAnsi="Verdana"/>
          <w:sz w:val="17"/>
        </w:rPr>
        <w:tab/>
        <w:t>b.</w:t>
      </w:r>
      <w:r w:rsidRPr="00F066E8">
        <w:rPr>
          <w:rFonts w:ascii="Verdana" w:hAnsi="Verdana"/>
          <w:sz w:val="17"/>
        </w:rPr>
        <w:tab/>
        <w:t>Ingeval de werkgever tot wederaanneming van personeel overgaat, zal door hem zoveel moge</w:t>
      </w:r>
      <w:r w:rsidRPr="00F066E8">
        <w:rPr>
          <w:rFonts w:ascii="Verdana" w:hAnsi="Verdana"/>
          <w:sz w:val="17"/>
        </w:rPr>
        <w:softHyphen/>
        <w:t>lijk voorrang worden gegeven aan die sollicitan</w:t>
      </w:r>
      <w:r w:rsidRPr="00F066E8">
        <w:rPr>
          <w:rFonts w:ascii="Verdana" w:hAnsi="Verdana"/>
          <w:sz w:val="17"/>
        </w:rPr>
        <w:softHyphen/>
        <w:t>ten, die het langste dienstverband bij de onderneming hadden, voor</w:t>
      </w:r>
      <w:r w:rsidRPr="00F066E8">
        <w:rPr>
          <w:rFonts w:ascii="Verdana" w:hAnsi="Verdana"/>
          <w:sz w:val="17"/>
        </w:rPr>
        <w:softHyphen/>
        <w:t>zover zij geschikt zijn de op te dragen werkzaamheden te ver</w:t>
      </w:r>
      <w:r w:rsidRPr="00F066E8">
        <w:rPr>
          <w:rFonts w:ascii="Verdana" w:hAnsi="Verdana"/>
          <w:sz w:val="17"/>
        </w:rPr>
        <w:softHyphen/>
        <w:t>richten en niet meer dan een half jaar is verlopen sedert hun ontslag.</w:t>
      </w:r>
    </w:p>
    <w:p w14:paraId="4DA5E691"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outlineLvl w:val="0"/>
        <w:rPr>
          <w:rFonts w:ascii="Verdana" w:hAnsi="Verdana"/>
          <w:sz w:val="17"/>
          <w:u w:val="single"/>
        </w:rPr>
      </w:pPr>
    </w:p>
    <w:p w14:paraId="708B19E5"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outlineLvl w:val="0"/>
        <w:rPr>
          <w:rFonts w:ascii="Verdana" w:hAnsi="Verdana"/>
          <w:sz w:val="17"/>
          <w:u w:val="single"/>
        </w:rPr>
      </w:pPr>
    </w:p>
    <w:p w14:paraId="236D6280" w14:textId="77777777" w:rsidR="00754E26" w:rsidRPr="00F066E8" w:rsidRDefault="00754E26">
      <w:pPr>
        <w:pStyle w:val="Kop1"/>
        <w:jc w:val="center"/>
        <w:rPr>
          <w:rFonts w:ascii="Verdana" w:hAnsi="Verdana"/>
          <w:sz w:val="17"/>
        </w:rPr>
      </w:pPr>
      <w:bookmarkStart w:id="12" w:name="_Toc348340459"/>
      <w:r w:rsidRPr="00F066E8">
        <w:rPr>
          <w:rFonts w:ascii="Verdana" w:hAnsi="Verdana"/>
          <w:sz w:val="17"/>
        </w:rPr>
        <w:t>Artikel 6</w:t>
      </w:r>
      <w:bookmarkEnd w:id="12"/>
    </w:p>
    <w:p w14:paraId="3668892A"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jc w:val="center"/>
        <w:outlineLvl w:val="0"/>
        <w:rPr>
          <w:rFonts w:ascii="Verdana" w:hAnsi="Verdana"/>
          <w:b/>
          <w:sz w:val="17"/>
        </w:rPr>
      </w:pPr>
    </w:p>
    <w:p w14:paraId="6362E0BB" w14:textId="77777777" w:rsidR="00754E26" w:rsidRPr="00F066E8" w:rsidRDefault="00754E26">
      <w:pPr>
        <w:pStyle w:val="Kop2"/>
        <w:rPr>
          <w:rFonts w:ascii="Verdana" w:hAnsi="Verdana"/>
          <w:b/>
          <w:sz w:val="17"/>
          <w:u w:val="none"/>
        </w:rPr>
      </w:pPr>
      <w:bookmarkStart w:id="13" w:name="_Toc348340460"/>
      <w:r w:rsidRPr="00F066E8">
        <w:rPr>
          <w:rFonts w:ascii="Verdana" w:hAnsi="Verdana"/>
          <w:b/>
          <w:sz w:val="17"/>
          <w:u w:val="none"/>
        </w:rPr>
        <w:t>Arbeidsduur, werktijden en dienstrooster</w:t>
      </w:r>
      <w:bookmarkEnd w:id="13"/>
      <w:r w:rsidRPr="00F066E8">
        <w:rPr>
          <w:rFonts w:ascii="Verdana" w:hAnsi="Verdana"/>
          <w:b/>
          <w:sz w:val="17"/>
          <w:u w:val="none"/>
        </w:rPr>
        <w:t xml:space="preserve"> </w:t>
      </w:r>
    </w:p>
    <w:p w14:paraId="635442EB"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outlineLvl w:val="0"/>
        <w:rPr>
          <w:rFonts w:ascii="Verdana" w:hAnsi="Verdana"/>
          <w:sz w:val="17"/>
        </w:rPr>
      </w:pPr>
    </w:p>
    <w:p w14:paraId="32981B2C" w14:textId="77777777" w:rsidR="00754E26" w:rsidRPr="00F066E8" w:rsidRDefault="00754E26">
      <w:pPr>
        <w:tabs>
          <w:tab w:val="left" w:pos="340"/>
        </w:tabs>
        <w:ind w:left="748" w:hanging="748"/>
        <w:rPr>
          <w:rFonts w:ascii="Verdana" w:hAnsi="Verdana"/>
          <w:sz w:val="17"/>
        </w:rPr>
      </w:pPr>
      <w:r w:rsidRPr="00F066E8">
        <w:rPr>
          <w:rFonts w:ascii="Verdana" w:hAnsi="Verdana"/>
          <w:sz w:val="17"/>
        </w:rPr>
        <w:t>1.</w:t>
      </w:r>
      <w:r w:rsidRPr="00F066E8">
        <w:rPr>
          <w:rFonts w:ascii="Verdana" w:hAnsi="Verdana"/>
          <w:sz w:val="17"/>
        </w:rPr>
        <w:tab/>
        <w:t>a.</w:t>
      </w:r>
      <w:r w:rsidRPr="00F066E8">
        <w:rPr>
          <w:rFonts w:ascii="Verdana" w:hAnsi="Verdana"/>
          <w:sz w:val="17"/>
        </w:rPr>
        <w:tab/>
        <w:t>De normale arbeidsduur bedraagt voor de werknemers werkzaam in dag</w:t>
      </w:r>
      <w:r w:rsidRPr="00F066E8">
        <w:rPr>
          <w:rFonts w:ascii="Verdana" w:hAnsi="Verdana"/>
          <w:sz w:val="17"/>
        </w:rPr>
        <w:softHyphen/>
        <w:t>dienst 40 uur per week, ver</w:t>
      </w:r>
      <w:r w:rsidRPr="00F066E8">
        <w:rPr>
          <w:rFonts w:ascii="Verdana" w:hAnsi="Verdana"/>
          <w:sz w:val="17"/>
        </w:rPr>
        <w:softHyphen/>
        <w:t>deeld over maandag tot en met vrijdag.</w:t>
      </w:r>
    </w:p>
    <w:p w14:paraId="10572CBF" w14:textId="77777777" w:rsidR="00754E26" w:rsidRPr="00F066E8" w:rsidRDefault="00754E26">
      <w:pPr>
        <w:tabs>
          <w:tab w:val="left" w:pos="340"/>
        </w:tabs>
        <w:ind w:left="692" w:hanging="352"/>
        <w:rPr>
          <w:rFonts w:ascii="Verdana" w:hAnsi="Verdana"/>
          <w:sz w:val="17"/>
        </w:rPr>
      </w:pPr>
      <w:r w:rsidRPr="00F066E8">
        <w:rPr>
          <w:rFonts w:ascii="Verdana" w:hAnsi="Verdana"/>
          <w:sz w:val="17"/>
        </w:rPr>
        <w:t>b.</w:t>
      </w:r>
      <w:r w:rsidRPr="00F066E8">
        <w:rPr>
          <w:rFonts w:ascii="Verdana" w:hAnsi="Verdana"/>
          <w:sz w:val="17"/>
        </w:rPr>
        <w:tab/>
        <w:t>De normale arbeidsduur bedraagt voor de werknemers werkzaam in de twee-ploegendienst gemid</w:t>
      </w:r>
      <w:r w:rsidRPr="00F066E8">
        <w:rPr>
          <w:rFonts w:ascii="Verdana" w:hAnsi="Verdana"/>
          <w:sz w:val="17"/>
        </w:rPr>
        <w:softHyphen/>
        <w:t>deld 40 uur per week, verdeeld over maandag tot en met vrijdag.</w:t>
      </w:r>
    </w:p>
    <w:p w14:paraId="7B5C52FB" w14:textId="77777777" w:rsidR="00754E26" w:rsidRPr="00F066E8" w:rsidRDefault="00754E26">
      <w:pPr>
        <w:tabs>
          <w:tab w:val="left" w:pos="340"/>
        </w:tabs>
        <w:ind w:left="692" w:hanging="352"/>
        <w:rPr>
          <w:rFonts w:ascii="Verdana" w:hAnsi="Verdana"/>
          <w:sz w:val="17"/>
        </w:rPr>
      </w:pPr>
      <w:r w:rsidRPr="00F066E8">
        <w:rPr>
          <w:rFonts w:ascii="Verdana" w:hAnsi="Verdana"/>
          <w:sz w:val="17"/>
        </w:rPr>
        <w:t>c.</w:t>
      </w:r>
      <w:r w:rsidRPr="00F066E8">
        <w:rPr>
          <w:rFonts w:ascii="Verdana" w:hAnsi="Verdana"/>
          <w:sz w:val="17"/>
        </w:rPr>
        <w:tab/>
        <w:t>De normale arbeidsduur bedraagt voor de werknemers in een drie-ploegendienst gemiddeld 40 uur per week.</w:t>
      </w:r>
    </w:p>
    <w:p w14:paraId="1FE85ED9" w14:textId="77777777" w:rsidR="00754E26" w:rsidRPr="00F066E8" w:rsidRDefault="00754E26">
      <w:pPr>
        <w:tabs>
          <w:tab w:val="left" w:pos="33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330"/>
        <w:rPr>
          <w:rFonts w:ascii="Verdana" w:hAnsi="Verdana"/>
          <w:sz w:val="17"/>
        </w:rPr>
      </w:pPr>
    </w:p>
    <w:p w14:paraId="308B6175" w14:textId="77777777" w:rsidR="00754E26" w:rsidRPr="00F066E8" w:rsidRDefault="00754E26">
      <w:pPr>
        <w:tabs>
          <w:tab w:val="left" w:pos="374"/>
        </w:tabs>
        <w:ind w:left="748" w:hanging="748"/>
        <w:rPr>
          <w:rFonts w:ascii="Verdana" w:hAnsi="Verdana"/>
          <w:sz w:val="17"/>
        </w:rPr>
      </w:pPr>
      <w:r w:rsidRPr="00F066E8">
        <w:rPr>
          <w:rFonts w:ascii="Verdana" w:hAnsi="Verdana"/>
          <w:sz w:val="17"/>
        </w:rPr>
        <w:t>2.</w:t>
      </w:r>
      <w:r w:rsidRPr="00F066E8">
        <w:rPr>
          <w:rFonts w:ascii="Verdana" w:hAnsi="Verdana"/>
          <w:sz w:val="17"/>
        </w:rPr>
        <w:tab/>
        <w:t>a.</w:t>
      </w:r>
      <w:r w:rsidRPr="00F066E8">
        <w:rPr>
          <w:rFonts w:ascii="Verdana" w:hAnsi="Verdana"/>
          <w:sz w:val="17"/>
        </w:rPr>
        <w:tab/>
        <w:t>De normale werktijd voor werknemers in de dagdienst ligt tussen 06.00 en 18.00 uur op de eerste vijf werkda</w:t>
      </w:r>
      <w:r w:rsidRPr="00F066E8">
        <w:rPr>
          <w:rFonts w:ascii="Verdana" w:hAnsi="Verdana"/>
          <w:sz w:val="17"/>
        </w:rPr>
        <w:softHyphen/>
        <w:t>gen van de kalenderweek.</w:t>
      </w:r>
    </w:p>
    <w:p w14:paraId="6E2688F0" w14:textId="77777777" w:rsidR="00754E26" w:rsidRPr="00F066E8" w:rsidRDefault="00754E26">
      <w:pPr>
        <w:ind w:left="692" w:hanging="352"/>
        <w:rPr>
          <w:rFonts w:ascii="Verdana" w:hAnsi="Verdana"/>
          <w:sz w:val="17"/>
        </w:rPr>
      </w:pPr>
      <w:r w:rsidRPr="00F066E8">
        <w:rPr>
          <w:rFonts w:ascii="Verdana" w:hAnsi="Verdana"/>
          <w:sz w:val="17"/>
        </w:rPr>
        <w:t>b.</w:t>
      </w:r>
      <w:r w:rsidRPr="00F066E8">
        <w:rPr>
          <w:rFonts w:ascii="Verdana" w:hAnsi="Verdana"/>
          <w:sz w:val="17"/>
        </w:rPr>
        <w:tab/>
        <w:t>De normale werktijd voor werknemers in de tweeploegen</w:t>
      </w:r>
      <w:r w:rsidRPr="00F066E8">
        <w:rPr>
          <w:rFonts w:ascii="Verdana" w:hAnsi="Verdana"/>
          <w:sz w:val="17"/>
        </w:rPr>
        <w:softHyphen/>
        <w:t>dienst kan liggen tussen 05.00 en 24.00 uur op de eerste vijf werkdagen van de kalen</w:t>
      </w:r>
      <w:r w:rsidRPr="00F066E8">
        <w:rPr>
          <w:rFonts w:ascii="Verdana" w:hAnsi="Verdana"/>
          <w:sz w:val="17"/>
        </w:rPr>
        <w:softHyphen/>
        <w:t>der</w:t>
      </w:r>
      <w:r w:rsidRPr="00F066E8">
        <w:rPr>
          <w:rFonts w:ascii="Verdana" w:hAnsi="Verdana"/>
          <w:sz w:val="17"/>
        </w:rPr>
        <w:softHyphen/>
        <w:t>week.</w:t>
      </w:r>
    </w:p>
    <w:p w14:paraId="57604B4F" w14:textId="75798376" w:rsidR="00754E26" w:rsidRPr="00F066E8" w:rsidRDefault="00754E26">
      <w:pPr>
        <w:numPr>
          <w:ilvl w:val="0"/>
          <w:numId w:val="13"/>
        </w:numPr>
        <w:tabs>
          <w:tab w:val="clear" w:pos="756"/>
        </w:tabs>
        <w:ind w:left="692" w:hanging="352"/>
        <w:rPr>
          <w:rFonts w:ascii="Verdana" w:hAnsi="Verdana"/>
          <w:sz w:val="17"/>
        </w:rPr>
      </w:pPr>
      <w:r w:rsidRPr="00F066E8">
        <w:rPr>
          <w:rFonts w:ascii="Verdana" w:hAnsi="Verdana"/>
          <w:sz w:val="17"/>
        </w:rPr>
        <w:t>In afwijking van het gestelde onder b.</w:t>
      </w:r>
      <w:r w:rsidR="00732A01">
        <w:rPr>
          <w:rFonts w:ascii="Verdana" w:hAnsi="Verdana"/>
          <w:sz w:val="17"/>
        </w:rPr>
        <w:t xml:space="preserve"> </w:t>
      </w:r>
      <w:r w:rsidRPr="00F066E8">
        <w:rPr>
          <w:rFonts w:ascii="Verdana" w:hAnsi="Verdana"/>
          <w:sz w:val="17"/>
        </w:rPr>
        <w:t>van dit lid geldt dat in verband met verlenging van de bedrijfstijd overeenkomstig het in overleg met betrokkenen ontwikkelde ‘stuurlab’ rooster door een drietal medewerkers van het laboratorium een rooster gewerkt wordt gedurende 7 dagen per week bestaande uit 2 x ochtenddienst, 2 x middagdienst en 2 x uitgeroosterd. De 2 uitgeroosterde diensten komen tot stand door de 5 daagse werkweek door te rekenen en 20 atv-dagen en 1 snipperdag in te roosteren.</w:t>
      </w:r>
    </w:p>
    <w:p w14:paraId="2435F3BC" w14:textId="77777777" w:rsidR="00754E26" w:rsidRPr="00F066E8" w:rsidRDefault="00754E26">
      <w:pPr>
        <w:ind w:left="692" w:hanging="352"/>
        <w:rPr>
          <w:rFonts w:ascii="Verdana" w:hAnsi="Verdana"/>
          <w:sz w:val="17"/>
        </w:rPr>
      </w:pPr>
      <w:r w:rsidRPr="00F066E8">
        <w:rPr>
          <w:rFonts w:ascii="Verdana" w:hAnsi="Verdana"/>
          <w:sz w:val="17"/>
        </w:rPr>
        <w:t>d.</w:t>
      </w:r>
      <w:r w:rsidRPr="00F066E8">
        <w:rPr>
          <w:rFonts w:ascii="Verdana" w:hAnsi="Verdana"/>
          <w:sz w:val="17"/>
        </w:rPr>
        <w:tab/>
        <w:t>De normale werktijd voor werknemers in drie-ploegendienst wordt aan</w:t>
      </w:r>
      <w:r w:rsidRPr="00F066E8">
        <w:rPr>
          <w:rFonts w:ascii="Verdana" w:hAnsi="Verdana"/>
          <w:sz w:val="17"/>
        </w:rPr>
        <w:softHyphen/>
        <w:t>gegeven door het op de betrokken werknemers van toepassing zijnde dienstrooster. Dit dienstrooster moet zodanig zijn vastgesteld dat tussen het einde en het begin van het dienstrooster een ononderbroken rustperio</w:t>
      </w:r>
      <w:r w:rsidRPr="00F066E8">
        <w:rPr>
          <w:rFonts w:ascii="Verdana" w:hAnsi="Verdana"/>
          <w:sz w:val="17"/>
        </w:rPr>
        <w:softHyphen/>
        <w:t>de van tenminste 30 uur bestaat, waarvan 24 uur op zondag, met dien verstande dat iedere werkne</w:t>
      </w:r>
      <w:r w:rsidRPr="00F066E8">
        <w:rPr>
          <w:rFonts w:ascii="Verdana" w:hAnsi="Verdana"/>
          <w:sz w:val="17"/>
        </w:rPr>
        <w:softHyphen/>
        <w:t>mer een ononderbroken rust</w:t>
      </w:r>
      <w:r w:rsidRPr="00F066E8">
        <w:rPr>
          <w:rFonts w:ascii="Verdana" w:hAnsi="Verdana"/>
          <w:sz w:val="17"/>
        </w:rPr>
        <w:softHyphen/>
        <w:t>peri</w:t>
      </w:r>
      <w:r w:rsidRPr="00F066E8">
        <w:rPr>
          <w:rFonts w:ascii="Verdana" w:hAnsi="Verdana"/>
          <w:sz w:val="17"/>
        </w:rPr>
        <w:softHyphen/>
        <w:t>ode van 36 uur toekomt.</w:t>
      </w:r>
    </w:p>
    <w:p w14:paraId="44D44B90" w14:textId="77777777" w:rsidR="00754E26" w:rsidRPr="00F066E8" w:rsidRDefault="00754E26">
      <w:pPr>
        <w:ind w:left="692" w:hanging="352"/>
        <w:rPr>
          <w:rFonts w:ascii="Verdana" w:hAnsi="Verdana"/>
          <w:sz w:val="17"/>
        </w:rPr>
      </w:pPr>
      <w:r w:rsidRPr="00F066E8">
        <w:rPr>
          <w:rFonts w:ascii="Verdana" w:hAnsi="Verdana"/>
          <w:sz w:val="17"/>
        </w:rPr>
        <w:br w:type="page"/>
      </w:r>
    </w:p>
    <w:p w14:paraId="1F63AC1B" w14:textId="77777777" w:rsidR="00754E26" w:rsidRPr="00F066E8" w:rsidRDefault="00754E26">
      <w:pPr>
        <w:ind w:left="692" w:hanging="352"/>
        <w:rPr>
          <w:rFonts w:ascii="Verdana" w:hAnsi="Verdana"/>
          <w:sz w:val="17"/>
        </w:rPr>
      </w:pPr>
      <w:r w:rsidRPr="00F066E8">
        <w:rPr>
          <w:rFonts w:ascii="Verdana" w:hAnsi="Verdana"/>
          <w:sz w:val="17"/>
        </w:rPr>
        <w:lastRenderedPageBreak/>
        <w:t>e.</w:t>
      </w:r>
      <w:r w:rsidRPr="00F066E8">
        <w:rPr>
          <w:rFonts w:ascii="Verdana" w:hAnsi="Verdana"/>
          <w:sz w:val="17"/>
        </w:rPr>
        <w:tab/>
        <w:t>In afwijking van het gestelde onder d. van dit lid geldt dat in verband met verlenging van de bedrijfstijd overeenkomstig het in overleg met alle betrokkenen ontwikkelde '7 min’ rooster door een beperkt aantal werknemers van iedere ploeg twee diensten worden gewerkt tussen zaterdag 06.00 uur en maandag 06.00 uur. Voor deze diensten worden gedurende de daarop volgende week twee andere diensten uitgeroosterd.</w:t>
      </w:r>
    </w:p>
    <w:p w14:paraId="4DCE44A6"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7D2C8106" w14:textId="2FD6F634" w:rsidR="00754E26" w:rsidRPr="00F066E8" w:rsidRDefault="00754E26">
      <w:pPr>
        <w:tabs>
          <w:tab w:val="left" w:pos="374"/>
        </w:tabs>
        <w:ind w:left="374" w:hanging="374"/>
        <w:rPr>
          <w:rFonts w:ascii="Verdana" w:hAnsi="Verdana"/>
          <w:sz w:val="17"/>
        </w:rPr>
      </w:pPr>
      <w:r w:rsidRPr="00F066E8">
        <w:rPr>
          <w:rFonts w:ascii="Verdana" w:hAnsi="Verdana"/>
          <w:sz w:val="17"/>
        </w:rPr>
        <w:t>3.</w:t>
      </w:r>
      <w:r w:rsidRPr="00F066E8">
        <w:rPr>
          <w:rFonts w:ascii="Verdana" w:hAnsi="Verdana"/>
          <w:sz w:val="17"/>
        </w:rPr>
        <w:tab/>
        <w:t>Onder dienstrooster wordt verstaan iedere door de werk</w:t>
      </w:r>
      <w:r w:rsidRPr="00F066E8">
        <w:rPr>
          <w:rFonts w:ascii="Verdana" w:hAnsi="Verdana"/>
          <w:sz w:val="17"/>
        </w:rPr>
        <w:softHyphen/>
        <w:t>gever voor de volgende kalenderweek vast</w:t>
      </w:r>
      <w:r w:rsidRPr="00F066E8">
        <w:rPr>
          <w:rFonts w:ascii="Verdana" w:hAnsi="Verdana"/>
          <w:sz w:val="17"/>
        </w:rPr>
        <w:softHyphen/>
        <w:t>gestelde werktijd</w:t>
      </w:r>
      <w:r w:rsidRPr="00F066E8">
        <w:rPr>
          <w:rFonts w:ascii="Verdana" w:hAnsi="Verdana"/>
          <w:sz w:val="17"/>
        </w:rPr>
        <w:softHyphen/>
        <w:t>regeling. De werkgever zal, indien daarbij een belangrijk aantal werknemers is betrokken, niet tot invoe</w:t>
      </w:r>
      <w:r w:rsidRPr="00F066E8">
        <w:rPr>
          <w:rFonts w:ascii="Verdana" w:hAnsi="Verdana"/>
          <w:sz w:val="17"/>
        </w:rPr>
        <w:softHyphen/>
        <w:t>ring van een andere werktijdregeling over</w:t>
      </w:r>
      <w:r w:rsidRPr="00F066E8">
        <w:rPr>
          <w:rFonts w:ascii="Verdana" w:hAnsi="Verdana"/>
          <w:sz w:val="17"/>
        </w:rPr>
        <w:softHyphen/>
        <w:t>gaan dan na overleg met de personeelvertegen</w:t>
      </w:r>
      <w:r w:rsidRPr="00F066E8">
        <w:rPr>
          <w:rFonts w:ascii="Verdana" w:hAnsi="Verdana"/>
          <w:sz w:val="17"/>
        </w:rPr>
        <w:softHyphen/>
        <w:t>woordiging, onver</w:t>
      </w:r>
      <w:r w:rsidRPr="00F066E8">
        <w:rPr>
          <w:rFonts w:ascii="Verdana" w:hAnsi="Verdana"/>
          <w:sz w:val="17"/>
        </w:rPr>
        <w:softHyphen/>
        <w:t>min</w:t>
      </w:r>
      <w:r w:rsidRPr="00F066E8">
        <w:rPr>
          <w:rFonts w:ascii="Verdana" w:hAnsi="Verdana"/>
          <w:sz w:val="17"/>
        </w:rPr>
        <w:softHyphen/>
        <w:t>derd de bevoegdheid van de vakvereniging hierover met de werk</w:t>
      </w:r>
      <w:r w:rsidRPr="00F066E8">
        <w:rPr>
          <w:rFonts w:ascii="Verdana" w:hAnsi="Verdana"/>
          <w:sz w:val="17"/>
        </w:rPr>
        <w:softHyphen/>
        <w:t>gever overleg te plegen. Indien de nieuwe werktijdregeling echter tot ge</w:t>
      </w:r>
      <w:r w:rsidRPr="00F066E8">
        <w:rPr>
          <w:rFonts w:ascii="Verdana" w:hAnsi="Verdana"/>
          <w:sz w:val="17"/>
        </w:rPr>
        <w:softHyphen/>
        <w:t>volg heeft, dat arbeid op zondag moet worden ver</w:t>
      </w:r>
      <w:r w:rsidRPr="00F066E8">
        <w:rPr>
          <w:rFonts w:ascii="Verdana" w:hAnsi="Verdana"/>
          <w:sz w:val="17"/>
        </w:rPr>
        <w:softHyphen/>
        <w:t>richt zal de werk</w:t>
      </w:r>
      <w:r w:rsidRPr="00F066E8">
        <w:rPr>
          <w:rFonts w:ascii="Verdana" w:hAnsi="Verdana"/>
          <w:sz w:val="17"/>
        </w:rPr>
        <w:softHyphen/>
        <w:t>gever overleg met de vakvereniging plegen.</w:t>
      </w:r>
    </w:p>
    <w:p w14:paraId="2F5EB286"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720"/>
        <w:rPr>
          <w:rFonts w:ascii="Verdana" w:hAnsi="Verdana"/>
          <w:sz w:val="17"/>
        </w:rPr>
      </w:pPr>
    </w:p>
    <w:p w14:paraId="0EEA5C8D" w14:textId="01B3890A" w:rsidR="00754E26" w:rsidRPr="00F066E8" w:rsidRDefault="00754E26" w:rsidP="0009247B">
      <w:pPr>
        <w:tabs>
          <w:tab w:val="left" w:pos="374"/>
        </w:tabs>
        <w:ind w:left="374" w:hanging="374"/>
        <w:rPr>
          <w:rFonts w:ascii="Verdana" w:hAnsi="Verdana"/>
          <w:sz w:val="17"/>
        </w:rPr>
      </w:pPr>
      <w:r w:rsidRPr="00F066E8">
        <w:rPr>
          <w:rFonts w:ascii="Verdana" w:hAnsi="Verdana"/>
          <w:sz w:val="17"/>
        </w:rPr>
        <w:t>4.</w:t>
      </w:r>
      <w:r w:rsidRPr="00F066E8">
        <w:rPr>
          <w:rFonts w:ascii="Verdana" w:hAnsi="Verdana"/>
          <w:sz w:val="17"/>
        </w:rPr>
        <w:tab/>
        <w:t xml:space="preserve">Werknemers van </w:t>
      </w:r>
      <w:r w:rsidR="008D5194" w:rsidRPr="00F066E8">
        <w:rPr>
          <w:rFonts w:ascii="Verdana" w:hAnsi="Verdana"/>
          <w:sz w:val="17"/>
        </w:rPr>
        <w:t xml:space="preserve">60 </w:t>
      </w:r>
      <w:r w:rsidRPr="00F066E8">
        <w:rPr>
          <w:rFonts w:ascii="Verdana" w:hAnsi="Verdana"/>
          <w:sz w:val="17"/>
        </w:rPr>
        <w:t xml:space="preserve">jaar of ouder </w:t>
      </w:r>
      <w:r w:rsidR="008D5194" w:rsidRPr="00F066E8">
        <w:rPr>
          <w:rFonts w:ascii="Verdana" w:hAnsi="Verdana"/>
          <w:sz w:val="17"/>
        </w:rPr>
        <w:t>hebben recht op 66 uur extra vakantie.</w:t>
      </w:r>
    </w:p>
    <w:p w14:paraId="3BDE7E21" w14:textId="77777777" w:rsidR="00754E26" w:rsidRPr="00F066E8" w:rsidRDefault="00754E26">
      <w:pPr>
        <w:tabs>
          <w:tab w:val="left" w:pos="748"/>
        </w:tabs>
        <w:ind w:left="748" w:hanging="408"/>
        <w:rPr>
          <w:rFonts w:ascii="Verdana" w:hAnsi="Verdana"/>
          <w:sz w:val="17"/>
        </w:rPr>
      </w:pPr>
      <w:r w:rsidRPr="00F066E8">
        <w:rPr>
          <w:rFonts w:ascii="Verdana" w:hAnsi="Verdana"/>
          <w:sz w:val="17"/>
        </w:rPr>
        <w:t>d.</w:t>
      </w:r>
      <w:r w:rsidRPr="00F066E8">
        <w:rPr>
          <w:rFonts w:ascii="Verdana" w:hAnsi="Verdana"/>
          <w:sz w:val="17"/>
        </w:rPr>
        <w:tab/>
        <w:t>de beperking van de arbeidsduur wordt in overleg met de leiding van het bedrijf voor een tijdvak van tenminste 6 perioden in een schema vastgelegd;</w:t>
      </w:r>
    </w:p>
    <w:p w14:paraId="6199963F" w14:textId="77777777" w:rsidR="00754E26" w:rsidRPr="00F066E8" w:rsidRDefault="00754E26">
      <w:pPr>
        <w:tabs>
          <w:tab w:val="left" w:pos="748"/>
        </w:tabs>
        <w:ind w:left="748" w:hanging="408"/>
        <w:rPr>
          <w:rFonts w:ascii="Verdana" w:hAnsi="Verdana"/>
          <w:sz w:val="17"/>
        </w:rPr>
      </w:pPr>
      <w:r w:rsidRPr="00F066E8">
        <w:rPr>
          <w:rFonts w:ascii="Verdana" w:hAnsi="Verdana"/>
          <w:sz w:val="17"/>
        </w:rPr>
        <w:t>e.</w:t>
      </w:r>
      <w:r w:rsidRPr="00F066E8">
        <w:rPr>
          <w:rFonts w:ascii="Verdana" w:hAnsi="Verdana"/>
          <w:sz w:val="17"/>
        </w:rPr>
        <w:tab/>
        <w:t>de vrije uren moeten in overeenstemming met het overeen</w:t>
      </w:r>
      <w:r w:rsidRPr="00F066E8">
        <w:rPr>
          <w:rFonts w:ascii="Verdana" w:hAnsi="Verdana"/>
          <w:sz w:val="17"/>
        </w:rPr>
        <w:softHyphen/>
        <w:t>gekomen schema worden opgenomen. Ma</w:t>
      </w:r>
      <w:r w:rsidRPr="00F066E8">
        <w:rPr>
          <w:rFonts w:ascii="Verdana" w:hAnsi="Verdana"/>
          <w:sz w:val="17"/>
        </w:rPr>
        <w:softHyphen/>
        <w:t>ken de be</w:t>
      </w:r>
      <w:r w:rsidRPr="00F066E8">
        <w:rPr>
          <w:rFonts w:ascii="Verdana" w:hAnsi="Verdana"/>
          <w:sz w:val="17"/>
        </w:rPr>
        <w:softHyphen/>
        <w:t>trokken werk</w:t>
      </w:r>
      <w:r w:rsidRPr="00F066E8">
        <w:rPr>
          <w:rFonts w:ascii="Verdana" w:hAnsi="Verdana"/>
          <w:sz w:val="17"/>
        </w:rPr>
        <w:softHyphen/>
        <w:t>nemers wegens arbeidsonge</w:t>
      </w:r>
      <w:r w:rsidRPr="00F066E8">
        <w:rPr>
          <w:rFonts w:ascii="Verdana" w:hAnsi="Verdana"/>
          <w:sz w:val="17"/>
        </w:rPr>
        <w:softHyphen/>
        <w:t>schiktheid of vrijwillig geen gebruik van de</w:t>
      </w:r>
      <w:r w:rsidRPr="00F066E8">
        <w:rPr>
          <w:rFonts w:ascii="Verdana" w:hAnsi="Verdana"/>
          <w:sz w:val="17"/>
        </w:rPr>
        <w:softHyphen/>
        <w:t>ze uren, dan vervalt hun aanspraak hierop. Deze aanspraak zal in geen geval door uitbeta</w:t>
      </w:r>
      <w:r w:rsidRPr="00F066E8">
        <w:rPr>
          <w:rFonts w:ascii="Verdana" w:hAnsi="Verdana"/>
          <w:sz w:val="17"/>
        </w:rPr>
        <w:softHyphen/>
        <w:t>ling in geld mogen worden vervangen;</w:t>
      </w:r>
    </w:p>
    <w:p w14:paraId="5C25DC0E" w14:textId="77777777" w:rsidR="00754E26" w:rsidRPr="00F066E8" w:rsidRDefault="00754E26">
      <w:pPr>
        <w:tabs>
          <w:tab w:val="left" w:pos="748"/>
        </w:tabs>
        <w:ind w:left="748" w:hanging="408"/>
        <w:rPr>
          <w:rFonts w:ascii="Verdana" w:hAnsi="Verdana"/>
          <w:sz w:val="17"/>
        </w:rPr>
      </w:pPr>
      <w:r w:rsidRPr="00F066E8">
        <w:rPr>
          <w:rFonts w:ascii="Verdana" w:hAnsi="Verdana"/>
          <w:sz w:val="17"/>
        </w:rPr>
        <w:t>f.</w:t>
      </w:r>
      <w:r w:rsidRPr="00F066E8">
        <w:rPr>
          <w:rFonts w:ascii="Verdana" w:hAnsi="Verdana"/>
          <w:sz w:val="17"/>
        </w:rPr>
        <w:tab/>
        <w:t>de extra vrije uren zullen geen invloed hebben op de pensioen</w:t>
      </w:r>
      <w:r w:rsidRPr="00F066E8">
        <w:rPr>
          <w:rFonts w:ascii="Verdana" w:hAnsi="Verdana"/>
          <w:sz w:val="17"/>
        </w:rPr>
        <w:softHyphen/>
        <w:t>grond</w:t>
      </w:r>
      <w:r w:rsidRPr="00F066E8">
        <w:rPr>
          <w:rFonts w:ascii="Verdana" w:hAnsi="Verdana"/>
          <w:sz w:val="17"/>
        </w:rPr>
        <w:softHyphen/>
        <w:t>slag, de hoogte van de vakan</w:t>
      </w:r>
      <w:r w:rsidRPr="00F066E8">
        <w:rPr>
          <w:rFonts w:ascii="Verdana" w:hAnsi="Verdana"/>
          <w:sz w:val="17"/>
        </w:rPr>
        <w:softHyphen/>
        <w:t>tietoeslag, de hoogte van de gratifica</w:t>
      </w:r>
      <w:r w:rsidRPr="00F066E8">
        <w:rPr>
          <w:rFonts w:ascii="Verdana" w:hAnsi="Verdana"/>
          <w:sz w:val="17"/>
        </w:rPr>
        <w:softHyphen/>
        <w:t>tie, het inkomen bij ziekte en de aanvulling op een even</w:t>
      </w:r>
      <w:r w:rsidRPr="00F066E8">
        <w:rPr>
          <w:rFonts w:ascii="Verdana" w:hAnsi="Verdana"/>
          <w:sz w:val="17"/>
        </w:rPr>
        <w:softHyphen/>
        <w:t>tuele uit</w:t>
      </w:r>
      <w:r w:rsidRPr="00F066E8">
        <w:rPr>
          <w:rFonts w:ascii="Verdana" w:hAnsi="Verdana"/>
          <w:sz w:val="17"/>
        </w:rPr>
        <w:softHyphen/>
        <w:t>ke</w:t>
      </w:r>
      <w:r w:rsidRPr="00F066E8">
        <w:rPr>
          <w:rFonts w:ascii="Verdana" w:hAnsi="Verdana"/>
          <w:sz w:val="17"/>
        </w:rPr>
        <w:softHyphen/>
        <w:t>ring op grond van de Algemene Arbeidsongeschiktheidswet en de Wet op de Arbeidsonge</w:t>
      </w:r>
      <w:r w:rsidRPr="00F066E8">
        <w:rPr>
          <w:rFonts w:ascii="Verdana" w:hAnsi="Verdana"/>
          <w:sz w:val="17"/>
        </w:rPr>
        <w:softHyphen/>
        <w:t>schiktheidsverzekering.</w:t>
      </w:r>
    </w:p>
    <w:p w14:paraId="3377F7E1"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1C6D30B5" w14:textId="77777777" w:rsidR="00754E26" w:rsidRPr="00F066E8" w:rsidRDefault="00754E26">
      <w:pPr>
        <w:rPr>
          <w:rFonts w:ascii="Verdana" w:hAnsi="Verdana"/>
          <w:b/>
          <w:sz w:val="17"/>
        </w:rPr>
      </w:pPr>
      <w:r w:rsidRPr="00F066E8">
        <w:rPr>
          <w:rFonts w:ascii="Verdana" w:hAnsi="Verdana"/>
          <w:b/>
          <w:sz w:val="17"/>
        </w:rPr>
        <w:t xml:space="preserve">Arbeidsduurverkorting </w:t>
      </w:r>
    </w:p>
    <w:p w14:paraId="23F24B8C"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outlineLvl w:val="0"/>
        <w:rPr>
          <w:rFonts w:ascii="Verdana" w:hAnsi="Verdana"/>
          <w:sz w:val="17"/>
        </w:rPr>
      </w:pPr>
    </w:p>
    <w:p w14:paraId="61F87C16" w14:textId="77777777" w:rsidR="00732A01" w:rsidRDefault="00754E26" w:rsidP="00732A01">
      <w:pPr>
        <w:rPr>
          <w:rFonts w:ascii="Verdana" w:hAnsi="Verdana"/>
          <w:sz w:val="17"/>
        </w:rPr>
      </w:pPr>
      <w:r w:rsidRPr="00F066E8">
        <w:rPr>
          <w:rFonts w:ascii="Verdana" w:hAnsi="Verdana"/>
          <w:sz w:val="17"/>
        </w:rPr>
        <w:t xml:space="preserve">Werknemers in de dagdienst ontvangen </w:t>
      </w:r>
      <w:r w:rsidR="008D5194" w:rsidRPr="00F066E8">
        <w:rPr>
          <w:rFonts w:ascii="Verdana" w:hAnsi="Verdana"/>
          <w:sz w:val="17"/>
        </w:rPr>
        <w:t xml:space="preserve">104 </w:t>
      </w:r>
      <w:r w:rsidRPr="00F066E8">
        <w:rPr>
          <w:rFonts w:ascii="Verdana" w:hAnsi="Verdana"/>
          <w:sz w:val="17"/>
        </w:rPr>
        <w:t>uur</w:t>
      </w:r>
      <w:r w:rsidR="00732A01">
        <w:rPr>
          <w:rFonts w:ascii="Verdana" w:hAnsi="Verdana"/>
          <w:sz w:val="17"/>
        </w:rPr>
        <w:t xml:space="preserve"> </w:t>
      </w:r>
      <w:r w:rsidRPr="00F066E8">
        <w:rPr>
          <w:rFonts w:ascii="Verdana" w:hAnsi="Verdana"/>
          <w:sz w:val="17"/>
        </w:rPr>
        <w:t xml:space="preserve">/ </w:t>
      </w:r>
      <w:r w:rsidR="008D5194" w:rsidRPr="00F066E8">
        <w:rPr>
          <w:rFonts w:ascii="Verdana" w:hAnsi="Verdana"/>
          <w:sz w:val="17"/>
        </w:rPr>
        <w:t xml:space="preserve">13 </w:t>
      </w:r>
      <w:r w:rsidRPr="00F066E8">
        <w:rPr>
          <w:rFonts w:ascii="Verdana" w:hAnsi="Verdana"/>
          <w:sz w:val="17"/>
        </w:rPr>
        <w:t xml:space="preserve">dagen arbeidsduurverkorting op jaarbasis. Werknemers in de 2- 3-en 7 min ploegendiensten ontvangen </w:t>
      </w:r>
      <w:r w:rsidR="008D5194" w:rsidRPr="00F066E8">
        <w:rPr>
          <w:rFonts w:ascii="Verdana" w:hAnsi="Verdana"/>
          <w:sz w:val="17"/>
        </w:rPr>
        <w:t xml:space="preserve">136 </w:t>
      </w:r>
      <w:r w:rsidRPr="00F066E8">
        <w:rPr>
          <w:rFonts w:ascii="Verdana" w:hAnsi="Verdana"/>
          <w:sz w:val="17"/>
        </w:rPr>
        <w:t xml:space="preserve">uur/ </w:t>
      </w:r>
      <w:r w:rsidR="008D5194" w:rsidRPr="00F066E8">
        <w:rPr>
          <w:rFonts w:ascii="Verdana" w:hAnsi="Verdana"/>
          <w:sz w:val="17"/>
        </w:rPr>
        <w:t xml:space="preserve">17 </w:t>
      </w:r>
      <w:r w:rsidRPr="00F066E8">
        <w:rPr>
          <w:rFonts w:ascii="Verdana" w:hAnsi="Verdana"/>
          <w:sz w:val="17"/>
        </w:rPr>
        <w:t>dagen arbeidsduurverkorting op jaarbasis.</w:t>
      </w:r>
    </w:p>
    <w:p w14:paraId="0B3ACF11" w14:textId="3D2CDC03" w:rsidR="00754E26" w:rsidRPr="00F066E8" w:rsidRDefault="00754E26" w:rsidP="00732A01">
      <w:pPr>
        <w:rPr>
          <w:rFonts w:ascii="Verdana" w:hAnsi="Verdana"/>
          <w:sz w:val="17"/>
        </w:rPr>
      </w:pPr>
      <w:r w:rsidRPr="00F066E8">
        <w:rPr>
          <w:rFonts w:ascii="Verdana" w:hAnsi="Verdana"/>
          <w:sz w:val="17"/>
        </w:rPr>
        <w:t>Bij 4 weken aaneengesloten ziekte vervalt het recht op de over die periode opgebouwde</w:t>
      </w:r>
      <w:r w:rsidRPr="00F066E8">
        <w:rPr>
          <w:rFonts w:ascii="Verdana" w:hAnsi="Verdana"/>
          <w:sz w:val="17"/>
        </w:rPr>
        <w:br/>
        <w:t xml:space="preserve">arbeidsduurverkorting. De wijze waarop de arbeidsduurverkorting is gerealiseerd is nader tussen partijen vastgelegd. De arbeidsduurverkorting van werknemers die in deeltijd werkzaam zijn, wordt naar rato berekend. </w:t>
      </w:r>
    </w:p>
    <w:p w14:paraId="6A266A42"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5EC750D3"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br w:type="page"/>
      </w:r>
    </w:p>
    <w:p w14:paraId="1F74893E" w14:textId="77777777" w:rsidR="00754E26" w:rsidRPr="00F066E8" w:rsidRDefault="00754E26">
      <w:pPr>
        <w:pStyle w:val="Kop1"/>
        <w:jc w:val="center"/>
        <w:rPr>
          <w:rFonts w:ascii="Verdana" w:hAnsi="Verdana"/>
          <w:sz w:val="17"/>
        </w:rPr>
      </w:pPr>
      <w:bookmarkStart w:id="14" w:name="_Toc348340461"/>
      <w:r w:rsidRPr="00F066E8">
        <w:rPr>
          <w:rFonts w:ascii="Verdana" w:hAnsi="Verdana"/>
          <w:sz w:val="17"/>
        </w:rPr>
        <w:lastRenderedPageBreak/>
        <w:t>Artikel 7</w:t>
      </w:r>
      <w:bookmarkEnd w:id="14"/>
    </w:p>
    <w:p w14:paraId="54C1DA27"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jc w:val="center"/>
        <w:outlineLvl w:val="0"/>
        <w:rPr>
          <w:rFonts w:ascii="Verdana" w:hAnsi="Verdana"/>
          <w:b/>
          <w:sz w:val="17"/>
        </w:rPr>
      </w:pPr>
    </w:p>
    <w:p w14:paraId="2BDAE0B6" w14:textId="77777777" w:rsidR="00754E26" w:rsidRPr="00F066E8" w:rsidRDefault="00754E26">
      <w:pPr>
        <w:pStyle w:val="Kop2"/>
        <w:rPr>
          <w:rFonts w:ascii="Verdana" w:hAnsi="Verdana"/>
          <w:b/>
          <w:sz w:val="17"/>
          <w:u w:val="none"/>
        </w:rPr>
      </w:pPr>
      <w:bookmarkStart w:id="15" w:name="_Toc348340462"/>
      <w:r w:rsidRPr="00F066E8">
        <w:rPr>
          <w:rFonts w:ascii="Verdana" w:hAnsi="Verdana"/>
          <w:b/>
          <w:sz w:val="17"/>
          <w:u w:val="none"/>
        </w:rPr>
        <w:t>Functiegroepen en salarisschalen</w:t>
      </w:r>
      <w:bookmarkEnd w:id="15"/>
      <w:r w:rsidRPr="00F066E8">
        <w:rPr>
          <w:rFonts w:ascii="Verdana" w:hAnsi="Verdana"/>
          <w:b/>
          <w:sz w:val="17"/>
          <w:u w:val="none"/>
        </w:rPr>
        <w:t xml:space="preserve"> </w:t>
      </w:r>
    </w:p>
    <w:p w14:paraId="06EB7818"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outlineLvl w:val="0"/>
        <w:rPr>
          <w:rFonts w:ascii="Verdana" w:hAnsi="Verdana"/>
          <w:sz w:val="17"/>
        </w:rPr>
      </w:pPr>
    </w:p>
    <w:p w14:paraId="126AD942" w14:textId="77777777" w:rsidR="00754E26" w:rsidRPr="00F066E8" w:rsidRDefault="00754E26">
      <w:pPr>
        <w:tabs>
          <w:tab w:val="left" w:pos="340"/>
        </w:tabs>
        <w:ind w:left="748" w:hanging="748"/>
        <w:rPr>
          <w:rFonts w:ascii="Verdana" w:hAnsi="Verdana"/>
          <w:sz w:val="17"/>
        </w:rPr>
      </w:pPr>
      <w:r w:rsidRPr="00F066E8">
        <w:rPr>
          <w:rFonts w:ascii="Verdana" w:hAnsi="Verdana"/>
          <w:sz w:val="17"/>
        </w:rPr>
        <w:t>1.</w:t>
      </w:r>
      <w:r w:rsidRPr="00F066E8">
        <w:rPr>
          <w:rFonts w:ascii="Verdana" w:hAnsi="Verdana"/>
          <w:sz w:val="17"/>
        </w:rPr>
        <w:tab/>
        <w:t>a.</w:t>
      </w:r>
      <w:r w:rsidRPr="00F066E8">
        <w:rPr>
          <w:rFonts w:ascii="Verdana" w:hAnsi="Verdana"/>
          <w:sz w:val="17"/>
        </w:rPr>
        <w:tab/>
        <w:t>De functies van de werknemers zijn op basis van werkklas</w:t>
      </w:r>
      <w:r w:rsidRPr="00F066E8">
        <w:rPr>
          <w:rFonts w:ascii="Verdana" w:hAnsi="Verdana"/>
          <w:sz w:val="17"/>
        </w:rPr>
        <w:softHyphen/>
        <w:t>sificatie gewaardeerd en ingedeeld in functie</w:t>
      </w:r>
      <w:r w:rsidRPr="00F066E8">
        <w:rPr>
          <w:rFonts w:ascii="Verdana" w:hAnsi="Verdana"/>
          <w:sz w:val="17"/>
        </w:rPr>
        <w:softHyphen/>
        <w:t>groepen, welke in bijlage A bij deze overeenkomst zijn opgenomen.</w:t>
      </w:r>
    </w:p>
    <w:p w14:paraId="281D76B8" w14:textId="77777777" w:rsidR="00754E26" w:rsidRPr="00F066E8" w:rsidRDefault="00754E26">
      <w:pPr>
        <w:ind w:left="748" w:hanging="374"/>
        <w:rPr>
          <w:rFonts w:ascii="Verdana" w:hAnsi="Verdana"/>
          <w:sz w:val="17"/>
        </w:rPr>
      </w:pPr>
      <w:r w:rsidRPr="00F066E8">
        <w:rPr>
          <w:rFonts w:ascii="Verdana" w:hAnsi="Verdana"/>
          <w:sz w:val="17"/>
        </w:rPr>
        <w:t>b.</w:t>
      </w:r>
      <w:r w:rsidRPr="00F066E8">
        <w:rPr>
          <w:rFonts w:ascii="Verdana" w:hAnsi="Verdana"/>
          <w:sz w:val="17"/>
        </w:rPr>
        <w:tab/>
        <w:t>Bij elke functiegroep behoort een salarisschaal, gebaseerd op leef</w:t>
      </w:r>
      <w:r w:rsidRPr="00F066E8">
        <w:rPr>
          <w:rFonts w:ascii="Verdana" w:hAnsi="Verdana"/>
          <w:sz w:val="17"/>
        </w:rPr>
        <w:softHyphen/>
        <w:t>tijd en gebaseerd op het aan</w:t>
      </w:r>
      <w:r w:rsidRPr="00F066E8">
        <w:rPr>
          <w:rFonts w:ascii="Verdana" w:hAnsi="Verdana"/>
          <w:sz w:val="17"/>
        </w:rPr>
        <w:softHyphen/>
        <w:t>tal functiejaren. De leeftijds- en functiejarenschaal zijn opgenomen in bijlage D bij deze overeenkomst.</w:t>
      </w:r>
    </w:p>
    <w:p w14:paraId="0D603E19" w14:textId="77777777" w:rsidR="00754E26" w:rsidRPr="00F066E8" w:rsidRDefault="00754E26">
      <w:pPr>
        <w:ind w:left="748" w:hanging="374"/>
        <w:rPr>
          <w:rFonts w:ascii="Verdana" w:hAnsi="Verdana"/>
          <w:sz w:val="17"/>
        </w:rPr>
      </w:pPr>
      <w:r w:rsidRPr="00F066E8">
        <w:rPr>
          <w:rFonts w:ascii="Verdana" w:hAnsi="Verdana"/>
          <w:sz w:val="17"/>
        </w:rPr>
        <w:t>c.</w:t>
      </w:r>
      <w:r w:rsidRPr="00F066E8">
        <w:rPr>
          <w:rFonts w:ascii="Verdana" w:hAnsi="Verdana"/>
          <w:sz w:val="17"/>
        </w:rPr>
        <w:tab/>
        <w:t>Bijlage A en D worden geacht een integrerend deel van deze overeenkomst te zijn.</w:t>
      </w:r>
    </w:p>
    <w:p w14:paraId="403B02F9"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32EDE5A5" w14:textId="77777777" w:rsidR="00754E26" w:rsidRPr="00F066E8" w:rsidRDefault="00754E26">
      <w:pPr>
        <w:numPr>
          <w:ilvl w:val="0"/>
          <w:numId w:val="8"/>
        </w:numPr>
        <w:tabs>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Aan iedere werknemer wordt door de leiding van de vestiging, c.q. het bedrijf waarin hij werk</w:t>
      </w:r>
      <w:r w:rsidRPr="00F066E8">
        <w:rPr>
          <w:rFonts w:ascii="Verdana" w:hAnsi="Verdana"/>
          <w:sz w:val="17"/>
        </w:rPr>
        <w:softHyphen/>
        <w:t>zaam is, schriftelijk medede</w:t>
      </w:r>
      <w:r w:rsidRPr="00F066E8">
        <w:rPr>
          <w:rFonts w:ascii="Verdana" w:hAnsi="Verdana"/>
          <w:sz w:val="17"/>
        </w:rPr>
        <w:softHyphen/>
        <w:t>ling gedaan van de functie waarin hij is ingedeeld, alsmede van de functie-omschrijving en de functiegroep waarin die functie is ondergebracht.</w:t>
      </w:r>
    </w:p>
    <w:p w14:paraId="6B8FC6F3" w14:textId="77777777" w:rsidR="00754E26" w:rsidRPr="00F066E8" w:rsidRDefault="00754E26">
      <w:pPr>
        <w:tabs>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05D05A95" w14:textId="77777777" w:rsidR="00754E26" w:rsidRPr="00F066E8" w:rsidRDefault="00754E26">
      <w:pPr>
        <w:numPr>
          <w:ilvl w:val="0"/>
          <w:numId w:val="8"/>
        </w:numPr>
        <w:tabs>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Indien een werknemer het niet of niet meer eens is met de beschrijving van de functie waarin hij is ingedeeld en/of bezwaar heeft tegen zijn indeling, dient hij eerst te streven naar een oplos</w:t>
      </w:r>
      <w:r w:rsidRPr="00F066E8">
        <w:rPr>
          <w:rFonts w:ascii="Verdana" w:hAnsi="Verdana"/>
          <w:sz w:val="17"/>
        </w:rPr>
        <w:softHyphen/>
        <w:t>sing van het bezwaar langs de normale weg binnen het bedrijf (directe chef, naast hogere chef, of de af</w:t>
      </w:r>
      <w:r w:rsidRPr="00F066E8">
        <w:rPr>
          <w:rFonts w:ascii="Verdana" w:hAnsi="Verdana"/>
          <w:sz w:val="17"/>
        </w:rPr>
        <w:softHyphen/>
        <w:t>deling Personeelzaken). De leiding van het bedrijf bevestigt de werk</w:t>
      </w:r>
      <w:r w:rsidRPr="00F066E8">
        <w:rPr>
          <w:rFonts w:ascii="Verdana" w:hAnsi="Verdana"/>
          <w:sz w:val="17"/>
        </w:rPr>
        <w:softHyphen/>
        <w:t>nemer de datum van ontvangst van diens bezwaar.</w:t>
      </w:r>
    </w:p>
    <w:p w14:paraId="252FB4D0"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336"/>
        <w:rPr>
          <w:rFonts w:ascii="Verdana" w:hAnsi="Verdana"/>
          <w:sz w:val="17"/>
        </w:rPr>
      </w:pPr>
    </w:p>
    <w:p w14:paraId="32384942" w14:textId="77777777" w:rsidR="00754E26" w:rsidRPr="00F066E8" w:rsidRDefault="00754E26">
      <w:pPr>
        <w:numPr>
          <w:ilvl w:val="0"/>
          <w:numId w:val="8"/>
        </w:numPr>
        <w:tabs>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Indien langs de in punt 3 aangegeven weg niet binnen twee maanden een bevredigende oplossing wordt verkregen, kan de werknemer zijn bezwaar voorleggen aan de vakvereniging waar</w:t>
      </w:r>
      <w:r w:rsidRPr="00F066E8">
        <w:rPr>
          <w:rFonts w:ascii="Verdana" w:hAnsi="Verdana"/>
          <w:sz w:val="17"/>
        </w:rPr>
        <w:softHyphen/>
        <w:t>bij hij is aangesloten. In overleg met</w:t>
      </w:r>
      <w:r w:rsidRPr="00F066E8">
        <w:rPr>
          <w:rFonts w:ascii="Verdana" w:hAnsi="Verdana"/>
          <w:sz w:val="17"/>
        </w:rPr>
        <w:tab/>
        <w:t>de betrokken werknemer kan het bezwaar worden voorgelegd aan de vakverenigingdeskundigen. Deze nemen het bezwaar in behandeling en stellen een onderzoek in, waarbij functiedeskundigen van de Algemene Werkgeversvereniging VNO-NCW aanwezig zijn. De functie-deskundigen van de Algemene Werkgeversvereniging VNO-NCW en de vakvereniging overleggen gezamenlijk met de leiding van het bedrijf.</w:t>
      </w:r>
    </w:p>
    <w:p w14:paraId="345F3D92" w14:textId="77777777" w:rsidR="00754E26" w:rsidRPr="00F066E8" w:rsidRDefault="00754E26">
      <w:pPr>
        <w:tabs>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44C9E6A7" w14:textId="77777777" w:rsidR="00754E26" w:rsidRPr="00F066E8" w:rsidRDefault="00754E26">
      <w:pPr>
        <w:numPr>
          <w:ilvl w:val="0"/>
          <w:numId w:val="8"/>
        </w:numPr>
        <w:tabs>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De uitspraak van de deskundigen van de Algemene Werkgeversvereniging VNO-NCW en vakvereniging zal na overeenstemming bindend zijn. Mochten de deskundigen niet tot overeenstemming komen dan zal de groepsindeling van de betrokken functionaris aan de paritaire beleidsinstanties voorgelegd worden.</w:t>
      </w:r>
    </w:p>
    <w:p w14:paraId="10A25BA1" w14:textId="77777777" w:rsidR="00754E26" w:rsidRPr="00F066E8" w:rsidRDefault="00754E26">
      <w:pPr>
        <w:tabs>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3FA1E37D" w14:textId="02A22FF5" w:rsidR="00754E26" w:rsidRPr="00F066E8" w:rsidRDefault="00754E26">
      <w:pPr>
        <w:tabs>
          <w:tab w:val="left" w:pos="374"/>
        </w:tabs>
        <w:ind w:left="374" w:hanging="374"/>
        <w:rPr>
          <w:rFonts w:ascii="Verdana" w:hAnsi="Verdana"/>
          <w:sz w:val="17"/>
        </w:rPr>
      </w:pPr>
      <w:r w:rsidRPr="00F066E8">
        <w:rPr>
          <w:rFonts w:ascii="Verdana" w:hAnsi="Verdana"/>
          <w:sz w:val="17"/>
        </w:rPr>
        <w:t>6.</w:t>
      </w:r>
      <w:r w:rsidRPr="00F066E8">
        <w:rPr>
          <w:rFonts w:ascii="Verdana" w:hAnsi="Verdana"/>
          <w:sz w:val="17"/>
        </w:rPr>
        <w:tab/>
        <w:t>Voor een niet georganiseerde werknemer bestaat de mogelijk</w:t>
      </w:r>
      <w:r w:rsidRPr="00F066E8">
        <w:rPr>
          <w:rFonts w:ascii="Verdana" w:hAnsi="Verdana"/>
          <w:sz w:val="17"/>
        </w:rPr>
        <w:softHyphen/>
        <w:t xml:space="preserve">heid een beroep te doen op de </w:t>
      </w:r>
      <w:r w:rsidR="00732A01">
        <w:rPr>
          <w:rFonts w:ascii="Verdana" w:hAnsi="Verdana"/>
          <w:sz w:val="17"/>
        </w:rPr>
        <w:t>HR afdeling</w:t>
      </w:r>
      <w:r w:rsidRPr="00F066E8">
        <w:rPr>
          <w:rFonts w:ascii="Verdana" w:hAnsi="Verdana"/>
          <w:sz w:val="17"/>
        </w:rPr>
        <w:t>, die geen beslissing neemt dan nadat overleg heeft plaatsgevonden met de deskun</w:t>
      </w:r>
      <w:r w:rsidRPr="00F066E8">
        <w:rPr>
          <w:rFonts w:ascii="Verdana" w:hAnsi="Verdana"/>
          <w:sz w:val="17"/>
        </w:rPr>
        <w:softHyphen/>
        <w:t>dige van de Algemene Werk</w:t>
      </w:r>
      <w:r w:rsidRPr="00F066E8">
        <w:rPr>
          <w:rFonts w:ascii="Verdana" w:hAnsi="Verdana"/>
          <w:sz w:val="17"/>
        </w:rPr>
        <w:softHyphen/>
        <w:t>geversvereniging VNO-NCW.</w:t>
      </w:r>
    </w:p>
    <w:p w14:paraId="40A10E7F"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7DB6010A"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4A52D3D8" w14:textId="77777777" w:rsidR="00754E26" w:rsidRPr="00F066E8" w:rsidRDefault="00754E26">
      <w:pPr>
        <w:pStyle w:val="Kop1"/>
        <w:jc w:val="center"/>
        <w:rPr>
          <w:rFonts w:ascii="Verdana" w:hAnsi="Verdana"/>
          <w:sz w:val="17"/>
        </w:rPr>
      </w:pPr>
      <w:bookmarkStart w:id="16" w:name="_Toc348340463"/>
      <w:r w:rsidRPr="00F066E8">
        <w:rPr>
          <w:rFonts w:ascii="Verdana" w:hAnsi="Verdana"/>
          <w:sz w:val="17"/>
        </w:rPr>
        <w:t>Artikel 8</w:t>
      </w:r>
      <w:bookmarkEnd w:id="16"/>
    </w:p>
    <w:p w14:paraId="6695DF02"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outlineLvl w:val="0"/>
        <w:rPr>
          <w:rFonts w:ascii="Verdana" w:hAnsi="Verdana"/>
          <w:b/>
          <w:sz w:val="17"/>
        </w:rPr>
      </w:pPr>
    </w:p>
    <w:p w14:paraId="1E992BE4" w14:textId="77777777" w:rsidR="00754E26" w:rsidRPr="00F066E8" w:rsidRDefault="00754E26">
      <w:pPr>
        <w:pStyle w:val="Kop2"/>
        <w:rPr>
          <w:rFonts w:ascii="Verdana" w:hAnsi="Verdana"/>
          <w:b/>
          <w:sz w:val="17"/>
          <w:u w:val="none"/>
        </w:rPr>
      </w:pPr>
      <w:bookmarkStart w:id="17" w:name="_Toc348340464"/>
      <w:r w:rsidRPr="00F066E8">
        <w:rPr>
          <w:rFonts w:ascii="Verdana" w:hAnsi="Verdana"/>
          <w:b/>
          <w:sz w:val="17"/>
          <w:u w:val="none"/>
        </w:rPr>
        <w:t>Toepassing van de salarisschalen</w:t>
      </w:r>
      <w:bookmarkEnd w:id="17"/>
      <w:r w:rsidRPr="00F066E8">
        <w:rPr>
          <w:rFonts w:ascii="Verdana" w:hAnsi="Verdana"/>
          <w:b/>
          <w:sz w:val="17"/>
          <w:u w:val="none"/>
        </w:rPr>
        <w:t xml:space="preserve"> </w:t>
      </w:r>
    </w:p>
    <w:p w14:paraId="75358D56"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outlineLvl w:val="0"/>
        <w:rPr>
          <w:rFonts w:ascii="Verdana" w:hAnsi="Verdana"/>
          <w:sz w:val="17"/>
        </w:rPr>
      </w:pPr>
    </w:p>
    <w:p w14:paraId="227C0F56"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i/>
          <w:sz w:val="17"/>
        </w:rPr>
        <w:t>Werknemers op wie de functiejarenschaal van toepassing is.</w:t>
      </w:r>
    </w:p>
    <w:p w14:paraId="0C6509B9" w14:textId="77777777" w:rsidR="00754E26" w:rsidRPr="00F066E8" w:rsidRDefault="00754E26">
      <w:pPr>
        <w:tabs>
          <w:tab w:val="left" w:pos="374"/>
        </w:tabs>
        <w:ind w:left="748" w:hanging="748"/>
        <w:rPr>
          <w:rFonts w:ascii="Verdana" w:hAnsi="Verdana"/>
          <w:sz w:val="17"/>
        </w:rPr>
      </w:pPr>
      <w:r w:rsidRPr="00F066E8">
        <w:rPr>
          <w:rFonts w:ascii="Verdana" w:hAnsi="Verdana"/>
          <w:sz w:val="17"/>
        </w:rPr>
        <w:t>1.</w:t>
      </w:r>
      <w:r w:rsidRPr="00F066E8">
        <w:rPr>
          <w:rFonts w:ascii="Verdana" w:hAnsi="Verdana"/>
          <w:sz w:val="17"/>
        </w:rPr>
        <w:tab/>
        <w:t>a.</w:t>
      </w:r>
      <w:r w:rsidRPr="00F066E8">
        <w:rPr>
          <w:rFonts w:ascii="Verdana" w:hAnsi="Verdana"/>
          <w:sz w:val="17"/>
        </w:rPr>
        <w:tab/>
        <w:t>Deze werknemers ontvangen het periodesalaris bij 0 functiejaren behorende bij de functiegroep waarin zij overeen</w:t>
      </w:r>
      <w:r w:rsidRPr="00F066E8">
        <w:rPr>
          <w:rFonts w:ascii="Verdana" w:hAnsi="Verdana"/>
          <w:sz w:val="17"/>
        </w:rPr>
        <w:softHyphen/>
        <w:t>komstig hun normaliter uit te oefenen functie zijn ingedeeld, indien zij daarvoor over de vereiste kundig</w:t>
      </w:r>
      <w:r w:rsidRPr="00F066E8">
        <w:rPr>
          <w:rFonts w:ascii="Verdana" w:hAnsi="Verdana"/>
          <w:sz w:val="17"/>
        </w:rPr>
        <w:softHyphen/>
        <w:t>heden en ervaring beschikken.</w:t>
      </w:r>
    </w:p>
    <w:p w14:paraId="019E0659" w14:textId="1B96574B" w:rsidR="00754E26" w:rsidRPr="00732A01" w:rsidRDefault="00754E26" w:rsidP="00732A01">
      <w:pPr>
        <w:numPr>
          <w:ilvl w:val="0"/>
          <w:numId w:val="9"/>
        </w:numPr>
        <w:tabs>
          <w:tab w:val="clear" w:pos="690"/>
          <w:tab w:val="left" w:pos="748"/>
        </w:tabs>
        <w:ind w:left="748" w:hanging="374"/>
        <w:rPr>
          <w:rFonts w:ascii="Verdana" w:hAnsi="Verdana"/>
          <w:sz w:val="17"/>
        </w:rPr>
      </w:pPr>
      <w:r w:rsidRPr="00F066E8">
        <w:rPr>
          <w:rFonts w:ascii="Verdana" w:hAnsi="Verdana"/>
          <w:sz w:val="17"/>
        </w:rPr>
        <w:t>Het periodesalaris wordt eenmaal per jaar opnieuw vast</w:t>
      </w:r>
      <w:r w:rsidRPr="00F066E8">
        <w:rPr>
          <w:rFonts w:ascii="Verdana" w:hAnsi="Verdana"/>
          <w:sz w:val="17"/>
        </w:rPr>
        <w:softHyphen/>
        <w:t>gesteld door toekenning van een periodiek zoals aangegeven in de salarisschaal en wel met ingang van de eerste periode van elk kalender</w:t>
      </w:r>
      <w:r w:rsidRPr="00F066E8">
        <w:rPr>
          <w:rFonts w:ascii="Verdana" w:hAnsi="Verdana"/>
          <w:sz w:val="17"/>
        </w:rPr>
        <w:softHyphen/>
        <w:t>jaar, mits de betrokken werknemer gedurende ten minste 7 daaraan voorafgaande perio</w:t>
      </w:r>
      <w:r w:rsidRPr="00F066E8">
        <w:rPr>
          <w:rFonts w:ascii="Verdana" w:hAnsi="Verdana"/>
          <w:sz w:val="17"/>
        </w:rPr>
        <w:softHyphen/>
        <w:t>den in dienst van de werkgever is.</w:t>
      </w:r>
    </w:p>
    <w:p w14:paraId="26662C32" w14:textId="77777777" w:rsidR="00754E26" w:rsidRPr="00F066E8" w:rsidRDefault="00754E26">
      <w:pPr>
        <w:numPr>
          <w:ilvl w:val="0"/>
          <w:numId w:val="9"/>
        </w:numPr>
        <w:tabs>
          <w:tab w:val="clear" w:pos="690"/>
        </w:tabs>
        <w:ind w:left="748" w:hanging="374"/>
        <w:rPr>
          <w:rFonts w:ascii="Verdana" w:hAnsi="Verdana"/>
          <w:sz w:val="17"/>
        </w:rPr>
      </w:pPr>
      <w:r w:rsidRPr="00F066E8">
        <w:rPr>
          <w:rFonts w:ascii="Verdana" w:hAnsi="Verdana"/>
          <w:sz w:val="17"/>
        </w:rPr>
        <w:t>Herziening van de periodesalarissen op andere tijdstippen dan onder b genoemd kunnen slechts plaatsvinden bij indeling in een andere functiegroep, c.q. salarisschaal, op grond van het bepaalde in de leden 5 en 6 van dit artikel.</w:t>
      </w:r>
    </w:p>
    <w:p w14:paraId="38BA45EB"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firstLine="336"/>
        <w:rPr>
          <w:rFonts w:ascii="Verdana" w:hAnsi="Verdana"/>
          <w:sz w:val="17"/>
        </w:rPr>
      </w:pPr>
    </w:p>
    <w:p w14:paraId="5D191FD9" w14:textId="77777777" w:rsidR="00754E26" w:rsidRPr="00F066E8" w:rsidRDefault="00754E26">
      <w:pPr>
        <w:numPr>
          <w:ilvl w:val="0"/>
          <w:numId w:val="10"/>
        </w:numPr>
        <w:tabs>
          <w:tab w:val="clear" w:pos="366"/>
          <w:tab w:val="left" w:pos="374"/>
        </w:tabs>
        <w:ind w:left="748" w:hanging="748"/>
        <w:rPr>
          <w:rFonts w:ascii="Verdana" w:hAnsi="Verdana"/>
          <w:sz w:val="17"/>
        </w:rPr>
      </w:pPr>
      <w:r w:rsidRPr="00F066E8">
        <w:rPr>
          <w:rFonts w:ascii="Verdana" w:hAnsi="Verdana"/>
          <w:sz w:val="17"/>
        </w:rPr>
        <w:t>a.</w:t>
      </w:r>
      <w:r w:rsidRPr="00F066E8">
        <w:rPr>
          <w:rFonts w:ascii="Verdana" w:hAnsi="Verdana"/>
          <w:sz w:val="17"/>
        </w:rPr>
        <w:tab/>
        <w:t>Indien, in afwijking van het in lid 1a bepaalde, aan de werknemer een periodesalaris behorende bij één of meer periodieken is toegekend, zal de eerstvolgende periodiek eveneens worden toege</w:t>
      </w:r>
      <w:r w:rsidRPr="00F066E8">
        <w:rPr>
          <w:rFonts w:ascii="Verdana" w:hAnsi="Verdana"/>
          <w:sz w:val="17"/>
        </w:rPr>
        <w:softHyphen/>
        <w:t>kend conform het bepaalde in lid 1b.</w:t>
      </w:r>
    </w:p>
    <w:p w14:paraId="27E7B767" w14:textId="77777777" w:rsidR="00754E26" w:rsidRPr="00F066E8" w:rsidRDefault="00754E26">
      <w:pPr>
        <w:ind w:left="748" w:hanging="374"/>
        <w:rPr>
          <w:rFonts w:ascii="Verdana" w:hAnsi="Verdana"/>
          <w:sz w:val="17"/>
        </w:rPr>
      </w:pPr>
      <w:r w:rsidRPr="00F066E8">
        <w:rPr>
          <w:rFonts w:ascii="Verdana" w:hAnsi="Verdana"/>
          <w:sz w:val="17"/>
        </w:rPr>
        <w:t>b.</w:t>
      </w:r>
      <w:r w:rsidRPr="00F066E8">
        <w:rPr>
          <w:rFonts w:ascii="Verdana" w:hAnsi="Verdana"/>
          <w:sz w:val="17"/>
        </w:rPr>
        <w:tab/>
        <w:t>Ligt in geval van bevordering zoals bedoeld in lid 5 van dit artikel, tussen die bevordering en de daaraanvolgende periode waarin 1 januari valt een termijn van minder dan 7 perioden, dan kan bij wijze van uitzondering de toekenning van de eerstvolgende periodiek 13 perioden later plaatsvinden dan met ingang van de periode waarin 1 januari vol</w:t>
      </w:r>
      <w:r w:rsidRPr="00F066E8">
        <w:rPr>
          <w:rFonts w:ascii="Verdana" w:hAnsi="Verdana"/>
          <w:sz w:val="17"/>
        </w:rPr>
        <w:softHyphen/>
        <w:t>gend op de bevordering valt.</w:t>
      </w:r>
    </w:p>
    <w:p w14:paraId="7F73AFA6"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14266D37"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i/>
          <w:sz w:val="17"/>
        </w:rPr>
        <w:t>Werknemers op wie de leeftijdsschaal van toepassing is.</w:t>
      </w:r>
    </w:p>
    <w:p w14:paraId="21389ED7" w14:textId="77777777" w:rsidR="00754E26" w:rsidRPr="00F066E8" w:rsidRDefault="00754E26">
      <w:pPr>
        <w:numPr>
          <w:ilvl w:val="0"/>
          <w:numId w:val="10"/>
        </w:numPr>
        <w:tabs>
          <w:tab w:val="clear" w:pos="366"/>
          <w:tab w:val="left" w:pos="374"/>
        </w:tabs>
        <w:ind w:left="374"/>
        <w:rPr>
          <w:rFonts w:ascii="Verdana" w:hAnsi="Verdana"/>
          <w:sz w:val="17"/>
        </w:rPr>
      </w:pPr>
      <w:r w:rsidRPr="00F066E8">
        <w:rPr>
          <w:rFonts w:ascii="Verdana" w:hAnsi="Verdana"/>
          <w:sz w:val="17"/>
        </w:rPr>
        <w:t>Deze werknemers ontvangen het periodesalaris behorende bij hun leeftijden bij de functiegroep waarin zij zijn inge</w:t>
      </w:r>
      <w:r w:rsidRPr="00F066E8">
        <w:rPr>
          <w:rFonts w:ascii="Verdana" w:hAnsi="Verdana"/>
          <w:sz w:val="17"/>
        </w:rPr>
        <w:softHyphen/>
        <w:t>deeld, zoals aangegeven in de voor hen toepasselijke sala</w:t>
      </w:r>
      <w:r w:rsidRPr="00F066E8">
        <w:rPr>
          <w:rFonts w:ascii="Verdana" w:hAnsi="Verdana"/>
          <w:sz w:val="17"/>
        </w:rPr>
        <w:softHyphen/>
        <w:t>risschaal.</w:t>
      </w:r>
    </w:p>
    <w:p w14:paraId="14325901"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6A8D25FF"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i/>
          <w:sz w:val="17"/>
        </w:rPr>
      </w:pPr>
      <w:r w:rsidRPr="00F066E8">
        <w:rPr>
          <w:rFonts w:ascii="Verdana" w:hAnsi="Verdana"/>
          <w:i/>
          <w:sz w:val="17"/>
        </w:rPr>
        <w:lastRenderedPageBreak/>
        <w:t>Leertijd</w:t>
      </w:r>
    </w:p>
    <w:p w14:paraId="43F78F0A" w14:textId="77777777" w:rsidR="00754E26" w:rsidRPr="00F066E8" w:rsidRDefault="00754E26" w:rsidP="00EE1EB6">
      <w:pPr>
        <w:numPr>
          <w:ilvl w:val="0"/>
          <w:numId w:val="10"/>
        </w:numPr>
        <w:tabs>
          <w:tab w:val="clear" w:pos="366"/>
          <w:tab w:val="left" w:pos="374"/>
        </w:tabs>
        <w:ind w:left="709" w:hanging="709"/>
        <w:rPr>
          <w:rFonts w:ascii="Verdana" w:hAnsi="Verdana"/>
          <w:sz w:val="17"/>
        </w:rPr>
      </w:pPr>
      <w:r w:rsidRPr="00F066E8">
        <w:rPr>
          <w:rFonts w:ascii="Verdana" w:hAnsi="Verdana"/>
          <w:sz w:val="17"/>
        </w:rPr>
        <w:t>a.</w:t>
      </w:r>
      <w:r w:rsidRPr="00F066E8">
        <w:rPr>
          <w:rFonts w:ascii="Verdana" w:hAnsi="Verdana"/>
          <w:sz w:val="17"/>
        </w:rPr>
        <w:tab/>
        <w:t>Werknemers die bij hun indiensttreding nog niet over de kundigheden en ervaring beschikken welke voor de vervul</w:t>
      </w:r>
      <w:r w:rsidRPr="00F066E8">
        <w:rPr>
          <w:rFonts w:ascii="Verdana" w:hAnsi="Verdana"/>
          <w:sz w:val="17"/>
        </w:rPr>
        <w:softHyphen/>
        <w:t>ling van hun functie zijn vereist, kunnen in een lagere functiegroep, c.q. lagere salarisschaal worden ingedeeld dan met hun functie overeenkomt gedurende 4 pe</w:t>
      </w:r>
      <w:r w:rsidRPr="00F066E8">
        <w:rPr>
          <w:rFonts w:ascii="Verdana" w:hAnsi="Verdana"/>
          <w:sz w:val="17"/>
        </w:rPr>
        <w:softHyphen/>
        <w:t>rioden. Deze ter</w:t>
      </w:r>
      <w:r w:rsidRPr="00F066E8">
        <w:rPr>
          <w:rFonts w:ascii="Verdana" w:hAnsi="Verdana"/>
          <w:sz w:val="17"/>
        </w:rPr>
        <w:softHyphen/>
        <w:t>mijn kan na overleg met de betrokken werknemer worden verlengd met ten hoogste 3 perioden.</w:t>
      </w:r>
    </w:p>
    <w:p w14:paraId="0B373F96" w14:textId="77777777" w:rsidR="00754E26" w:rsidRPr="00F066E8" w:rsidRDefault="00754E26">
      <w:pPr>
        <w:ind w:left="748" w:hanging="374"/>
        <w:rPr>
          <w:rFonts w:ascii="Verdana" w:hAnsi="Verdana"/>
          <w:sz w:val="17"/>
        </w:rPr>
      </w:pPr>
      <w:r w:rsidRPr="00F066E8">
        <w:rPr>
          <w:rFonts w:ascii="Verdana" w:hAnsi="Verdana"/>
          <w:sz w:val="17"/>
        </w:rPr>
        <w:t>b.</w:t>
      </w:r>
      <w:r w:rsidRPr="00F066E8">
        <w:rPr>
          <w:rFonts w:ascii="Verdana" w:hAnsi="Verdana"/>
          <w:sz w:val="17"/>
        </w:rPr>
        <w:tab/>
        <w:t>De werknemer die met het oog op overplaatsing in een hoge</w:t>
      </w:r>
      <w:r w:rsidRPr="00F066E8">
        <w:rPr>
          <w:rFonts w:ascii="Verdana" w:hAnsi="Verdana"/>
          <w:sz w:val="17"/>
        </w:rPr>
        <w:softHyphen/>
        <w:t>re functie</w:t>
      </w:r>
      <w:r w:rsidRPr="00F066E8">
        <w:rPr>
          <w:rFonts w:ascii="Verdana" w:hAnsi="Verdana"/>
          <w:sz w:val="17"/>
        </w:rPr>
        <w:softHyphen/>
        <w:t>groep c.q. hogere sala</w:t>
      </w:r>
      <w:r w:rsidRPr="00F066E8">
        <w:rPr>
          <w:rFonts w:ascii="Verdana" w:hAnsi="Verdana"/>
          <w:sz w:val="17"/>
        </w:rPr>
        <w:softHyphen/>
        <w:t>risschaal in de gelegen</w:t>
      </w:r>
      <w:r w:rsidRPr="00F066E8">
        <w:rPr>
          <w:rFonts w:ascii="Verdana" w:hAnsi="Verdana"/>
          <w:sz w:val="17"/>
        </w:rPr>
        <w:softHyphen/>
        <w:t>heid wordt gesteld een leertijd door te maken, kan gedu</w:t>
      </w:r>
      <w:r w:rsidRPr="00F066E8">
        <w:rPr>
          <w:rFonts w:ascii="Verdana" w:hAnsi="Verdana"/>
          <w:sz w:val="17"/>
        </w:rPr>
        <w:softHyphen/>
        <w:t>rende deze leertijd geen aanspraak maken op hogere sala</w:t>
      </w:r>
      <w:r w:rsidRPr="00F066E8">
        <w:rPr>
          <w:rFonts w:ascii="Verdana" w:hAnsi="Verdana"/>
          <w:sz w:val="17"/>
        </w:rPr>
        <w:softHyphen/>
        <w:t xml:space="preserve">riëring dan die welke behoort bij de </w:t>
      </w:r>
      <w:r w:rsidRPr="00F066E8">
        <w:rPr>
          <w:rFonts w:ascii="Verdana" w:hAnsi="Verdana"/>
          <w:sz w:val="17"/>
        </w:rPr>
        <w:tab/>
        <w:t>functie welke hij laat</w:t>
      </w:r>
      <w:r w:rsidRPr="00F066E8">
        <w:rPr>
          <w:rFonts w:ascii="Verdana" w:hAnsi="Verdana"/>
          <w:sz w:val="17"/>
        </w:rPr>
        <w:softHyphen/>
        <w:t>stelijk voor de over</w:t>
      </w:r>
      <w:r w:rsidRPr="00F066E8">
        <w:rPr>
          <w:rFonts w:ascii="Verdana" w:hAnsi="Verdana"/>
          <w:sz w:val="17"/>
        </w:rPr>
        <w:softHyphen/>
        <w:t>plaatsing vervulde. De duur van de leertijd kan na daartoe gepleegd overleg met de be</w:t>
      </w:r>
      <w:r w:rsidRPr="00F066E8">
        <w:rPr>
          <w:rFonts w:ascii="Verdana" w:hAnsi="Verdana"/>
          <w:sz w:val="17"/>
        </w:rPr>
        <w:softHyphen/>
        <w:t>trokken werknemer worden bepaald op 4 perioden, en kan zonodig, eveneens na overleg met de betrokken werk</w:t>
      </w:r>
      <w:r w:rsidRPr="00F066E8">
        <w:rPr>
          <w:rFonts w:ascii="Verdana" w:hAnsi="Verdana"/>
          <w:sz w:val="17"/>
        </w:rPr>
        <w:softHyphen/>
        <w:t>nemer, worden ver</w:t>
      </w:r>
      <w:r w:rsidRPr="00F066E8">
        <w:rPr>
          <w:rFonts w:ascii="Verdana" w:hAnsi="Verdana"/>
          <w:sz w:val="17"/>
        </w:rPr>
        <w:softHyphen/>
        <w:t>lengd met ten hoogste 3 perioden.</w:t>
      </w:r>
    </w:p>
    <w:p w14:paraId="618F25DF"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4BACC7AF" w14:textId="77777777" w:rsidR="00754E26" w:rsidRPr="00F066E8" w:rsidRDefault="00754E26">
      <w:pPr>
        <w:rPr>
          <w:rFonts w:ascii="Verdana" w:hAnsi="Verdana"/>
          <w:i/>
          <w:sz w:val="17"/>
        </w:rPr>
      </w:pPr>
      <w:r w:rsidRPr="00F066E8">
        <w:rPr>
          <w:rFonts w:ascii="Verdana" w:hAnsi="Verdana"/>
          <w:i/>
          <w:sz w:val="17"/>
        </w:rPr>
        <w:t>Functionele overplaatsing</w:t>
      </w:r>
    </w:p>
    <w:p w14:paraId="3E755F17" w14:textId="77777777" w:rsidR="00754E26" w:rsidRPr="00F066E8" w:rsidRDefault="00754E26">
      <w:pPr>
        <w:tabs>
          <w:tab w:val="left" w:pos="374"/>
        </w:tabs>
        <w:ind w:left="374" w:hanging="374"/>
        <w:rPr>
          <w:rFonts w:ascii="Verdana" w:hAnsi="Verdana"/>
          <w:sz w:val="17"/>
        </w:rPr>
      </w:pPr>
      <w:r w:rsidRPr="00F066E8">
        <w:rPr>
          <w:rFonts w:ascii="Verdana" w:hAnsi="Verdana"/>
          <w:sz w:val="17"/>
        </w:rPr>
        <w:t>5.</w:t>
      </w:r>
      <w:r w:rsidRPr="00F066E8">
        <w:rPr>
          <w:rFonts w:ascii="Verdana" w:hAnsi="Verdana"/>
          <w:sz w:val="17"/>
        </w:rPr>
        <w:tab/>
        <w:t>Bij indeling in een hogere functiegroep c.q. hogere salarisschaal van een werknemer op wie de functiejarenschaal van toepassing is, bedraagt de verhoging van het periodesalaris de helft van het verschil tussen de periodesalarissen bij 0 functiejaren van de twee betrokken salarisschalen, dan wel zoveel meer als nodig is om het nieuwe periodesalaris in overeenstemming te brengen met het eerstkomende hogere bedrag in de hogere salarisschaal; deze verhoging wordt toegepast met ingang van de periode volgend op die waarin de plaatsing in de hogere functiegroep heeft plaatsgevonden.</w:t>
      </w:r>
    </w:p>
    <w:p w14:paraId="37CDB904" w14:textId="77777777" w:rsidR="00754E26" w:rsidRPr="00F066E8" w:rsidRDefault="00754E26">
      <w:pPr>
        <w:tabs>
          <w:tab w:val="left" w:pos="374"/>
        </w:tabs>
        <w:ind w:left="374" w:hanging="374"/>
        <w:rPr>
          <w:rFonts w:ascii="Verdana" w:hAnsi="Verdana"/>
          <w:sz w:val="17"/>
        </w:rPr>
      </w:pPr>
      <w:r w:rsidRPr="00F066E8">
        <w:rPr>
          <w:rFonts w:ascii="Verdana" w:hAnsi="Verdana"/>
          <w:sz w:val="17"/>
        </w:rPr>
        <w:tab/>
        <w:t xml:space="preserve">De eerstvolgende functiejarenverhoging wordt toegekend conform het bepaalde in lid 1b voor werknemers op wie de functiejarenschaal van toepassing is. </w:t>
      </w:r>
    </w:p>
    <w:p w14:paraId="6A3FA91D"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050A9B90" w14:textId="4B735E5E" w:rsidR="00754E26" w:rsidRPr="00F066E8" w:rsidRDefault="00754E26" w:rsidP="00EE1EB6">
      <w:pPr>
        <w:tabs>
          <w:tab w:val="left" w:pos="374"/>
        </w:tabs>
        <w:ind w:left="748" w:hanging="748"/>
        <w:rPr>
          <w:rFonts w:ascii="Verdana" w:hAnsi="Verdana"/>
          <w:sz w:val="17"/>
        </w:rPr>
      </w:pPr>
      <w:r w:rsidRPr="00F066E8">
        <w:rPr>
          <w:rFonts w:ascii="Verdana" w:hAnsi="Verdana"/>
          <w:sz w:val="17"/>
        </w:rPr>
        <w:t>6.</w:t>
      </w:r>
      <w:r w:rsidRPr="00F066E8">
        <w:rPr>
          <w:rFonts w:ascii="Verdana" w:hAnsi="Verdana"/>
          <w:sz w:val="17"/>
        </w:rPr>
        <w:tab/>
        <w:t>a.</w:t>
      </w:r>
      <w:r w:rsidRPr="00F066E8">
        <w:rPr>
          <w:rFonts w:ascii="Verdana" w:hAnsi="Verdana"/>
          <w:sz w:val="17"/>
        </w:rPr>
        <w:tab/>
        <w:t>Bij indeling in een lagere functiegroep c.q. lagere sala</w:t>
      </w:r>
      <w:r w:rsidRPr="00F066E8">
        <w:rPr>
          <w:rFonts w:ascii="Verdana" w:hAnsi="Verdana"/>
          <w:sz w:val="17"/>
        </w:rPr>
        <w:softHyphen/>
        <w:t>risschaal door eigen toedoen, wegens onbekwaamheid of op eigen verzoek van een werknemer op wie de functiejarenschaal van toepassing is be</w:t>
      </w:r>
      <w:r w:rsidRPr="00F066E8">
        <w:rPr>
          <w:rFonts w:ascii="Verdana" w:hAnsi="Verdana"/>
          <w:sz w:val="17"/>
        </w:rPr>
        <w:softHyphen/>
        <w:t>draagt de ver</w:t>
      </w:r>
      <w:r w:rsidRPr="00F066E8">
        <w:rPr>
          <w:rFonts w:ascii="Verdana" w:hAnsi="Verdana"/>
          <w:sz w:val="17"/>
        </w:rPr>
        <w:softHyphen/>
        <w:t>laging van het periodesalaris de helft van het verschil tussen de periodesalaris</w:t>
      </w:r>
      <w:r w:rsidRPr="00F066E8">
        <w:rPr>
          <w:rFonts w:ascii="Verdana" w:hAnsi="Verdana"/>
          <w:sz w:val="17"/>
        </w:rPr>
        <w:softHyphen/>
        <w:t>sen bij 0 functiejaren van de twee betrokken salaris</w:t>
      </w:r>
      <w:r w:rsidRPr="00F066E8">
        <w:rPr>
          <w:rFonts w:ascii="Verdana" w:hAnsi="Verdana"/>
          <w:sz w:val="17"/>
        </w:rPr>
        <w:tab/>
        <w:t>schalen, dan wel zoveel meer als nodig is om het nieuwe pe</w:t>
      </w:r>
      <w:r w:rsidRPr="00F066E8">
        <w:rPr>
          <w:rFonts w:ascii="Verdana" w:hAnsi="Verdana"/>
          <w:sz w:val="17"/>
        </w:rPr>
        <w:softHyphen/>
        <w:t>riode</w:t>
      </w:r>
      <w:r w:rsidRPr="00F066E8">
        <w:rPr>
          <w:rFonts w:ascii="Verdana" w:hAnsi="Verdana"/>
          <w:sz w:val="17"/>
        </w:rPr>
        <w:softHyphen/>
        <w:t>sala</w:t>
      </w:r>
      <w:r w:rsidRPr="00F066E8">
        <w:rPr>
          <w:rFonts w:ascii="Verdana" w:hAnsi="Verdana"/>
          <w:sz w:val="17"/>
        </w:rPr>
        <w:softHyphen/>
        <w:t>ris in overeenstemming te brengen met het eerstkomende lagere bedrag in de la</w:t>
      </w:r>
      <w:r w:rsidRPr="00F066E8">
        <w:rPr>
          <w:rFonts w:ascii="Verdana" w:hAnsi="Verdana"/>
          <w:sz w:val="17"/>
        </w:rPr>
        <w:softHyphen/>
        <w:t>gere salarisschaal; deze verlaging wordt toege</w:t>
      </w:r>
      <w:r w:rsidRPr="00F066E8">
        <w:rPr>
          <w:rFonts w:ascii="Verdana" w:hAnsi="Verdana"/>
          <w:sz w:val="17"/>
        </w:rPr>
        <w:softHyphen/>
        <w:t>past met ingang van de periode volgend op die, waarin de plaatsing in de lagere functiegroep heeft plaatsgevonden. De eerstvolgende periodieke ver</w:t>
      </w:r>
      <w:r w:rsidRPr="00F066E8">
        <w:rPr>
          <w:rFonts w:ascii="Verdana" w:hAnsi="Verdana"/>
          <w:sz w:val="17"/>
        </w:rPr>
        <w:softHyphen/>
        <w:t>hoging wordt toegekend conform het bepaalde in lid 1b voor werk</w:t>
      </w:r>
      <w:r w:rsidRPr="00F066E8">
        <w:rPr>
          <w:rFonts w:ascii="Verdana" w:hAnsi="Verdana"/>
          <w:sz w:val="17"/>
        </w:rPr>
        <w:softHyphen/>
        <w:t>nemers op wie de functie</w:t>
      </w:r>
      <w:r w:rsidR="00EE1EB6">
        <w:rPr>
          <w:rFonts w:ascii="Verdana" w:hAnsi="Verdana"/>
          <w:sz w:val="17"/>
        </w:rPr>
        <w:t>jarenschaal van toe</w:t>
      </w:r>
      <w:r w:rsidR="00EE1EB6">
        <w:rPr>
          <w:rFonts w:ascii="Verdana" w:hAnsi="Verdana"/>
          <w:sz w:val="17"/>
        </w:rPr>
        <w:softHyphen/>
        <w:t>passing is.</w:t>
      </w:r>
    </w:p>
    <w:p w14:paraId="02FE8F4D" w14:textId="77777777" w:rsidR="00754E26" w:rsidRPr="00F066E8" w:rsidRDefault="00754E26">
      <w:pPr>
        <w:ind w:left="748" w:hanging="374"/>
        <w:rPr>
          <w:rFonts w:ascii="Verdana" w:hAnsi="Verdana"/>
          <w:sz w:val="17"/>
        </w:rPr>
      </w:pPr>
      <w:r w:rsidRPr="00F066E8">
        <w:rPr>
          <w:rFonts w:ascii="Verdana" w:hAnsi="Verdana"/>
          <w:sz w:val="17"/>
        </w:rPr>
        <w:t>b.</w:t>
      </w:r>
      <w:r w:rsidRPr="00F066E8">
        <w:rPr>
          <w:rFonts w:ascii="Verdana" w:hAnsi="Verdana"/>
          <w:sz w:val="17"/>
        </w:rPr>
        <w:tab/>
        <w:t>Werknemers die echter door de bedrijfsleiding worden ge</w:t>
      </w:r>
      <w:r w:rsidRPr="00F066E8">
        <w:rPr>
          <w:rFonts w:ascii="Verdana" w:hAnsi="Verdana"/>
          <w:sz w:val="17"/>
        </w:rPr>
        <w:softHyphen/>
        <w:t>plaatst in een lagere functiegroep, c.q. sala</w:t>
      </w:r>
      <w:r w:rsidRPr="00F066E8">
        <w:rPr>
          <w:rFonts w:ascii="Verdana" w:hAnsi="Verdana"/>
          <w:sz w:val="17"/>
        </w:rPr>
        <w:softHyphen/>
        <w:t>risschaal worden zoveel functiejaren in de lagere schaal toegekend als nodig zijn om hun oorspronkelijke pe</w:t>
      </w:r>
      <w:r w:rsidRPr="00F066E8">
        <w:rPr>
          <w:rFonts w:ascii="Verdana" w:hAnsi="Verdana"/>
          <w:sz w:val="17"/>
        </w:rPr>
        <w:softHyphen/>
        <w:t>riodesalaris zo</w:t>
      </w:r>
      <w:r w:rsidRPr="00F066E8">
        <w:rPr>
          <w:rFonts w:ascii="Verdana" w:hAnsi="Verdana"/>
          <w:sz w:val="17"/>
        </w:rPr>
        <w:softHyphen/>
        <w:t>veel mogelijk te handhaven. Indien voor werknemers die voor terugplaatsing langer dan 1 jaar in de oorspronke</w:t>
      </w:r>
      <w:r w:rsidRPr="00F066E8">
        <w:rPr>
          <w:rFonts w:ascii="Verdana" w:hAnsi="Verdana"/>
          <w:sz w:val="17"/>
        </w:rPr>
        <w:softHyphen/>
        <w:t>lijke functie</w:t>
      </w:r>
      <w:r w:rsidRPr="00F066E8">
        <w:rPr>
          <w:rFonts w:ascii="Verdana" w:hAnsi="Verdana"/>
          <w:sz w:val="17"/>
        </w:rPr>
        <w:softHyphen/>
        <w:t>groep geplaatst zijn geweest, deze functiejarentoeken</w:t>
      </w:r>
      <w:r w:rsidRPr="00F066E8">
        <w:rPr>
          <w:rFonts w:ascii="Verdana" w:hAnsi="Verdana"/>
          <w:sz w:val="17"/>
        </w:rPr>
        <w:softHyphen/>
        <w:t>ning daartoe niet toerei</w:t>
      </w:r>
      <w:r w:rsidRPr="00F066E8">
        <w:rPr>
          <w:rFonts w:ascii="Verdana" w:hAnsi="Verdana"/>
          <w:sz w:val="17"/>
        </w:rPr>
        <w:softHyphen/>
        <w:t>kend is, wordt een per</w:t>
      </w:r>
      <w:r w:rsidRPr="00F066E8">
        <w:rPr>
          <w:rFonts w:ascii="Verdana" w:hAnsi="Verdana"/>
          <w:sz w:val="17"/>
        </w:rPr>
        <w:softHyphen/>
        <w:t>soonlijke toeslag gegeven met ingang van de periode volgend op die waarin de terug</w:t>
      </w:r>
      <w:r w:rsidRPr="00F066E8">
        <w:rPr>
          <w:rFonts w:ascii="Verdana" w:hAnsi="Verdana"/>
          <w:sz w:val="17"/>
        </w:rPr>
        <w:softHyphen/>
        <w:t>plaatsing is geschied. Deze toeslag maakt geen deel uit van het perio</w:t>
      </w:r>
      <w:r w:rsidRPr="00F066E8">
        <w:rPr>
          <w:rFonts w:ascii="Verdana" w:hAnsi="Verdana"/>
          <w:sz w:val="17"/>
        </w:rPr>
        <w:softHyphen/>
        <w:t>desalaris, en stijgt niet mede met verhoging van de salarisschalen. De persoonlijke toe</w:t>
      </w:r>
      <w:r w:rsidRPr="00F066E8">
        <w:rPr>
          <w:rFonts w:ascii="Verdana" w:hAnsi="Verdana"/>
          <w:sz w:val="17"/>
        </w:rPr>
        <w:softHyphen/>
        <w:t>slag wordt af</w:t>
      </w:r>
      <w:r w:rsidRPr="00F066E8">
        <w:rPr>
          <w:rFonts w:ascii="Verdana" w:hAnsi="Verdana"/>
          <w:sz w:val="17"/>
        </w:rPr>
        <w:softHyphen/>
        <w:t>gebouwd met één vijfde deel van elke initiële verhoging van de salaris-schalen met een maximum van 1% van het dan voor hem geldende periode</w:t>
      </w:r>
      <w:r w:rsidRPr="00F066E8">
        <w:rPr>
          <w:rFonts w:ascii="Verdana" w:hAnsi="Verdana"/>
          <w:sz w:val="17"/>
        </w:rPr>
        <w:softHyphen/>
        <w:t>sala</w:t>
      </w:r>
      <w:r w:rsidRPr="00F066E8">
        <w:rPr>
          <w:rFonts w:ascii="Verdana" w:hAnsi="Verdana"/>
          <w:sz w:val="17"/>
        </w:rPr>
        <w:softHyphen/>
        <w:t>ris. Tevens vindt afbouw plaats bij herindeling in een hoge</w:t>
      </w:r>
      <w:r w:rsidRPr="00F066E8">
        <w:rPr>
          <w:rFonts w:ascii="Verdana" w:hAnsi="Verdana"/>
          <w:sz w:val="17"/>
        </w:rPr>
        <w:softHyphen/>
        <w:t>re sa</w:t>
      </w:r>
      <w:r w:rsidRPr="00F066E8">
        <w:rPr>
          <w:rFonts w:ascii="Verdana" w:hAnsi="Verdana"/>
          <w:sz w:val="17"/>
        </w:rPr>
        <w:softHyphen/>
        <w:t>larisschaal of bij toekenning van een ver</w:t>
      </w:r>
      <w:r w:rsidRPr="00F066E8">
        <w:rPr>
          <w:rFonts w:ascii="Verdana" w:hAnsi="Verdana"/>
          <w:sz w:val="17"/>
        </w:rPr>
        <w:softHyphen/>
        <w:t>hoging in</w:t>
      </w:r>
      <w:r w:rsidRPr="00F066E8">
        <w:rPr>
          <w:rFonts w:ascii="Verdana" w:hAnsi="Verdana"/>
          <w:sz w:val="17"/>
        </w:rPr>
        <w:softHyphen/>
        <w:t>gevolge de functiejarenschaal, waarbij de toe</w:t>
      </w:r>
      <w:r w:rsidRPr="00F066E8">
        <w:rPr>
          <w:rFonts w:ascii="Verdana" w:hAnsi="Verdana"/>
          <w:sz w:val="17"/>
        </w:rPr>
        <w:softHyphen/>
        <w:t>slag evenveel wordt verminderd als het periodesa</w:t>
      </w:r>
      <w:r w:rsidRPr="00F066E8">
        <w:rPr>
          <w:rFonts w:ascii="Verdana" w:hAnsi="Verdana"/>
          <w:sz w:val="17"/>
        </w:rPr>
        <w:softHyphen/>
        <w:t>laris stijgt.</w:t>
      </w:r>
    </w:p>
    <w:p w14:paraId="7ACC21FC" w14:textId="77777777" w:rsidR="00754E26" w:rsidRPr="00F066E8" w:rsidRDefault="00754E26">
      <w:pPr>
        <w:ind w:left="748" w:hanging="374"/>
        <w:rPr>
          <w:rFonts w:ascii="Verdana" w:hAnsi="Verdana"/>
          <w:sz w:val="17"/>
        </w:rPr>
      </w:pPr>
      <w:r w:rsidRPr="00F066E8">
        <w:rPr>
          <w:rFonts w:ascii="Verdana" w:hAnsi="Verdana"/>
          <w:sz w:val="17"/>
        </w:rPr>
        <w:t>c.</w:t>
      </w:r>
      <w:r w:rsidRPr="00F066E8">
        <w:rPr>
          <w:rFonts w:ascii="Verdana" w:hAnsi="Verdana"/>
          <w:sz w:val="17"/>
        </w:rPr>
        <w:tab/>
        <w:t>Werknemers die om bedrijfsredenen in een lagere functiegroep worden geplaatst en die de leeftijd van 55 jaar res</w:t>
      </w:r>
      <w:r w:rsidRPr="00F066E8">
        <w:rPr>
          <w:rFonts w:ascii="Verdana" w:hAnsi="Verdana"/>
          <w:sz w:val="17"/>
        </w:rPr>
        <w:softHyphen/>
        <w:t>pec</w:t>
      </w:r>
      <w:r w:rsidRPr="00F066E8">
        <w:rPr>
          <w:rFonts w:ascii="Verdana" w:hAnsi="Verdana"/>
          <w:sz w:val="17"/>
        </w:rPr>
        <w:softHyphen/>
        <w:t>tievelijk 50 jaar, maar dan onder de voorwaarde dat zij tenminste 10 jaar een functie hebben vervuld, hebben be</w:t>
      </w:r>
      <w:r w:rsidRPr="00F066E8">
        <w:rPr>
          <w:rFonts w:ascii="Verdana" w:hAnsi="Verdana"/>
          <w:sz w:val="17"/>
        </w:rPr>
        <w:softHyphen/>
        <w:t>reikt, behouden het oorspronkelijk functie</w:t>
      </w:r>
      <w:r w:rsidRPr="00F066E8">
        <w:rPr>
          <w:rFonts w:ascii="Verdana" w:hAnsi="Verdana"/>
          <w:sz w:val="17"/>
        </w:rPr>
        <w:softHyphen/>
        <w:t>sa</w:t>
      </w:r>
      <w:r w:rsidRPr="00F066E8">
        <w:rPr>
          <w:rFonts w:ascii="Verdana" w:hAnsi="Verdana"/>
          <w:sz w:val="17"/>
        </w:rPr>
        <w:softHyphen/>
        <w:t>laris even</w:t>
      </w:r>
      <w:r w:rsidRPr="00F066E8">
        <w:rPr>
          <w:rFonts w:ascii="Verdana" w:hAnsi="Verdana"/>
          <w:sz w:val="17"/>
        </w:rPr>
        <w:softHyphen/>
        <w:t>tueel in</w:t>
      </w:r>
      <w:r w:rsidRPr="00F066E8">
        <w:rPr>
          <w:rFonts w:ascii="Verdana" w:hAnsi="Verdana"/>
          <w:sz w:val="17"/>
        </w:rPr>
        <w:softHyphen/>
        <w:t>clusief ploegentoeslag. Werknemers in ploegen</w:t>
      </w:r>
      <w:r w:rsidRPr="00F066E8">
        <w:rPr>
          <w:rFonts w:ascii="Verdana" w:hAnsi="Verdana"/>
          <w:sz w:val="17"/>
        </w:rPr>
        <w:softHyphen/>
        <w:t>dienstfuncties, die onder deze terugplaatsingsrege</w:t>
      </w:r>
      <w:r w:rsidRPr="00F066E8">
        <w:rPr>
          <w:rFonts w:ascii="Verdana" w:hAnsi="Verdana"/>
          <w:sz w:val="17"/>
        </w:rPr>
        <w:softHyphen/>
        <w:t>ling vallen, dienen beschikbaar te zijn voor gelijk-waardige ploegendienstfuncties.</w:t>
      </w:r>
    </w:p>
    <w:p w14:paraId="0440B66A"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41A2C046" w14:textId="23F81803"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336" w:hanging="336"/>
        <w:rPr>
          <w:rFonts w:ascii="Verdana" w:hAnsi="Verdana"/>
          <w:sz w:val="17"/>
        </w:rPr>
      </w:pPr>
      <w:r w:rsidRPr="00F066E8">
        <w:rPr>
          <w:rFonts w:ascii="Verdana" w:hAnsi="Verdana"/>
          <w:i/>
          <w:sz w:val="17"/>
        </w:rPr>
        <w:t>Functiewaarneming</w:t>
      </w:r>
    </w:p>
    <w:p w14:paraId="1BB70703" w14:textId="77777777" w:rsidR="00754E26" w:rsidRPr="00F066E8" w:rsidRDefault="00754E26">
      <w:pPr>
        <w:tabs>
          <w:tab w:val="left" w:pos="374"/>
        </w:tabs>
        <w:ind w:left="374" w:hanging="374"/>
        <w:rPr>
          <w:rFonts w:ascii="Verdana" w:hAnsi="Verdana"/>
          <w:sz w:val="17"/>
        </w:rPr>
      </w:pPr>
      <w:r w:rsidRPr="00F066E8">
        <w:rPr>
          <w:rFonts w:ascii="Verdana" w:hAnsi="Verdana"/>
          <w:sz w:val="17"/>
        </w:rPr>
        <w:t>7.</w:t>
      </w:r>
      <w:r w:rsidRPr="00F066E8">
        <w:rPr>
          <w:rFonts w:ascii="Verdana" w:hAnsi="Verdana"/>
          <w:sz w:val="17"/>
        </w:rPr>
        <w:tab/>
        <w:t>Werknemers die een functie in opdracht van de werkgever vol</w:t>
      </w:r>
      <w:r w:rsidRPr="00F066E8">
        <w:rPr>
          <w:rFonts w:ascii="Verdana" w:hAnsi="Verdana"/>
          <w:sz w:val="17"/>
        </w:rPr>
        <w:softHyphen/>
        <w:t>ledig waarnemen welke hoger is ingedeeld dan hun eigen functie, blijven ingedeeld in de functiegroep en de salarisschaal welke met hun eigen functie over</w:t>
      </w:r>
      <w:r w:rsidRPr="00F066E8">
        <w:rPr>
          <w:rFonts w:ascii="Verdana" w:hAnsi="Verdana"/>
          <w:sz w:val="17"/>
        </w:rPr>
        <w:softHyphen/>
        <w:t>eenkomt.</w:t>
      </w:r>
    </w:p>
    <w:p w14:paraId="5794BFCD" w14:textId="77777777" w:rsidR="00754E26" w:rsidRPr="00F066E8" w:rsidRDefault="00754E26">
      <w:pPr>
        <w:tabs>
          <w:tab w:val="left" w:pos="374"/>
        </w:tabs>
        <w:ind w:left="374" w:hanging="374"/>
        <w:rPr>
          <w:rFonts w:ascii="Verdana" w:hAnsi="Verdana"/>
          <w:sz w:val="17"/>
        </w:rPr>
      </w:pPr>
      <w:r w:rsidRPr="00F066E8">
        <w:rPr>
          <w:rFonts w:ascii="Verdana" w:hAnsi="Verdana"/>
          <w:sz w:val="17"/>
        </w:rPr>
        <w:tab/>
        <w:t>Heeft de functiewaarneming ten minste 1 dienst geduurd, dan ontvangt de werknemer over de gehele ter</w:t>
      </w:r>
      <w:r w:rsidRPr="00F066E8">
        <w:rPr>
          <w:rFonts w:ascii="Verdana" w:hAnsi="Verdana"/>
          <w:sz w:val="17"/>
        </w:rPr>
        <w:softHyphen/>
        <w:t>mijn van waarneming als extra beloning een toeslag op zijn periodesalaris. Deze toeslag be</w:t>
      </w:r>
      <w:r w:rsidRPr="00F066E8">
        <w:rPr>
          <w:rFonts w:ascii="Verdana" w:hAnsi="Verdana"/>
          <w:sz w:val="17"/>
        </w:rPr>
        <w:softHyphen/>
        <w:t>draagt per volle dienst een evenredig deel van de in lid 5 van dit artikel bepaalde verhoging.</w:t>
      </w:r>
    </w:p>
    <w:p w14:paraId="008F00C8"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756" w:hanging="756"/>
        <w:rPr>
          <w:rFonts w:ascii="Verdana" w:hAnsi="Verdana"/>
          <w:sz w:val="17"/>
        </w:rPr>
      </w:pPr>
    </w:p>
    <w:p w14:paraId="091D9BF3" w14:textId="3609C491" w:rsidR="00754E26" w:rsidRPr="00F066E8" w:rsidRDefault="00EE1EB6">
      <w:pPr>
        <w:rPr>
          <w:rFonts w:ascii="Verdana" w:hAnsi="Verdana"/>
          <w:i/>
          <w:sz w:val="17"/>
        </w:rPr>
      </w:pPr>
      <w:r>
        <w:rPr>
          <w:rFonts w:ascii="Verdana" w:hAnsi="Verdana"/>
          <w:i/>
          <w:sz w:val="17"/>
        </w:rPr>
        <w:t>Diversen</w:t>
      </w:r>
    </w:p>
    <w:p w14:paraId="722A80AF" w14:textId="2FC6C704" w:rsidR="00754E26" w:rsidRPr="00F066E8" w:rsidRDefault="00754E26" w:rsidP="00EE1EB6">
      <w:pPr>
        <w:tabs>
          <w:tab w:val="left" w:pos="374"/>
        </w:tabs>
        <w:ind w:left="374" w:hanging="374"/>
        <w:rPr>
          <w:rFonts w:ascii="Verdana" w:hAnsi="Verdana"/>
          <w:sz w:val="17"/>
        </w:rPr>
      </w:pPr>
      <w:r w:rsidRPr="00F066E8">
        <w:rPr>
          <w:rFonts w:ascii="Verdana" w:hAnsi="Verdana"/>
          <w:sz w:val="17"/>
        </w:rPr>
        <w:t>8.</w:t>
      </w:r>
      <w:r w:rsidRPr="00F066E8">
        <w:rPr>
          <w:rFonts w:ascii="Verdana" w:hAnsi="Verdana"/>
          <w:sz w:val="17"/>
        </w:rPr>
        <w:tab/>
        <w:t>Voor elke volle dienst of gedeelte van een dienst, gedurende welke een werknemer in een periode niet heeft gewerkt ten ge</w:t>
      </w:r>
      <w:r w:rsidRPr="00F066E8">
        <w:rPr>
          <w:rFonts w:ascii="Verdana" w:hAnsi="Verdana"/>
          <w:sz w:val="17"/>
        </w:rPr>
        <w:softHyphen/>
        <w:t>volge van afwezigheid zonder behoud van salaris, militaire dienst, schorsing zon</w:t>
      </w:r>
      <w:r w:rsidRPr="00F066E8">
        <w:rPr>
          <w:rFonts w:ascii="Verdana" w:hAnsi="Verdana"/>
          <w:sz w:val="17"/>
        </w:rPr>
        <w:softHyphen/>
        <w:t>der behoud van salaris, onvrijwillige werkloosheid willekeurig verzuim of wegens indiensttreding of ontslag wordt het periode inkomen met een evenredig deel ver</w:t>
      </w:r>
      <w:r w:rsidRPr="00F066E8">
        <w:rPr>
          <w:rFonts w:ascii="Verdana" w:hAnsi="Verdana"/>
          <w:sz w:val="17"/>
        </w:rPr>
        <w:softHyphen/>
        <w:t>minderd.</w:t>
      </w:r>
    </w:p>
    <w:p w14:paraId="6397B8A7" w14:textId="77777777" w:rsidR="00754E26" w:rsidRPr="00F066E8" w:rsidRDefault="00754E26">
      <w:pPr>
        <w:tabs>
          <w:tab w:val="left" w:pos="374"/>
        </w:tabs>
        <w:ind w:left="374" w:hanging="374"/>
        <w:rPr>
          <w:rFonts w:ascii="Verdana" w:hAnsi="Verdana"/>
          <w:sz w:val="17"/>
        </w:rPr>
      </w:pPr>
      <w:r w:rsidRPr="00F066E8">
        <w:rPr>
          <w:rFonts w:ascii="Verdana" w:hAnsi="Verdana"/>
          <w:sz w:val="17"/>
        </w:rPr>
        <w:t>9.</w:t>
      </w:r>
      <w:r w:rsidRPr="00F066E8">
        <w:rPr>
          <w:rFonts w:ascii="Verdana" w:hAnsi="Verdana"/>
          <w:sz w:val="17"/>
        </w:rPr>
        <w:tab/>
        <w:t>Werknemer en werkgever kunnen schriftelijk overeenkomen het brutoloon te verlagen ten gunste van door de werkgever aan de werknemer aangeboden alternatieve arbeidsvoorwaarden.</w:t>
      </w:r>
    </w:p>
    <w:p w14:paraId="4E93BAE7"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147620C3"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12D3A173" w14:textId="77777777" w:rsidR="00754E26" w:rsidRPr="00F066E8" w:rsidRDefault="00754E26">
      <w:pPr>
        <w:pStyle w:val="Kop1"/>
        <w:jc w:val="center"/>
        <w:rPr>
          <w:rFonts w:ascii="Verdana" w:hAnsi="Verdana"/>
          <w:sz w:val="17"/>
        </w:rPr>
      </w:pPr>
      <w:bookmarkStart w:id="18" w:name="_Toc348340465"/>
      <w:r w:rsidRPr="00F066E8">
        <w:rPr>
          <w:rFonts w:ascii="Verdana" w:hAnsi="Verdana"/>
          <w:sz w:val="17"/>
        </w:rPr>
        <w:t>Artikel 9</w:t>
      </w:r>
      <w:bookmarkEnd w:id="18"/>
    </w:p>
    <w:p w14:paraId="5BE56CA0"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outlineLvl w:val="0"/>
        <w:rPr>
          <w:rFonts w:ascii="Verdana" w:hAnsi="Verdana"/>
          <w:b/>
          <w:sz w:val="17"/>
        </w:rPr>
      </w:pPr>
    </w:p>
    <w:p w14:paraId="0B852AA4" w14:textId="77777777" w:rsidR="00754E26" w:rsidRPr="00F066E8" w:rsidRDefault="00754E26">
      <w:pPr>
        <w:pStyle w:val="Kop2"/>
        <w:rPr>
          <w:rFonts w:ascii="Verdana" w:hAnsi="Verdana"/>
          <w:b/>
          <w:sz w:val="17"/>
          <w:u w:val="none"/>
        </w:rPr>
      </w:pPr>
      <w:bookmarkStart w:id="19" w:name="_Toc348340466"/>
      <w:r w:rsidRPr="00F066E8">
        <w:rPr>
          <w:rFonts w:ascii="Verdana" w:hAnsi="Verdana"/>
          <w:b/>
          <w:sz w:val="17"/>
          <w:u w:val="none"/>
        </w:rPr>
        <w:t>Beoordeling, i.v.m. salarisvaststelling</w:t>
      </w:r>
      <w:bookmarkEnd w:id="19"/>
    </w:p>
    <w:p w14:paraId="0EC19A5E"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outlineLvl w:val="0"/>
        <w:rPr>
          <w:rFonts w:ascii="Verdana" w:hAnsi="Verdana"/>
          <w:sz w:val="17"/>
        </w:rPr>
      </w:pPr>
    </w:p>
    <w:p w14:paraId="344BB1E2"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 xml:space="preserve">Functiegroepen 8 t/m 11: </w:t>
      </w:r>
    </w:p>
    <w:p w14:paraId="56F40B9C" w14:textId="77777777" w:rsidR="00754E26" w:rsidRPr="00F066E8" w:rsidRDefault="00754E26">
      <w:pPr>
        <w:tabs>
          <w:tab w:val="left" w:pos="374"/>
        </w:tabs>
        <w:ind w:left="374" w:hanging="374"/>
        <w:rPr>
          <w:rFonts w:ascii="Verdana" w:hAnsi="Verdana"/>
          <w:sz w:val="17"/>
        </w:rPr>
      </w:pPr>
      <w:r w:rsidRPr="00F066E8">
        <w:rPr>
          <w:rFonts w:ascii="Verdana" w:hAnsi="Verdana"/>
          <w:sz w:val="17"/>
        </w:rPr>
        <w:t>a.</w:t>
      </w:r>
      <w:r w:rsidRPr="00F066E8">
        <w:rPr>
          <w:rFonts w:ascii="Verdana" w:hAnsi="Verdana"/>
          <w:sz w:val="17"/>
        </w:rPr>
        <w:tab/>
        <w:t>Bij een beoordeling met de kwalificatie 'zeer goed' wordt de periodieke verhoging, zoals in art. 8, lid 1b vermeld, vermeerderd met 50%.</w:t>
      </w:r>
    </w:p>
    <w:p w14:paraId="6B6E37B6" w14:textId="77777777" w:rsidR="00754E26" w:rsidRPr="00F066E8" w:rsidRDefault="00754E26">
      <w:pPr>
        <w:tabs>
          <w:tab w:val="left" w:pos="374"/>
        </w:tabs>
        <w:ind w:left="374" w:hanging="374"/>
        <w:rPr>
          <w:rFonts w:ascii="Verdana" w:hAnsi="Verdana"/>
          <w:sz w:val="17"/>
        </w:rPr>
      </w:pPr>
      <w:r w:rsidRPr="00F066E8">
        <w:rPr>
          <w:rFonts w:ascii="Verdana" w:hAnsi="Verdana"/>
          <w:sz w:val="17"/>
        </w:rPr>
        <w:t>b.</w:t>
      </w:r>
      <w:r w:rsidRPr="00F066E8">
        <w:rPr>
          <w:rFonts w:ascii="Verdana" w:hAnsi="Verdana"/>
          <w:sz w:val="17"/>
        </w:rPr>
        <w:tab/>
        <w:t>Bij een beoordeling met de kwalificatie 'uitstekend' wordt de perio</w:t>
      </w:r>
      <w:r w:rsidRPr="00F066E8">
        <w:rPr>
          <w:rFonts w:ascii="Verdana" w:hAnsi="Verdana"/>
          <w:sz w:val="17"/>
        </w:rPr>
        <w:softHyphen/>
        <w:t>dieke verhoging, zoals in art. 8, lid 1b vermeld, vermeerderd met 100%.</w:t>
      </w:r>
    </w:p>
    <w:p w14:paraId="7E5C2B5D" w14:textId="77777777" w:rsidR="00754E26" w:rsidRPr="00F066E8" w:rsidRDefault="00754E26">
      <w:pPr>
        <w:tabs>
          <w:tab w:val="left" w:pos="374"/>
        </w:tabs>
        <w:ind w:left="374" w:hanging="374"/>
        <w:rPr>
          <w:rFonts w:ascii="Verdana" w:hAnsi="Verdana"/>
          <w:sz w:val="17"/>
        </w:rPr>
      </w:pPr>
      <w:r w:rsidRPr="00F066E8">
        <w:rPr>
          <w:rFonts w:ascii="Verdana" w:hAnsi="Verdana"/>
          <w:sz w:val="17"/>
        </w:rPr>
        <w:t>c.</w:t>
      </w:r>
      <w:r w:rsidRPr="00F066E8">
        <w:rPr>
          <w:rFonts w:ascii="Verdana" w:hAnsi="Verdana"/>
          <w:sz w:val="17"/>
        </w:rPr>
        <w:tab/>
        <w:t>Indien na het toepassen van de vorige leden het periodesalaris uitkomt boven het eindsalaris, geldt voor de be</w:t>
      </w:r>
      <w:r w:rsidRPr="00F066E8">
        <w:rPr>
          <w:rFonts w:ascii="Verdana" w:hAnsi="Verdana"/>
          <w:sz w:val="17"/>
        </w:rPr>
        <w:softHyphen/>
        <w:t>trokken werknemer het eindsalaris van de desbetreffende functiegroep.</w:t>
      </w:r>
    </w:p>
    <w:p w14:paraId="30F87E5B"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756" w:hanging="756"/>
        <w:rPr>
          <w:rFonts w:ascii="Verdana" w:hAnsi="Verdana"/>
          <w:sz w:val="17"/>
        </w:rPr>
      </w:pPr>
    </w:p>
    <w:p w14:paraId="48142E5E" w14:textId="77CDC435"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756" w:hanging="756"/>
        <w:rPr>
          <w:rFonts w:ascii="Verdana" w:hAnsi="Verdana"/>
          <w:sz w:val="17"/>
        </w:rPr>
      </w:pPr>
    </w:p>
    <w:p w14:paraId="4943A6A9" w14:textId="77777777" w:rsidR="00754E26" w:rsidRPr="00F066E8" w:rsidRDefault="00754E26">
      <w:pPr>
        <w:pStyle w:val="Kop1"/>
        <w:jc w:val="center"/>
        <w:rPr>
          <w:rFonts w:ascii="Verdana" w:hAnsi="Verdana"/>
          <w:sz w:val="17"/>
        </w:rPr>
      </w:pPr>
      <w:bookmarkStart w:id="20" w:name="_Toc348340467"/>
      <w:r w:rsidRPr="00F066E8">
        <w:rPr>
          <w:rFonts w:ascii="Verdana" w:hAnsi="Verdana"/>
          <w:sz w:val="17"/>
        </w:rPr>
        <w:t>Artikel 10</w:t>
      </w:r>
      <w:bookmarkEnd w:id="20"/>
    </w:p>
    <w:p w14:paraId="435D8B6B"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outlineLvl w:val="0"/>
        <w:rPr>
          <w:rFonts w:ascii="Verdana" w:hAnsi="Verdana"/>
          <w:b/>
          <w:sz w:val="17"/>
        </w:rPr>
      </w:pPr>
    </w:p>
    <w:p w14:paraId="76BA6288" w14:textId="77777777" w:rsidR="00754E26" w:rsidRPr="00F066E8" w:rsidRDefault="00754E26">
      <w:pPr>
        <w:pStyle w:val="Kop2"/>
        <w:rPr>
          <w:rFonts w:ascii="Verdana" w:hAnsi="Verdana"/>
          <w:b/>
          <w:sz w:val="17"/>
          <w:u w:val="none"/>
        </w:rPr>
      </w:pPr>
      <w:bookmarkStart w:id="21" w:name="_Toc348340468"/>
      <w:r w:rsidRPr="00F066E8">
        <w:rPr>
          <w:rFonts w:ascii="Verdana" w:hAnsi="Verdana"/>
          <w:b/>
          <w:sz w:val="17"/>
          <w:u w:val="none"/>
        </w:rPr>
        <w:t>Ploegendiensttoeslag</w:t>
      </w:r>
      <w:bookmarkEnd w:id="21"/>
      <w:r w:rsidRPr="00F066E8">
        <w:rPr>
          <w:rFonts w:ascii="Verdana" w:hAnsi="Verdana"/>
          <w:b/>
          <w:sz w:val="17"/>
          <w:u w:val="none"/>
        </w:rPr>
        <w:t xml:space="preserve"> </w:t>
      </w:r>
    </w:p>
    <w:p w14:paraId="6762F35D"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outlineLvl w:val="0"/>
        <w:rPr>
          <w:rFonts w:ascii="Verdana" w:hAnsi="Verdana"/>
          <w:sz w:val="17"/>
        </w:rPr>
      </w:pPr>
    </w:p>
    <w:p w14:paraId="5A1F2FA5" w14:textId="77777777" w:rsidR="00754E26" w:rsidRPr="00F066E8" w:rsidRDefault="00754E26">
      <w:pPr>
        <w:tabs>
          <w:tab w:val="left" w:pos="374"/>
        </w:tabs>
        <w:ind w:left="374" w:hanging="374"/>
        <w:rPr>
          <w:rFonts w:ascii="Verdana" w:hAnsi="Verdana"/>
          <w:sz w:val="17"/>
        </w:rPr>
      </w:pPr>
      <w:r w:rsidRPr="00F066E8">
        <w:rPr>
          <w:rFonts w:ascii="Verdana" w:hAnsi="Verdana"/>
          <w:sz w:val="17"/>
        </w:rPr>
        <w:t>1.</w:t>
      </w:r>
      <w:r w:rsidRPr="00F066E8">
        <w:rPr>
          <w:rFonts w:ascii="Verdana" w:hAnsi="Verdana"/>
          <w:sz w:val="17"/>
        </w:rPr>
        <w:tab/>
        <w:t>De werknemers, die volgens dienstrooster arbeid in ploegendienst verrichten ontvangen daarvoor een toeslag.</w:t>
      </w:r>
    </w:p>
    <w:p w14:paraId="7973A641"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756" w:hanging="756"/>
        <w:rPr>
          <w:rFonts w:ascii="Verdana" w:hAnsi="Verdana"/>
          <w:sz w:val="17"/>
        </w:rPr>
      </w:pPr>
    </w:p>
    <w:p w14:paraId="64BDF93B"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756" w:hanging="756"/>
        <w:rPr>
          <w:rFonts w:ascii="Verdana" w:hAnsi="Verdana"/>
          <w:sz w:val="17"/>
        </w:rPr>
      </w:pPr>
      <w:r w:rsidRPr="00F066E8">
        <w:rPr>
          <w:rFonts w:ascii="Verdana" w:hAnsi="Verdana"/>
          <w:sz w:val="17"/>
        </w:rPr>
        <w:t>2.</w:t>
      </w:r>
      <w:r w:rsidRPr="00F066E8">
        <w:rPr>
          <w:rFonts w:ascii="Verdana" w:hAnsi="Verdana"/>
          <w:sz w:val="17"/>
        </w:rPr>
        <w:tab/>
        <w:t>In de twee-ploegendienst bedraagt de toeslag:</w:t>
      </w:r>
    </w:p>
    <w:p w14:paraId="670F42BE" w14:textId="77777777" w:rsidR="00754E26" w:rsidRPr="00F066E8" w:rsidRDefault="00754E26">
      <w:pPr>
        <w:ind w:left="748" w:hanging="374"/>
        <w:rPr>
          <w:rFonts w:ascii="Verdana" w:hAnsi="Verdana"/>
          <w:sz w:val="17"/>
        </w:rPr>
      </w:pPr>
      <w:r w:rsidRPr="00F066E8">
        <w:rPr>
          <w:rFonts w:ascii="Verdana" w:hAnsi="Verdana"/>
          <w:sz w:val="17"/>
        </w:rPr>
        <w:t>a.</w:t>
      </w:r>
      <w:r w:rsidRPr="00F066E8">
        <w:rPr>
          <w:rFonts w:ascii="Verdana" w:hAnsi="Verdana"/>
          <w:sz w:val="17"/>
        </w:rPr>
        <w:tab/>
        <w:t>op maandag t/m vrijdag van 0 - 24 uur in:</w:t>
      </w:r>
    </w:p>
    <w:p w14:paraId="4F806BF5" w14:textId="77777777" w:rsidR="00754E26" w:rsidRPr="00F066E8" w:rsidRDefault="00754E26">
      <w:pPr>
        <w:ind w:left="748" w:hanging="374"/>
        <w:rPr>
          <w:rFonts w:ascii="Verdana" w:hAnsi="Verdana"/>
          <w:sz w:val="17"/>
        </w:rPr>
      </w:pPr>
      <w:r w:rsidRPr="00F066E8">
        <w:rPr>
          <w:rFonts w:ascii="Verdana" w:hAnsi="Verdana"/>
          <w:sz w:val="17"/>
        </w:rPr>
        <w:tab/>
        <w:t>de ochtenddienst 8,0 % van het periodesalaris;</w:t>
      </w:r>
    </w:p>
    <w:p w14:paraId="0CBA764A" w14:textId="77777777" w:rsidR="00754E26" w:rsidRPr="00F066E8" w:rsidRDefault="00754E26">
      <w:pPr>
        <w:ind w:left="748" w:hanging="374"/>
        <w:rPr>
          <w:rFonts w:ascii="Verdana" w:hAnsi="Verdana"/>
          <w:sz w:val="17"/>
        </w:rPr>
      </w:pPr>
      <w:r w:rsidRPr="00F066E8">
        <w:rPr>
          <w:rFonts w:ascii="Verdana" w:hAnsi="Verdana"/>
          <w:sz w:val="17"/>
        </w:rPr>
        <w:tab/>
        <w:t>de middagdienst 18,0 % van het periodesalaris;</w:t>
      </w:r>
    </w:p>
    <w:p w14:paraId="6858B804" w14:textId="77777777" w:rsidR="00754E26" w:rsidRPr="00F066E8" w:rsidRDefault="00754E26">
      <w:pPr>
        <w:ind w:left="748" w:hanging="374"/>
        <w:rPr>
          <w:rFonts w:ascii="Verdana" w:hAnsi="Verdana"/>
          <w:sz w:val="17"/>
        </w:rPr>
      </w:pPr>
      <w:r w:rsidRPr="00F066E8">
        <w:rPr>
          <w:rFonts w:ascii="Verdana" w:hAnsi="Verdana"/>
          <w:sz w:val="17"/>
        </w:rPr>
        <w:tab/>
        <w:t>hetgeen overeenkomt met gemiddeld 13,0 % van het periodesalaris over een volle periode, voor gedeelten van een periode naar evenredigheid berekend.</w:t>
      </w:r>
    </w:p>
    <w:p w14:paraId="2E986811" w14:textId="77777777" w:rsidR="00754E26" w:rsidRPr="00F066E8" w:rsidRDefault="00754E26">
      <w:pPr>
        <w:ind w:left="748" w:hanging="374"/>
        <w:rPr>
          <w:rFonts w:ascii="Verdana" w:hAnsi="Verdana"/>
          <w:sz w:val="17"/>
        </w:rPr>
      </w:pPr>
      <w:r w:rsidRPr="00F066E8">
        <w:rPr>
          <w:rFonts w:ascii="Verdana" w:hAnsi="Verdana"/>
          <w:sz w:val="17"/>
        </w:rPr>
        <w:t>b.</w:t>
      </w:r>
      <w:r w:rsidRPr="00F066E8">
        <w:rPr>
          <w:rFonts w:ascii="Verdana" w:hAnsi="Verdana"/>
          <w:sz w:val="17"/>
        </w:rPr>
        <w:tab/>
        <w:t>Werknemers die volgens het zogenaamde ’stuurlab’ rooster werken, ontvangen een toeslag van 26,5 % van het periodesalaris.</w:t>
      </w:r>
    </w:p>
    <w:p w14:paraId="27DD1C42"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756" w:hanging="756"/>
        <w:rPr>
          <w:rFonts w:ascii="Verdana" w:hAnsi="Verdana"/>
          <w:sz w:val="17"/>
        </w:rPr>
      </w:pPr>
    </w:p>
    <w:p w14:paraId="6891DFC6"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756" w:hanging="756"/>
        <w:rPr>
          <w:rFonts w:ascii="Verdana" w:hAnsi="Verdana"/>
          <w:sz w:val="17"/>
        </w:rPr>
      </w:pPr>
      <w:r w:rsidRPr="00F066E8">
        <w:rPr>
          <w:rFonts w:ascii="Verdana" w:hAnsi="Verdana"/>
          <w:sz w:val="17"/>
        </w:rPr>
        <w:t>3.</w:t>
      </w:r>
      <w:r w:rsidRPr="00F066E8">
        <w:rPr>
          <w:rFonts w:ascii="Verdana" w:hAnsi="Verdana"/>
          <w:sz w:val="17"/>
        </w:rPr>
        <w:tab/>
        <w:t>In de drie-ploegendienst bedraagt de toeslag:</w:t>
      </w:r>
    </w:p>
    <w:p w14:paraId="3F4299ED" w14:textId="77777777" w:rsidR="00754E26" w:rsidRPr="00F066E8" w:rsidRDefault="00754E26">
      <w:pPr>
        <w:ind w:left="748" w:hanging="374"/>
        <w:rPr>
          <w:rFonts w:ascii="Verdana" w:hAnsi="Verdana"/>
          <w:sz w:val="17"/>
        </w:rPr>
      </w:pPr>
      <w:r w:rsidRPr="00F066E8">
        <w:rPr>
          <w:rFonts w:ascii="Verdana" w:hAnsi="Verdana"/>
          <w:sz w:val="17"/>
        </w:rPr>
        <w:t>a.</w:t>
      </w:r>
      <w:r w:rsidRPr="00F066E8">
        <w:rPr>
          <w:rFonts w:ascii="Verdana" w:hAnsi="Verdana"/>
          <w:sz w:val="17"/>
        </w:rPr>
        <w:tab/>
        <w:t>op maandag t/m vrijdag van 0 - 24 uur in:</w:t>
      </w:r>
    </w:p>
    <w:p w14:paraId="7918019F" w14:textId="77777777" w:rsidR="00754E26" w:rsidRPr="00F066E8" w:rsidRDefault="00754E26">
      <w:pPr>
        <w:ind w:left="748" w:hanging="374"/>
        <w:rPr>
          <w:rFonts w:ascii="Verdana" w:hAnsi="Verdana"/>
          <w:sz w:val="17"/>
        </w:rPr>
      </w:pPr>
      <w:r w:rsidRPr="00F066E8">
        <w:rPr>
          <w:rFonts w:ascii="Verdana" w:hAnsi="Verdana"/>
          <w:sz w:val="17"/>
        </w:rPr>
        <w:tab/>
        <w:t>de ochtenddienst 8,0 % van het periodesalaris;</w:t>
      </w:r>
    </w:p>
    <w:p w14:paraId="29031983" w14:textId="77777777" w:rsidR="00754E26" w:rsidRPr="00F066E8" w:rsidRDefault="00754E26">
      <w:pPr>
        <w:ind w:left="748" w:hanging="374"/>
        <w:rPr>
          <w:rFonts w:ascii="Verdana" w:hAnsi="Verdana"/>
          <w:sz w:val="17"/>
        </w:rPr>
      </w:pPr>
      <w:r w:rsidRPr="00F066E8">
        <w:rPr>
          <w:rFonts w:ascii="Verdana" w:hAnsi="Verdana"/>
          <w:sz w:val="17"/>
        </w:rPr>
        <w:tab/>
        <w:t>de middagdienst 18,0 % van het periodesalaris;</w:t>
      </w:r>
    </w:p>
    <w:p w14:paraId="76F68DE1" w14:textId="77777777" w:rsidR="00754E26" w:rsidRPr="00F066E8" w:rsidRDefault="00754E26">
      <w:pPr>
        <w:ind w:left="748" w:hanging="374"/>
        <w:rPr>
          <w:rFonts w:ascii="Verdana" w:hAnsi="Verdana"/>
          <w:sz w:val="17"/>
        </w:rPr>
      </w:pPr>
      <w:r w:rsidRPr="00F066E8">
        <w:rPr>
          <w:rFonts w:ascii="Verdana" w:hAnsi="Verdana"/>
          <w:sz w:val="17"/>
        </w:rPr>
        <w:tab/>
        <w:t>de nachtdienst 32,5 % van het periodesalaris.</w:t>
      </w:r>
    </w:p>
    <w:p w14:paraId="6BADE207" w14:textId="77777777" w:rsidR="00754E26" w:rsidRPr="00F066E8" w:rsidRDefault="00754E26">
      <w:pPr>
        <w:ind w:left="748" w:hanging="374"/>
        <w:rPr>
          <w:rFonts w:ascii="Verdana" w:hAnsi="Verdana"/>
          <w:sz w:val="17"/>
        </w:rPr>
      </w:pPr>
      <w:r w:rsidRPr="00F066E8">
        <w:rPr>
          <w:rFonts w:ascii="Verdana" w:hAnsi="Verdana"/>
          <w:sz w:val="17"/>
        </w:rPr>
        <w:t>b.</w:t>
      </w:r>
      <w:r w:rsidRPr="00F066E8">
        <w:rPr>
          <w:rFonts w:ascii="Verdana" w:hAnsi="Verdana"/>
          <w:sz w:val="17"/>
        </w:rPr>
        <w:tab/>
        <w:t>op zaterdag van 0-24 uur: 50,5% van het periodesalaris.</w:t>
      </w:r>
    </w:p>
    <w:p w14:paraId="08C518F6" w14:textId="77777777" w:rsidR="00754E26" w:rsidRPr="00F066E8" w:rsidRDefault="00754E26">
      <w:pPr>
        <w:ind w:left="748" w:hanging="374"/>
        <w:rPr>
          <w:rFonts w:ascii="Verdana" w:hAnsi="Verdana"/>
          <w:sz w:val="17"/>
        </w:rPr>
      </w:pPr>
      <w:r w:rsidRPr="00F066E8">
        <w:rPr>
          <w:rFonts w:ascii="Verdana" w:hAnsi="Verdana"/>
          <w:sz w:val="17"/>
        </w:rPr>
        <w:t>c.</w:t>
      </w:r>
      <w:r w:rsidRPr="00F066E8">
        <w:rPr>
          <w:rFonts w:ascii="Verdana" w:hAnsi="Verdana"/>
          <w:sz w:val="17"/>
        </w:rPr>
        <w:tab/>
        <w:t>De onder a en b van dit lid vermelde percentages per gewerkt uur komen samen overeen met gemiddeld 20,4 % van het periodesalaris over een volle periode, voor gedeelten van een periode naar evenredigheid berekend.</w:t>
      </w:r>
    </w:p>
    <w:p w14:paraId="0C5B56EF" w14:textId="77777777" w:rsidR="00754E26" w:rsidRPr="00F066E8" w:rsidRDefault="00754E26">
      <w:pPr>
        <w:ind w:left="748" w:hanging="374"/>
        <w:rPr>
          <w:rFonts w:ascii="Verdana" w:hAnsi="Verdana"/>
          <w:sz w:val="17"/>
        </w:rPr>
      </w:pPr>
      <w:r w:rsidRPr="00F066E8">
        <w:rPr>
          <w:rFonts w:ascii="Verdana" w:hAnsi="Verdana"/>
          <w:sz w:val="17"/>
        </w:rPr>
        <w:t>d.</w:t>
      </w:r>
      <w:r w:rsidRPr="00F066E8">
        <w:rPr>
          <w:rFonts w:ascii="Verdana" w:hAnsi="Verdana"/>
          <w:sz w:val="17"/>
        </w:rPr>
        <w:tab/>
        <w:t xml:space="preserve">Werknemers die volgens het zogenaamde ‘7 min’ rooster werken, ontvangen een toeslag van 30,5 % van het periodesalaris. </w:t>
      </w:r>
    </w:p>
    <w:p w14:paraId="2722BFD4"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756" w:hanging="756"/>
        <w:rPr>
          <w:rFonts w:ascii="Verdana" w:hAnsi="Verdana"/>
          <w:sz w:val="17"/>
        </w:rPr>
      </w:pPr>
    </w:p>
    <w:p w14:paraId="7B25F9E9" w14:textId="77777777" w:rsidR="00754E26" w:rsidRPr="00F066E8" w:rsidRDefault="00754E26">
      <w:pPr>
        <w:tabs>
          <w:tab w:val="left" w:pos="374"/>
        </w:tabs>
        <w:ind w:left="374" w:hanging="374"/>
        <w:rPr>
          <w:rFonts w:ascii="Verdana" w:hAnsi="Verdana"/>
          <w:sz w:val="17"/>
        </w:rPr>
      </w:pPr>
      <w:r w:rsidRPr="00F066E8">
        <w:rPr>
          <w:rFonts w:ascii="Verdana" w:hAnsi="Verdana"/>
          <w:sz w:val="17"/>
        </w:rPr>
        <w:t>4.</w:t>
      </w:r>
      <w:r w:rsidRPr="00F066E8">
        <w:rPr>
          <w:rFonts w:ascii="Verdana" w:hAnsi="Verdana"/>
          <w:sz w:val="17"/>
        </w:rPr>
        <w:tab/>
        <w:t>Zijn als gevolg van overplaatsing naar een andere dienst aan het einde van de week meer diensten ge</w:t>
      </w:r>
      <w:r w:rsidRPr="00F066E8">
        <w:rPr>
          <w:rFonts w:ascii="Verdana" w:hAnsi="Verdana"/>
          <w:sz w:val="17"/>
        </w:rPr>
        <w:softHyphen/>
        <w:t>maakt dan die behoren bij het dienstrooster dat aan het begin van de week op hem van toepassing was, dan zullen deze meerdere diensten als overwerk worden betaald in welk geval over de des</w:t>
      </w:r>
      <w:r w:rsidRPr="00F066E8">
        <w:rPr>
          <w:rFonts w:ascii="Verdana" w:hAnsi="Verdana"/>
          <w:sz w:val="17"/>
        </w:rPr>
        <w:softHyphen/>
        <w:t>betreffende uren geen ploegentoeslag wordt toegekend.</w:t>
      </w:r>
    </w:p>
    <w:p w14:paraId="7AF14DF0"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1647D86A" w14:textId="77777777" w:rsidR="00754E26" w:rsidRPr="00F066E8" w:rsidRDefault="00754E26">
      <w:pPr>
        <w:tabs>
          <w:tab w:val="left" w:pos="374"/>
        </w:tabs>
        <w:ind w:left="748" w:hanging="748"/>
        <w:rPr>
          <w:rFonts w:ascii="Verdana" w:hAnsi="Verdana"/>
          <w:sz w:val="17"/>
        </w:rPr>
      </w:pPr>
      <w:r w:rsidRPr="00F066E8">
        <w:rPr>
          <w:rFonts w:ascii="Verdana" w:hAnsi="Verdana"/>
          <w:sz w:val="17"/>
        </w:rPr>
        <w:t>5.</w:t>
      </w:r>
      <w:r w:rsidRPr="00F066E8">
        <w:rPr>
          <w:rFonts w:ascii="Verdana" w:hAnsi="Verdana"/>
          <w:sz w:val="17"/>
        </w:rPr>
        <w:tab/>
        <w:t>a.</w:t>
      </w:r>
      <w:r w:rsidRPr="00F066E8">
        <w:rPr>
          <w:rFonts w:ascii="Verdana" w:hAnsi="Verdana"/>
          <w:sz w:val="17"/>
        </w:rPr>
        <w:tab/>
        <w:t>Werknemers die door de bedrijfsleiding definitief worden overgeplaatst van de drie- respectievelijk tweeploegendienst naar een lager betaalde ploegendienst c.q. dagdienst behouden het geldsbedrag van hun oorspronkelijke ploegentoeslag gedurende de lopende en de daaraan volgende periode.</w:t>
      </w:r>
    </w:p>
    <w:p w14:paraId="5D462775" w14:textId="77777777" w:rsidR="00754E26" w:rsidRPr="00F066E8" w:rsidRDefault="00754E26">
      <w:pPr>
        <w:tabs>
          <w:tab w:val="left" w:pos="374"/>
        </w:tabs>
        <w:ind w:left="748" w:hanging="374"/>
        <w:rPr>
          <w:rFonts w:ascii="Verdana" w:hAnsi="Verdana"/>
          <w:sz w:val="17"/>
        </w:rPr>
      </w:pPr>
      <w:r w:rsidRPr="00F066E8">
        <w:rPr>
          <w:rFonts w:ascii="Verdana" w:hAnsi="Verdana"/>
          <w:sz w:val="17"/>
        </w:rPr>
        <w:t>b.</w:t>
      </w:r>
      <w:r w:rsidRPr="00F066E8">
        <w:rPr>
          <w:rFonts w:ascii="Verdana" w:hAnsi="Verdana"/>
          <w:sz w:val="17"/>
        </w:rPr>
        <w:tab/>
        <w:t>Is de betrokken werknemer voor de overplaatsing langer dan 1, doch korter dan 3 jaar in de oorspronkelijke ploegendienst werkzaam geweest, dan wordt boven de onder a bepaalde tijdvakken nog uitbetaald:</w:t>
      </w:r>
    </w:p>
    <w:p w14:paraId="6764A23F" w14:textId="77777777" w:rsidR="00754E26" w:rsidRPr="00F066E8" w:rsidRDefault="00754E26">
      <w:pPr>
        <w:ind w:left="748" w:firstLine="8"/>
        <w:rPr>
          <w:rFonts w:ascii="Verdana" w:hAnsi="Verdana"/>
          <w:sz w:val="17"/>
        </w:rPr>
      </w:pPr>
      <w:r w:rsidRPr="00F066E8">
        <w:rPr>
          <w:rFonts w:ascii="Verdana" w:hAnsi="Verdana"/>
          <w:sz w:val="17"/>
        </w:rPr>
        <w:t>gedurende 1 periode 90%</w:t>
      </w:r>
    </w:p>
    <w:p w14:paraId="1AB13690" w14:textId="77777777" w:rsidR="00754E26" w:rsidRPr="00F066E8" w:rsidRDefault="00754E26">
      <w:pPr>
        <w:ind w:left="748" w:firstLine="8"/>
        <w:rPr>
          <w:rFonts w:ascii="Verdana" w:hAnsi="Verdana"/>
          <w:sz w:val="17"/>
        </w:rPr>
      </w:pPr>
      <w:r w:rsidRPr="00F066E8">
        <w:rPr>
          <w:rFonts w:ascii="Verdana" w:hAnsi="Verdana"/>
          <w:sz w:val="17"/>
        </w:rPr>
        <w:t>gedurende 1 periode 75%</w:t>
      </w:r>
    </w:p>
    <w:p w14:paraId="1B86E677" w14:textId="77777777" w:rsidR="00754E26" w:rsidRPr="00F066E8" w:rsidRDefault="00754E26">
      <w:pPr>
        <w:ind w:left="748" w:firstLine="8"/>
        <w:rPr>
          <w:rFonts w:ascii="Verdana" w:hAnsi="Verdana"/>
          <w:sz w:val="17"/>
        </w:rPr>
      </w:pPr>
      <w:r w:rsidRPr="00F066E8">
        <w:rPr>
          <w:rFonts w:ascii="Verdana" w:hAnsi="Verdana"/>
          <w:sz w:val="17"/>
        </w:rPr>
        <w:t>gedurende 1 periode 60%</w:t>
      </w:r>
    </w:p>
    <w:p w14:paraId="214426E5" w14:textId="77777777" w:rsidR="00754E26" w:rsidRPr="00F066E8" w:rsidRDefault="00754E26">
      <w:pPr>
        <w:ind w:left="748" w:firstLine="8"/>
        <w:rPr>
          <w:rFonts w:ascii="Verdana" w:hAnsi="Verdana"/>
          <w:sz w:val="17"/>
        </w:rPr>
      </w:pPr>
      <w:r w:rsidRPr="00F066E8">
        <w:rPr>
          <w:rFonts w:ascii="Verdana" w:hAnsi="Verdana"/>
          <w:sz w:val="17"/>
        </w:rPr>
        <w:t>gedurende 1 periode 45%</w:t>
      </w:r>
    </w:p>
    <w:p w14:paraId="4E94D37E" w14:textId="77777777" w:rsidR="00754E26" w:rsidRPr="00F066E8" w:rsidRDefault="00754E26">
      <w:pPr>
        <w:ind w:left="748" w:firstLine="8"/>
        <w:rPr>
          <w:rFonts w:ascii="Verdana" w:hAnsi="Verdana"/>
          <w:sz w:val="17"/>
        </w:rPr>
      </w:pPr>
      <w:r w:rsidRPr="00F066E8">
        <w:rPr>
          <w:rFonts w:ascii="Verdana" w:hAnsi="Verdana"/>
          <w:sz w:val="17"/>
        </w:rPr>
        <w:t>gedurende 1 periode 30%</w:t>
      </w:r>
    </w:p>
    <w:p w14:paraId="3E825A5F" w14:textId="77777777" w:rsidR="00754E26" w:rsidRPr="00F066E8" w:rsidRDefault="00754E26">
      <w:pPr>
        <w:ind w:left="748" w:firstLine="8"/>
        <w:rPr>
          <w:rFonts w:ascii="Verdana" w:hAnsi="Verdana"/>
          <w:sz w:val="17"/>
        </w:rPr>
      </w:pPr>
      <w:r w:rsidRPr="00F066E8">
        <w:rPr>
          <w:rFonts w:ascii="Verdana" w:hAnsi="Verdana"/>
          <w:sz w:val="17"/>
        </w:rPr>
        <w:t>gedurende 1 periode 15%</w:t>
      </w:r>
    </w:p>
    <w:p w14:paraId="29D1C0EF" w14:textId="77777777" w:rsidR="00754E26" w:rsidRPr="00F066E8" w:rsidRDefault="00754E26">
      <w:pPr>
        <w:ind w:left="748"/>
        <w:rPr>
          <w:rFonts w:ascii="Verdana" w:hAnsi="Verdana"/>
          <w:sz w:val="17"/>
        </w:rPr>
      </w:pPr>
      <w:r w:rsidRPr="00F066E8">
        <w:rPr>
          <w:rFonts w:ascii="Verdana" w:hAnsi="Verdana"/>
          <w:sz w:val="17"/>
        </w:rPr>
        <w:t>van het geldsbedrag van de oorspronkelijke ploegentoeslag bij overgang naar dagdienst danwel van het verschil tussen de oorspronkelijke en de nieuwe betaalde ploegentoeslag.</w:t>
      </w:r>
    </w:p>
    <w:p w14:paraId="6EE3632B" w14:textId="77777777" w:rsidR="00754E26" w:rsidRPr="00F066E8" w:rsidRDefault="00754E26">
      <w:pPr>
        <w:ind w:left="748" w:hanging="374"/>
        <w:rPr>
          <w:rFonts w:ascii="Verdana" w:hAnsi="Verdana"/>
          <w:sz w:val="17"/>
        </w:rPr>
      </w:pPr>
      <w:r w:rsidRPr="00F066E8">
        <w:rPr>
          <w:rFonts w:ascii="Verdana" w:hAnsi="Verdana"/>
          <w:sz w:val="17"/>
        </w:rPr>
        <w:t>c.</w:t>
      </w:r>
      <w:r w:rsidRPr="00F066E8">
        <w:rPr>
          <w:rFonts w:ascii="Verdana" w:hAnsi="Verdana"/>
          <w:sz w:val="17"/>
        </w:rPr>
        <w:tab/>
        <w:t>Is de betrokken werknemer voor de overplaatsing langer dan 3, doch korter dan 5 jaren in de oorspronkelijke ploegendienst werkzaam geweest, dan bedragen de onder b genoemde termijnen steeds 1½ periode.</w:t>
      </w:r>
    </w:p>
    <w:p w14:paraId="24605A5D"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firstLine="336"/>
        <w:rPr>
          <w:rFonts w:ascii="Verdana" w:hAnsi="Verdana"/>
          <w:sz w:val="17"/>
        </w:rPr>
      </w:pPr>
      <w:r w:rsidRPr="00F066E8">
        <w:rPr>
          <w:rFonts w:ascii="Verdana" w:hAnsi="Verdana"/>
          <w:sz w:val="17"/>
        </w:rPr>
        <w:br w:type="page"/>
      </w:r>
    </w:p>
    <w:p w14:paraId="1F777149" w14:textId="77777777" w:rsidR="00754E26" w:rsidRPr="00F066E8" w:rsidRDefault="00754E26">
      <w:pPr>
        <w:ind w:left="748" w:hanging="412"/>
        <w:rPr>
          <w:rFonts w:ascii="Verdana" w:hAnsi="Verdana"/>
          <w:sz w:val="17"/>
        </w:rPr>
      </w:pPr>
      <w:r w:rsidRPr="00F066E8">
        <w:rPr>
          <w:rFonts w:ascii="Verdana" w:hAnsi="Verdana"/>
          <w:sz w:val="17"/>
        </w:rPr>
        <w:lastRenderedPageBreak/>
        <w:t>d.</w:t>
      </w:r>
      <w:r w:rsidRPr="00F066E8">
        <w:rPr>
          <w:rFonts w:ascii="Verdana" w:hAnsi="Verdana"/>
          <w:sz w:val="17"/>
        </w:rPr>
        <w:tab/>
        <w:t>Is de betrokken werknemer voor de overplaatsing langer dan 5 jaren in de oorspronkelijke ploegendienst werkzaam geweest, dan bedragen de onder b genoemde termijnen respectievelijk:</w:t>
      </w:r>
    </w:p>
    <w:p w14:paraId="4441CCA5" w14:textId="77777777" w:rsidR="00754E26" w:rsidRPr="00F066E8" w:rsidRDefault="00754E26">
      <w:pPr>
        <w:ind w:left="748"/>
        <w:rPr>
          <w:rFonts w:ascii="Verdana" w:hAnsi="Verdana"/>
          <w:sz w:val="17"/>
        </w:rPr>
      </w:pPr>
      <w:r w:rsidRPr="00F066E8">
        <w:rPr>
          <w:rFonts w:ascii="Verdana" w:hAnsi="Verdana"/>
          <w:sz w:val="17"/>
        </w:rPr>
        <w:t>5 t/m 9 jaar ploegendienst: de onder b genoemde termijnen telkens 2 perioden;</w:t>
      </w:r>
    </w:p>
    <w:p w14:paraId="2B54A897" w14:textId="77777777" w:rsidR="00754E26" w:rsidRPr="00F066E8" w:rsidRDefault="00754E26">
      <w:pPr>
        <w:ind w:left="748"/>
        <w:rPr>
          <w:rFonts w:ascii="Verdana" w:hAnsi="Verdana"/>
          <w:sz w:val="17"/>
        </w:rPr>
      </w:pPr>
      <w:r w:rsidRPr="00F066E8">
        <w:rPr>
          <w:rFonts w:ascii="Verdana" w:hAnsi="Verdana"/>
          <w:sz w:val="17"/>
        </w:rPr>
        <w:t>10 t/m 14 jaar ploegendienst: de onder b genoemde termijnen telkens 3 perioden;</w:t>
      </w:r>
    </w:p>
    <w:p w14:paraId="69D469BE" w14:textId="77777777" w:rsidR="00754E26" w:rsidRPr="00F066E8" w:rsidRDefault="00754E26">
      <w:pPr>
        <w:ind w:left="748"/>
        <w:rPr>
          <w:rFonts w:ascii="Verdana" w:hAnsi="Verdana"/>
          <w:sz w:val="17"/>
        </w:rPr>
      </w:pPr>
      <w:r w:rsidRPr="00F066E8">
        <w:rPr>
          <w:rFonts w:ascii="Verdana" w:hAnsi="Verdana"/>
          <w:sz w:val="17"/>
        </w:rPr>
        <w:t>15 t/m 19 jaar ploegendienst: de onder b genoemde termijnen telkens 4 perioden;</w:t>
      </w:r>
    </w:p>
    <w:p w14:paraId="14E98368" w14:textId="77777777" w:rsidR="00754E26" w:rsidRPr="00F066E8" w:rsidRDefault="00754E26">
      <w:pPr>
        <w:ind w:left="748"/>
        <w:rPr>
          <w:rFonts w:ascii="Verdana" w:hAnsi="Verdana"/>
          <w:sz w:val="17"/>
        </w:rPr>
      </w:pPr>
      <w:r w:rsidRPr="00F066E8">
        <w:rPr>
          <w:rFonts w:ascii="Verdana" w:hAnsi="Verdana"/>
          <w:sz w:val="17"/>
        </w:rPr>
        <w:t>20 t/m 24 jaar ploegendienst: de onder b genoemde termijnen telkens 5 perioden;</w:t>
      </w:r>
    </w:p>
    <w:p w14:paraId="5D62D70A" w14:textId="77777777" w:rsidR="00754E26" w:rsidRPr="00F066E8" w:rsidRDefault="00754E26">
      <w:pPr>
        <w:ind w:left="748"/>
        <w:rPr>
          <w:rFonts w:ascii="Verdana" w:hAnsi="Verdana"/>
          <w:sz w:val="17"/>
        </w:rPr>
      </w:pPr>
      <w:r w:rsidRPr="00F066E8">
        <w:rPr>
          <w:rFonts w:ascii="Verdana" w:hAnsi="Verdana"/>
          <w:sz w:val="17"/>
        </w:rPr>
        <w:t xml:space="preserve">25 jaar en langer ploegendienst: de onder b genoemde termijnen telkens 6 perioden. </w:t>
      </w:r>
    </w:p>
    <w:p w14:paraId="33E0858E" w14:textId="77777777" w:rsidR="00754E26" w:rsidRPr="00F066E8" w:rsidRDefault="00754E26">
      <w:pPr>
        <w:ind w:left="748" w:hanging="374"/>
        <w:rPr>
          <w:rFonts w:ascii="Verdana" w:hAnsi="Verdana"/>
          <w:sz w:val="17"/>
        </w:rPr>
      </w:pPr>
      <w:r w:rsidRPr="00F066E8">
        <w:rPr>
          <w:rFonts w:ascii="Verdana" w:hAnsi="Verdana"/>
          <w:sz w:val="17"/>
        </w:rPr>
        <w:t>e.</w:t>
      </w:r>
      <w:r w:rsidRPr="00F066E8">
        <w:rPr>
          <w:rFonts w:ascii="Verdana" w:hAnsi="Verdana"/>
          <w:sz w:val="17"/>
        </w:rPr>
        <w:tab/>
        <w:t>Is de betrokken werknemer voor de overplaatsing langer dan 10 jaren in de oorspronkelijke ploegendienst werkzaam geweest en heeft hij de leeftijd van 50 jaar bereikt dan behoudt hij het geldbedrag van de oorspronkelijke ploegentoeslag bij overgang naar dagdienst dan wel het verschil tussen de oorspronkelijke en de nieuwe betaalde ploegentoeslag.</w:t>
      </w:r>
    </w:p>
    <w:p w14:paraId="47707A24" w14:textId="77777777" w:rsidR="00754E26" w:rsidRPr="00F066E8" w:rsidRDefault="00754E26">
      <w:pPr>
        <w:ind w:left="748" w:hanging="374"/>
        <w:rPr>
          <w:rFonts w:ascii="Verdana" w:hAnsi="Verdana"/>
          <w:sz w:val="17"/>
        </w:rPr>
      </w:pPr>
      <w:r w:rsidRPr="00F066E8">
        <w:rPr>
          <w:rFonts w:ascii="Verdana" w:hAnsi="Verdana"/>
          <w:sz w:val="17"/>
        </w:rPr>
        <w:t>f.</w:t>
      </w:r>
      <w:r w:rsidRPr="00F066E8">
        <w:rPr>
          <w:rFonts w:ascii="Verdana" w:hAnsi="Verdana"/>
          <w:sz w:val="17"/>
        </w:rPr>
        <w:tab/>
        <w:t xml:space="preserve">Werknemers in ploegendienstfuncties die onder deze terugplaatsingsregeling vallen, dienen </w:t>
      </w:r>
    </w:p>
    <w:p w14:paraId="410AA3F3" w14:textId="77777777" w:rsidR="00754E26" w:rsidRPr="00F066E8" w:rsidRDefault="00754E26">
      <w:pPr>
        <w:ind w:left="748" w:hanging="374"/>
        <w:rPr>
          <w:rFonts w:ascii="Verdana" w:hAnsi="Verdana"/>
          <w:sz w:val="17"/>
        </w:rPr>
      </w:pPr>
      <w:r w:rsidRPr="00F066E8">
        <w:rPr>
          <w:rFonts w:ascii="Verdana" w:hAnsi="Verdana"/>
          <w:sz w:val="17"/>
        </w:rPr>
        <w:tab/>
        <w:t>beschikbaar te zijn voor gelijkwaardige ploegendienstfuncties.</w:t>
      </w:r>
    </w:p>
    <w:p w14:paraId="50407832" w14:textId="77777777" w:rsidR="00754E26" w:rsidRPr="00F066E8" w:rsidRDefault="00754E26">
      <w:pPr>
        <w:tabs>
          <w:tab w:val="left" w:pos="748"/>
          <w:tab w:val="left" w:pos="1122"/>
        </w:tabs>
        <w:ind w:left="1122" w:hanging="748"/>
        <w:rPr>
          <w:rFonts w:ascii="Verdana" w:hAnsi="Verdana"/>
          <w:sz w:val="17"/>
        </w:rPr>
      </w:pPr>
      <w:r w:rsidRPr="00F066E8">
        <w:rPr>
          <w:rFonts w:ascii="Verdana" w:hAnsi="Verdana"/>
          <w:sz w:val="17"/>
        </w:rPr>
        <w:t>g.</w:t>
      </w:r>
      <w:r w:rsidRPr="00F066E8">
        <w:rPr>
          <w:rFonts w:ascii="Verdana" w:hAnsi="Verdana"/>
          <w:sz w:val="17"/>
        </w:rPr>
        <w:tab/>
        <w:t>1.</w:t>
      </w:r>
      <w:r w:rsidRPr="00F066E8">
        <w:rPr>
          <w:rFonts w:ascii="Verdana" w:hAnsi="Verdana"/>
          <w:sz w:val="17"/>
        </w:rPr>
        <w:tab/>
        <w:t>Werknemers van 57,5 jaar en ouder genieten voorrang bij plaatsing in vacante dagdienst functies; hiertoe kunnen zij op hun verzoek op een wachtlijst worden geplaatst. De ploegendiensttoeslag vervalt op het moment van overplaatsing. Over de ploegendiensttoeslag die gold voor de overplaatsing wordt de pensioenopbouw voortgezet.</w:t>
      </w:r>
    </w:p>
    <w:p w14:paraId="544FE49D" w14:textId="77777777" w:rsidR="00754E26" w:rsidRPr="00F066E8" w:rsidRDefault="00754E26">
      <w:pPr>
        <w:tabs>
          <w:tab w:val="left" w:pos="1122"/>
        </w:tabs>
        <w:ind w:left="1122" w:hanging="374"/>
        <w:rPr>
          <w:rFonts w:ascii="Verdana" w:hAnsi="Verdana"/>
          <w:sz w:val="17"/>
        </w:rPr>
      </w:pPr>
      <w:r w:rsidRPr="00F066E8">
        <w:rPr>
          <w:rFonts w:ascii="Verdana" w:hAnsi="Verdana"/>
          <w:sz w:val="17"/>
        </w:rPr>
        <w:t>2.</w:t>
      </w:r>
      <w:r w:rsidRPr="00F066E8">
        <w:rPr>
          <w:rFonts w:ascii="Verdana" w:hAnsi="Verdana"/>
          <w:sz w:val="17"/>
        </w:rPr>
        <w:tab/>
        <w:t>Werknemers in ploegendienst van 60 jaar en ouder kunnen zich op hun verzoek op een wachtlijst laten plaatsen voor een vervangende dagdienstfunctie, mits deze functie uiteraard beschikbaar is. Het op het moment van overplaatsing betaalde functiesalaris respectievelijk de betaalde ploegentoeslag zal worden gehandhaafd tot het moment van pensionering.</w:t>
      </w:r>
    </w:p>
    <w:p w14:paraId="28B8DB48" w14:textId="27A5B6F9" w:rsidR="00754E26" w:rsidRPr="00F066E8" w:rsidRDefault="00754E26" w:rsidP="00EE1EB6">
      <w:pPr>
        <w:ind w:left="748" w:hanging="374"/>
        <w:rPr>
          <w:rFonts w:ascii="Verdana" w:hAnsi="Verdana"/>
          <w:sz w:val="17"/>
        </w:rPr>
      </w:pPr>
      <w:r w:rsidRPr="00F066E8">
        <w:rPr>
          <w:rFonts w:ascii="Verdana" w:hAnsi="Verdana"/>
          <w:sz w:val="17"/>
        </w:rPr>
        <w:t>h.</w:t>
      </w:r>
      <w:r w:rsidRPr="00F066E8">
        <w:rPr>
          <w:rFonts w:ascii="Verdana" w:hAnsi="Verdana"/>
          <w:sz w:val="17"/>
        </w:rPr>
        <w:tab/>
        <w:t>Indien de werknemer van 55 jaar of ouder op verzoek van de werkgever uit de ploegendienst wordt geplaatst, vindt geen afbouw van de ploegentoeslag plaats.</w:t>
      </w:r>
    </w:p>
    <w:p w14:paraId="56C114CC"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4847C66D" w14:textId="77777777" w:rsidR="00754E26" w:rsidRPr="00F066E8" w:rsidRDefault="00754E26">
      <w:pPr>
        <w:pStyle w:val="Kop1"/>
        <w:jc w:val="center"/>
        <w:rPr>
          <w:rFonts w:ascii="Verdana" w:hAnsi="Verdana"/>
          <w:sz w:val="17"/>
        </w:rPr>
      </w:pPr>
      <w:bookmarkStart w:id="22" w:name="_Toc348340469"/>
      <w:r w:rsidRPr="00F066E8">
        <w:rPr>
          <w:rFonts w:ascii="Verdana" w:hAnsi="Verdana"/>
          <w:sz w:val="17"/>
        </w:rPr>
        <w:t>Artikel 11</w:t>
      </w:r>
      <w:bookmarkEnd w:id="22"/>
    </w:p>
    <w:p w14:paraId="04942828"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outlineLvl w:val="0"/>
        <w:rPr>
          <w:rFonts w:ascii="Verdana" w:hAnsi="Verdana"/>
          <w:b/>
          <w:sz w:val="17"/>
        </w:rPr>
      </w:pPr>
    </w:p>
    <w:p w14:paraId="42D530DE" w14:textId="77777777" w:rsidR="00754E26" w:rsidRPr="00F066E8" w:rsidRDefault="00754E26">
      <w:pPr>
        <w:pStyle w:val="Kop2"/>
        <w:rPr>
          <w:rFonts w:ascii="Verdana" w:hAnsi="Verdana"/>
          <w:b/>
          <w:sz w:val="17"/>
          <w:u w:val="none"/>
        </w:rPr>
      </w:pPr>
      <w:bookmarkStart w:id="23" w:name="_Toc348340470"/>
      <w:r w:rsidRPr="00F066E8">
        <w:rPr>
          <w:rFonts w:ascii="Verdana" w:hAnsi="Verdana"/>
          <w:b/>
          <w:sz w:val="17"/>
          <w:u w:val="none"/>
        </w:rPr>
        <w:t>Inconveniëntentoeslag</w:t>
      </w:r>
      <w:bookmarkEnd w:id="23"/>
      <w:r w:rsidRPr="00F066E8">
        <w:rPr>
          <w:rFonts w:ascii="Verdana" w:hAnsi="Verdana"/>
          <w:b/>
          <w:sz w:val="17"/>
          <w:u w:val="none"/>
        </w:rPr>
        <w:t xml:space="preserve"> </w:t>
      </w:r>
    </w:p>
    <w:p w14:paraId="07C0802E"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outlineLvl w:val="0"/>
        <w:rPr>
          <w:rFonts w:ascii="Verdana" w:hAnsi="Verdana"/>
          <w:sz w:val="17"/>
        </w:rPr>
      </w:pPr>
    </w:p>
    <w:p w14:paraId="7F021BC8"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In de bedrijven van de werkgever bestaat een regeling waarbij voor de uitvoering van per bedrijf vastgestelde werkzaamheden, die onder bezwarende omstandigheden moeten worden verricht en/of extra vuil of zwaar zijn, een toeslag wordt betaald.</w:t>
      </w:r>
    </w:p>
    <w:p w14:paraId="0EF0B4E8"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Over deze toeslag wordt geen enkele andere toeslag betaald.</w:t>
      </w:r>
    </w:p>
    <w:p w14:paraId="4358D550"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De betreffende regeling is opgenomen in bijlage E van deze collectieve arbeidsovereenkomst.</w:t>
      </w:r>
    </w:p>
    <w:p w14:paraId="41FC3E45"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04EDBF9A"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2FDC24F4" w14:textId="77777777" w:rsidR="00754E26" w:rsidRPr="00F066E8" w:rsidRDefault="00754E26">
      <w:pPr>
        <w:pStyle w:val="Kop1"/>
        <w:jc w:val="center"/>
        <w:rPr>
          <w:rFonts w:ascii="Verdana" w:hAnsi="Verdana"/>
          <w:sz w:val="17"/>
        </w:rPr>
      </w:pPr>
      <w:bookmarkStart w:id="24" w:name="_Toc348340471"/>
      <w:r w:rsidRPr="00F066E8">
        <w:rPr>
          <w:rFonts w:ascii="Verdana" w:hAnsi="Verdana"/>
          <w:sz w:val="17"/>
        </w:rPr>
        <w:t>Artikel 12</w:t>
      </w:r>
      <w:bookmarkEnd w:id="24"/>
    </w:p>
    <w:p w14:paraId="2B826C59"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jc w:val="center"/>
        <w:outlineLvl w:val="0"/>
        <w:rPr>
          <w:rFonts w:ascii="Verdana" w:hAnsi="Verdana"/>
          <w:b/>
          <w:sz w:val="17"/>
        </w:rPr>
      </w:pPr>
    </w:p>
    <w:p w14:paraId="458365A7" w14:textId="77777777" w:rsidR="00754E26" w:rsidRPr="00F066E8" w:rsidRDefault="00754E26">
      <w:pPr>
        <w:pStyle w:val="Kop2"/>
        <w:rPr>
          <w:rFonts w:ascii="Verdana" w:hAnsi="Verdana"/>
          <w:b/>
          <w:sz w:val="17"/>
          <w:u w:val="none"/>
        </w:rPr>
      </w:pPr>
      <w:bookmarkStart w:id="25" w:name="_Toc348340472"/>
      <w:r w:rsidRPr="00F066E8">
        <w:rPr>
          <w:rFonts w:ascii="Verdana" w:hAnsi="Verdana"/>
          <w:b/>
          <w:sz w:val="17"/>
          <w:u w:val="none"/>
        </w:rPr>
        <w:t>Verschoven uren</w:t>
      </w:r>
      <w:bookmarkEnd w:id="25"/>
      <w:r w:rsidRPr="00F066E8">
        <w:rPr>
          <w:rFonts w:ascii="Verdana" w:hAnsi="Verdana"/>
          <w:b/>
          <w:sz w:val="17"/>
          <w:u w:val="none"/>
        </w:rPr>
        <w:t xml:space="preserve"> </w:t>
      </w:r>
    </w:p>
    <w:p w14:paraId="5CDF90E8"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outlineLvl w:val="0"/>
        <w:rPr>
          <w:rFonts w:ascii="Verdana" w:hAnsi="Verdana"/>
          <w:sz w:val="17"/>
        </w:rPr>
      </w:pPr>
    </w:p>
    <w:p w14:paraId="07C6FAF0" w14:textId="77777777" w:rsidR="00754E26" w:rsidRPr="00F066E8" w:rsidRDefault="00754E26">
      <w:pPr>
        <w:tabs>
          <w:tab w:val="left" w:pos="374"/>
        </w:tabs>
        <w:ind w:left="374" w:hanging="374"/>
        <w:rPr>
          <w:rFonts w:ascii="Verdana" w:hAnsi="Verdana"/>
          <w:sz w:val="17"/>
        </w:rPr>
      </w:pPr>
      <w:r w:rsidRPr="00F066E8">
        <w:rPr>
          <w:rFonts w:ascii="Verdana" w:hAnsi="Verdana"/>
          <w:sz w:val="17"/>
        </w:rPr>
        <w:t>1.</w:t>
      </w:r>
      <w:r w:rsidRPr="00F066E8">
        <w:rPr>
          <w:rFonts w:ascii="Verdana" w:hAnsi="Verdana"/>
          <w:sz w:val="17"/>
        </w:rPr>
        <w:tab/>
        <w:t>Onder verschoven uren worden verstaan de gewerkte uren vallende buiten het dienstrooster, zonder dat de normale arbeidsduur volgens het dienstrooster wordt overschreden.</w:t>
      </w:r>
    </w:p>
    <w:p w14:paraId="779576D1"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756" w:hanging="756"/>
        <w:rPr>
          <w:rFonts w:ascii="Verdana" w:hAnsi="Verdana"/>
          <w:sz w:val="17"/>
        </w:rPr>
      </w:pPr>
    </w:p>
    <w:p w14:paraId="529EACE1" w14:textId="4A3D2AF4" w:rsidR="00754E26" w:rsidRPr="00F066E8" w:rsidRDefault="00754E26" w:rsidP="00EE1EB6">
      <w:pPr>
        <w:tabs>
          <w:tab w:val="left" w:pos="374"/>
        </w:tabs>
        <w:ind w:left="374" w:hanging="374"/>
        <w:rPr>
          <w:rFonts w:ascii="Verdana" w:hAnsi="Verdana"/>
          <w:sz w:val="17"/>
        </w:rPr>
      </w:pPr>
      <w:r w:rsidRPr="00F066E8">
        <w:rPr>
          <w:rFonts w:ascii="Verdana" w:hAnsi="Verdana"/>
          <w:sz w:val="17"/>
        </w:rPr>
        <w:t>2.</w:t>
      </w:r>
      <w:r w:rsidRPr="00F066E8">
        <w:rPr>
          <w:rFonts w:ascii="Verdana" w:hAnsi="Verdana"/>
          <w:sz w:val="17"/>
        </w:rPr>
        <w:tab/>
        <w:t>Verschoven uren worden per uur extra beloond met 0,329% van het periodesalaris, met dien verstande dat 0,658% wordt betaald, indien zij vallen op zaterdag tussen 6 en 24 uur en op maandag tussen 0 en 6 uur.</w:t>
      </w:r>
      <w:r w:rsidR="00EE1EB6">
        <w:rPr>
          <w:rFonts w:ascii="Verdana" w:hAnsi="Verdana"/>
          <w:sz w:val="17"/>
        </w:rPr>
        <w:br/>
      </w:r>
    </w:p>
    <w:p w14:paraId="2C5B0B1B" w14:textId="77777777" w:rsidR="00754E26" w:rsidRPr="00F066E8" w:rsidRDefault="00754E26">
      <w:pPr>
        <w:tabs>
          <w:tab w:val="left" w:pos="374"/>
        </w:tabs>
        <w:ind w:left="374" w:hanging="374"/>
        <w:rPr>
          <w:rFonts w:ascii="Verdana" w:hAnsi="Verdana"/>
          <w:sz w:val="17"/>
        </w:rPr>
      </w:pPr>
      <w:r w:rsidRPr="00F066E8">
        <w:rPr>
          <w:rFonts w:ascii="Verdana" w:hAnsi="Verdana"/>
          <w:sz w:val="17"/>
        </w:rPr>
        <w:t>3.</w:t>
      </w:r>
      <w:r w:rsidRPr="00F066E8">
        <w:rPr>
          <w:rFonts w:ascii="Verdana" w:hAnsi="Verdana"/>
          <w:sz w:val="17"/>
        </w:rPr>
        <w:tab/>
        <w:t>In afwijking van het in lid 1 bepaalde worden niet als verschoven uren beschouwd uren door een werknemer, werkzaam in de dagdienst, gewerkt tijdens buiten het dienstrooster vallende indien</w:t>
      </w:r>
    </w:p>
    <w:p w14:paraId="3BC5DCB5" w14:textId="77777777" w:rsidR="00754E26" w:rsidRPr="00F066E8" w:rsidRDefault="00754E26">
      <w:pPr>
        <w:tabs>
          <w:tab w:val="left" w:pos="374"/>
        </w:tabs>
        <w:ind w:left="756" w:hanging="382"/>
        <w:rPr>
          <w:rFonts w:ascii="Verdana" w:hAnsi="Verdana"/>
          <w:sz w:val="17"/>
        </w:rPr>
      </w:pPr>
      <w:r w:rsidRPr="00F066E8">
        <w:rPr>
          <w:rFonts w:ascii="Verdana" w:hAnsi="Verdana"/>
          <w:sz w:val="17"/>
        </w:rPr>
        <w:t>a.</w:t>
      </w:r>
      <w:r w:rsidRPr="00F066E8">
        <w:rPr>
          <w:rFonts w:ascii="Verdana" w:hAnsi="Verdana"/>
          <w:sz w:val="17"/>
        </w:rPr>
        <w:tab/>
        <w:t>het werk niet eerder aanvangt dan des morgens 7 uur;</w:t>
      </w:r>
    </w:p>
    <w:p w14:paraId="30B0D3B0" w14:textId="77777777" w:rsidR="00754E26" w:rsidRPr="00F066E8" w:rsidRDefault="00754E26">
      <w:pPr>
        <w:tabs>
          <w:tab w:val="left" w:pos="374"/>
        </w:tabs>
        <w:ind w:left="756" w:hanging="382"/>
        <w:rPr>
          <w:rFonts w:ascii="Verdana" w:hAnsi="Verdana"/>
          <w:sz w:val="17"/>
        </w:rPr>
      </w:pPr>
      <w:r w:rsidRPr="00F066E8">
        <w:rPr>
          <w:rFonts w:ascii="Verdana" w:hAnsi="Verdana"/>
          <w:sz w:val="17"/>
        </w:rPr>
        <w:t>b.</w:t>
      </w:r>
      <w:r w:rsidRPr="00F066E8">
        <w:rPr>
          <w:rFonts w:ascii="Verdana" w:hAnsi="Verdana"/>
          <w:sz w:val="17"/>
        </w:rPr>
        <w:tab/>
        <w:t>het werk niet later eindigt dan des avonds 18 uur;</w:t>
      </w:r>
    </w:p>
    <w:p w14:paraId="0AB5C8CE" w14:textId="77777777" w:rsidR="00754E26" w:rsidRPr="00F066E8" w:rsidRDefault="00754E26">
      <w:pPr>
        <w:tabs>
          <w:tab w:val="left" w:pos="374"/>
        </w:tabs>
        <w:ind w:left="756" w:hanging="382"/>
        <w:rPr>
          <w:rFonts w:ascii="Verdana" w:hAnsi="Verdana"/>
          <w:sz w:val="17"/>
        </w:rPr>
      </w:pPr>
      <w:r w:rsidRPr="00F066E8">
        <w:rPr>
          <w:rFonts w:ascii="Verdana" w:hAnsi="Verdana"/>
          <w:sz w:val="17"/>
        </w:rPr>
        <w:t>c.</w:t>
      </w:r>
      <w:r w:rsidRPr="00F066E8">
        <w:rPr>
          <w:rFonts w:ascii="Verdana" w:hAnsi="Verdana"/>
          <w:sz w:val="17"/>
        </w:rPr>
        <w:tab/>
        <w:t>de dagelijkse schafttijd niet wordt verlengd.</w:t>
      </w:r>
    </w:p>
    <w:p w14:paraId="7AE52D59"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756" w:hanging="756"/>
        <w:rPr>
          <w:rFonts w:ascii="Verdana" w:hAnsi="Verdana"/>
          <w:sz w:val="17"/>
        </w:rPr>
      </w:pPr>
    </w:p>
    <w:p w14:paraId="4509971C" w14:textId="77777777" w:rsidR="00754E26" w:rsidRPr="00F066E8" w:rsidRDefault="00754E26">
      <w:pPr>
        <w:tabs>
          <w:tab w:val="left" w:pos="374"/>
        </w:tabs>
        <w:ind w:left="374" w:hanging="374"/>
        <w:rPr>
          <w:rFonts w:ascii="Verdana" w:hAnsi="Verdana"/>
          <w:sz w:val="17"/>
        </w:rPr>
      </w:pPr>
      <w:r w:rsidRPr="00F066E8">
        <w:rPr>
          <w:rFonts w:ascii="Verdana" w:hAnsi="Verdana"/>
          <w:sz w:val="17"/>
        </w:rPr>
        <w:t>4.</w:t>
      </w:r>
      <w:r w:rsidRPr="00F066E8">
        <w:rPr>
          <w:rFonts w:ascii="Verdana" w:hAnsi="Verdana"/>
          <w:sz w:val="17"/>
        </w:rPr>
        <w:tab/>
        <w:t>In afwijking van het in lid 1 bepaalde is de werkgever gerechtigd de uren door een werknemer gewerkt tijdens buiten het dienstrooster vallende tijd als gevolg van overplaatsing naar een andere dienst, niet als verschoven uren te beschouwen in welk geval de werknemer:</w:t>
      </w:r>
    </w:p>
    <w:p w14:paraId="1BF6D6AE" w14:textId="77777777" w:rsidR="00754E26" w:rsidRPr="00F066E8" w:rsidRDefault="00754E26">
      <w:pPr>
        <w:ind w:left="748" w:hanging="374"/>
        <w:rPr>
          <w:rFonts w:ascii="Verdana" w:hAnsi="Verdana"/>
          <w:sz w:val="17"/>
        </w:rPr>
      </w:pPr>
      <w:r w:rsidRPr="00F066E8">
        <w:rPr>
          <w:rFonts w:ascii="Verdana" w:hAnsi="Verdana"/>
          <w:sz w:val="17"/>
        </w:rPr>
        <w:t>a.</w:t>
      </w:r>
      <w:r w:rsidRPr="00F066E8">
        <w:rPr>
          <w:rFonts w:ascii="Verdana" w:hAnsi="Verdana"/>
          <w:sz w:val="17"/>
        </w:rPr>
        <w:tab/>
        <w:t>met ingang van de dag van de overplaatsing beloond zal worden overeenkomstig de regeling voor de nieuwe dienst;</w:t>
      </w:r>
    </w:p>
    <w:p w14:paraId="67968BF4" w14:textId="77777777" w:rsidR="00754E26" w:rsidRPr="00F066E8" w:rsidRDefault="00754E26">
      <w:pPr>
        <w:ind w:left="748" w:hanging="374"/>
        <w:rPr>
          <w:rFonts w:ascii="Verdana" w:hAnsi="Verdana"/>
          <w:sz w:val="17"/>
        </w:rPr>
      </w:pPr>
      <w:r w:rsidRPr="00F066E8">
        <w:rPr>
          <w:rFonts w:ascii="Verdana" w:hAnsi="Verdana"/>
          <w:sz w:val="17"/>
        </w:rPr>
        <w:t>b.</w:t>
      </w:r>
      <w:r w:rsidRPr="00F066E8">
        <w:rPr>
          <w:rFonts w:ascii="Verdana" w:hAnsi="Verdana"/>
          <w:sz w:val="17"/>
        </w:rPr>
        <w:tab/>
        <w:t>voor elke overplaatsing -met uitzondering van terugplaatsing in dezelfde kalenderweek- een vergoeding ontvangt van 0,8% van het periodesalaris bij 0 functie- jaren in groep 7;</w:t>
      </w:r>
    </w:p>
    <w:p w14:paraId="1583F911" w14:textId="77777777" w:rsidR="00754E26" w:rsidRPr="00F066E8" w:rsidRDefault="00754E26">
      <w:pPr>
        <w:ind w:left="748" w:hanging="374"/>
        <w:rPr>
          <w:rFonts w:ascii="Verdana" w:hAnsi="Verdana"/>
          <w:sz w:val="17"/>
        </w:rPr>
      </w:pPr>
      <w:r w:rsidRPr="00F066E8">
        <w:rPr>
          <w:rFonts w:ascii="Verdana" w:hAnsi="Verdana"/>
          <w:sz w:val="17"/>
        </w:rPr>
        <w:t>c.</w:t>
      </w:r>
      <w:r w:rsidRPr="00F066E8">
        <w:rPr>
          <w:rFonts w:ascii="Verdana" w:hAnsi="Verdana"/>
          <w:sz w:val="17"/>
        </w:rPr>
        <w:tab/>
        <w:t>tenminste de ploegentoeslag zal ontvangen die hij verdiend zou hebben indien hij de gehele kalenderweek volgens zijn oorspronkelijke dienstrooster, waarbij de dienst die op vrijdag voorafgaande aan de overplaatsing, normaal voor de komende week had kunnen worden verwacht bepalend is, had gewerkt.</w:t>
      </w:r>
    </w:p>
    <w:p w14:paraId="02F6CA76"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756" w:hanging="756"/>
        <w:rPr>
          <w:rFonts w:ascii="Verdana" w:hAnsi="Verdana"/>
          <w:sz w:val="17"/>
        </w:rPr>
      </w:pPr>
    </w:p>
    <w:p w14:paraId="50C1B6B5" w14:textId="77777777" w:rsidR="00754E26" w:rsidRPr="00F066E8" w:rsidRDefault="00754E26">
      <w:pPr>
        <w:tabs>
          <w:tab w:val="left" w:pos="374"/>
        </w:tabs>
        <w:ind w:left="374" w:hanging="374"/>
        <w:rPr>
          <w:rFonts w:ascii="Verdana" w:hAnsi="Verdana"/>
          <w:sz w:val="17"/>
        </w:rPr>
      </w:pPr>
      <w:r w:rsidRPr="00F066E8">
        <w:rPr>
          <w:rFonts w:ascii="Verdana" w:hAnsi="Verdana"/>
          <w:sz w:val="17"/>
        </w:rPr>
        <w:t>5.</w:t>
      </w:r>
      <w:r w:rsidRPr="00F066E8">
        <w:rPr>
          <w:rFonts w:ascii="Verdana" w:hAnsi="Verdana"/>
          <w:sz w:val="17"/>
        </w:rPr>
        <w:tab/>
        <w:t>Over verschoven uren als bedoeld in de leden 1 en 2 van dit artikel wordt geen toeslag voor ploegendienst toegekend.</w:t>
      </w:r>
    </w:p>
    <w:p w14:paraId="328B0D2E"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1B857CDF"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6B1444B6" w14:textId="77777777" w:rsidR="00754E26" w:rsidRPr="00F066E8" w:rsidRDefault="00754E26">
      <w:pPr>
        <w:pStyle w:val="Kop1"/>
        <w:jc w:val="center"/>
        <w:rPr>
          <w:rFonts w:ascii="Verdana" w:hAnsi="Verdana"/>
          <w:sz w:val="17"/>
        </w:rPr>
      </w:pPr>
      <w:bookmarkStart w:id="26" w:name="_Toc348340473"/>
      <w:r w:rsidRPr="00F066E8">
        <w:rPr>
          <w:rFonts w:ascii="Verdana" w:hAnsi="Verdana"/>
          <w:sz w:val="17"/>
        </w:rPr>
        <w:t>Artikel 13</w:t>
      </w:r>
      <w:bookmarkEnd w:id="26"/>
    </w:p>
    <w:p w14:paraId="039CE1D2" w14:textId="77777777" w:rsidR="00754E26" w:rsidRPr="00F066E8" w:rsidRDefault="00754E26">
      <w:pPr>
        <w:rPr>
          <w:rFonts w:ascii="Verdana" w:hAnsi="Verdana"/>
          <w:sz w:val="17"/>
        </w:rPr>
      </w:pPr>
    </w:p>
    <w:p w14:paraId="348FF7C0" w14:textId="77777777" w:rsidR="00754E26" w:rsidRPr="00F066E8" w:rsidRDefault="00754E26">
      <w:pPr>
        <w:pStyle w:val="Kop2"/>
        <w:rPr>
          <w:rFonts w:ascii="Verdana" w:hAnsi="Verdana"/>
          <w:b/>
          <w:sz w:val="17"/>
          <w:u w:val="none"/>
        </w:rPr>
      </w:pPr>
      <w:bookmarkStart w:id="27" w:name="_Toc348340474"/>
      <w:r w:rsidRPr="00F066E8">
        <w:rPr>
          <w:rFonts w:ascii="Verdana" w:hAnsi="Verdana"/>
          <w:b/>
          <w:sz w:val="17"/>
          <w:u w:val="none"/>
        </w:rPr>
        <w:t>Afwijkende diensten</w:t>
      </w:r>
      <w:bookmarkEnd w:id="27"/>
      <w:r w:rsidRPr="00F066E8">
        <w:rPr>
          <w:rFonts w:ascii="Verdana" w:hAnsi="Verdana"/>
          <w:b/>
          <w:sz w:val="17"/>
          <w:u w:val="none"/>
        </w:rPr>
        <w:t xml:space="preserve"> </w:t>
      </w:r>
    </w:p>
    <w:p w14:paraId="12205F03"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outlineLvl w:val="0"/>
        <w:rPr>
          <w:rFonts w:ascii="Verdana" w:hAnsi="Verdana"/>
          <w:sz w:val="17"/>
        </w:rPr>
      </w:pPr>
    </w:p>
    <w:p w14:paraId="7EE9BCE5"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Voor de wisselende ochtend/late dagdienst, zoals deze is vastgesteld voor de afdelingen expeditie en afzakkerij export van de meelfabriek "De Vlijt" zal een toeslag worden betaald ter grootte van 4% van het periodesalaris. Eventuele toeslagen ex artikel 10 en 11 zijn op werknemers die volgens dit dienstrooster werken niet van toepassing.</w:t>
      </w:r>
    </w:p>
    <w:p w14:paraId="68008FFB"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78A07482"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3EA2A7BF" w14:textId="77777777" w:rsidR="00754E26" w:rsidRPr="00F066E8" w:rsidRDefault="00754E26">
      <w:pPr>
        <w:pStyle w:val="Kop1"/>
        <w:jc w:val="center"/>
        <w:rPr>
          <w:rFonts w:ascii="Verdana" w:hAnsi="Verdana"/>
          <w:sz w:val="17"/>
        </w:rPr>
      </w:pPr>
      <w:bookmarkStart w:id="28" w:name="_Toc348340475"/>
      <w:r w:rsidRPr="00F066E8">
        <w:rPr>
          <w:rFonts w:ascii="Verdana" w:hAnsi="Verdana"/>
          <w:sz w:val="17"/>
        </w:rPr>
        <w:t>Artikel 14</w:t>
      </w:r>
      <w:bookmarkEnd w:id="28"/>
    </w:p>
    <w:p w14:paraId="010A2248"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jc w:val="center"/>
        <w:rPr>
          <w:rFonts w:ascii="Verdana" w:hAnsi="Verdana"/>
          <w:b/>
          <w:sz w:val="17"/>
        </w:rPr>
      </w:pPr>
    </w:p>
    <w:p w14:paraId="7CD1DA1A" w14:textId="77777777" w:rsidR="00754E26" w:rsidRPr="00F066E8" w:rsidRDefault="00754E26">
      <w:pPr>
        <w:pStyle w:val="Kop2"/>
        <w:rPr>
          <w:rFonts w:ascii="Verdana" w:hAnsi="Verdana"/>
          <w:b/>
          <w:sz w:val="17"/>
          <w:u w:val="none"/>
        </w:rPr>
      </w:pPr>
      <w:bookmarkStart w:id="29" w:name="_Toc348340476"/>
      <w:r w:rsidRPr="00F066E8">
        <w:rPr>
          <w:rFonts w:ascii="Verdana" w:hAnsi="Verdana"/>
          <w:b/>
          <w:sz w:val="17"/>
          <w:u w:val="none"/>
        </w:rPr>
        <w:t>Overwerk</w:t>
      </w:r>
      <w:bookmarkEnd w:id="29"/>
      <w:r w:rsidRPr="00F066E8">
        <w:rPr>
          <w:rFonts w:ascii="Verdana" w:hAnsi="Verdana"/>
          <w:b/>
          <w:sz w:val="17"/>
          <w:u w:val="none"/>
        </w:rPr>
        <w:t xml:space="preserve"> </w:t>
      </w:r>
    </w:p>
    <w:p w14:paraId="19A90F42"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outlineLvl w:val="0"/>
        <w:rPr>
          <w:rFonts w:ascii="Verdana" w:hAnsi="Verdana"/>
          <w:sz w:val="17"/>
        </w:rPr>
      </w:pPr>
    </w:p>
    <w:p w14:paraId="05BB26EE" w14:textId="77777777" w:rsidR="00754E26" w:rsidRPr="00F066E8" w:rsidRDefault="00754E26">
      <w:pPr>
        <w:tabs>
          <w:tab w:val="left" w:pos="374"/>
        </w:tabs>
        <w:ind w:left="374" w:hanging="374"/>
        <w:rPr>
          <w:rFonts w:ascii="Verdana" w:hAnsi="Verdana"/>
          <w:sz w:val="17"/>
        </w:rPr>
      </w:pPr>
      <w:r w:rsidRPr="00F066E8">
        <w:rPr>
          <w:rFonts w:ascii="Verdana" w:hAnsi="Verdana"/>
          <w:sz w:val="17"/>
        </w:rPr>
        <w:t>1.</w:t>
      </w:r>
      <w:r w:rsidRPr="00F066E8">
        <w:rPr>
          <w:rFonts w:ascii="Verdana" w:hAnsi="Verdana"/>
          <w:sz w:val="17"/>
        </w:rPr>
        <w:tab/>
        <w:t>Overwerk is in opdracht van de werkgever verricht werk boven de normale arbeidsduur als bedoeld in artikel 6.</w:t>
      </w:r>
    </w:p>
    <w:p w14:paraId="77D124AA" w14:textId="77777777" w:rsidR="00754E26" w:rsidRPr="00F066E8" w:rsidRDefault="00754E26">
      <w:pPr>
        <w:tabs>
          <w:tab w:val="left" w:pos="374"/>
        </w:tabs>
        <w:ind w:left="374" w:hanging="374"/>
        <w:rPr>
          <w:rFonts w:ascii="Verdana" w:hAnsi="Verdana"/>
          <w:sz w:val="17"/>
        </w:rPr>
      </w:pPr>
    </w:p>
    <w:p w14:paraId="2D789468" w14:textId="77777777" w:rsidR="00754E26" w:rsidRPr="00F066E8" w:rsidRDefault="00754E26">
      <w:pPr>
        <w:tabs>
          <w:tab w:val="left" w:pos="374"/>
        </w:tabs>
        <w:ind w:left="374" w:hanging="374"/>
        <w:rPr>
          <w:rFonts w:ascii="Verdana" w:hAnsi="Verdana"/>
          <w:sz w:val="17"/>
        </w:rPr>
      </w:pPr>
      <w:r w:rsidRPr="00F066E8">
        <w:rPr>
          <w:rFonts w:ascii="Verdana" w:hAnsi="Verdana"/>
          <w:sz w:val="17"/>
        </w:rPr>
        <w:t>2.</w:t>
      </w:r>
      <w:r w:rsidRPr="00F066E8">
        <w:rPr>
          <w:rFonts w:ascii="Verdana" w:hAnsi="Verdana"/>
          <w:sz w:val="17"/>
        </w:rPr>
        <w:tab/>
        <w:t>Overwerk zal zo veel mogelijk worden beperkt, doch het is voor de werknemers verplicht, indien de eisen van het bedrijf het naar het oordeel van de werkgever noodzakelijk maken. Deze verplichting geldt niet voor werknemers ouder dan 55 jaar.</w:t>
      </w:r>
    </w:p>
    <w:p w14:paraId="05E21CFF" w14:textId="77777777" w:rsidR="00754E26" w:rsidRPr="00F066E8" w:rsidRDefault="00754E26">
      <w:pPr>
        <w:rPr>
          <w:rFonts w:ascii="Verdana" w:hAnsi="Verdana"/>
          <w:sz w:val="17"/>
        </w:rPr>
      </w:pPr>
    </w:p>
    <w:p w14:paraId="4E7F137D" w14:textId="77777777" w:rsidR="00754E26" w:rsidRPr="00F066E8" w:rsidRDefault="00754E26">
      <w:pPr>
        <w:tabs>
          <w:tab w:val="left" w:pos="374"/>
        </w:tabs>
        <w:ind w:left="756" w:hanging="756"/>
        <w:rPr>
          <w:rFonts w:ascii="Verdana" w:hAnsi="Verdana"/>
          <w:sz w:val="17"/>
        </w:rPr>
      </w:pPr>
      <w:r w:rsidRPr="00F066E8">
        <w:rPr>
          <w:rFonts w:ascii="Verdana" w:hAnsi="Verdana"/>
          <w:sz w:val="17"/>
        </w:rPr>
        <w:t>3.</w:t>
      </w:r>
      <w:r w:rsidRPr="00F066E8">
        <w:rPr>
          <w:rFonts w:ascii="Verdana" w:hAnsi="Verdana"/>
          <w:sz w:val="17"/>
        </w:rPr>
        <w:tab/>
        <w:t>a.</w:t>
      </w:r>
      <w:r w:rsidRPr="00F066E8">
        <w:rPr>
          <w:rFonts w:ascii="Verdana" w:hAnsi="Verdana"/>
          <w:sz w:val="17"/>
        </w:rPr>
        <w:tab/>
        <w:t>Indien het door productiepersoneel te verrichten overwerk omvangrijk is, hetzij op grond van de periode gedurende welke het dient te worden verricht, hetzij op grond van het aantal werknemers dat erbij betrokken is, zal de werkgever hierover vooraf overleg plegen met de personeelvertegenwoordiging, onverminderd de bevoegdheid van de vakvereniging hierover met de werkgever van gedachten te wisselen.</w:t>
      </w:r>
    </w:p>
    <w:p w14:paraId="7C1B8CBB" w14:textId="64B0044D" w:rsidR="00754E26" w:rsidRPr="00F066E8" w:rsidRDefault="00754E26">
      <w:pPr>
        <w:tabs>
          <w:tab w:val="left" w:pos="374"/>
        </w:tabs>
        <w:ind w:left="756" w:hanging="382"/>
        <w:rPr>
          <w:rFonts w:ascii="Verdana" w:hAnsi="Verdana"/>
          <w:sz w:val="17"/>
        </w:rPr>
      </w:pPr>
      <w:r w:rsidRPr="00F066E8">
        <w:rPr>
          <w:rFonts w:ascii="Verdana" w:hAnsi="Verdana"/>
          <w:sz w:val="17"/>
        </w:rPr>
        <w:t>b.</w:t>
      </w:r>
      <w:r w:rsidRPr="00F066E8">
        <w:rPr>
          <w:rFonts w:ascii="Verdana" w:hAnsi="Verdana"/>
          <w:sz w:val="17"/>
        </w:rPr>
        <w:tab/>
        <w:t>Op zondagen en op feestdagen als bedoeld in artikel 16 lid 1 zal niet worden gewerkt, tenzij dit naar het oordeel van de werkgever niet kan worden vermeden. Indien in productieafdelingen op zondag of op een feestdag als bedoeld in artikel 16 lid 1 moet worden gewerkt, zal de werkgever een beslissing nemen na overleg met de vakvereniging. De werkgever zal ernstig rekening houden met op levensbeschouwing ge</w:t>
      </w:r>
      <w:r w:rsidRPr="00F066E8">
        <w:rPr>
          <w:rFonts w:ascii="Verdana" w:hAnsi="Verdana"/>
          <w:sz w:val="17"/>
        </w:rPr>
        <w:softHyphen/>
        <w:t>gronde bezwaren van werknemers tegen het werken op zon- en algemeen erkende christelijke feestdagen.</w:t>
      </w:r>
    </w:p>
    <w:p w14:paraId="47F2D878" w14:textId="77777777" w:rsidR="00754E26" w:rsidRPr="00F066E8" w:rsidRDefault="00754E26">
      <w:pPr>
        <w:ind w:left="756" w:hanging="756"/>
        <w:rPr>
          <w:rFonts w:ascii="Verdana" w:hAnsi="Verdana"/>
          <w:sz w:val="17"/>
        </w:rPr>
      </w:pPr>
    </w:p>
    <w:p w14:paraId="4A675B12" w14:textId="77777777" w:rsidR="00754E26" w:rsidRPr="00F066E8" w:rsidRDefault="00754E26">
      <w:pPr>
        <w:tabs>
          <w:tab w:val="left" w:pos="374"/>
        </w:tabs>
        <w:ind w:left="374" w:hanging="374"/>
        <w:rPr>
          <w:rFonts w:ascii="Verdana" w:hAnsi="Verdana"/>
          <w:sz w:val="17"/>
        </w:rPr>
      </w:pPr>
      <w:r w:rsidRPr="00F066E8">
        <w:rPr>
          <w:rFonts w:ascii="Verdana" w:hAnsi="Verdana"/>
          <w:sz w:val="17"/>
        </w:rPr>
        <w:t>4.</w:t>
      </w:r>
      <w:r w:rsidRPr="00F066E8">
        <w:rPr>
          <w:rFonts w:ascii="Verdana" w:hAnsi="Verdana"/>
          <w:sz w:val="17"/>
        </w:rPr>
        <w:tab/>
        <w:t>Overuren zullen indien de werknemer dit wenst door werkverlet worden ingehaald op tijdstippen waarop naar het oordeel van de werkgever het bedrijfsbelang dit toelaat.</w:t>
      </w:r>
    </w:p>
    <w:p w14:paraId="7A1D9575"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756" w:hanging="756"/>
        <w:rPr>
          <w:rFonts w:ascii="Verdana" w:hAnsi="Verdana"/>
          <w:sz w:val="17"/>
        </w:rPr>
      </w:pPr>
    </w:p>
    <w:p w14:paraId="5BFB9420" w14:textId="286C7726" w:rsidR="00754E26" w:rsidRPr="00F066E8" w:rsidRDefault="00754E26">
      <w:pPr>
        <w:ind w:left="374"/>
        <w:rPr>
          <w:rFonts w:ascii="Verdana" w:hAnsi="Verdana"/>
          <w:sz w:val="17"/>
        </w:rPr>
      </w:pPr>
      <w:r w:rsidRPr="00F066E8">
        <w:rPr>
          <w:rFonts w:ascii="Verdana" w:hAnsi="Verdana"/>
          <w:sz w:val="17"/>
        </w:rPr>
        <w:t>De werknemer dient telkens aan het einde van betaalperiode 3, 6, 9 en 13 een keuze kenbaar te maken bij de afdeling Personeelszaken op welke wijze hij zijn overuren wenst op te nemen. De keuzemogelijkhe</w:t>
      </w:r>
      <w:r w:rsidR="00EE1EB6">
        <w:rPr>
          <w:rFonts w:ascii="Verdana" w:hAnsi="Verdana"/>
          <w:sz w:val="17"/>
        </w:rPr>
        <w:t>i</w:t>
      </w:r>
      <w:r w:rsidRPr="00F066E8">
        <w:rPr>
          <w:rFonts w:ascii="Verdana" w:hAnsi="Verdana"/>
          <w:sz w:val="17"/>
        </w:rPr>
        <w:t>d</w:t>
      </w:r>
      <w:r w:rsidR="00EE1EB6">
        <w:rPr>
          <w:rFonts w:ascii="Verdana" w:hAnsi="Verdana"/>
          <w:sz w:val="17"/>
        </w:rPr>
        <w:t xml:space="preserve"> is</w:t>
      </w:r>
      <w:r w:rsidRPr="00F066E8">
        <w:rPr>
          <w:rFonts w:ascii="Verdana" w:hAnsi="Verdana"/>
          <w:sz w:val="17"/>
        </w:rPr>
        <w:t>:</w:t>
      </w:r>
    </w:p>
    <w:p w14:paraId="728E2C58" w14:textId="77777777" w:rsidR="00754E26" w:rsidRPr="00F066E8" w:rsidRDefault="00754E26">
      <w:pPr>
        <w:tabs>
          <w:tab w:val="left" w:pos="374"/>
        </w:tabs>
        <w:ind w:left="374" w:hanging="374"/>
        <w:rPr>
          <w:rFonts w:ascii="Verdana" w:hAnsi="Verdana"/>
          <w:sz w:val="17"/>
        </w:rPr>
      </w:pPr>
      <w:r w:rsidRPr="00F066E8">
        <w:rPr>
          <w:rFonts w:ascii="Verdana" w:hAnsi="Verdana"/>
          <w:sz w:val="17"/>
        </w:rPr>
        <w:tab/>
        <w:t>- opname in geld;</w:t>
      </w:r>
    </w:p>
    <w:p w14:paraId="118BB47A" w14:textId="77777777" w:rsidR="00754E26" w:rsidRPr="00F066E8" w:rsidRDefault="00754E26">
      <w:pPr>
        <w:ind w:left="756" w:hanging="382"/>
        <w:rPr>
          <w:rFonts w:ascii="Verdana" w:hAnsi="Verdana"/>
          <w:sz w:val="17"/>
        </w:rPr>
      </w:pPr>
      <w:r w:rsidRPr="00F066E8">
        <w:rPr>
          <w:rFonts w:ascii="Verdana" w:hAnsi="Verdana"/>
          <w:sz w:val="17"/>
        </w:rPr>
        <w:t xml:space="preserve">Aan het begin van iedere bovengenoemde periode wordt het saldo op nul gesteld. </w:t>
      </w:r>
    </w:p>
    <w:p w14:paraId="37976FC2" w14:textId="77777777" w:rsidR="00754E26" w:rsidRPr="00F066E8" w:rsidRDefault="00754E26">
      <w:pPr>
        <w:tabs>
          <w:tab w:val="left" w:pos="284"/>
          <w:tab w:val="left" w:pos="33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756" w:hanging="756"/>
        <w:rPr>
          <w:rFonts w:ascii="Verdana" w:hAnsi="Verdana"/>
          <w:sz w:val="17"/>
        </w:rPr>
      </w:pPr>
    </w:p>
    <w:p w14:paraId="47A72B3C"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756" w:hanging="756"/>
        <w:rPr>
          <w:rFonts w:ascii="Verdana" w:hAnsi="Verdana"/>
          <w:sz w:val="17"/>
        </w:rPr>
      </w:pPr>
      <w:r w:rsidRPr="00F066E8">
        <w:rPr>
          <w:rFonts w:ascii="Verdana" w:hAnsi="Verdana"/>
          <w:sz w:val="17"/>
        </w:rPr>
        <w:t>5.</w:t>
      </w:r>
      <w:r w:rsidRPr="00F066E8">
        <w:rPr>
          <w:rFonts w:ascii="Verdana" w:hAnsi="Verdana"/>
          <w:sz w:val="17"/>
        </w:rPr>
        <w:tab/>
        <w:t>In afwijking van het bepaalde in lid 1 geldt niet als overwerk:</w:t>
      </w:r>
    </w:p>
    <w:p w14:paraId="73327AC1" w14:textId="77777777" w:rsidR="00754E26" w:rsidRPr="00F066E8" w:rsidRDefault="00754E26">
      <w:pPr>
        <w:ind w:left="748" w:hanging="374"/>
        <w:rPr>
          <w:rFonts w:ascii="Verdana" w:hAnsi="Verdana"/>
          <w:sz w:val="17"/>
        </w:rPr>
      </w:pPr>
      <w:r w:rsidRPr="00F066E8">
        <w:rPr>
          <w:rFonts w:ascii="Verdana" w:hAnsi="Verdana"/>
          <w:sz w:val="17"/>
        </w:rPr>
        <w:t>a.</w:t>
      </w:r>
      <w:r w:rsidRPr="00F066E8">
        <w:rPr>
          <w:rFonts w:ascii="Verdana" w:hAnsi="Verdana"/>
          <w:sz w:val="17"/>
        </w:rPr>
        <w:tab/>
        <w:t>een kwartier of minder per dag;</w:t>
      </w:r>
    </w:p>
    <w:p w14:paraId="729C35C5" w14:textId="77777777" w:rsidR="00754E26" w:rsidRPr="00F066E8" w:rsidRDefault="00754E26">
      <w:pPr>
        <w:ind w:left="748" w:hanging="374"/>
        <w:rPr>
          <w:rFonts w:ascii="Verdana" w:hAnsi="Verdana"/>
          <w:sz w:val="17"/>
        </w:rPr>
      </w:pPr>
      <w:r w:rsidRPr="00F066E8">
        <w:rPr>
          <w:rFonts w:ascii="Verdana" w:hAnsi="Verdana"/>
          <w:sz w:val="17"/>
        </w:rPr>
        <w:t>b.</w:t>
      </w:r>
      <w:r w:rsidRPr="00F066E8">
        <w:rPr>
          <w:rFonts w:ascii="Verdana" w:hAnsi="Verdana"/>
          <w:sz w:val="17"/>
        </w:rPr>
        <w:tab/>
        <w:t>voor werknemers, die werk verrichten in afdelingen, waar variabele werktijden gelden, is geen overwerk mogelijk van maandag t/m vrijdag van 08.00 uur tot 18.00 uur;</w:t>
      </w:r>
    </w:p>
    <w:p w14:paraId="6DC7C9EA" w14:textId="77777777" w:rsidR="00754E26" w:rsidRPr="00F066E8" w:rsidRDefault="00754E26">
      <w:pPr>
        <w:ind w:left="748" w:hanging="374"/>
        <w:rPr>
          <w:rFonts w:ascii="Verdana" w:hAnsi="Verdana"/>
          <w:sz w:val="17"/>
        </w:rPr>
      </w:pPr>
      <w:r w:rsidRPr="00F066E8">
        <w:rPr>
          <w:rFonts w:ascii="Verdana" w:hAnsi="Verdana"/>
          <w:sz w:val="17"/>
        </w:rPr>
        <w:t>c.</w:t>
      </w:r>
      <w:r w:rsidRPr="00F066E8">
        <w:rPr>
          <w:rFonts w:ascii="Verdana" w:hAnsi="Verdana"/>
          <w:sz w:val="17"/>
        </w:rPr>
        <w:tab/>
        <w:t>werk hetwelk wordt verricht voor het inhalen van andere verzuimde dagen of uren dan bedoeld in de artikelen 13, 14 en 15.</w:t>
      </w:r>
    </w:p>
    <w:p w14:paraId="2499FFE2"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756" w:hanging="756"/>
        <w:rPr>
          <w:rFonts w:ascii="Verdana" w:hAnsi="Verdana"/>
          <w:sz w:val="17"/>
        </w:rPr>
      </w:pPr>
    </w:p>
    <w:p w14:paraId="42FA4DE7" w14:textId="77777777" w:rsidR="00754E26" w:rsidRPr="00F066E8" w:rsidRDefault="00754E26">
      <w:pPr>
        <w:tabs>
          <w:tab w:val="left" w:pos="374"/>
        </w:tabs>
        <w:ind w:left="374" w:hanging="374"/>
        <w:rPr>
          <w:rFonts w:ascii="Verdana" w:hAnsi="Verdana"/>
          <w:sz w:val="17"/>
        </w:rPr>
      </w:pPr>
      <w:r w:rsidRPr="00F066E8">
        <w:rPr>
          <w:rFonts w:ascii="Verdana" w:hAnsi="Verdana"/>
          <w:sz w:val="17"/>
        </w:rPr>
        <w:t>6.</w:t>
      </w:r>
      <w:r w:rsidRPr="00F066E8">
        <w:rPr>
          <w:rFonts w:ascii="Verdana" w:hAnsi="Verdana"/>
          <w:sz w:val="17"/>
        </w:rPr>
        <w:tab/>
        <w:t>De werknemer die voor het in opdracht verrichten van overwerk daardoor genoodzaakt wordt één of meer extra gangen naar de fabriek te maken, ontvangt daarvoor telkens een extra vergoeding van:</w:t>
      </w:r>
    </w:p>
    <w:p w14:paraId="178B77BA" w14:textId="77777777" w:rsidR="00754E26" w:rsidRPr="00F066E8" w:rsidRDefault="00754E26">
      <w:pPr>
        <w:ind w:left="748" w:hanging="374"/>
        <w:rPr>
          <w:rFonts w:ascii="Verdana" w:hAnsi="Verdana"/>
          <w:sz w:val="17"/>
        </w:rPr>
      </w:pPr>
      <w:r w:rsidRPr="00F066E8">
        <w:rPr>
          <w:rFonts w:ascii="Verdana" w:hAnsi="Verdana"/>
          <w:sz w:val="17"/>
        </w:rPr>
        <w:t>-</w:t>
      </w:r>
      <w:r w:rsidRPr="00F066E8">
        <w:rPr>
          <w:rFonts w:ascii="Verdana" w:hAnsi="Verdana"/>
          <w:sz w:val="17"/>
        </w:rPr>
        <w:tab/>
        <w:t>0,8% van het periodesalaris bij 0 functiejaren in groep 7, indien dit plaats vindt op maandag 06.00 uur t/m vrijdag 24.00 uur;</w:t>
      </w:r>
    </w:p>
    <w:p w14:paraId="5C7CE81F" w14:textId="77777777" w:rsidR="00754E26" w:rsidRPr="00F066E8" w:rsidRDefault="00754E26">
      <w:pPr>
        <w:ind w:left="748" w:hanging="374"/>
        <w:rPr>
          <w:rFonts w:ascii="Verdana" w:hAnsi="Verdana"/>
          <w:sz w:val="17"/>
        </w:rPr>
      </w:pPr>
      <w:r w:rsidRPr="00F066E8">
        <w:rPr>
          <w:rFonts w:ascii="Verdana" w:hAnsi="Verdana"/>
          <w:sz w:val="17"/>
        </w:rPr>
        <w:t>-</w:t>
      </w:r>
      <w:r w:rsidRPr="00F066E8">
        <w:rPr>
          <w:rFonts w:ascii="Verdana" w:hAnsi="Verdana"/>
          <w:sz w:val="17"/>
        </w:rPr>
        <w:tab/>
        <w:t>1,2% van het periodesalaris bij 0 functiejaren in groep 7 indien dit plaats vindt op zaterdag 00.00 uur - 06.00 uur;</w:t>
      </w:r>
    </w:p>
    <w:p w14:paraId="3EE1C707" w14:textId="77777777" w:rsidR="00754E26" w:rsidRPr="00F066E8" w:rsidRDefault="00754E26">
      <w:pPr>
        <w:ind w:left="748" w:hanging="374"/>
        <w:rPr>
          <w:rFonts w:ascii="Verdana" w:hAnsi="Verdana"/>
          <w:sz w:val="17"/>
        </w:rPr>
      </w:pPr>
      <w:r w:rsidRPr="00F066E8">
        <w:rPr>
          <w:rFonts w:ascii="Verdana" w:hAnsi="Verdana"/>
          <w:sz w:val="17"/>
        </w:rPr>
        <w:t>-</w:t>
      </w:r>
      <w:r w:rsidRPr="00F066E8">
        <w:rPr>
          <w:rFonts w:ascii="Verdana" w:hAnsi="Verdana"/>
          <w:sz w:val="17"/>
        </w:rPr>
        <w:tab/>
        <w:t>1,4% van het periodesalaris bij 0 functiejaren in groep 7 indien dit plaats vindt tussen zaterdag 06.00 uur en maandag 06.00 uur.</w:t>
      </w:r>
    </w:p>
    <w:p w14:paraId="769D223E"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756" w:hanging="756"/>
        <w:rPr>
          <w:rFonts w:ascii="Verdana" w:hAnsi="Verdana"/>
          <w:sz w:val="17"/>
        </w:rPr>
      </w:pPr>
    </w:p>
    <w:p w14:paraId="0537A867" w14:textId="77777777" w:rsidR="00754E26" w:rsidRPr="00F066E8" w:rsidRDefault="00754E26">
      <w:pPr>
        <w:tabs>
          <w:tab w:val="left" w:pos="374"/>
        </w:tabs>
        <w:ind w:left="756" w:hanging="756"/>
        <w:rPr>
          <w:rFonts w:ascii="Verdana" w:hAnsi="Verdana"/>
          <w:sz w:val="17"/>
        </w:rPr>
      </w:pPr>
      <w:r w:rsidRPr="00F066E8">
        <w:rPr>
          <w:rFonts w:ascii="Verdana" w:hAnsi="Verdana"/>
          <w:sz w:val="17"/>
        </w:rPr>
        <w:t>7.</w:t>
      </w:r>
      <w:r w:rsidRPr="00F066E8">
        <w:rPr>
          <w:rFonts w:ascii="Verdana" w:hAnsi="Verdana"/>
          <w:sz w:val="17"/>
        </w:rPr>
        <w:tab/>
        <w:t>Overwerk wordt naast en boven het doorbetaalde periodesalaris per uur beloond met:</w:t>
      </w:r>
    </w:p>
    <w:p w14:paraId="43441EE8" w14:textId="77777777" w:rsidR="00754E26" w:rsidRPr="00F066E8" w:rsidRDefault="00754E26">
      <w:pPr>
        <w:tabs>
          <w:tab w:val="left" w:pos="374"/>
        </w:tabs>
        <w:ind w:left="756" w:hanging="382"/>
        <w:rPr>
          <w:rFonts w:ascii="Verdana" w:hAnsi="Verdana"/>
          <w:sz w:val="17"/>
        </w:rPr>
      </w:pPr>
      <w:r w:rsidRPr="00F066E8">
        <w:rPr>
          <w:rFonts w:ascii="Verdana" w:hAnsi="Verdana"/>
          <w:sz w:val="17"/>
        </w:rPr>
        <w:t>a.</w:t>
      </w:r>
      <w:r w:rsidRPr="00F066E8">
        <w:rPr>
          <w:rFonts w:ascii="Verdana" w:hAnsi="Verdana"/>
          <w:sz w:val="17"/>
        </w:rPr>
        <w:tab/>
        <w:t>0,987% van het periodesalaris met dien verstande dat</w:t>
      </w:r>
    </w:p>
    <w:p w14:paraId="2762798F" w14:textId="77777777" w:rsidR="00754E26" w:rsidRPr="00F066E8" w:rsidRDefault="00754E26">
      <w:pPr>
        <w:tabs>
          <w:tab w:val="left" w:pos="374"/>
        </w:tabs>
        <w:ind w:left="756" w:hanging="382"/>
        <w:rPr>
          <w:rFonts w:ascii="Verdana" w:hAnsi="Verdana"/>
          <w:sz w:val="17"/>
        </w:rPr>
      </w:pPr>
      <w:r w:rsidRPr="00F066E8">
        <w:rPr>
          <w:rFonts w:ascii="Verdana" w:hAnsi="Verdana"/>
          <w:sz w:val="17"/>
        </w:rPr>
        <w:t>b.</w:t>
      </w:r>
      <w:r w:rsidRPr="00F066E8">
        <w:rPr>
          <w:rFonts w:ascii="Verdana" w:hAnsi="Verdana"/>
          <w:sz w:val="17"/>
        </w:rPr>
        <w:tab/>
        <w:t>1,316% van het periodesalaris wordt betaald, indien het verricht wordt tussen zaterdag 06.00 uur en maandag 06.00 uur, of op een niet op zondag vallende feestdag.</w:t>
      </w:r>
    </w:p>
    <w:p w14:paraId="07DE1D2C"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756" w:hanging="756"/>
        <w:rPr>
          <w:rFonts w:ascii="Verdana" w:hAnsi="Verdana"/>
          <w:sz w:val="17"/>
        </w:rPr>
      </w:pPr>
    </w:p>
    <w:p w14:paraId="6F11D9A1" w14:textId="77777777" w:rsidR="00754E26" w:rsidRPr="00F066E8" w:rsidRDefault="00754E26">
      <w:pPr>
        <w:tabs>
          <w:tab w:val="left" w:pos="374"/>
        </w:tabs>
        <w:ind w:left="374" w:hanging="374"/>
        <w:rPr>
          <w:rFonts w:ascii="Verdana" w:hAnsi="Verdana"/>
          <w:sz w:val="17"/>
        </w:rPr>
      </w:pPr>
      <w:r w:rsidRPr="00F066E8">
        <w:rPr>
          <w:rFonts w:ascii="Verdana" w:hAnsi="Verdana"/>
          <w:sz w:val="17"/>
        </w:rPr>
        <w:t>8.</w:t>
      </w:r>
      <w:r w:rsidRPr="00F066E8">
        <w:rPr>
          <w:rFonts w:ascii="Verdana" w:hAnsi="Verdana"/>
          <w:sz w:val="17"/>
        </w:rPr>
        <w:tab/>
        <w:t>De zondagen en de feestdagen als bedoeld in artikel 16 lid 1 worden voor de toepassing van dit artikel geacht te lopen van 00.00 tot 24.00 uur.</w:t>
      </w:r>
    </w:p>
    <w:p w14:paraId="1AD6DB9E"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756" w:hanging="756"/>
        <w:rPr>
          <w:rFonts w:ascii="Verdana" w:hAnsi="Verdana"/>
          <w:sz w:val="17"/>
        </w:rPr>
      </w:pPr>
    </w:p>
    <w:p w14:paraId="3FB4060E" w14:textId="77777777" w:rsidR="00754E26" w:rsidRPr="00F066E8" w:rsidRDefault="00754E26">
      <w:pPr>
        <w:tabs>
          <w:tab w:val="left" w:pos="374"/>
        </w:tabs>
        <w:ind w:left="374" w:hanging="374"/>
        <w:rPr>
          <w:rFonts w:ascii="Verdana" w:hAnsi="Verdana"/>
          <w:sz w:val="17"/>
        </w:rPr>
      </w:pPr>
      <w:r w:rsidRPr="00F066E8">
        <w:rPr>
          <w:rFonts w:ascii="Verdana" w:hAnsi="Verdana"/>
          <w:sz w:val="17"/>
        </w:rPr>
        <w:t>9.</w:t>
      </w:r>
      <w:r w:rsidRPr="00F066E8">
        <w:rPr>
          <w:rFonts w:ascii="Verdana" w:hAnsi="Verdana"/>
          <w:sz w:val="17"/>
        </w:rPr>
        <w:tab/>
        <w:t>Over de uren van overwerk wordt geen toeslag voor ploegendienst toegekend.</w:t>
      </w:r>
    </w:p>
    <w:p w14:paraId="78590FC3"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0BBEB363" w14:textId="77777777" w:rsidR="00754E26" w:rsidRPr="00F066E8" w:rsidRDefault="00754E26">
      <w:pPr>
        <w:tabs>
          <w:tab w:val="left" w:pos="374"/>
        </w:tabs>
        <w:ind w:left="748" w:hanging="748"/>
        <w:rPr>
          <w:rFonts w:ascii="Verdana" w:hAnsi="Verdana"/>
          <w:sz w:val="17"/>
        </w:rPr>
      </w:pPr>
      <w:r w:rsidRPr="00F066E8">
        <w:rPr>
          <w:rFonts w:ascii="Verdana" w:hAnsi="Verdana"/>
          <w:sz w:val="17"/>
        </w:rPr>
        <w:t>10.</w:t>
      </w:r>
      <w:r w:rsidRPr="00F066E8">
        <w:rPr>
          <w:rFonts w:ascii="Verdana" w:hAnsi="Verdana"/>
          <w:sz w:val="17"/>
        </w:rPr>
        <w:tab/>
        <w:t>a.</w:t>
      </w:r>
      <w:r w:rsidRPr="00F066E8">
        <w:rPr>
          <w:rFonts w:ascii="Verdana" w:hAnsi="Verdana"/>
          <w:sz w:val="17"/>
        </w:rPr>
        <w:tab/>
        <w:t>De werknemer, die voorafgaande aan zijn normale dagdienst overwerk moet verrichten op uren die vallen tussen 22.00 uur en de aanvang van die dagdienst, ontvangt voor deze uren naast en boven de beloning zoals die in lid 7 van dit artikel is geregeld evenzovele uren verzuim (slaapuren) met behoud van salaris, maximaal echter zoveel uren als de normale dienst duurt.</w:t>
      </w:r>
    </w:p>
    <w:p w14:paraId="2DF4A712" w14:textId="77777777" w:rsidR="00754E26" w:rsidRPr="00F066E8" w:rsidRDefault="00754E26">
      <w:pPr>
        <w:ind w:left="748" w:hanging="412"/>
        <w:rPr>
          <w:rFonts w:ascii="Verdana" w:hAnsi="Verdana"/>
          <w:sz w:val="17"/>
        </w:rPr>
      </w:pPr>
      <w:r w:rsidRPr="00F066E8">
        <w:rPr>
          <w:rFonts w:ascii="Verdana" w:hAnsi="Verdana"/>
          <w:sz w:val="17"/>
        </w:rPr>
        <w:t>b.</w:t>
      </w:r>
      <w:r w:rsidRPr="00F066E8">
        <w:rPr>
          <w:rFonts w:ascii="Verdana" w:hAnsi="Verdana"/>
          <w:sz w:val="17"/>
        </w:rPr>
        <w:tab/>
        <w:t>Slaapuren kunnen alleen worden opgenomen tussen begin en einde van de dienst, volgende op het overwerk.</w:t>
      </w:r>
    </w:p>
    <w:p w14:paraId="1DBA29AB" w14:textId="77777777" w:rsidR="00754E26" w:rsidRPr="00F066E8" w:rsidRDefault="00754E26">
      <w:pPr>
        <w:ind w:left="748" w:hanging="412"/>
        <w:rPr>
          <w:rFonts w:ascii="Verdana" w:hAnsi="Verdana"/>
          <w:sz w:val="17"/>
        </w:rPr>
      </w:pPr>
      <w:r w:rsidRPr="00F066E8">
        <w:rPr>
          <w:rFonts w:ascii="Verdana" w:hAnsi="Verdana"/>
          <w:sz w:val="17"/>
        </w:rPr>
        <w:t>c.</w:t>
      </w:r>
      <w:r w:rsidRPr="00F066E8">
        <w:rPr>
          <w:rFonts w:ascii="Verdana" w:hAnsi="Verdana"/>
          <w:sz w:val="17"/>
        </w:rPr>
        <w:tab/>
        <w:t>Als het overwerk begint op of na 6.00 uur des ochtends ontstaat geen recht op slaapuren.</w:t>
      </w:r>
    </w:p>
    <w:p w14:paraId="09DD4D95"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756" w:hanging="756"/>
        <w:rPr>
          <w:rFonts w:ascii="Verdana" w:hAnsi="Verdana"/>
          <w:sz w:val="17"/>
        </w:rPr>
      </w:pPr>
    </w:p>
    <w:p w14:paraId="09F5F30C" w14:textId="77777777" w:rsidR="00754E26" w:rsidRPr="00F066E8" w:rsidRDefault="00754E26">
      <w:pPr>
        <w:tabs>
          <w:tab w:val="left" w:pos="374"/>
        </w:tabs>
        <w:ind w:left="374" w:hanging="374"/>
        <w:rPr>
          <w:rFonts w:ascii="Verdana" w:hAnsi="Verdana"/>
          <w:sz w:val="17"/>
        </w:rPr>
      </w:pPr>
      <w:r w:rsidRPr="00F066E8">
        <w:rPr>
          <w:rFonts w:ascii="Verdana" w:hAnsi="Verdana"/>
          <w:sz w:val="17"/>
        </w:rPr>
        <w:t>11.</w:t>
      </w:r>
      <w:r w:rsidRPr="00F066E8">
        <w:rPr>
          <w:rFonts w:ascii="Verdana" w:hAnsi="Verdana"/>
          <w:sz w:val="17"/>
        </w:rPr>
        <w:tab/>
        <w:t>Indien deeltijdwerkers binnen de normale arbeidsduur als bedoeld in artikel 6 in een betalingsperiode van 4 weken meer uren werken dan op periodebasis in de individuele arbeidsovereenkomst werd overeengekomen zullen deze extra uren worden uitbetaald tegen 125%. Dit ter compensatie van het feit dat over deze extra uren geen vakantierechten worden opgebouwd en geen vakantietoeslag en gratificatie worden toegekend.</w:t>
      </w:r>
    </w:p>
    <w:p w14:paraId="3B79C364"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4949975D" w14:textId="72187EAE"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2740A1EE" w14:textId="77777777" w:rsidR="00754E26" w:rsidRPr="00F066E8" w:rsidRDefault="00754E26">
      <w:pPr>
        <w:pStyle w:val="Kop1"/>
        <w:jc w:val="center"/>
        <w:rPr>
          <w:rFonts w:ascii="Verdana" w:hAnsi="Verdana"/>
          <w:sz w:val="17"/>
        </w:rPr>
      </w:pPr>
      <w:bookmarkStart w:id="30" w:name="_Toc348340477"/>
      <w:r w:rsidRPr="00F066E8">
        <w:rPr>
          <w:rFonts w:ascii="Verdana" w:hAnsi="Verdana"/>
          <w:sz w:val="17"/>
        </w:rPr>
        <w:t>Artikel 15</w:t>
      </w:r>
      <w:bookmarkEnd w:id="30"/>
    </w:p>
    <w:p w14:paraId="7590E473"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52990A6F" w14:textId="77777777" w:rsidR="00754E26" w:rsidRPr="00F066E8" w:rsidRDefault="00754E26">
      <w:pPr>
        <w:pStyle w:val="Kop2"/>
        <w:rPr>
          <w:rFonts w:ascii="Verdana" w:hAnsi="Verdana"/>
          <w:b/>
          <w:sz w:val="17"/>
          <w:u w:val="none"/>
        </w:rPr>
      </w:pPr>
      <w:bookmarkStart w:id="31" w:name="_Toc348340478"/>
      <w:r w:rsidRPr="00F066E8">
        <w:rPr>
          <w:rFonts w:ascii="Verdana" w:hAnsi="Verdana"/>
          <w:b/>
          <w:sz w:val="17"/>
          <w:u w:val="none"/>
        </w:rPr>
        <w:t>Consignatie</w:t>
      </w:r>
      <w:bookmarkEnd w:id="31"/>
    </w:p>
    <w:p w14:paraId="54322B80"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outlineLvl w:val="0"/>
        <w:rPr>
          <w:rFonts w:ascii="Verdana" w:hAnsi="Verdana"/>
          <w:sz w:val="17"/>
        </w:rPr>
      </w:pPr>
    </w:p>
    <w:p w14:paraId="23BBABE9"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In het bedrijf van de werkgever bestaat een consignatieregeling. De consignatieregeling is verplicht voor de werknemer die na 22 april 1990 in dienst is getreden of in dienst treedt. De werknemer die voor 22 april 1990 in dienst is getreden dient de keus te maken of de verplichting ook op hem van toepassing zal zijn. Indien gekozen is voor de verplichte toepassing kan later op deze beslissing niet worden teruggekomen.</w:t>
      </w:r>
    </w:p>
    <w:p w14:paraId="71BEDE63"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De betreffende regeling is opgenomen in bijlage F van deze collectieve arbeidsovereenkomst.</w:t>
      </w:r>
    </w:p>
    <w:p w14:paraId="42666683"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6D7794AA"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1F8F3F3C" w14:textId="77777777" w:rsidR="00754E26" w:rsidRPr="00F066E8" w:rsidRDefault="00754E26">
      <w:pPr>
        <w:pStyle w:val="Kop1"/>
        <w:jc w:val="center"/>
        <w:rPr>
          <w:rFonts w:ascii="Verdana" w:hAnsi="Verdana"/>
          <w:sz w:val="17"/>
        </w:rPr>
      </w:pPr>
      <w:bookmarkStart w:id="32" w:name="_Toc348340479"/>
      <w:r w:rsidRPr="00F066E8">
        <w:rPr>
          <w:rFonts w:ascii="Verdana" w:hAnsi="Verdana"/>
          <w:sz w:val="17"/>
        </w:rPr>
        <w:t>Artikel 16</w:t>
      </w:r>
      <w:bookmarkEnd w:id="32"/>
    </w:p>
    <w:p w14:paraId="5579B5D7"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outlineLvl w:val="0"/>
        <w:rPr>
          <w:rFonts w:ascii="Verdana" w:hAnsi="Verdana"/>
          <w:b/>
          <w:sz w:val="17"/>
        </w:rPr>
      </w:pPr>
    </w:p>
    <w:p w14:paraId="3941D92A" w14:textId="77777777" w:rsidR="00754E26" w:rsidRPr="00F066E8" w:rsidRDefault="00754E26">
      <w:pPr>
        <w:pStyle w:val="Kop2"/>
        <w:rPr>
          <w:rFonts w:ascii="Verdana" w:hAnsi="Verdana"/>
          <w:b/>
          <w:sz w:val="17"/>
          <w:u w:val="none"/>
        </w:rPr>
      </w:pPr>
      <w:bookmarkStart w:id="33" w:name="_Toc348340480"/>
      <w:r w:rsidRPr="00F066E8">
        <w:rPr>
          <w:rFonts w:ascii="Verdana" w:hAnsi="Verdana"/>
          <w:b/>
          <w:sz w:val="17"/>
          <w:u w:val="none"/>
        </w:rPr>
        <w:t>Feestdagen</w:t>
      </w:r>
      <w:bookmarkEnd w:id="33"/>
    </w:p>
    <w:p w14:paraId="2E34F4DA"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outlineLvl w:val="0"/>
        <w:rPr>
          <w:rFonts w:ascii="Verdana" w:hAnsi="Verdana"/>
          <w:sz w:val="17"/>
        </w:rPr>
      </w:pPr>
    </w:p>
    <w:p w14:paraId="40A22BCF" w14:textId="77777777" w:rsidR="00754E26" w:rsidRPr="00F066E8" w:rsidRDefault="00754E26">
      <w:pPr>
        <w:tabs>
          <w:tab w:val="left" w:pos="374"/>
        </w:tabs>
        <w:ind w:left="374" w:hanging="374"/>
        <w:rPr>
          <w:rFonts w:ascii="Verdana" w:hAnsi="Verdana"/>
          <w:sz w:val="17"/>
        </w:rPr>
      </w:pPr>
      <w:r w:rsidRPr="00F066E8">
        <w:rPr>
          <w:rFonts w:ascii="Verdana" w:hAnsi="Verdana"/>
          <w:sz w:val="17"/>
        </w:rPr>
        <w:t>1.</w:t>
      </w:r>
      <w:r w:rsidRPr="00F066E8">
        <w:rPr>
          <w:rFonts w:ascii="Verdana" w:hAnsi="Verdana"/>
          <w:sz w:val="17"/>
        </w:rPr>
        <w:tab/>
        <w:t>Onder feestdagen wordt verstaan:</w:t>
      </w:r>
    </w:p>
    <w:p w14:paraId="28776B28" w14:textId="77777777" w:rsidR="00754E26" w:rsidRPr="00F066E8" w:rsidRDefault="00754E26">
      <w:pPr>
        <w:tabs>
          <w:tab w:val="left" w:pos="748"/>
        </w:tabs>
        <w:ind w:left="748" w:hanging="374"/>
        <w:rPr>
          <w:rFonts w:ascii="Verdana" w:hAnsi="Verdana"/>
          <w:sz w:val="17"/>
        </w:rPr>
      </w:pPr>
      <w:r w:rsidRPr="00F066E8">
        <w:rPr>
          <w:rFonts w:ascii="Verdana" w:hAnsi="Verdana"/>
          <w:sz w:val="17"/>
        </w:rPr>
        <w:t>a.</w:t>
      </w:r>
      <w:r w:rsidRPr="00F066E8">
        <w:rPr>
          <w:rFonts w:ascii="Verdana" w:hAnsi="Verdana"/>
          <w:sz w:val="17"/>
        </w:rPr>
        <w:tab/>
        <w:t>de algemeen erkende christelijke feestdagen, t.w. nieuwjaarsdag, 2e paasdag, hemelvaartsdag, 2e pinksterdag en de beide kerstdagen.</w:t>
      </w:r>
    </w:p>
    <w:p w14:paraId="0856B7E6" w14:textId="2D7A866B" w:rsidR="00754E26" w:rsidRPr="00F066E8" w:rsidRDefault="00754E26">
      <w:pPr>
        <w:tabs>
          <w:tab w:val="left" w:pos="748"/>
        </w:tabs>
        <w:ind w:left="748" w:hanging="374"/>
        <w:rPr>
          <w:rFonts w:ascii="Verdana" w:hAnsi="Verdana"/>
          <w:sz w:val="17"/>
        </w:rPr>
      </w:pPr>
      <w:r w:rsidRPr="00F066E8">
        <w:rPr>
          <w:rFonts w:ascii="Verdana" w:hAnsi="Verdana"/>
          <w:sz w:val="17"/>
        </w:rPr>
        <w:t>b.</w:t>
      </w:r>
      <w:r w:rsidRPr="00F066E8">
        <w:rPr>
          <w:rFonts w:ascii="Verdana" w:hAnsi="Verdana"/>
          <w:sz w:val="17"/>
        </w:rPr>
        <w:tab/>
        <w:t xml:space="preserve">de </w:t>
      </w:r>
      <w:r w:rsidR="003161FD" w:rsidRPr="00F066E8">
        <w:rPr>
          <w:rFonts w:ascii="Verdana" w:hAnsi="Verdana"/>
          <w:sz w:val="17"/>
        </w:rPr>
        <w:t>Koningsdag</w:t>
      </w:r>
      <w:r w:rsidRPr="00F066E8">
        <w:rPr>
          <w:rFonts w:ascii="Verdana" w:hAnsi="Verdana"/>
          <w:sz w:val="17"/>
        </w:rPr>
        <w:t>, alsmede de Bevrijdingsdag (5 mei) éénmaal in de vijf jaar (lustrumjaren).</w:t>
      </w:r>
    </w:p>
    <w:p w14:paraId="01D9A848" w14:textId="77777777" w:rsidR="00754E26" w:rsidRPr="00F066E8" w:rsidRDefault="00754E26">
      <w:pPr>
        <w:rPr>
          <w:rFonts w:ascii="Verdana" w:hAnsi="Verdana"/>
          <w:sz w:val="17"/>
        </w:rPr>
      </w:pPr>
    </w:p>
    <w:p w14:paraId="16198EB4" w14:textId="77777777" w:rsidR="00754E26" w:rsidRPr="00F066E8" w:rsidRDefault="00754E26">
      <w:pPr>
        <w:tabs>
          <w:tab w:val="left" w:pos="374"/>
        </w:tabs>
        <w:ind w:left="374" w:hanging="374"/>
        <w:rPr>
          <w:rFonts w:ascii="Verdana" w:hAnsi="Verdana"/>
          <w:sz w:val="17"/>
        </w:rPr>
      </w:pPr>
      <w:r w:rsidRPr="00F066E8">
        <w:rPr>
          <w:rFonts w:ascii="Verdana" w:hAnsi="Verdana"/>
          <w:sz w:val="17"/>
        </w:rPr>
        <w:t>2.</w:t>
      </w:r>
      <w:r w:rsidRPr="00F066E8">
        <w:rPr>
          <w:rFonts w:ascii="Verdana" w:hAnsi="Verdana"/>
          <w:sz w:val="17"/>
        </w:rPr>
        <w:tab/>
        <w:t>Indien op een feestdag, als bedoeld onder lid 1 van dit artikel, wel wordt gewerkt, geldt voor de betaling het in artikel 14, lid 7 bepaalde.</w:t>
      </w:r>
    </w:p>
    <w:p w14:paraId="6D8439E0" w14:textId="77777777" w:rsidR="00754E26" w:rsidRPr="00F066E8" w:rsidRDefault="00754E26">
      <w:pPr>
        <w:ind w:left="374"/>
        <w:rPr>
          <w:rFonts w:ascii="Verdana" w:hAnsi="Verdana"/>
          <w:sz w:val="17"/>
        </w:rPr>
      </w:pPr>
      <w:r w:rsidRPr="00F066E8">
        <w:rPr>
          <w:rFonts w:ascii="Verdana" w:hAnsi="Verdana"/>
          <w:sz w:val="17"/>
        </w:rPr>
        <w:t>Indien het bedrijfsbelang dit naar het oordeel van de werkgever toelaat, zal op een andere door de werkgever aan te wijzen dag evenzovele uren vrij worden gegeven met behoud van een evenredig deel van het periodesalaris. In dat geval worden de in artikel 14, lid 7 genoemde overwerkbeloningen verminderd met 0,658% van het periodesalaris per gecompenseerd uur vrijaf.</w:t>
      </w:r>
    </w:p>
    <w:p w14:paraId="04AD36D9"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041DC8AD"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05A83DEA" w14:textId="77777777" w:rsidR="00754E26" w:rsidRPr="00F066E8" w:rsidRDefault="00754E26">
      <w:pPr>
        <w:pStyle w:val="Kop1"/>
        <w:jc w:val="center"/>
        <w:rPr>
          <w:rFonts w:ascii="Verdana" w:hAnsi="Verdana"/>
          <w:sz w:val="17"/>
        </w:rPr>
      </w:pPr>
      <w:bookmarkStart w:id="34" w:name="_Toc348340481"/>
      <w:r w:rsidRPr="00F066E8">
        <w:rPr>
          <w:rFonts w:ascii="Verdana" w:hAnsi="Verdana"/>
          <w:sz w:val="17"/>
        </w:rPr>
        <w:t>Artikel 17</w:t>
      </w:r>
      <w:bookmarkEnd w:id="34"/>
    </w:p>
    <w:p w14:paraId="225BDBCD"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outlineLvl w:val="0"/>
        <w:rPr>
          <w:rFonts w:ascii="Verdana" w:hAnsi="Verdana"/>
          <w:b/>
          <w:sz w:val="17"/>
        </w:rPr>
      </w:pPr>
    </w:p>
    <w:p w14:paraId="390C1E3E" w14:textId="77777777" w:rsidR="00754E26" w:rsidRPr="00F066E8" w:rsidRDefault="00754E26">
      <w:pPr>
        <w:pStyle w:val="Kop2"/>
        <w:rPr>
          <w:rFonts w:ascii="Verdana" w:hAnsi="Verdana"/>
          <w:b/>
          <w:sz w:val="17"/>
          <w:u w:val="none"/>
        </w:rPr>
      </w:pPr>
      <w:bookmarkStart w:id="35" w:name="_Toc348340482"/>
      <w:r w:rsidRPr="00F066E8">
        <w:rPr>
          <w:rFonts w:ascii="Verdana" w:hAnsi="Verdana"/>
          <w:b/>
          <w:sz w:val="17"/>
          <w:u w:val="none"/>
        </w:rPr>
        <w:t>Verzuim en verlof, prepensionering</w:t>
      </w:r>
      <w:bookmarkEnd w:id="35"/>
    </w:p>
    <w:p w14:paraId="20F0F10A" w14:textId="77777777" w:rsidR="00754E26" w:rsidRPr="00F066E8" w:rsidRDefault="00754E26">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rPr>
      </w:pPr>
    </w:p>
    <w:p w14:paraId="565BCF2B" w14:textId="77777777" w:rsidR="00754E26" w:rsidRPr="00F066E8" w:rsidRDefault="00754E26">
      <w:pPr>
        <w:numPr>
          <w:ilvl w:val="0"/>
          <w:numId w:val="15"/>
        </w:numPr>
        <w:tabs>
          <w:tab w:val="left" w:pos="374"/>
        </w:tabs>
        <w:suppressAutoHyphens/>
        <w:rPr>
          <w:rFonts w:ascii="Verdana" w:hAnsi="Verdana"/>
          <w:sz w:val="17"/>
        </w:rPr>
      </w:pPr>
      <w:r w:rsidRPr="00F066E8">
        <w:rPr>
          <w:rFonts w:ascii="Verdana" w:hAnsi="Verdana"/>
          <w:sz w:val="17"/>
        </w:rPr>
        <w:t>De werknemer kan doorbetaald verlof opnemen als bedoeld in artikel 4:1 van de Wet arbeid en zorg mits de werknemer zo mogelijk tenminste een dag van tevoren aan de werkgever van het verzuim kennis geeft en de gebeurtenis in het desbetreffende geval bijwoont. De werkgever kan achteraf van de werknemer verlangen dat hij bewijsstukken overlegt. Onder partner wordt verstaan degene met wie de werknemer in gezinsverband samenwoont en de werknemer dit bij de werkgever heeft gemeld.</w:t>
      </w:r>
    </w:p>
    <w:p w14:paraId="1B2789DA" w14:textId="77777777" w:rsidR="00754E26" w:rsidRPr="00F066E8" w:rsidRDefault="00754E26">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rPr>
      </w:pPr>
    </w:p>
    <w:p w14:paraId="56E032E1" w14:textId="77777777" w:rsidR="00754E26" w:rsidRPr="00F066E8" w:rsidRDefault="00754E26">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ind w:left="360"/>
        <w:rPr>
          <w:rFonts w:ascii="Verdana" w:hAnsi="Verdana"/>
          <w:sz w:val="17"/>
        </w:rPr>
      </w:pPr>
      <w:r w:rsidRPr="00F066E8">
        <w:rPr>
          <w:rFonts w:ascii="Verdana" w:hAnsi="Verdana"/>
          <w:sz w:val="17"/>
        </w:rPr>
        <w:t>Het recht bestaat in ieder geval:</w:t>
      </w:r>
    </w:p>
    <w:p w14:paraId="720CD4E6" w14:textId="77777777" w:rsidR="00754E26" w:rsidRPr="00F066E8" w:rsidRDefault="00754E26">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ind w:left="360"/>
        <w:rPr>
          <w:rFonts w:ascii="Verdana" w:hAnsi="Verdana"/>
          <w:sz w:val="17"/>
        </w:rPr>
      </w:pPr>
    </w:p>
    <w:p w14:paraId="715082B9" w14:textId="77777777" w:rsidR="00754E26" w:rsidRPr="00F066E8" w:rsidRDefault="00754E26">
      <w:pPr>
        <w:suppressAutoHyphens/>
        <w:ind w:left="748" w:hanging="374"/>
        <w:rPr>
          <w:rFonts w:ascii="Verdana" w:hAnsi="Verdana"/>
          <w:sz w:val="17"/>
        </w:rPr>
      </w:pPr>
      <w:r w:rsidRPr="00F066E8">
        <w:rPr>
          <w:rFonts w:ascii="Verdana" w:hAnsi="Verdana"/>
          <w:sz w:val="17"/>
        </w:rPr>
        <w:t>a.</w:t>
      </w:r>
      <w:r w:rsidRPr="00F066E8">
        <w:rPr>
          <w:rFonts w:ascii="Verdana" w:hAnsi="Verdana"/>
          <w:sz w:val="17"/>
        </w:rPr>
        <w:tab/>
        <w:t>bij ondertrouw van de werknemer gedurende een halve dag;</w:t>
      </w:r>
    </w:p>
    <w:p w14:paraId="38B3E71F" w14:textId="77777777" w:rsidR="00754E26" w:rsidRPr="00F066E8" w:rsidRDefault="00754E26">
      <w:pPr>
        <w:suppressAutoHyphens/>
        <w:ind w:left="748" w:hanging="374"/>
        <w:rPr>
          <w:rFonts w:ascii="Verdana" w:hAnsi="Verdana"/>
          <w:sz w:val="17"/>
        </w:rPr>
      </w:pPr>
      <w:r w:rsidRPr="00F066E8">
        <w:rPr>
          <w:rFonts w:ascii="Verdana" w:hAnsi="Verdana"/>
          <w:sz w:val="17"/>
        </w:rPr>
        <w:t>b.</w:t>
      </w:r>
      <w:r w:rsidRPr="00F066E8">
        <w:rPr>
          <w:rFonts w:ascii="Verdana" w:hAnsi="Verdana"/>
          <w:sz w:val="17"/>
        </w:rPr>
        <w:tab/>
        <w:t>bij huwelijk van de werknemer gedurende twee dagen;</w:t>
      </w:r>
    </w:p>
    <w:p w14:paraId="68B66A19" w14:textId="77777777" w:rsidR="00754E26" w:rsidRPr="00F066E8" w:rsidRDefault="00754E26">
      <w:pPr>
        <w:suppressAutoHyphens/>
        <w:ind w:left="748" w:hanging="374"/>
        <w:rPr>
          <w:rFonts w:ascii="Verdana" w:hAnsi="Verdana"/>
          <w:sz w:val="17"/>
        </w:rPr>
      </w:pPr>
      <w:r w:rsidRPr="00F066E8">
        <w:rPr>
          <w:rFonts w:ascii="Verdana" w:hAnsi="Verdana"/>
          <w:sz w:val="17"/>
        </w:rPr>
        <w:t>c.</w:t>
      </w:r>
      <w:r w:rsidRPr="00F066E8">
        <w:rPr>
          <w:rFonts w:ascii="Verdana" w:hAnsi="Verdana"/>
          <w:sz w:val="17"/>
        </w:rPr>
        <w:tab/>
        <w:t>bij bevalling van de echtgenote gedurende één dag;</w:t>
      </w:r>
    </w:p>
    <w:p w14:paraId="3911391E" w14:textId="77777777" w:rsidR="00754E26" w:rsidRPr="00F066E8" w:rsidRDefault="00754E26">
      <w:pPr>
        <w:suppressAutoHyphens/>
        <w:ind w:left="748" w:hanging="374"/>
        <w:rPr>
          <w:rFonts w:ascii="Verdana" w:hAnsi="Verdana"/>
          <w:sz w:val="17"/>
        </w:rPr>
      </w:pPr>
      <w:r w:rsidRPr="00F066E8">
        <w:rPr>
          <w:rFonts w:ascii="Verdana" w:hAnsi="Verdana"/>
          <w:sz w:val="17"/>
        </w:rPr>
        <w:t>d.</w:t>
      </w:r>
      <w:r w:rsidRPr="00F066E8">
        <w:rPr>
          <w:rFonts w:ascii="Verdana" w:hAnsi="Verdana"/>
          <w:sz w:val="17"/>
        </w:rPr>
        <w:tab/>
        <w:t>bij overlijden van de echtgenote (echtgenoot) of van een inwonend eigen kind of pleegkind, van de dag van overlijden tot en met de dag van de begrafenis of crematie;</w:t>
      </w:r>
    </w:p>
    <w:p w14:paraId="64C90D49" w14:textId="77777777" w:rsidR="00754E26" w:rsidRPr="00F066E8" w:rsidRDefault="00754E26">
      <w:pPr>
        <w:suppressAutoHyphens/>
        <w:ind w:left="748" w:hanging="374"/>
        <w:rPr>
          <w:rFonts w:ascii="Verdana" w:hAnsi="Verdana"/>
          <w:sz w:val="17"/>
        </w:rPr>
      </w:pPr>
      <w:r w:rsidRPr="00F066E8">
        <w:rPr>
          <w:rFonts w:ascii="Verdana" w:hAnsi="Verdana"/>
          <w:sz w:val="17"/>
        </w:rPr>
        <w:t>e.</w:t>
      </w:r>
      <w:r w:rsidRPr="00F066E8">
        <w:rPr>
          <w:rFonts w:ascii="Verdana" w:hAnsi="Verdana"/>
          <w:sz w:val="17"/>
        </w:rPr>
        <w:tab/>
        <w:t>bij overlijden en/of begrafenis van één der ouders, schoonouders, eigen of pleegkinderen (voorzover deze kinderen niet inwonend zijn) of aangehuwde kinderen gedurende twee dagen;</w:t>
      </w:r>
    </w:p>
    <w:p w14:paraId="100F9E1C" w14:textId="77777777" w:rsidR="00754E26" w:rsidRPr="00F066E8" w:rsidRDefault="00754E26">
      <w:pPr>
        <w:suppressAutoHyphens/>
        <w:ind w:left="748" w:hanging="374"/>
        <w:rPr>
          <w:rFonts w:ascii="Verdana" w:hAnsi="Verdana"/>
          <w:sz w:val="17"/>
        </w:rPr>
      </w:pPr>
      <w:r w:rsidRPr="00F066E8">
        <w:rPr>
          <w:rFonts w:ascii="Verdana" w:hAnsi="Verdana"/>
          <w:sz w:val="17"/>
        </w:rPr>
        <w:lastRenderedPageBreak/>
        <w:t>f.</w:t>
      </w:r>
      <w:r w:rsidRPr="00F066E8">
        <w:rPr>
          <w:rFonts w:ascii="Verdana" w:hAnsi="Verdana"/>
          <w:sz w:val="17"/>
        </w:rPr>
        <w:tab/>
        <w:t>bij overlijden of begrafenis/ crematie van één der broers, zusters, zwagers, schoonzusters, grootouders of kleinkinderen gedurende één dag;</w:t>
      </w:r>
    </w:p>
    <w:p w14:paraId="423163ED" w14:textId="77777777" w:rsidR="00754E26" w:rsidRPr="00F066E8" w:rsidRDefault="00754E26">
      <w:pPr>
        <w:suppressAutoHyphens/>
        <w:ind w:left="748" w:hanging="374"/>
        <w:rPr>
          <w:rFonts w:ascii="Verdana" w:hAnsi="Verdana"/>
          <w:sz w:val="17"/>
        </w:rPr>
      </w:pPr>
      <w:r w:rsidRPr="00F066E8">
        <w:rPr>
          <w:rFonts w:ascii="Verdana" w:hAnsi="Verdana"/>
          <w:sz w:val="17"/>
        </w:rPr>
        <w:t>g.</w:t>
      </w:r>
      <w:r w:rsidRPr="00F066E8">
        <w:rPr>
          <w:rFonts w:ascii="Verdana" w:hAnsi="Verdana"/>
          <w:sz w:val="17"/>
        </w:rPr>
        <w:tab/>
        <w:t>gedurende een tijdsuur, door de werkgever,rekening houdende met plaatselijke omstandigheden vast te stellen ,voor noodzakelijk bezoek aan een dokter, dat niet in de vrije tijd van de werknemer kan geschiedenen, behoudens in spoedgevallen, vooraf is meegedeeld;</w:t>
      </w:r>
    </w:p>
    <w:p w14:paraId="7BD34712" w14:textId="77777777" w:rsidR="00754E26" w:rsidRPr="00F066E8" w:rsidRDefault="00754E26">
      <w:pPr>
        <w:suppressAutoHyphens/>
        <w:ind w:left="748" w:hanging="374"/>
        <w:rPr>
          <w:rFonts w:ascii="Verdana" w:hAnsi="Verdana"/>
          <w:sz w:val="17"/>
        </w:rPr>
      </w:pPr>
      <w:r w:rsidRPr="00F066E8">
        <w:rPr>
          <w:rFonts w:ascii="Verdana" w:hAnsi="Verdana"/>
          <w:sz w:val="17"/>
        </w:rPr>
        <w:t>h.</w:t>
      </w:r>
      <w:r w:rsidRPr="00F066E8">
        <w:rPr>
          <w:rFonts w:ascii="Verdana" w:hAnsi="Verdana"/>
          <w:sz w:val="17"/>
        </w:rPr>
        <w:tab/>
        <w:t xml:space="preserve">gedurende de daarvoor benodigde uren,indien de werknemer ten gevolge van de vervulling van een buiten zijn schuld bij of krachtens de Wet persoonlijk opgelegde verplichting verhinderd is zijn arbeid te verrichten, mits deze vervulling niet in zijn vrije tijd kan geschieden en hij hiervoor generlei vergoeding van derden kan ontvangen. </w:t>
      </w:r>
    </w:p>
    <w:p w14:paraId="735A84C8" w14:textId="77777777" w:rsidR="00754E26" w:rsidRPr="00F066E8" w:rsidRDefault="00754E26">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rPr>
      </w:pPr>
    </w:p>
    <w:p w14:paraId="72A4E79C" w14:textId="77777777" w:rsidR="00754E26" w:rsidRPr="00F066E8" w:rsidRDefault="00754E26">
      <w:pPr>
        <w:tabs>
          <w:tab w:val="left" w:pos="374"/>
        </w:tabs>
        <w:suppressAutoHyphens/>
        <w:ind w:left="374" w:hanging="374"/>
        <w:rPr>
          <w:rFonts w:ascii="Verdana" w:hAnsi="Verdana"/>
          <w:sz w:val="17"/>
        </w:rPr>
      </w:pPr>
      <w:r w:rsidRPr="00F066E8">
        <w:rPr>
          <w:rFonts w:ascii="Verdana" w:hAnsi="Verdana"/>
          <w:sz w:val="17"/>
        </w:rPr>
        <w:t>2.</w:t>
      </w:r>
      <w:r w:rsidRPr="00F066E8">
        <w:rPr>
          <w:rFonts w:ascii="Verdana" w:hAnsi="Verdana"/>
          <w:sz w:val="17"/>
        </w:rPr>
        <w:tab/>
        <w:t>In de navolgende gevallen heeft de werknemer recht op doorbetaald verlof, mits de werknemer zo mogelijk tenminste een dag van te voren aan de werkgever van het verzuim kennis geeft en de gebeurtenis in het desbetreffende geval bijwoont. De werkgever kan achteraf van de werknemer verlangen dat hij bewijsstukken overlegt:</w:t>
      </w:r>
    </w:p>
    <w:p w14:paraId="3B564EB9" w14:textId="77777777" w:rsidR="00754E26" w:rsidRPr="00F066E8" w:rsidRDefault="00754E26">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rPr>
      </w:pPr>
    </w:p>
    <w:p w14:paraId="7916DD34" w14:textId="77777777" w:rsidR="00754E26" w:rsidRPr="00F066E8" w:rsidRDefault="00754E26">
      <w:pPr>
        <w:pStyle w:val="Plattetekstinspringen2"/>
        <w:tabs>
          <w:tab w:val="clear" w:pos="0"/>
          <w:tab w:val="clear" w:pos="850"/>
          <w:tab w:val="clear" w:pos="1701"/>
          <w:tab w:val="clear" w:pos="2552"/>
          <w:tab w:val="clear" w:pos="3403"/>
          <w:tab w:val="clear" w:pos="4254"/>
          <w:tab w:val="clear" w:pos="5104"/>
          <w:tab w:val="clear" w:pos="5955"/>
          <w:tab w:val="clear" w:pos="6806"/>
          <w:tab w:val="clear" w:pos="7657"/>
          <w:tab w:val="clear" w:pos="8508"/>
        </w:tabs>
        <w:ind w:left="748" w:hanging="374"/>
        <w:rPr>
          <w:rFonts w:ascii="Verdana" w:hAnsi="Verdana"/>
          <w:sz w:val="17"/>
        </w:rPr>
      </w:pPr>
      <w:r w:rsidRPr="00F066E8">
        <w:rPr>
          <w:rFonts w:ascii="Verdana" w:hAnsi="Verdana"/>
          <w:sz w:val="17"/>
        </w:rPr>
        <w:t>a.</w:t>
      </w:r>
      <w:r w:rsidRPr="00F066E8">
        <w:rPr>
          <w:rFonts w:ascii="Verdana" w:hAnsi="Verdana"/>
          <w:sz w:val="17"/>
        </w:rPr>
        <w:tab/>
        <w:t>gedurende 1 dag bij het 12,5-, 25- en 40-jarig huwelijk van de werknemer;</w:t>
      </w:r>
    </w:p>
    <w:p w14:paraId="7D311776" w14:textId="77777777" w:rsidR="00754E26" w:rsidRPr="00F066E8" w:rsidRDefault="00754E26">
      <w:pPr>
        <w:pStyle w:val="Plattetekstinspringen2"/>
        <w:tabs>
          <w:tab w:val="clear" w:pos="0"/>
          <w:tab w:val="clear" w:pos="850"/>
          <w:tab w:val="clear" w:pos="1701"/>
          <w:tab w:val="clear" w:pos="2552"/>
          <w:tab w:val="clear" w:pos="3403"/>
          <w:tab w:val="clear" w:pos="4254"/>
          <w:tab w:val="clear" w:pos="5104"/>
          <w:tab w:val="clear" w:pos="5955"/>
          <w:tab w:val="clear" w:pos="6806"/>
          <w:tab w:val="clear" w:pos="7657"/>
          <w:tab w:val="clear" w:pos="8508"/>
        </w:tabs>
        <w:ind w:left="748" w:hanging="374"/>
        <w:rPr>
          <w:rFonts w:ascii="Verdana" w:hAnsi="Verdana"/>
          <w:sz w:val="17"/>
        </w:rPr>
      </w:pPr>
      <w:r w:rsidRPr="00F066E8">
        <w:rPr>
          <w:rFonts w:ascii="Verdana" w:hAnsi="Verdana"/>
          <w:sz w:val="17"/>
        </w:rPr>
        <w:t>b.</w:t>
      </w:r>
      <w:r w:rsidRPr="00F066E8">
        <w:rPr>
          <w:rFonts w:ascii="Verdana" w:hAnsi="Verdana"/>
          <w:sz w:val="17"/>
        </w:rPr>
        <w:tab/>
        <w:t xml:space="preserve">gedurende 1 dag bij huwelijk van ouders, schoonouders, kinderen, pleegkinderen, broers en zusters, zwagers en schoonzusters van de werknemer </w:t>
      </w:r>
    </w:p>
    <w:p w14:paraId="5F5E0892" w14:textId="77777777" w:rsidR="00754E26" w:rsidRPr="00F066E8" w:rsidRDefault="00754E26">
      <w:pPr>
        <w:pStyle w:val="Plattetekstinspringen2"/>
        <w:tabs>
          <w:tab w:val="clear" w:pos="0"/>
          <w:tab w:val="clear" w:pos="850"/>
          <w:tab w:val="clear" w:pos="1701"/>
          <w:tab w:val="clear" w:pos="2552"/>
          <w:tab w:val="clear" w:pos="3403"/>
          <w:tab w:val="clear" w:pos="4254"/>
          <w:tab w:val="clear" w:pos="5104"/>
          <w:tab w:val="clear" w:pos="5955"/>
          <w:tab w:val="clear" w:pos="6806"/>
          <w:tab w:val="clear" w:pos="7657"/>
          <w:tab w:val="clear" w:pos="8508"/>
        </w:tabs>
        <w:ind w:left="748" w:hanging="374"/>
        <w:rPr>
          <w:rFonts w:ascii="Verdana" w:hAnsi="Verdana"/>
          <w:sz w:val="17"/>
        </w:rPr>
      </w:pPr>
      <w:r w:rsidRPr="00F066E8">
        <w:rPr>
          <w:rFonts w:ascii="Verdana" w:hAnsi="Verdana"/>
          <w:sz w:val="17"/>
        </w:rPr>
        <w:t>c.</w:t>
      </w:r>
      <w:r w:rsidRPr="00F066E8">
        <w:rPr>
          <w:rFonts w:ascii="Verdana" w:hAnsi="Verdana"/>
          <w:sz w:val="17"/>
        </w:rPr>
        <w:tab/>
        <w:t>gedurende 1 dag bij 25-, 40-, 50-jarig huwelijksjubileum van ouders of schoonouders van de werknemer;</w:t>
      </w:r>
    </w:p>
    <w:p w14:paraId="357BA8E0" w14:textId="77777777" w:rsidR="00754E26" w:rsidRPr="00F066E8" w:rsidRDefault="00754E26">
      <w:pPr>
        <w:pStyle w:val="Plattetekstinspringen2"/>
        <w:tabs>
          <w:tab w:val="clear" w:pos="0"/>
          <w:tab w:val="clear" w:pos="850"/>
          <w:tab w:val="clear" w:pos="1701"/>
          <w:tab w:val="clear" w:pos="2552"/>
          <w:tab w:val="clear" w:pos="3403"/>
          <w:tab w:val="clear" w:pos="4254"/>
          <w:tab w:val="clear" w:pos="5104"/>
          <w:tab w:val="clear" w:pos="5955"/>
          <w:tab w:val="clear" w:pos="6806"/>
          <w:tab w:val="clear" w:pos="7657"/>
          <w:tab w:val="clear" w:pos="8508"/>
        </w:tabs>
        <w:ind w:left="748" w:hanging="374"/>
        <w:rPr>
          <w:rFonts w:ascii="Verdana" w:hAnsi="Verdana"/>
          <w:sz w:val="17"/>
        </w:rPr>
      </w:pPr>
      <w:r w:rsidRPr="00F066E8">
        <w:rPr>
          <w:rFonts w:ascii="Verdana" w:hAnsi="Verdana"/>
          <w:sz w:val="17"/>
        </w:rPr>
        <w:t>d.</w:t>
      </w:r>
      <w:r w:rsidRPr="00F066E8">
        <w:rPr>
          <w:rFonts w:ascii="Verdana" w:hAnsi="Verdana"/>
          <w:sz w:val="17"/>
        </w:rPr>
        <w:tab/>
        <w:t>gedurende twee dagen of diensten bij verhuizing van de werknemer indien deze een zelfstandig huishouden gaat voeren(maximaal éénmaal per jaar);</w:t>
      </w:r>
    </w:p>
    <w:p w14:paraId="640A5910" w14:textId="77777777" w:rsidR="00754E26" w:rsidRPr="00F066E8" w:rsidRDefault="00754E26">
      <w:pPr>
        <w:pStyle w:val="Eindnoottekst"/>
        <w:suppressAutoHyphens/>
        <w:ind w:left="748" w:hanging="374"/>
        <w:rPr>
          <w:rFonts w:ascii="Verdana" w:hAnsi="Verdana"/>
          <w:sz w:val="17"/>
        </w:rPr>
      </w:pPr>
      <w:r w:rsidRPr="00F066E8">
        <w:rPr>
          <w:rFonts w:ascii="Verdana" w:hAnsi="Verdana"/>
          <w:sz w:val="17"/>
        </w:rPr>
        <w:t>e.</w:t>
      </w:r>
      <w:r w:rsidRPr="00F066E8">
        <w:rPr>
          <w:rFonts w:ascii="Verdana" w:hAnsi="Verdana"/>
          <w:sz w:val="17"/>
        </w:rPr>
        <w:tab/>
        <w:t>gedurende 1 dag bij 25-,40- en 50-jarig dienstverband van de werknemer.</w:t>
      </w:r>
    </w:p>
    <w:p w14:paraId="7C07A3C9" w14:textId="77777777" w:rsidR="00754E26" w:rsidRPr="00F066E8" w:rsidRDefault="00754E26">
      <w:pPr>
        <w:pStyle w:val="Eindnoottekst"/>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rPr>
      </w:pPr>
    </w:p>
    <w:p w14:paraId="4C234237" w14:textId="77777777" w:rsidR="00754E26" w:rsidRPr="00F066E8" w:rsidRDefault="00754E26">
      <w:pPr>
        <w:tabs>
          <w:tab w:val="left" w:pos="374"/>
        </w:tabs>
        <w:suppressAutoHyphens/>
        <w:ind w:left="374" w:hanging="374"/>
        <w:rPr>
          <w:rFonts w:ascii="Verdana" w:hAnsi="Verdana"/>
          <w:sz w:val="17"/>
        </w:rPr>
      </w:pPr>
      <w:r w:rsidRPr="00F066E8">
        <w:rPr>
          <w:rFonts w:ascii="Verdana" w:hAnsi="Verdana"/>
          <w:sz w:val="17"/>
        </w:rPr>
        <w:t>3.</w:t>
      </w:r>
      <w:r w:rsidRPr="00F066E8">
        <w:rPr>
          <w:rFonts w:ascii="Verdana" w:hAnsi="Verdana"/>
          <w:sz w:val="17"/>
        </w:rPr>
        <w:tab/>
        <w:t>De werknemer kan doorbetaald verlof opnemen als bedoeld in artikel 4:2 van de Wet arbeid en zorg gedurende twee dagen of diensten ten behoeve van kraamverlof na bevalling van de echtgenote of (geregistreerde) partner met wie hij samenwoont of degene van wie hij het kind erkent</w:t>
      </w:r>
    </w:p>
    <w:p w14:paraId="7FB01CE8" w14:textId="77777777" w:rsidR="00754E26" w:rsidRPr="00F066E8" w:rsidRDefault="00754E26">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rPr>
      </w:pPr>
    </w:p>
    <w:p w14:paraId="2251E3D3" w14:textId="6423AA8B" w:rsidR="00754E26" w:rsidRPr="00F066E8" w:rsidRDefault="00754E26">
      <w:pPr>
        <w:tabs>
          <w:tab w:val="left" w:pos="374"/>
        </w:tabs>
        <w:suppressAutoHyphens/>
        <w:ind w:left="374" w:hanging="374"/>
        <w:rPr>
          <w:rFonts w:ascii="Verdana" w:hAnsi="Verdana"/>
          <w:sz w:val="17"/>
        </w:rPr>
      </w:pPr>
      <w:r w:rsidRPr="00F066E8">
        <w:rPr>
          <w:rFonts w:ascii="Verdana" w:hAnsi="Verdana"/>
          <w:sz w:val="17"/>
        </w:rPr>
        <w:t>4.</w:t>
      </w:r>
      <w:r w:rsidRPr="00F066E8">
        <w:rPr>
          <w:rFonts w:ascii="Verdana" w:hAnsi="Verdana"/>
          <w:sz w:val="17"/>
        </w:rPr>
        <w:tab/>
        <w:t>De werknemer kan doorbetaald verlof ter hoogte van 70% van het salaris opnemen (als bedoeld in artikel 5:1 van de Wet arbeid en zorg) gedurende tweemaal de arbeidsduur per week op jaarbasis ten behoeve van de noodzakelijke verzorging in verband met ziekte van:</w:t>
      </w:r>
      <w:r w:rsidR="00EE1EB6">
        <w:rPr>
          <w:rFonts w:ascii="Verdana" w:hAnsi="Verdana"/>
          <w:sz w:val="17"/>
        </w:rPr>
        <w:br/>
      </w:r>
    </w:p>
    <w:p w14:paraId="3A9DCC93" w14:textId="77777777" w:rsidR="00754E26" w:rsidRPr="00F066E8" w:rsidRDefault="00754E26">
      <w:pPr>
        <w:numPr>
          <w:ilvl w:val="0"/>
          <w:numId w:val="16"/>
        </w:num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rPr>
      </w:pPr>
      <w:r w:rsidRPr="00F066E8">
        <w:rPr>
          <w:rFonts w:ascii="Verdana" w:hAnsi="Verdana"/>
          <w:sz w:val="17"/>
        </w:rPr>
        <w:t>een inwonend (pleeg)kind tot wie de ouder in een familierechtelijke betrekking staat of een van de inwonende kinderen van de onder b genoemde persoon;</w:t>
      </w:r>
    </w:p>
    <w:p w14:paraId="52BE02B6" w14:textId="77777777" w:rsidR="00754E26" w:rsidRPr="00F066E8" w:rsidRDefault="00754E26">
      <w:pPr>
        <w:numPr>
          <w:ilvl w:val="0"/>
          <w:numId w:val="16"/>
        </w:num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rPr>
      </w:pPr>
      <w:r w:rsidRPr="00F066E8">
        <w:rPr>
          <w:rFonts w:ascii="Verdana" w:hAnsi="Verdana"/>
          <w:sz w:val="17"/>
        </w:rPr>
        <w:t>de echtgeno(o)t(e) of (geregistreerde) partner met wie hij samenwoont;</w:t>
      </w:r>
    </w:p>
    <w:p w14:paraId="5E7ADBC1" w14:textId="77777777" w:rsidR="00754E26" w:rsidRPr="00F066E8" w:rsidRDefault="00754E26">
      <w:pPr>
        <w:numPr>
          <w:ilvl w:val="0"/>
          <w:numId w:val="16"/>
        </w:num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rPr>
      </w:pPr>
      <w:r w:rsidRPr="00F066E8">
        <w:rPr>
          <w:rFonts w:ascii="Verdana" w:hAnsi="Verdana"/>
          <w:sz w:val="17"/>
        </w:rPr>
        <w:t>de ouder van de werknemer;</w:t>
      </w:r>
    </w:p>
    <w:p w14:paraId="2A4D5A93" w14:textId="77777777" w:rsidR="00754E26" w:rsidRPr="00F066E8" w:rsidRDefault="00754E26">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rPr>
      </w:pPr>
    </w:p>
    <w:p w14:paraId="74987C9C" w14:textId="77777777" w:rsidR="00754E26" w:rsidRPr="00F066E8" w:rsidRDefault="00754E26">
      <w:pPr>
        <w:numPr>
          <w:ilvl w:val="0"/>
          <w:numId w:val="17"/>
        </w:num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rPr>
      </w:pPr>
      <w:r w:rsidRPr="00F066E8">
        <w:rPr>
          <w:rFonts w:ascii="Verdana" w:hAnsi="Verdana"/>
          <w:sz w:val="17"/>
        </w:rPr>
        <w:t>De vrouwelijke werknemer heeft een zwangerschaps- en bevallingsverlof van 16 weken als bedoeld in artikel 3:1 van de Wet arbeid en zorg;</w:t>
      </w:r>
    </w:p>
    <w:p w14:paraId="18F16A41" w14:textId="77777777" w:rsidR="00754E26" w:rsidRPr="00F066E8" w:rsidRDefault="00754E26">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rPr>
      </w:pPr>
    </w:p>
    <w:p w14:paraId="00860394" w14:textId="77777777" w:rsidR="00754E26" w:rsidRPr="00F066E8" w:rsidRDefault="00754E26">
      <w:pPr>
        <w:numPr>
          <w:ilvl w:val="0"/>
          <w:numId w:val="17"/>
        </w:num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rPr>
      </w:pPr>
      <w:r w:rsidRPr="00F066E8">
        <w:rPr>
          <w:rFonts w:ascii="Verdana" w:hAnsi="Verdana"/>
          <w:sz w:val="17"/>
        </w:rPr>
        <w:t>De werknemer kan onbetaald verlof opnemen als bedoeld in artikel 3:2 van de Wet arbeid en zorg gedurende vier aaneengesloten weken in verband met de adoptie van een kind dan wel bij opname in het gezin van een pleegkind. De werknemer heeft gedurende deze periode recht op een uitkering die hij via de werkgever aanvraagt bij het UWV.</w:t>
      </w:r>
    </w:p>
    <w:p w14:paraId="3043EE94" w14:textId="77777777" w:rsidR="00754E26" w:rsidRPr="00F066E8" w:rsidRDefault="00754E26">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rPr>
      </w:pPr>
    </w:p>
    <w:p w14:paraId="392464E1" w14:textId="77777777" w:rsidR="00754E26" w:rsidRPr="00F066E8" w:rsidRDefault="00754E26">
      <w:pPr>
        <w:numPr>
          <w:ilvl w:val="0"/>
          <w:numId w:val="17"/>
        </w:num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rPr>
      </w:pPr>
      <w:r w:rsidRPr="00F066E8">
        <w:rPr>
          <w:rFonts w:ascii="Verdana" w:hAnsi="Verdana"/>
          <w:sz w:val="17"/>
        </w:rPr>
        <w:t>Aan jeugdige niet-partieel leerplichtige werknemers tot en met 18 jaar wordt, indien en voor zover zij deelnemen aan in diensttijd vallend vak- dan wel algemeen vormend onderwijs, 0,5 respectievelijk 1 dag per week vrijaf met behoud van salaris worden gegeven.</w:t>
      </w:r>
    </w:p>
    <w:p w14:paraId="443EEB29" w14:textId="77777777" w:rsidR="00754E26" w:rsidRPr="00F066E8" w:rsidRDefault="00754E26">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rPr>
      </w:pPr>
    </w:p>
    <w:p w14:paraId="3CD056D7" w14:textId="77777777" w:rsidR="00754E26" w:rsidRPr="00F066E8" w:rsidRDefault="00754E26">
      <w:pPr>
        <w:numPr>
          <w:ilvl w:val="0"/>
          <w:numId w:val="17"/>
        </w:num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rPr>
      </w:pPr>
      <w:r w:rsidRPr="00F066E8">
        <w:rPr>
          <w:rFonts w:ascii="Verdana" w:hAnsi="Verdana"/>
          <w:sz w:val="17"/>
        </w:rPr>
        <w:t>De werkgever zal werknemers voor hun pensionering in de gelegenheid stellen 5 dagen betaald verlof op te nemen voor het bijwonen van een cursus ter voorbereiding op de pensionering.</w:t>
      </w:r>
    </w:p>
    <w:p w14:paraId="1FA052DE" w14:textId="77777777" w:rsidR="00754E26" w:rsidRPr="00F066E8" w:rsidRDefault="00754E26">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rPr>
      </w:pPr>
    </w:p>
    <w:p w14:paraId="6497E38A" w14:textId="1922F583" w:rsidR="00754E26" w:rsidRPr="00F066E8" w:rsidRDefault="00754E26">
      <w:pPr>
        <w:numPr>
          <w:ilvl w:val="0"/>
          <w:numId w:val="17"/>
        </w:num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rPr>
      </w:pPr>
      <w:r w:rsidRPr="00F066E8">
        <w:rPr>
          <w:rFonts w:ascii="Verdana" w:hAnsi="Verdana"/>
          <w:sz w:val="17"/>
        </w:rPr>
        <w:t xml:space="preserve">Aan werknemers, leden van </w:t>
      </w:r>
      <w:r w:rsidR="00050819" w:rsidRPr="00F066E8">
        <w:rPr>
          <w:rFonts w:ascii="Verdana" w:hAnsi="Verdana"/>
          <w:sz w:val="17"/>
        </w:rPr>
        <w:t>de</w:t>
      </w:r>
      <w:r w:rsidRPr="00F066E8">
        <w:rPr>
          <w:rFonts w:ascii="Verdana" w:hAnsi="Verdana"/>
          <w:sz w:val="17"/>
        </w:rPr>
        <w:t>vakvereniging, die als bestuurslid of afgevaardigde moeten deelnemen aan vergaderingen van hun vakvereniging –uitgezonderd plaatselijke bestuurs - en ledenvergaderingen zal, mits daartoe het verzoek door de desbetreffende vakvereniging wordt gedaan, en voor zover het bedrijf zulks - ter beoordeling van de werkgever- toelaat, de daarvoor benodigde tijd vrijaf met behoud van salaris worden gegeven.</w:t>
      </w:r>
    </w:p>
    <w:p w14:paraId="32011D9E" w14:textId="77777777" w:rsidR="00754E26" w:rsidRPr="00F066E8" w:rsidRDefault="00754E26">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rPr>
      </w:pPr>
    </w:p>
    <w:p w14:paraId="6FDA133B" w14:textId="47528A1C" w:rsidR="00754E26" w:rsidRPr="00F066E8" w:rsidRDefault="00754E26">
      <w:pPr>
        <w:numPr>
          <w:ilvl w:val="0"/>
          <w:numId w:val="17"/>
        </w:num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rPr>
      </w:pPr>
      <w:r w:rsidRPr="00F066E8">
        <w:rPr>
          <w:rFonts w:ascii="Verdana" w:hAnsi="Verdana"/>
          <w:sz w:val="17"/>
        </w:rPr>
        <w:t>Het bepaalde in artikel 628 van het Burgerlijk Wetboek met betrekking tot de doorbetaling van loon is in de daarbedoelde gevallen van kracht, in zoverre, dat de werkgever niet gehouden is salaris door te betalen in de navolgende gevallen:</w:t>
      </w:r>
      <w:r w:rsidR="00EE1EB6">
        <w:rPr>
          <w:rFonts w:ascii="Verdana" w:hAnsi="Verdana"/>
          <w:sz w:val="17"/>
        </w:rPr>
        <w:br/>
      </w:r>
    </w:p>
    <w:p w14:paraId="1C20C0A9" w14:textId="6D31711D" w:rsidR="00754E26" w:rsidRPr="00F066E8" w:rsidRDefault="00754E26">
      <w:pPr>
        <w:tabs>
          <w:tab w:val="left" w:pos="748"/>
        </w:tabs>
        <w:ind w:left="748" w:hanging="374"/>
        <w:rPr>
          <w:rFonts w:ascii="Verdana" w:hAnsi="Verdana"/>
          <w:sz w:val="17"/>
        </w:rPr>
      </w:pPr>
      <w:r w:rsidRPr="00F066E8">
        <w:rPr>
          <w:rFonts w:ascii="Verdana" w:hAnsi="Verdana"/>
          <w:sz w:val="17"/>
        </w:rPr>
        <w:t>a.</w:t>
      </w:r>
      <w:r w:rsidRPr="00F066E8">
        <w:rPr>
          <w:rFonts w:ascii="Verdana" w:hAnsi="Verdana"/>
          <w:sz w:val="17"/>
        </w:rPr>
        <w:tab/>
        <w:t>de invoering van een verkorte werkweek (een z.g. nul-urenweek daaronder begrepen) mits de werkgever voor die invoering de volgens artikel 8 van het Buitengewoon Besluit Arbeidsverhoudingen vereiste vergunning heeft verkregen en hij niet tot het aanvragen van een vergunning overgaat dan nadat met de vakvereniging overleg is gepleegd.</w:t>
      </w:r>
    </w:p>
    <w:p w14:paraId="2F8BE165" w14:textId="77777777" w:rsidR="00754E26" w:rsidRPr="00F066E8" w:rsidRDefault="00754E26">
      <w:pPr>
        <w:tabs>
          <w:tab w:val="left" w:pos="748"/>
        </w:tabs>
        <w:ind w:left="720" w:hanging="374"/>
        <w:rPr>
          <w:rFonts w:ascii="Verdana" w:hAnsi="Verdana"/>
          <w:sz w:val="17"/>
        </w:rPr>
      </w:pPr>
      <w:r w:rsidRPr="00F066E8">
        <w:rPr>
          <w:rFonts w:ascii="Verdana" w:hAnsi="Verdana"/>
          <w:sz w:val="17"/>
        </w:rPr>
        <w:tab/>
        <w:t>Partijen achten een termijn van een week voor dit voorgaande overleg voldoende;</w:t>
      </w:r>
    </w:p>
    <w:p w14:paraId="2452BCE7" w14:textId="1CCD4D2A" w:rsidR="00754E26" w:rsidRPr="00F066E8" w:rsidRDefault="00754E26">
      <w:pPr>
        <w:tabs>
          <w:tab w:val="left" w:pos="748"/>
        </w:tabs>
        <w:ind w:left="748" w:hanging="374"/>
        <w:rPr>
          <w:rFonts w:ascii="Verdana" w:hAnsi="Verdana"/>
          <w:sz w:val="17"/>
        </w:rPr>
      </w:pPr>
      <w:r w:rsidRPr="00F066E8">
        <w:rPr>
          <w:rFonts w:ascii="Verdana" w:hAnsi="Verdana"/>
          <w:sz w:val="17"/>
        </w:rPr>
        <w:lastRenderedPageBreak/>
        <w:t>b.</w:t>
      </w:r>
      <w:r w:rsidRPr="00F066E8">
        <w:rPr>
          <w:rFonts w:ascii="Verdana" w:hAnsi="Verdana"/>
          <w:sz w:val="17"/>
        </w:rPr>
        <w:tab/>
        <w:t>de verlenging van een vergunning voor een verkorte werkweek (een z.g. nulurenweek daaronder be</w:t>
      </w:r>
      <w:r w:rsidRPr="00F066E8">
        <w:rPr>
          <w:rFonts w:ascii="Verdana" w:hAnsi="Verdana"/>
          <w:sz w:val="17"/>
        </w:rPr>
        <w:softHyphen/>
        <w:t>grepen) mits, wanneer het betreft een verlenging, die ten aanzien van de aantallen er bij betrokken werknemers en/of het aantal uren, dat verkort zal worden gewerkt, afwijkt van de oorspronkelijke vergunning, de werkgever de hierboven sub a omschreven procedure zal hebben gevolgd en wanneer het betreft een verlenging, waarbij de oorspronkelijke vergunning ongewijzigd wordt overgenomen, mits hij de vakvereniging tijdig - d.w.z. tenminste één week - voor het ingaan van de verlenging daarvan mededeling doet.</w:t>
      </w:r>
    </w:p>
    <w:p w14:paraId="1525C243" w14:textId="77777777" w:rsidR="00754E26" w:rsidRPr="00F066E8" w:rsidRDefault="00754E26">
      <w:pPr>
        <w:tabs>
          <w:tab w:val="left" w:pos="748"/>
        </w:tabs>
        <w:ind w:left="748" w:hanging="374"/>
        <w:rPr>
          <w:rFonts w:ascii="Verdana" w:hAnsi="Verdana"/>
          <w:sz w:val="17"/>
        </w:rPr>
      </w:pPr>
      <w:r w:rsidRPr="00F066E8">
        <w:rPr>
          <w:rFonts w:ascii="Verdana" w:hAnsi="Verdana"/>
          <w:sz w:val="17"/>
        </w:rPr>
        <w:tab/>
        <w:t>In de gevallen, waarin het salaris moet worden doorbetaald, wordt daaronder verstaan het normale periode-inkomen, tenzij partijen een afwijkende regeling treffen.</w:t>
      </w:r>
    </w:p>
    <w:p w14:paraId="649A3DBC"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756" w:hanging="756"/>
        <w:rPr>
          <w:rFonts w:ascii="Verdana" w:hAnsi="Verdana"/>
          <w:sz w:val="17"/>
        </w:rPr>
      </w:pPr>
    </w:p>
    <w:p w14:paraId="0C3F3462" w14:textId="77777777" w:rsidR="00754E26" w:rsidRPr="00F066E8" w:rsidRDefault="00754E26">
      <w:pPr>
        <w:tabs>
          <w:tab w:val="left" w:pos="374"/>
        </w:tabs>
        <w:ind w:left="374" w:hanging="374"/>
        <w:rPr>
          <w:rFonts w:ascii="Verdana" w:hAnsi="Verdana"/>
          <w:sz w:val="17"/>
        </w:rPr>
      </w:pPr>
      <w:r w:rsidRPr="00F066E8">
        <w:rPr>
          <w:rFonts w:ascii="Verdana" w:hAnsi="Verdana"/>
          <w:sz w:val="17"/>
        </w:rPr>
        <w:t>11.</w:t>
      </w:r>
      <w:r w:rsidRPr="00F066E8">
        <w:rPr>
          <w:rFonts w:ascii="Verdana" w:hAnsi="Verdana"/>
          <w:sz w:val="17"/>
        </w:rPr>
        <w:tab/>
        <w:t>In afwijking van het onder lid 10 bepaalde, zullen de betrokken werknemers in geval van vermindering van het aantal ploegen wegens bedrijfseconomische omstandigheden tijdens een periode van verkort werken hun laatstverdiende ploegentoeslag gedurende 13 weken behouden, voordat artikel 10, lid 5 zal worden toegepast.</w:t>
      </w:r>
    </w:p>
    <w:p w14:paraId="6FC95A55" w14:textId="4489386D" w:rsidR="00754E26" w:rsidRPr="00F066E8" w:rsidRDefault="00EE1EB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Pr>
          <w:rFonts w:ascii="Verdana" w:hAnsi="Verdana"/>
          <w:sz w:val="17"/>
        </w:rPr>
        <w:br/>
      </w:r>
    </w:p>
    <w:p w14:paraId="1A9B5AB4"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54F36D8D" w14:textId="77777777" w:rsidR="00754E26" w:rsidRPr="00F066E8" w:rsidRDefault="00754E26">
      <w:pPr>
        <w:pStyle w:val="Kop1"/>
        <w:jc w:val="center"/>
        <w:rPr>
          <w:rFonts w:ascii="Verdana" w:hAnsi="Verdana"/>
          <w:sz w:val="17"/>
        </w:rPr>
      </w:pPr>
      <w:bookmarkStart w:id="36" w:name="_Toc348340483"/>
      <w:r w:rsidRPr="00F066E8">
        <w:rPr>
          <w:rFonts w:ascii="Verdana" w:hAnsi="Verdana"/>
          <w:sz w:val="17"/>
        </w:rPr>
        <w:t>Artikel 18</w:t>
      </w:r>
      <w:bookmarkEnd w:id="36"/>
    </w:p>
    <w:p w14:paraId="19BEA2FA"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jc w:val="center"/>
        <w:outlineLvl w:val="0"/>
        <w:rPr>
          <w:rFonts w:ascii="Verdana" w:hAnsi="Verdana"/>
          <w:b/>
          <w:sz w:val="17"/>
        </w:rPr>
      </w:pPr>
    </w:p>
    <w:p w14:paraId="417F01C0" w14:textId="77777777" w:rsidR="00754E26" w:rsidRPr="00F066E8" w:rsidRDefault="00754E26">
      <w:pPr>
        <w:pStyle w:val="Kop2"/>
        <w:rPr>
          <w:rFonts w:ascii="Verdana" w:hAnsi="Verdana"/>
          <w:b/>
          <w:sz w:val="17"/>
          <w:u w:val="none"/>
        </w:rPr>
      </w:pPr>
      <w:bookmarkStart w:id="37" w:name="_Toc348340484"/>
      <w:r w:rsidRPr="00F066E8">
        <w:rPr>
          <w:rFonts w:ascii="Verdana" w:hAnsi="Verdana"/>
          <w:b/>
          <w:sz w:val="17"/>
          <w:u w:val="none"/>
        </w:rPr>
        <w:t>Partiële leerplicht</w:t>
      </w:r>
      <w:bookmarkEnd w:id="37"/>
    </w:p>
    <w:p w14:paraId="4072EDAE"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outlineLvl w:val="0"/>
        <w:rPr>
          <w:rFonts w:ascii="Verdana" w:hAnsi="Verdana"/>
          <w:sz w:val="17"/>
        </w:rPr>
      </w:pPr>
    </w:p>
    <w:p w14:paraId="1414F844" w14:textId="77777777" w:rsidR="00754E26" w:rsidRPr="00F066E8" w:rsidRDefault="00754E26">
      <w:pPr>
        <w:ind w:left="756" w:hanging="382"/>
        <w:rPr>
          <w:rFonts w:ascii="Verdana" w:hAnsi="Verdana"/>
          <w:sz w:val="17"/>
        </w:rPr>
      </w:pPr>
      <w:r w:rsidRPr="00F066E8">
        <w:rPr>
          <w:rFonts w:ascii="Verdana" w:hAnsi="Verdana"/>
          <w:sz w:val="17"/>
        </w:rPr>
        <w:t>a.</w:t>
      </w:r>
      <w:r w:rsidRPr="00F066E8">
        <w:rPr>
          <w:rFonts w:ascii="Verdana" w:hAnsi="Verdana"/>
          <w:sz w:val="17"/>
        </w:rPr>
        <w:tab/>
        <w:t>Voor een werknemer die partieel leerplichtig is, geldt dat de in de CAO vastgestelde normale arbeidsduur wordt verminderd in evenredigheid met het aantal dagen, waarop hij aan de leerplicht onderworpen is.</w:t>
      </w:r>
    </w:p>
    <w:p w14:paraId="03850A32" w14:textId="77777777" w:rsidR="00754E26" w:rsidRPr="00F066E8" w:rsidRDefault="00754E26">
      <w:pPr>
        <w:ind w:left="756" w:hanging="382"/>
        <w:rPr>
          <w:rFonts w:ascii="Verdana" w:hAnsi="Verdana"/>
          <w:sz w:val="17"/>
        </w:rPr>
      </w:pPr>
      <w:r w:rsidRPr="00F066E8">
        <w:rPr>
          <w:rFonts w:ascii="Verdana" w:hAnsi="Verdana"/>
          <w:sz w:val="17"/>
        </w:rPr>
        <w:t>b.</w:t>
      </w:r>
      <w:r w:rsidRPr="00F066E8">
        <w:rPr>
          <w:rFonts w:ascii="Verdana" w:hAnsi="Verdana"/>
          <w:sz w:val="17"/>
        </w:rPr>
        <w:tab/>
        <w:t>Over de tijd waarop een werknemer ter vervulling van zijn wettelijke leerplicht een onderwijsinstelling moet bezoeken, is geen salaris verschuldigd. Het periodesalaris wordt in evenredigheid met de voor hem geldende arbeidstijd berekend.</w:t>
      </w:r>
    </w:p>
    <w:p w14:paraId="21E4CA33" w14:textId="77777777" w:rsidR="00754E26" w:rsidRPr="00F066E8" w:rsidRDefault="00754E26">
      <w:pPr>
        <w:ind w:left="756" w:hanging="382"/>
        <w:rPr>
          <w:rFonts w:ascii="Verdana" w:hAnsi="Verdana"/>
          <w:sz w:val="17"/>
        </w:rPr>
      </w:pPr>
      <w:r w:rsidRPr="00F066E8">
        <w:rPr>
          <w:rFonts w:ascii="Verdana" w:hAnsi="Verdana"/>
          <w:sz w:val="17"/>
        </w:rPr>
        <w:t>c.</w:t>
      </w:r>
      <w:r w:rsidRPr="00F066E8">
        <w:rPr>
          <w:rFonts w:ascii="Verdana" w:hAnsi="Verdana"/>
          <w:sz w:val="17"/>
        </w:rPr>
        <w:tab/>
        <w:t>Het aantal in de CAO bepaalde basis-vakantiedagen zal voor hem met inachtneming van de verhouding welke bestaat tot de normale werktijd van betrokkene, naar evenredigheid worden verminderd.</w:t>
      </w:r>
    </w:p>
    <w:p w14:paraId="612DDC8B" w14:textId="77777777" w:rsidR="00754E26" w:rsidRPr="00F066E8" w:rsidRDefault="00754E26">
      <w:pPr>
        <w:ind w:left="756" w:hanging="382"/>
        <w:rPr>
          <w:rFonts w:ascii="Verdana" w:hAnsi="Verdana"/>
          <w:sz w:val="17"/>
        </w:rPr>
      </w:pPr>
      <w:r w:rsidRPr="00F066E8">
        <w:rPr>
          <w:rFonts w:ascii="Verdana" w:hAnsi="Verdana"/>
          <w:sz w:val="17"/>
        </w:rPr>
        <w:t>d.</w:t>
      </w:r>
      <w:r w:rsidRPr="00F066E8">
        <w:rPr>
          <w:rFonts w:ascii="Verdana" w:hAnsi="Verdana"/>
          <w:sz w:val="17"/>
        </w:rPr>
        <w:tab/>
        <w:t>Op de dag waarop een werknemer een onderwijsinstelling bezoekt of zou hebben moeten bezoeken of van die instelling vakantie geniet, kan hij niet verplicht worden in de onderneming werkzaam te zijn.</w:t>
      </w:r>
    </w:p>
    <w:p w14:paraId="3772AE6B"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459A0441"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40A21318" w14:textId="77777777" w:rsidR="00754E26" w:rsidRPr="00F066E8" w:rsidRDefault="00754E26">
      <w:pPr>
        <w:pStyle w:val="Kop1"/>
        <w:jc w:val="center"/>
        <w:rPr>
          <w:rFonts w:ascii="Verdana" w:hAnsi="Verdana"/>
          <w:sz w:val="17"/>
        </w:rPr>
      </w:pPr>
      <w:bookmarkStart w:id="38" w:name="_Toc348340485"/>
      <w:r w:rsidRPr="00F066E8">
        <w:rPr>
          <w:rFonts w:ascii="Verdana" w:hAnsi="Verdana"/>
          <w:sz w:val="17"/>
        </w:rPr>
        <w:t>Artikel 19</w:t>
      </w:r>
      <w:bookmarkEnd w:id="38"/>
    </w:p>
    <w:p w14:paraId="24C365A0"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jc w:val="center"/>
        <w:outlineLvl w:val="0"/>
        <w:rPr>
          <w:rFonts w:ascii="Verdana" w:hAnsi="Verdana"/>
          <w:b/>
          <w:sz w:val="17"/>
        </w:rPr>
      </w:pPr>
    </w:p>
    <w:p w14:paraId="771E5FCC" w14:textId="77777777" w:rsidR="00754E26" w:rsidRPr="00F066E8" w:rsidRDefault="00754E26">
      <w:pPr>
        <w:pStyle w:val="Kop2"/>
        <w:rPr>
          <w:rFonts w:ascii="Verdana" w:hAnsi="Verdana"/>
          <w:b/>
          <w:sz w:val="17"/>
          <w:u w:val="none"/>
        </w:rPr>
      </w:pPr>
      <w:bookmarkStart w:id="39" w:name="_Toc348340486"/>
      <w:r w:rsidRPr="00F066E8">
        <w:rPr>
          <w:rFonts w:ascii="Verdana" w:hAnsi="Verdana"/>
          <w:b/>
          <w:sz w:val="17"/>
          <w:u w:val="none"/>
        </w:rPr>
        <w:t>Vakantie</w:t>
      </w:r>
      <w:bookmarkEnd w:id="39"/>
    </w:p>
    <w:p w14:paraId="634E098C"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outlineLvl w:val="0"/>
        <w:rPr>
          <w:rFonts w:ascii="Verdana" w:hAnsi="Verdana"/>
          <w:b/>
          <w:sz w:val="17"/>
        </w:rPr>
      </w:pPr>
    </w:p>
    <w:p w14:paraId="127CF655" w14:textId="66B615C6" w:rsidR="00754E26" w:rsidRPr="00F066E8" w:rsidRDefault="00754E26" w:rsidP="00EE1EB6">
      <w:pPr>
        <w:tabs>
          <w:tab w:val="left" w:pos="374"/>
        </w:tabs>
        <w:ind w:left="374" w:hanging="374"/>
        <w:rPr>
          <w:rFonts w:ascii="Verdana" w:hAnsi="Verdana"/>
          <w:sz w:val="17"/>
        </w:rPr>
      </w:pPr>
      <w:r w:rsidRPr="00F066E8">
        <w:rPr>
          <w:rFonts w:ascii="Verdana" w:hAnsi="Verdana"/>
          <w:b/>
          <w:sz w:val="17"/>
        </w:rPr>
        <w:t>1.</w:t>
      </w:r>
      <w:r w:rsidRPr="00F066E8">
        <w:rPr>
          <w:rFonts w:ascii="Verdana" w:hAnsi="Verdana"/>
          <w:b/>
          <w:sz w:val="17"/>
        </w:rPr>
        <w:tab/>
        <w:t>Vakantiejaar</w:t>
      </w:r>
      <w:r w:rsidR="00EE1EB6">
        <w:rPr>
          <w:rFonts w:ascii="Verdana" w:hAnsi="Verdana"/>
          <w:b/>
          <w:sz w:val="17"/>
        </w:rPr>
        <w:br/>
      </w:r>
      <w:r w:rsidR="003161FD" w:rsidRPr="00F066E8">
        <w:rPr>
          <w:rFonts w:ascii="Verdana" w:hAnsi="Verdana"/>
          <w:sz w:val="17"/>
        </w:rPr>
        <w:t>Voor de vaststelling van het recht op vakantie loopt het vakantiejaar telkens van 1 januari t/m 31 december.</w:t>
      </w:r>
      <w:r w:rsidR="00EE1EB6">
        <w:rPr>
          <w:rFonts w:ascii="Verdana" w:hAnsi="Verdana"/>
          <w:sz w:val="17"/>
        </w:rPr>
        <w:br/>
      </w:r>
    </w:p>
    <w:p w14:paraId="5F02D014"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756" w:hanging="756"/>
        <w:rPr>
          <w:rFonts w:ascii="Verdana" w:hAnsi="Verdana"/>
          <w:b/>
          <w:sz w:val="17"/>
        </w:rPr>
      </w:pPr>
      <w:r w:rsidRPr="00F066E8">
        <w:rPr>
          <w:rFonts w:ascii="Verdana" w:hAnsi="Verdana"/>
          <w:sz w:val="17"/>
        </w:rPr>
        <w:t>2.</w:t>
      </w:r>
      <w:r w:rsidRPr="00F066E8">
        <w:rPr>
          <w:rFonts w:ascii="Verdana" w:hAnsi="Verdana"/>
          <w:sz w:val="17"/>
        </w:rPr>
        <w:tab/>
      </w:r>
      <w:r w:rsidRPr="00F066E8">
        <w:rPr>
          <w:rFonts w:ascii="Verdana" w:hAnsi="Verdana"/>
          <w:b/>
          <w:sz w:val="17"/>
        </w:rPr>
        <w:t>Duur van de vakantie</w:t>
      </w:r>
    </w:p>
    <w:p w14:paraId="760A5664" w14:textId="77777777" w:rsidR="00F31D77" w:rsidRPr="00F066E8" w:rsidRDefault="00F31D77" w:rsidP="00F31D77">
      <w:pPr>
        <w:numPr>
          <w:ilvl w:val="0"/>
          <w:numId w:val="31"/>
        </w:numPr>
        <w:suppressAutoHyphens/>
        <w:rPr>
          <w:rFonts w:ascii="Verdana" w:hAnsi="Verdana"/>
          <w:sz w:val="17"/>
        </w:rPr>
      </w:pPr>
      <w:r w:rsidRPr="00F066E8">
        <w:rPr>
          <w:rFonts w:ascii="Verdana" w:hAnsi="Verdana"/>
          <w:sz w:val="17"/>
        </w:rPr>
        <w:t xml:space="preserve">Aan de werknemer met een langdurig dienstverband, dan wel bij het bereiken van een bepaalde leeftijd, wordt extra vakantie toegekend volgens de hierna opgenomen schaal: </w:t>
      </w:r>
      <w:r w:rsidRPr="00F066E8">
        <w:rPr>
          <w:rFonts w:ascii="Verdana" w:hAnsi="Verdana"/>
          <w:sz w:val="17"/>
        </w:rPr>
        <w:br/>
        <w:t xml:space="preserve">bij 10 t/m 14 volle dienstjaren of op 45-j. leeftijd 15,2 uur </w:t>
      </w:r>
      <w:r w:rsidRPr="00F066E8">
        <w:rPr>
          <w:rFonts w:ascii="Verdana" w:hAnsi="Verdana"/>
          <w:sz w:val="17"/>
        </w:rPr>
        <w:br/>
        <w:t xml:space="preserve">bij 15 t/m 19 volle dienstjaren of op 50-j. leeftijd 22,8 uur </w:t>
      </w:r>
      <w:r w:rsidRPr="00F066E8">
        <w:rPr>
          <w:rFonts w:ascii="Verdana" w:hAnsi="Verdana"/>
          <w:sz w:val="17"/>
        </w:rPr>
        <w:br/>
        <w:t xml:space="preserve">bij 20 t/m 24 volle dienstjaren of op 55-j. leeftijd 30,4 uur </w:t>
      </w:r>
      <w:r w:rsidRPr="00F066E8">
        <w:rPr>
          <w:rFonts w:ascii="Verdana" w:hAnsi="Verdana"/>
          <w:sz w:val="17"/>
        </w:rPr>
        <w:br/>
        <w:t xml:space="preserve">bij 25 volle dienstjaren of op 58-j. leeftijd 38,0 uur </w:t>
      </w:r>
      <w:r w:rsidRPr="00F066E8">
        <w:rPr>
          <w:rFonts w:ascii="Verdana" w:hAnsi="Verdana"/>
          <w:sz w:val="17"/>
        </w:rPr>
        <w:br/>
        <w:t xml:space="preserve">op 59-j. leeftijd 38,0 uur </w:t>
      </w:r>
    </w:p>
    <w:p w14:paraId="6E2D62E5" w14:textId="77777777" w:rsidR="00754E26" w:rsidRPr="00F066E8" w:rsidRDefault="00754E26">
      <w:pPr>
        <w:ind w:left="748" w:hanging="374"/>
        <w:rPr>
          <w:rFonts w:ascii="Verdana" w:hAnsi="Verdana"/>
          <w:sz w:val="17"/>
        </w:rPr>
      </w:pPr>
      <w:r w:rsidRPr="00F066E8">
        <w:rPr>
          <w:rFonts w:ascii="Verdana" w:hAnsi="Verdana"/>
          <w:sz w:val="17"/>
        </w:rPr>
        <w:t>b.</w:t>
      </w:r>
      <w:r w:rsidRPr="00F066E8">
        <w:rPr>
          <w:rFonts w:ascii="Verdana" w:hAnsi="Verdana"/>
          <w:sz w:val="17"/>
        </w:rPr>
        <w:tab/>
        <w:t>Jeugdigen die bij de aanvang van het vakantiejaar de leeftijd van 20 jaar nog niet hebben bereikt, hebben per vakantiejaar recht op een vakantie met behoud van salaris van 3 aaneengesloten kalenderwe</w:t>
      </w:r>
      <w:r w:rsidRPr="00F066E8">
        <w:rPr>
          <w:rFonts w:ascii="Verdana" w:hAnsi="Verdana"/>
          <w:sz w:val="17"/>
        </w:rPr>
        <w:softHyphen/>
        <w:t>ken en 13 diensten als snipperdagen.</w:t>
      </w:r>
    </w:p>
    <w:p w14:paraId="5E37E53E"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756" w:hanging="756"/>
        <w:rPr>
          <w:rFonts w:ascii="Verdana" w:hAnsi="Verdana"/>
          <w:b/>
          <w:sz w:val="17"/>
        </w:rPr>
      </w:pPr>
    </w:p>
    <w:p w14:paraId="2162700A"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756" w:hanging="756"/>
        <w:rPr>
          <w:rFonts w:ascii="Verdana" w:hAnsi="Verdana"/>
          <w:b/>
          <w:sz w:val="17"/>
        </w:rPr>
      </w:pPr>
      <w:r w:rsidRPr="00F066E8">
        <w:rPr>
          <w:rFonts w:ascii="Verdana" w:hAnsi="Verdana"/>
          <w:b/>
          <w:sz w:val="17"/>
        </w:rPr>
        <w:t>3.</w:t>
      </w:r>
      <w:r w:rsidRPr="00F066E8">
        <w:rPr>
          <w:rFonts w:ascii="Verdana" w:hAnsi="Verdana"/>
          <w:b/>
          <w:sz w:val="17"/>
        </w:rPr>
        <w:tab/>
        <w:t>Tijdstip indiensttreding en vakantie</w:t>
      </w:r>
    </w:p>
    <w:p w14:paraId="5870F46A"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336"/>
        <w:rPr>
          <w:rFonts w:ascii="Verdana" w:hAnsi="Verdana"/>
          <w:sz w:val="17"/>
        </w:rPr>
      </w:pPr>
      <w:r w:rsidRPr="00F066E8">
        <w:rPr>
          <w:rFonts w:ascii="Verdana" w:hAnsi="Verdana"/>
          <w:sz w:val="17"/>
        </w:rPr>
        <w:t>De werknemer, die na het begin van de zevende periode van het lopende kalenderjaar in dienst is getreden van de werkgever of die voor het eind van de zesde periode van het lopende kalenderjaar uit dienst is getreden heeft in afwijking van het in lid 2a bepaalde, voor elke periode dienstverband in het lopende vakantiejaar, recht op een evenredig deel van de vakantie.</w:t>
      </w:r>
    </w:p>
    <w:p w14:paraId="005D7CF9"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756" w:hanging="756"/>
        <w:rPr>
          <w:rFonts w:ascii="Verdana" w:hAnsi="Verdana"/>
          <w:sz w:val="17"/>
        </w:rPr>
      </w:pPr>
    </w:p>
    <w:p w14:paraId="1D90169B"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756" w:hanging="756"/>
        <w:rPr>
          <w:rFonts w:ascii="Verdana" w:hAnsi="Verdana"/>
          <w:b/>
          <w:sz w:val="17"/>
        </w:rPr>
      </w:pPr>
      <w:r w:rsidRPr="00F066E8">
        <w:rPr>
          <w:rFonts w:ascii="Verdana" w:hAnsi="Verdana"/>
          <w:sz w:val="17"/>
        </w:rPr>
        <w:t>4.</w:t>
      </w:r>
      <w:r w:rsidRPr="00F066E8">
        <w:rPr>
          <w:rFonts w:ascii="Verdana" w:hAnsi="Verdana"/>
          <w:sz w:val="17"/>
        </w:rPr>
        <w:tab/>
      </w:r>
      <w:r w:rsidRPr="00F066E8">
        <w:rPr>
          <w:rFonts w:ascii="Verdana" w:hAnsi="Verdana"/>
          <w:b/>
          <w:sz w:val="17"/>
        </w:rPr>
        <w:t>Berekening aantal vakantiedagen</w:t>
      </w:r>
    </w:p>
    <w:p w14:paraId="3BBFE9FD"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336"/>
        <w:rPr>
          <w:rFonts w:ascii="Verdana" w:hAnsi="Verdana"/>
          <w:sz w:val="17"/>
        </w:rPr>
      </w:pPr>
      <w:r w:rsidRPr="00F066E8">
        <w:rPr>
          <w:rFonts w:ascii="Verdana" w:hAnsi="Verdana"/>
          <w:sz w:val="17"/>
        </w:rPr>
        <w:t xml:space="preserve">Voor de berekening van het aantal vakantiedagen wordt een werknemer die voor of op de helft van enige periode in dienst treedt c.q. de dienst verlaat, geacht met ingang van die periode in dienst te zijn getreden c.q. de dienst te hebben verlaten, en wordt een werknemer die in de 2e helft van enige periode in dienst treedt c.q. de dienst verlaat geacht met ingang van de navolgende periode in dienst te zijn getreden c.q. de dienst te hebben verlaten. In afwijking hiervan zal, indien het dienstverband </w:t>
      </w:r>
      <w:r w:rsidRPr="00F066E8">
        <w:rPr>
          <w:rFonts w:ascii="Verdana" w:hAnsi="Verdana"/>
          <w:sz w:val="17"/>
        </w:rPr>
        <w:lastRenderedPageBreak/>
        <w:t>korter dan één periode heeft geduurd, de werknemer een zuiver proportioneel recht op vakantie krijgen.</w:t>
      </w:r>
    </w:p>
    <w:p w14:paraId="4C80612E"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756" w:hanging="756"/>
        <w:rPr>
          <w:rFonts w:ascii="Verdana" w:hAnsi="Verdana"/>
          <w:sz w:val="17"/>
        </w:rPr>
      </w:pPr>
    </w:p>
    <w:p w14:paraId="741D0C7B"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756" w:hanging="756"/>
        <w:rPr>
          <w:rFonts w:ascii="Verdana" w:hAnsi="Verdana"/>
          <w:b/>
          <w:sz w:val="17"/>
        </w:rPr>
      </w:pPr>
      <w:r w:rsidRPr="00F066E8">
        <w:rPr>
          <w:rFonts w:ascii="Verdana" w:hAnsi="Verdana"/>
          <w:sz w:val="17"/>
        </w:rPr>
        <w:t>5.</w:t>
      </w:r>
      <w:r w:rsidRPr="00F066E8">
        <w:rPr>
          <w:rFonts w:ascii="Verdana" w:hAnsi="Verdana"/>
          <w:sz w:val="17"/>
        </w:rPr>
        <w:tab/>
      </w:r>
      <w:r w:rsidRPr="00F066E8">
        <w:rPr>
          <w:rFonts w:ascii="Verdana" w:hAnsi="Verdana"/>
          <w:b/>
          <w:sz w:val="17"/>
        </w:rPr>
        <w:t>Tijdstip der vakantie</w:t>
      </w:r>
    </w:p>
    <w:p w14:paraId="1974C4AB" w14:textId="77777777" w:rsidR="00754E26" w:rsidRPr="00F066E8" w:rsidRDefault="00754E26">
      <w:pPr>
        <w:ind w:left="748" w:hanging="374"/>
        <w:rPr>
          <w:rFonts w:ascii="Verdana" w:hAnsi="Verdana"/>
          <w:sz w:val="17"/>
        </w:rPr>
      </w:pPr>
      <w:r w:rsidRPr="00F066E8">
        <w:rPr>
          <w:rFonts w:ascii="Verdana" w:hAnsi="Verdana"/>
          <w:sz w:val="17"/>
        </w:rPr>
        <w:t>a.</w:t>
      </w:r>
      <w:r w:rsidRPr="00F066E8">
        <w:rPr>
          <w:rFonts w:ascii="Verdana" w:hAnsi="Verdana"/>
          <w:sz w:val="17"/>
        </w:rPr>
        <w:tab/>
        <w:t>De aaneengesloten vakantie wordt als regel gegeven in de maanden juni tot en met september, waarbij de werkgever, het bedrijfsbelang in aanmerking nemend, zoveel mogelijk met de wensen van de werknemer t.a.v. het tijdstip rekening zal houden.</w:t>
      </w:r>
    </w:p>
    <w:p w14:paraId="2FA9A2DF" w14:textId="77777777" w:rsidR="00754E26" w:rsidRPr="00F066E8" w:rsidRDefault="00754E26">
      <w:pPr>
        <w:ind w:left="748" w:hanging="374"/>
        <w:rPr>
          <w:rFonts w:ascii="Verdana" w:hAnsi="Verdana"/>
          <w:sz w:val="17"/>
        </w:rPr>
      </w:pPr>
      <w:r w:rsidRPr="00F066E8">
        <w:rPr>
          <w:rFonts w:ascii="Verdana" w:hAnsi="Verdana"/>
          <w:sz w:val="17"/>
        </w:rPr>
        <w:t>b.</w:t>
      </w:r>
      <w:r w:rsidRPr="00F066E8">
        <w:rPr>
          <w:rFonts w:ascii="Verdana" w:hAnsi="Verdana"/>
          <w:sz w:val="17"/>
        </w:rPr>
        <w:tab/>
        <w:t>Indien de werkgever het bedrijf of een gedeelte van het bedrijf stopzet, teneinde gedurende die stopzetting aan de werknemers de aaneengesloten vakantie te geven, moeten de werknemers gedurende het daarvoor door de werkgever na overleg met de personeelvertegenwoordiging aangewezen tijdvak van stopzetting met vakantie gaan.</w:t>
      </w:r>
    </w:p>
    <w:p w14:paraId="19DA1B2F" w14:textId="77777777" w:rsidR="00754E26" w:rsidRPr="00F066E8" w:rsidRDefault="00754E26">
      <w:pPr>
        <w:ind w:left="748" w:hanging="374"/>
        <w:rPr>
          <w:rFonts w:ascii="Verdana" w:hAnsi="Verdana"/>
          <w:sz w:val="17"/>
        </w:rPr>
      </w:pPr>
      <w:r w:rsidRPr="00F066E8">
        <w:rPr>
          <w:rFonts w:ascii="Verdana" w:hAnsi="Verdana"/>
          <w:sz w:val="17"/>
        </w:rPr>
        <w:t>c.</w:t>
      </w:r>
      <w:r w:rsidRPr="00F066E8">
        <w:rPr>
          <w:rFonts w:ascii="Verdana" w:hAnsi="Verdana"/>
          <w:sz w:val="17"/>
        </w:rPr>
        <w:tab/>
        <w:t>Ingeval een werknemer bij zijn huidige werkgever nog niet een zodanig aantal vakantiedagen zonder behoud van salaris als bedoeld in lid 11 van dit artikel heeft verworven, die voldoende zijn voor de sub b bedoelde aaneengesloten vakantie kan de werkgever bepalen dat de betrokken werknemer:</w:t>
      </w:r>
    </w:p>
    <w:p w14:paraId="5F518934" w14:textId="77777777" w:rsidR="00754E26" w:rsidRPr="00F066E8" w:rsidRDefault="00754E26">
      <w:pPr>
        <w:tabs>
          <w:tab w:val="left" w:pos="1122"/>
        </w:tabs>
        <w:ind w:left="1122" w:hanging="374"/>
        <w:rPr>
          <w:rFonts w:ascii="Verdana" w:hAnsi="Verdana"/>
          <w:sz w:val="17"/>
        </w:rPr>
      </w:pPr>
      <w:r w:rsidRPr="00F066E8">
        <w:rPr>
          <w:rFonts w:ascii="Verdana" w:hAnsi="Verdana"/>
          <w:sz w:val="17"/>
        </w:rPr>
        <w:t>1.</w:t>
      </w:r>
      <w:r w:rsidRPr="00F066E8">
        <w:rPr>
          <w:rFonts w:ascii="Verdana" w:hAnsi="Verdana"/>
          <w:sz w:val="17"/>
        </w:rPr>
        <w:tab/>
        <w:t>in een andere afdeling van de onderneming dan waartoe hij behoort, werkzaamheden moet verrichten en/of</w:t>
      </w:r>
    </w:p>
    <w:p w14:paraId="56097365" w14:textId="77777777" w:rsidR="00754E26" w:rsidRPr="00F066E8" w:rsidRDefault="00754E26">
      <w:pPr>
        <w:tabs>
          <w:tab w:val="left" w:pos="1122"/>
        </w:tabs>
        <w:ind w:left="1122" w:hanging="374"/>
        <w:rPr>
          <w:rFonts w:ascii="Verdana" w:hAnsi="Verdana"/>
          <w:sz w:val="17"/>
        </w:rPr>
      </w:pPr>
      <w:r w:rsidRPr="00F066E8">
        <w:rPr>
          <w:rFonts w:ascii="Verdana" w:hAnsi="Verdana"/>
          <w:sz w:val="17"/>
        </w:rPr>
        <w:t>2.</w:t>
      </w:r>
      <w:r w:rsidRPr="00F066E8">
        <w:rPr>
          <w:rFonts w:ascii="Verdana" w:hAnsi="Verdana"/>
          <w:sz w:val="17"/>
        </w:rPr>
        <w:tab/>
        <w:t>zoveel snipperdagen reserveert als nodig zijn voor de aaneengesloten vakantie als bedoeld in sub b en/of</w:t>
      </w:r>
    </w:p>
    <w:p w14:paraId="439CCBEC" w14:textId="77777777" w:rsidR="00754E26" w:rsidRPr="00F066E8" w:rsidRDefault="00754E26">
      <w:pPr>
        <w:tabs>
          <w:tab w:val="left" w:pos="1122"/>
        </w:tabs>
        <w:ind w:left="1122" w:hanging="374"/>
        <w:rPr>
          <w:rFonts w:ascii="Verdana" w:hAnsi="Verdana"/>
          <w:sz w:val="17"/>
        </w:rPr>
      </w:pPr>
      <w:r w:rsidRPr="00F066E8">
        <w:rPr>
          <w:rFonts w:ascii="Verdana" w:hAnsi="Verdana"/>
          <w:sz w:val="17"/>
        </w:rPr>
        <w:t>3.</w:t>
      </w:r>
      <w:r w:rsidRPr="00F066E8">
        <w:rPr>
          <w:rFonts w:ascii="Verdana" w:hAnsi="Verdana"/>
          <w:sz w:val="17"/>
        </w:rPr>
        <w:tab/>
        <w:t>bij vorige werkgever(s) verworven doch niet in natura genoten rechten op vakantie reserveert en/of</w:t>
      </w:r>
    </w:p>
    <w:p w14:paraId="7147FB97" w14:textId="77777777" w:rsidR="00754E26" w:rsidRPr="00F066E8" w:rsidRDefault="00754E26">
      <w:pPr>
        <w:tabs>
          <w:tab w:val="left" w:pos="1122"/>
        </w:tabs>
        <w:ind w:left="1122" w:hanging="374"/>
        <w:rPr>
          <w:rFonts w:ascii="Verdana" w:hAnsi="Verdana"/>
          <w:sz w:val="17"/>
        </w:rPr>
      </w:pPr>
      <w:r w:rsidRPr="00F066E8">
        <w:rPr>
          <w:rFonts w:ascii="Verdana" w:hAnsi="Verdana"/>
          <w:sz w:val="17"/>
        </w:rPr>
        <w:t>4.</w:t>
      </w:r>
      <w:r w:rsidRPr="00F066E8">
        <w:rPr>
          <w:rFonts w:ascii="Verdana" w:hAnsi="Verdana"/>
          <w:sz w:val="17"/>
        </w:rPr>
        <w:tab/>
        <w:t>teveel genoten vakantiedagen inhaalt en wel tot uiterlijk 31 december van het betreffende kalenderjaar, in welk geval de inhaaluren niet worden beloond.</w:t>
      </w:r>
    </w:p>
    <w:p w14:paraId="718BCE68" w14:textId="77777777" w:rsidR="00754E26" w:rsidRPr="00F066E8" w:rsidRDefault="00754E26">
      <w:pPr>
        <w:tabs>
          <w:tab w:val="left" w:pos="748"/>
        </w:tabs>
        <w:ind w:left="748" w:hanging="412"/>
        <w:rPr>
          <w:rFonts w:ascii="Verdana" w:hAnsi="Verdana"/>
          <w:sz w:val="17"/>
        </w:rPr>
      </w:pPr>
      <w:r w:rsidRPr="00F066E8">
        <w:rPr>
          <w:rFonts w:ascii="Verdana" w:hAnsi="Verdana"/>
          <w:sz w:val="17"/>
        </w:rPr>
        <w:t>d.</w:t>
      </w:r>
      <w:r w:rsidRPr="00F066E8">
        <w:rPr>
          <w:rFonts w:ascii="Verdana" w:hAnsi="Verdana"/>
          <w:sz w:val="17"/>
        </w:rPr>
        <w:tab/>
        <w:t>Indien de aaneengesloten vakantie samenvalt met een vaste snipperdag als bedoeld in lid 6b van dit artikel of met een feestdag als bedoeld in artikel 13, zal de aaneengesloten vakantie dienovereenkomstig worden verlengd, tenzij de werkgever of de werknemer er de voorkeur aan geeft, een overeenkomend aantal snipperdagen toe te kennen of op te nemen, waarvan de data door de werkgever na overleg met de werknemer worden vastgesteld.</w:t>
      </w:r>
    </w:p>
    <w:p w14:paraId="1B7A640B"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756" w:hanging="756"/>
        <w:rPr>
          <w:rFonts w:ascii="Verdana" w:hAnsi="Verdana"/>
          <w:sz w:val="17"/>
        </w:rPr>
      </w:pPr>
    </w:p>
    <w:p w14:paraId="415CC201"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756" w:hanging="756"/>
        <w:rPr>
          <w:rFonts w:ascii="Verdana" w:hAnsi="Verdana"/>
          <w:b/>
          <w:sz w:val="17"/>
        </w:rPr>
      </w:pPr>
      <w:r w:rsidRPr="00F066E8">
        <w:rPr>
          <w:rFonts w:ascii="Verdana" w:hAnsi="Verdana"/>
          <w:sz w:val="17"/>
        </w:rPr>
        <w:t>6.</w:t>
      </w:r>
      <w:r w:rsidRPr="00F066E8">
        <w:rPr>
          <w:rFonts w:ascii="Verdana" w:hAnsi="Verdana"/>
          <w:sz w:val="17"/>
        </w:rPr>
        <w:tab/>
      </w:r>
      <w:r w:rsidRPr="00F066E8">
        <w:rPr>
          <w:rFonts w:ascii="Verdana" w:hAnsi="Verdana"/>
          <w:b/>
          <w:sz w:val="17"/>
        </w:rPr>
        <w:t>Snipperdagen</w:t>
      </w:r>
    </w:p>
    <w:p w14:paraId="1E8B6932" w14:textId="77777777" w:rsidR="00754E26" w:rsidRPr="00F066E8" w:rsidRDefault="00754E26">
      <w:pPr>
        <w:ind w:left="748" w:hanging="374"/>
        <w:rPr>
          <w:rFonts w:ascii="Verdana" w:hAnsi="Verdana"/>
          <w:sz w:val="17"/>
        </w:rPr>
      </w:pPr>
      <w:r w:rsidRPr="00F066E8">
        <w:rPr>
          <w:rFonts w:ascii="Verdana" w:hAnsi="Verdana"/>
          <w:sz w:val="17"/>
        </w:rPr>
        <w:t>a.</w:t>
      </w:r>
      <w:r w:rsidRPr="00F066E8">
        <w:rPr>
          <w:rFonts w:ascii="Verdana" w:hAnsi="Verdana"/>
          <w:sz w:val="17"/>
        </w:rPr>
        <w:tab/>
        <w:t>De snipperdagen worden als regel gegeven in het lopende vakantiejaar.</w:t>
      </w:r>
    </w:p>
    <w:p w14:paraId="654F6BEB" w14:textId="77777777" w:rsidR="00754E26" w:rsidRPr="00F066E8" w:rsidRDefault="00754E26">
      <w:pPr>
        <w:ind w:left="748" w:hanging="374"/>
        <w:rPr>
          <w:rFonts w:ascii="Verdana" w:hAnsi="Verdana"/>
          <w:sz w:val="17"/>
        </w:rPr>
      </w:pPr>
      <w:r w:rsidRPr="00F066E8">
        <w:rPr>
          <w:rFonts w:ascii="Verdana" w:hAnsi="Verdana"/>
          <w:sz w:val="17"/>
        </w:rPr>
        <w:t>b.</w:t>
      </w:r>
      <w:r w:rsidRPr="00F066E8">
        <w:rPr>
          <w:rFonts w:ascii="Verdana" w:hAnsi="Verdana"/>
          <w:sz w:val="17"/>
        </w:rPr>
        <w:tab/>
        <w:t>De werkgever kan per vakantiejaar ten hoogste 2 dagen als vaste snipperdagen aanwijzen onder welke in ieder geval de zogenaamde derde pinksterdag dient te vallen welke aanwijzing als regel bij de aanvang van het vakantiejaar na instemming van de personeelvertegenwoordiging geschiedt.</w:t>
      </w:r>
    </w:p>
    <w:p w14:paraId="32EBFE86" w14:textId="77777777" w:rsidR="00754E26" w:rsidRPr="00F066E8" w:rsidRDefault="00754E26">
      <w:pPr>
        <w:ind w:left="748" w:hanging="374"/>
        <w:rPr>
          <w:rFonts w:ascii="Verdana" w:hAnsi="Verdana"/>
          <w:sz w:val="17"/>
        </w:rPr>
      </w:pPr>
      <w:r w:rsidRPr="00F066E8">
        <w:rPr>
          <w:rFonts w:ascii="Verdana" w:hAnsi="Verdana"/>
          <w:sz w:val="17"/>
        </w:rPr>
        <w:t>c.</w:t>
      </w:r>
      <w:r w:rsidRPr="00F066E8">
        <w:rPr>
          <w:rFonts w:ascii="Verdana" w:hAnsi="Verdana"/>
          <w:sz w:val="17"/>
        </w:rPr>
        <w:tab/>
        <w:t>De data der eventueel overblijvende snipperdagen (zogenaamde vrije snipperdagen) worden op verzoek van de werknemer en in overleg met de werkgever voor elk geval afzonderlijk vastgesteld. De werkgever kan bepalen, dat het verzoek een bepaalde tijd tevoren bij hem moet zijn ingediend.</w:t>
      </w:r>
    </w:p>
    <w:p w14:paraId="22902097"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756" w:hanging="756"/>
        <w:rPr>
          <w:rFonts w:ascii="Verdana" w:hAnsi="Verdana"/>
          <w:sz w:val="17"/>
        </w:rPr>
      </w:pPr>
    </w:p>
    <w:p w14:paraId="0E3F0664"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756" w:hanging="756"/>
        <w:rPr>
          <w:rFonts w:ascii="Verdana" w:hAnsi="Verdana"/>
          <w:b/>
          <w:sz w:val="17"/>
        </w:rPr>
      </w:pPr>
      <w:r w:rsidRPr="00F066E8">
        <w:rPr>
          <w:rFonts w:ascii="Verdana" w:hAnsi="Verdana"/>
          <w:sz w:val="17"/>
        </w:rPr>
        <w:t>7.</w:t>
      </w:r>
      <w:r w:rsidRPr="00F066E8">
        <w:rPr>
          <w:rFonts w:ascii="Verdana" w:hAnsi="Verdana"/>
          <w:sz w:val="17"/>
        </w:rPr>
        <w:tab/>
      </w:r>
      <w:r w:rsidRPr="00F066E8">
        <w:rPr>
          <w:rFonts w:ascii="Verdana" w:hAnsi="Verdana"/>
          <w:b/>
          <w:sz w:val="17"/>
        </w:rPr>
        <w:t>Vakantie buiten het vakantiejaar</w:t>
      </w:r>
    </w:p>
    <w:p w14:paraId="22E4F363" w14:textId="77777777" w:rsidR="00754E26" w:rsidRPr="00F066E8" w:rsidRDefault="00754E26">
      <w:pPr>
        <w:ind w:left="748" w:hanging="374"/>
        <w:rPr>
          <w:rFonts w:ascii="Verdana" w:hAnsi="Verdana"/>
          <w:sz w:val="17"/>
        </w:rPr>
      </w:pPr>
      <w:r w:rsidRPr="00F066E8">
        <w:rPr>
          <w:rFonts w:ascii="Verdana" w:hAnsi="Verdana"/>
          <w:sz w:val="17"/>
        </w:rPr>
        <w:t>a.</w:t>
      </w:r>
      <w:r w:rsidRPr="00F066E8">
        <w:rPr>
          <w:rFonts w:ascii="Verdana" w:hAnsi="Verdana"/>
          <w:sz w:val="17"/>
        </w:rPr>
        <w:tab/>
        <w:t>Indien de werknemer de vakantie- en snipperdagen waarop hij recht heeft niet heeft opgenomen voor de zevende periode van het volgende jaar is de werkgever gerechtigd data vast te stellen waarop de werknemer deze dagen zal genieten;</w:t>
      </w:r>
    </w:p>
    <w:p w14:paraId="4459D443" w14:textId="77777777" w:rsidR="00754E26" w:rsidRPr="00F066E8" w:rsidRDefault="00754E26">
      <w:pPr>
        <w:ind w:left="748" w:hanging="374"/>
        <w:rPr>
          <w:rFonts w:ascii="Verdana" w:hAnsi="Verdana"/>
          <w:sz w:val="17"/>
        </w:rPr>
      </w:pPr>
      <w:r w:rsidRPr="00F066E8">
        <w:rPr>
          <w:rFonts w:ascii="Verdana" w:hAnsi="Verdana"/>
          <w:sz w:val="17"/>
        </w:rPr>
        <w:t>b.</w:t>
      </w:r>
      <w:r w:rsidRPr="00F066E8">
        <w:rPr>
          <w:rFonts w:ascii="Verdana" w:hAnsi="Verdana"/>
          <w:sz w:val="17"/>
        </w:rPr>
        <w:tab/>
        <w:t>Vakantierechten welke niet zijn opgenomen voor het tijdstip liggend vijf jaar na de datum waarop deze zijn verworven, vervallen. In afwijking hiervan behoudt de werknemer, die één jaar of langer volledig arbeidsongeschikt is geweest, zijn aanspraak op niet opgenomen vakantiedagen, verworven gedurende één jaar van de periode van volledige arbeidsongeschiktheid en gedurende het jaar, voorafgaande aan bedoelde periode.</w:t>
      </w:r>
    </w:p>
    <w:p w14:paraId="4530EA21"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756" w:hanging="756"/>
        <w:rPr>
          <w:rFonts w:ascii="Verdana" w:hAnsi="Verdana"/>
          <w:sz w:val="17"/>
        </w:rPr>
      </w:pPr>
    </w:p>
    <w:p w14:paraId="0092BB06"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756" w:hanging="756"/>
        <w:rPr>
          <w:rFonts w:ascii="Verdana" w:hAnsi="Verdana"/>
          <w:sz w:val="17"/>
        </w:rPr>
      </w:pPr>
      <w:r w:rsidRPr="00F066E8">
        <w:rPr>
          <w:rFonts w:ascii="Verdana" w:hAnsi="Verdana"/>
          <w:sz w:val="17"/>
        </w:rPr>
        <w:t>8.</w:t>
      </w:r>
      <w:r w:rsidRPr="00F066E8">
        <w:rPr>
          <w:rFonts w:ascii="Verdana" w:hAnsi="Verdana"/>
          <w:sz w:val="17"/>
        </w:rPr>
        <w:tab/>
      </w:r>
      <w:r w:rsidRPr="00F066E8">
        <w:rPr>
          <w:rFonts w:ascii="Verdana" w:hAnsi="Verdana"/>
          <w:b/>
          <w:sz w:val="17"/>
        </w:rPr>
        <w:t>Het niet-verwerven van vakantierechten gedurende onderbreking der werkzaamheden.</w:t>
      </w:r>
    </w:p>
    <w:p w14:paraId="181D9027" w14:textId="77777777" w:rsidR="00754E26" w:rsidRPr="00F066E8" w:rsidRDefault="00754E26">
      <w:pPr>
        <w:ind w:left="748" w:hanging="412"/>
        <w:rPr>
          <w:rFonts w:ascii="Verdana" w:hAnsi="Verdana"/>
          <w:sz w:val="17"/>
        </w:rPr>
      </w:pPr>
      <w:r w:rsidRPr="00F066E8">
        <w:rPr>
          <w:rFonts w:ascii="Verdana" w:hAnsi="Verdana"/>
          <w:sz w:val="17"/>
        </w:rPr>
        <w:t>a.</w:t>
      </w:r>
      <w:r w:rsidRPr="00F066E8">
        <w:rPr>
          <w:rFonts w:ascii="Verdana" w:hAnsi="Verdana"/>
          <w:sz w:val="17"/>
        </w:rPr>
        <w:tab/>
        <w:t>De werknemer verwerft geen vakantierechten over de tijd gedurende welke hij wegens het niet ver</w:t>
      </w:r>
      <w:r w:rsidRPr="00F066E8">
        <w:rPr>
          <w:rFonts w:ascii="Verdana" w:hAnsi="Verdana"/>
          <w:sz w:val="17"/>
        </w:rPr>
        <w:softHyphen/>
        <w:t>richten van zijn werkzaamheden geen aanspraak heeft op in geld vastgesteld salaris.</w:t>
      </w:r>
    </w:p>
    <w:p w14:paraId="412FD9C6" w14:textId="77777777" w:rsidR="00754E26" w:rsidRPr="00F066E8" w:rsidRDefault="00754E26">
      <w:pPr>
        <w:tabs>
          <w:tab w:val="left" w:pos="748"/>
          <w:tab w:val="left" w:pos="1122"/>
        </w:tabs>
        <w:ind w:left="1122" w:hanging="748"/>
        <w:rPr>
          <w:rFonts w:ascii="Verdana" w:hAnsi="Verdana"/>
          <w:sz w:val="17"/>
        </w:rPr>
      </w:pPr>
      <w:r w:rsidRPr="00F066E8">
        <w:rPr>
          <w:rFonts w:ascii="Verdana" w:hAnsi="Verdana"/>
          <w:sz w:val="17"/>
        </w:rPr>
        <w:t>b.</w:t>
      </w:r>
      <w:r w:rsidRPr="00F066E8">
        <w:rPr>
          <w:rFonts w:ascii="Verdana" w:hAnsi="Verdana"/>
          <w:sz w:val="17"/>
        </w:rPr>
        <w:tab/>
        <w:t>1.</w:t>
      </w:r>
      <w:r w:rsidRPr="00F066E8">
        <w:rPr>
          <w:rFonts w:ascii="Verdana" w:hAnsi="Verdana"/>
          <w:sz w:val="17"/>
        </w:rPr>
        <w:tab/>
        <w:t xml:space="preserve">De werknemer verwerft echter wel vakantie indien hij zijn werkzaamheden niet heeft verricht wegens: </w:t>
      </w:r>
    </w:p>
    <w:p w14:paraId="63C24959" w14:textId="0B15FFD4" w:rsidR="00754E26" w:rsidRPr="00F066E8" w:rsidRDefault="00754E26">
      <w:pPr>
        <w:tabs>
          <w:tab w:val="left" w:pos="33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1122"/>
        <w:rPr>
          <w:rFonts w:ascii="Verdana" w:hAnsi="Verdana"/>
          <w:sz w:val="17"/>
        </w:rPr>
      </w:pPr>
      <w:r w:rsidRPr="00F066E8">
        <w:rPr>
          <w:rFonts w:ascii="Verdana" w:hAnsi="Verdana"/>
          <w:sz w:val="17"/>
        </w:rPr>
        <w:t>a.</w:t>
      </w:r>
      <w:r w:rsidRPr="00F066E8">
        <w:rPr>
          <w:rFonts w:ascii="Verdana" w:hAnsi="Verdana"/>
          <w:sz w:val="17"/>
        </w:rPr>
        <w:tab/>
        <w:t>ziekte</w:t>
      </w:r>
      <w:r w:rsidR="00050819" w:rsidRPr="00F066E8">
        <w:rPr>
          <w:rFonts w:ascii="Verdana" w:hAnsi="Verdana"/>
          <w:sz w:val="17"/>
        </w:rPr>
        <w:t xml:space="preserve"> of arbeidsongeschiktheid</w:t>
      </w:r>
      <w:r w:rsidRPr="00F066E8">
        <w:rPr>
          <w:rFonts w:ascii="Verdana" w:hAnsi="Verdana"/>
          <w:sz w:val="17"/>
        </w:rPr>
        <w:t>;</w:t>
      </w:r>
    </w:p>
    <w:p w14:paraId="2F84B758" w14:textId="77777777" w:rsidR="00754E26" w:rsidRPr="00F066E8" w:rsidRDefault="00754E26">
      <w:pPr>
        <w:tabs>
          <w:tab w:val="left" w:pos="33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1122"/>
        <w:rPr>
          <w:rFonts w:ascii="Verdana" w:hAnsi="Verdana"/>
          <w:sz w:val="17"/>
        </w:rPr>
      </w:pPr>
      <w:r w:rsidRPr="00F066E8">
        <w:rPr>
          <w:rFonts w:ascii="Verdana" w:hAnsi="Verdana"/>
          <w:sz w:val="17"/>
        </w:rPr>
        <w:t>b.</w:t>
      </w:r>
      <w:r w:rsidRPr="00F066E8">
        <w:rPr>
          <w:rFonts w:ascii="Verdana" w:hAnsi="Verdana"/>
          <w:sz w:val="17"/>
        </w:rPr>
        <w:tab/>
        <w:t>zwangerschaps- en bevallingsverlof;</w:t>
      </w:r>
    </w:p>
    <w:p w14:paraId="117A86E9" w14:textId="77777777" w:rsidR="00754E26" w:rsidRPr="00F066E8" w:rsidRDefault="00754E26">
      <w:pPr>
        <w:tabs>
          <w:tab w:val="left" w:pos="33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1122"/>
        <w:rPr>
          <w:rFonts w:ascii="Verdana" w:hAnsi="Verdana"/>
          <w:sz w:val="17"/>
        </w:rPr>
      </w:pPr>
      <w:r w:rsidRPr="00F066E8">
        <w:rPr>
          <w:rFonts w:ascii="Verdana" w:hAnsi="Verdana"/>
          <w:sz w:val="17"/>
        </w:rPr>
        <w:t>c.</w:t>
      </w:r>
      <w:r w:rsidRPr="00F066E8">
        <w:rPr>
          <w:rFonts w:ascii="Verdana" w:hAnsi="Verdana"/>
          <w:sz w:val="17"/>
        </w:rPr>
        <w:tab/>
        <w:t xml:space="preserve">het anders dan voor eerste oefening als dienstplichtige opgeroepen zijn voor militaire </w:t>
      </w:r>
      <w:r w:rsidRPr="00F066E8">
        <w:rPr>
          <w:rFonts w:ascii="Verdana" w:hAnsi="Verdana"/>
          <w:sz w:val="17"/>
        </w:rPr>
        <w:br/>
        <w:t xml:space="preserve"> </w:t>
      </w:r>
      <w:r w:rsidRPr="00F066E8">
        <w:rPr>
          <w:rFonts w:ascii="Verdana" w:hAnsi="Verdana"/>
          <w:sz w:val="17"/>
        </w:rPr>
        <w:tab/>
        <w:t>(of vervangende) dienst;</w:t>
      </w:r>
    </w:p>
    <w:p w14:paraId="24964740" w14:textId="77777777" w:rsidR="00754E26" w:rsidRPr="00F066E8" w:rsidRDefault="00754E26">
      <w:pPr>
        <w:tabs>
          <w:tab w:val="left" w:pos="33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1122"/>
        <w:rPr>
          <w:rFonts w:ascii="Verdana" w:hAnsi="Verdana"/>
          <w:sz w:val="17"/>
        </w:rPr>
      </w:pPr>
      <w:r w:rsidRPr="00F066E8">
        <w:rPr>
          <w:rFonts w:ascii="Verdana" w:hAnsi="Verdana"/>
          <w:sz w:val="17"/>
        </w:rPr>
        <w:t>d.</w:t>
      </w:r>
      <w:r w:rsidRPr="00F066E8">
        <w:rPr>
          <w:rFonts w:ascii="Verdana" w:hAnsi="Verdana"/>
          <w:sz w:val="17"/>
        </w:rPr>
        <w:tab/>
        <w:t xml:space="preserve">het opnemen van verlof gebaseerd op in een vorige arbeidsovereenkomst verworven </w:t>
      </w:r>
      <w:r w:rsidRPr="00F066E8">
        <w:rPr>
          <w:rFonts w:ascii="Verdana" w:hAnsi="Verdana"/>
          <w:sz w:val="17"/>
        </w:rPr>
        <w:br/>
        <w:t xml:space="preserve"> </w:t>
      </w:r>
      <w:r w:rsidRPr="00F066E8">
        <w:rPr>
          <w:rFonts w:ascii="Verdana" w:hAnsi="Verdana"/>
          <w:sz w:val="17"/>
        </w:rPr>
        <w:tab/>
        <w:t>doch niet genoten vakantie;</w:t>
      </w:r>
    </w:p>
    <w:p w14:paraId="34383B57" w14:textId="77777777" w:rsidR="00754E26" w:rsidRPr="00F066E8" w:rsidRDefault="00754E26">
      <w:pPr>
        <w:tabs>
          <w:tab w:val="left" w:pos="33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1122"/>
        <w:rPr>
          <w:rFonts w:ascii="Verdana" w:hAnsi="Verdana"/>
          <w:sz w:val="17"/>
        </w:rPr>
      </w:pPr>
      <w:r w:rsidRPr="00F066E8">
        <w:rPr>
          <w:rFonts w:ascii="Verdana" w:hAnsi="Verdana"/>
          <w:sz w:val="17"/>
        </w:rPr>
        <w:t>e.</w:t>
      </w:r>
      <w:r w:rsidRPr="00F066E8">
        <w:rPr>
          <w:rFonts w:ascii="Verdana" w:hAnsi="Verdana"/>
          <w:sz w:val="17"/>
        </w:rPr>
        <w:tab/>
        <w:t xml:space="preserve">het met toestemming van de werkgever deelnemen aan een door de vakvereniging </w:t>
      </w:r>
      <w:r w:rsidRPr="00F066E8">
        <w:rPr>
          <w:rFonts w:ascii="Verdana" w:hAnsi="Verdana"/>
          <w:sz w:val="17"/>
        </w:rPr>
        <w:br/>
        <w:t xml:space="preserve"> </w:t>
      </w:r>
      <w:r w:rsidRPr="00F066E8">
        <w:rPr>
          <w:rFonts w:ascii="Verdana" w:hAnsi="Verdana"/>
          <w:sz w:val="17"/>
        </w:rPr>
        <w:tab/>
        <w:t>van de werknemer georganiseerde bijeenkomst;</w:t>
      </w:r>
    </w:p>
    <w:p w14:paraId="6C495151" w14:textId="77777777" w:rsidR="00754E26" w:rsidRPr="00F066E8" w:rsidRDefault="00754E26">
      <w:pPr>
        <w:tabs>
          <w:tab w:val="left" w:pos="33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1122"/>
        <w:rPr>
          <w:rFonts w:ascii="Verdana" w:hAnsi="Verdana"/>
          <w:sz w:val="17"/>
        </w:rPr>
      </w:pPr>
      <w:r w:rsidRPr="00F066E8">
        <w:rPr>
          <w:rFonts w:ascii="Verdana" w:hAnsi="Verdana"/>
          <w:sz w:val="17"/>
        </w:rPr>
        <w:t>f.</w:t>
      </w:r>
      <w:r w:rsidRPr="00F066E8">
        <w:rPr>
          <w:rFonts w:ascii="Verdana" w:hAnsi="Verdana"/>
          <w:sz w:val="17"/>
        </w:rPr>
        <w:tab/>
        <w:t xml:space="preserve">tegen zijn wil – anders dan tengevolge van arbeidsongeschiktheid – niet in staat zijn </w:t>
      </w:r>
      <w:r w:rsidRPr="00F066E8">
        <w:rPr>
          <w:rFonts w:ascii="Verdana" w:hAnsi="Verdana"/>
          <w:sz w:val="17"/>
        </w:rPr>
        <w:br/>
        <w:t xml:space="preserve"> </w:t>
      </w:r>
      <w:r w:rsidRPr="00F066E8">
        <w:rPr>
          <w:rFonts w:ascii="Verdana" w:hAnsi="Verdana"/>
          <w:sz w:val="17"/>
        </w:rPr>
        <w:tab/>
        <w:t>arbeid te verrichten (werktijdvermindering);</w:t>
      </w:r>
    </w:p>
    <w:p w14:paraId="53C19306" w14:textId="77777777" w:rsidR="00754E26" w:rsidRPr="00F066E8" w:rsidRDefault="00754E26">
      <w:pPr>
        <w:tabs>
          <w:tab w:val="left" w:pos="33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1122"/>
        <w:rPr>
          <w:rFonts w:ascii="Verdana" w:hAnsi="Verdana"/>
          <w:sz w:val="17"/>
        </w:rPr>
      </w:pPr>
      <w:r w:rsidRPr="00F066E8">
        <w:rPr>
          <w:rFonts w:ascii="Verdana" w:hAnsi="Verdana"/>
          <w:sz w:val="17"/>
        </w:rPr>
        <w:t>g.</w:t>
      </w:r>
      <w:r w:rsidRPr="00F066E8">
        <w:rPr>
          <w:rFonts w:ascii="Verdana" w:hAnsi="Verdana"/>
          <w:sz w:val="17"/>
        </w:rPr>
        <w:tab/>
        <w:t>het genieten van verlof als bedoeld in artikel 643 BW (politiek verlof).</w:t>
      </w:r>
    </w:p>
    <w:p w14:paraId="44323E19" w14:textId="77777777" w:rsidR="00754E26" w:rsidRPr="00F066E8" w:rsidRDefault="00754E26">
      <w:pPr>
        <w:numPr>
          <w:ilvl w:val="0"/>
          <w:numId w:val="14"/>
        </w:numPr>
        <w:tabs>
          <w:tab w:val="clear" w:pos="1236"/>
          <w:tab w:val="left" w:pos="1122"/>
        </w:tabs>
        <w:ind w:left="1122" w:hanging="374"/>
        <w:rPr>
          <w:rFonts w:ascii="Verdana" w:hAnsi="Verdana"/>
          <w:sz w:val="17"/>
        </w:rPr>
      </w:pPr>
      <w:r w:rsidRPr="00F066E8">
        <w:rPr>
          <w:rFonts w:ascii="Verdana" w:hAnsi="Verdana"/>
          <w:sz w:val="17"/>
        </w:rPr>
        <w:t xml:space="preserve">In de hiervoor onder a en b bedoelde gevallen wordt slechts vakantie verworven over de </w:t>
      </w:r>
      <w:r w:rsidRPr="00F066E8">
        <w:rPr>
          <w:rFonts w:ascii="Verdana" w:hAnsi="Verdana"/>
          <w:sz w:val="17"/>
        </w:rPr>
        <w:lastRenderedPageBreak/>
        <w:t>wettelijk vastgestelde periode waarin geen arbeid wordt verricht, met dien verstande dat de tijdvakken worden samengeteld als zij elkaar met onderbreking van minder dan een maand opvolgen.</w:t>
      </w:r>
    </w:p>
    <w:p w14:paraId="568514A8" w14:textId="77777777" w:rsidR="00754E26" w:rsidRPr="00F066E8" w:rsidRDefault="00754E26">
      <w:pPr>
        <w:tabs>
          <w:tab w:val="left" w:pos="1122"/>
        </w:tabs>
        <w:ind w:left="1122" w:hanging="374"/>
        <w:rPr>
          <w:rFonts w:ascii="Verdana" w:hAnsi="Verdana"/>
          <w:sz w:val="17"/>
        </w:rPr>
      </w:pPr>
      <w:r w:rsidRPr="00F066E8">
        <w:rPr>
          <w:rFonts w:ascii="Verdana" w:hAnsi="Verdana"/>
          <w:sz w:val="17"/>
        </w:rPr>
        <w:t>3.</w:t>
      </w:r>
      <w:r w:rsidRPr="00F066E8">
        <w:rPr>
          <w:rFonts w:ascii="Verdana" w:hAnsi="Verdana"/>
          <w:sz w:val="17"/>
        </w:rPr>
        <w:tab/>
        <w:t>Opbouw van vakantie bij volledige arbeidsongeschiktheid vindt niet plaats indien de arbeidsongeschiktheid door opzet van de werknemer is ontstaan of het gevolg is van een gebrek, waarover de werknemer in het kader van een aanstellingskeuring valse informatie heeft verstrekt en voor de tijd gedurende welke de werknemer door zijn toedoen zijn genezing heeft belemmerd of vertraagd dan wel indien hij zonder deugdelijke grond geen passend werk verricht.</w:t>
      </w:r>
    </w:p>
    <w:p w14:paraId="4A764720" w14:textId="77777777" w:rsidR="00754E26" w:rsidRPr="00F066E8" w:rsidRDefault="00754E26">
      <w:pPr>
        <w:tabs>
          <w:tab w:val="left" w:pos="1122"/>
        </w:tabs>
        <w:ind w:left="1122" w:hanging="374"/>
        <w:rPr>
          <w:rFonts w:ascii="Verdana" w:hAnsi="Verdana"/>
          <w:sz w:val="17"/>
        </w:rPr>
      </w:pPr>
      <w:r w:rsidRPr="00F066E8">
        <w:rPr>
          <w:rFonts w:ascii="Verdana" w:hAnsi="Verdana"/>
          <w:sz w:val="17"/>
        </w:rPr>
        <w:t>4.</w:t>
      </w:r>
      <w:r w:rsidRPr="00F066E8">
        <w:rPr>
          <w:rFonts w:ascii="Verdana" w:hAnsi="Verdana"/>
          <w:sz w:val="17"/>
        </w:rPr>
        <w:tab/>
        <w:t>Indien een onderbreking der werkzaamheden als bedoeld onder 1 van dit sub-lid in meer dan één vakantiejaar valt wordt het in een vorig jaar vallend deel der onderbreking bij de berekening van de periode van afwezigheid mee in aanmerking genomen.</w:t>
      </w:r>
    </w:p>
    <w:p w14:paraId="36936527" w14:textId="77777777" w:rsidR="00754E26" w:rsidRPr="00F066E8" w:rsidRDefault="00754E26">
      <w:pPr>
        <w:tabs>
          <w:tab w:val="left" w:pos="1122"/>
        </w:tabs>
        <w:ind w:left="1122" w:hanging="374"/>
        <w:rPr>
          <w:rFonts w:ascii="Verdana" w:hAnsi="Verdana"/>
          <w:sz w:val="17"/>
        </w:rPr>
      </w:pPr>
      <w:r w:rsidRPr="00F066E8">
        <w:rPr>
          <w:rFonts w:ascii="Verdana" w:hAnsi="Verdana"/>
          <w:sz w:val="17"/>
        </w:rPr>
        <w:t>5.</w:t>
      </w:r>
      <w:r w:rsidRPr="00F066E8">
        <w:rPr>
          <w:rFonts w:ascii="Verdana" w:hAnsi="Verdana"/>
          <w:sz w:val="17"/>
        </w:rPr>
        <w:tab/>
        <w:t>Ten aanzien van het tijdstip van de aanvang en het einde van de hierbedoelde onderbreking is het in lid 4 bepaalde van overeenkomstige toepassing.</w:t>
      </w:r>
    </w:p>
    <w:p w14:paraId="4F9C4A6E" w14:textId="30C0C196"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39E03FD1" w14:textId="77777777" w:rsidR="00754E26" w:rsidRPr="00F066E8" w:rsidRDefault="00754E26">
      <w:pPr>
        <w:tabs>
          <w:tab w:val="left" w:pos="748"/>
        </w:tabs>
        <w:ind w:left="748" w:hanging="374"/>
        <w:rPr>
          <w:rFonts w:ascii="Verdana" w:hAnsi="Verdana"/>
          <w:sz w:val="17"/>
        </w:rPr>
      </w:pPr>
      <w:r w:rsidRPr="00F066E8">
        <w:rPr>
          <w:rFonts w:ascii="Verdana" w:hAnsi="Verdana"/>
          <w:sz w:val="17"/>
        </w:rPr>
        <w:t>c.</w:t>
      </w:r>
      <w:r w:rsidRPr="00F066E8">
        <w:rPr>
          <w:rFonts w:ascii="Verdana" w:hAnsi="Verdana"/>
          <w:sz w:val="17"/>
        </w:rPr>
        <w:tab/>
        <w:t>De werknemer die op 1 juni van het kalenderjaar de leeftijd van 18 jaar nog niet heeft bereikt verwerft vakantierechten over de tijd welke hij besteedt aan het volgen van onderricht waartoe de werkgever hem krachtens de wet in de gelegenheid moet stellen.</w:t>
      </w:r>
    </w:p>
    <w:p w14:paraId="6AFD174E"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756" w:hanging="756"/>
        <w:rPr>
          <w:rFonts w:ascii="Verdana" w:hAnsi="Verdana"/>
          <w:sz w:val="17"/>
        </w:rPr>
      </w:pPr>
    </w:p>
    <w:p w14:paraId="0A73F823" w14:textId="77777777" w:rsidR="00754E26" w:rsidRPr="00F066E8" w:rsidRDefault="00754E26">
      <w:pPr>
        <w:tabs>
          <w:tab w:val="left" w:pos="336"/>
          <w:tab w:val="left" w:pos="374"/>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374" w:hanging="374"/>
        <w:rPr>
          <w:rFonts w:ascii="Verdana" w:hAnsi="Verdana"/>
          <w:b/>
          <w:sz w:val="17"/>
        </w:rPr>
      </w:pPr>
      <w:r w:rsidRPr="00F066E8">
        <w:rPr>
          <w:rFonts w:ascii="Verdana" w:hAnsi="Verdana"/>
          <w:sz w:val="17"/>
        </w:rPr>
        <w:t>9.</w:t>
      </w:r>
      <w:r w:rsidRPr="00F066E8">
        <w:rPr>
          <w:rFonts w:ascii="Verdana" w:hAnsi="Verdana"/>
          <w:sz w:val="17"/>
        </w:rPr>
        <w:tab/>
      </w:r>
      <w:r w:rsidRPr="00F066E8">
        <w:rPr>
          <w:rFonts w:ascii="Verdana" w:hAnsi="Verdana"/>
          <w:b/>
          <w:sz w:val="17"/>
        </w:rPr>
        <w:t>Samenvallen van vakantiedagen met bepaalde andere dagen waarop geen arbeid wordt</w:t>
      </w:r>
      <w:r w:rsidRPr="00F066E8">
        <w:rPr>
          <w:rFonts w:ascii="Verdana" w:hAnsi="Verdana"/>
          <w:b/>
          <w:sz w:val="17"/>
        </w:rPr>
        <w:br/>
        <w:t>verricht</w:t>
      </w:r>
    </w:p>
    <w:p w14:paraId="1E03004D" w14:textId="77777777" w:rsidR="00754E26" w:rsidRPr="00F066E8" w:rsidRDefault="00754E26">
      <w:pPr>
        <w:tabs>
          <w:tab w:val="left" w:pos="1122"/>
        </w:tabs>
        <w:ind w:left="1122" w:hanging="374"/>
        <w:rPr>
          <w:rFonts w:ascii="Verdana" w:hAnsi="Verdana"/>
          <w:sz w:val="17"/>
        </w:rPr>
      </w:pPr>
      <w:r w:rsidRPr="00F066E8">
        <w:rPr>
          <w:rFonts w:ascii="Verdana" w:hAnsi="Verdana"/>
          <w:sz w:val="17"/>
        </w:rPr>
        <w:t>a.</w:t>
      </w:r>
      <w:r w:rsidRPr="00F066E8">
        <w:rPr>
          <w:rFonts w:ascii="Verdana" w:hAnsi="Verdana"/>
          <w:sz w:val="17"/>
        </w:rPr>
        <w:tab/>
        <w:t>Dagen waarop de werknemer geen arbeid verricht om een der redenen genoemd in lid 8 sub b onder 1 en sub c alsmede in artikel 17 lid 2B sub a, e en f gelden niet als vakantiedagen.</w:t>
      </w:r>
    </w:p>
    <w:p w14:paraId="742F5C8A" w14:textId="77777777" w:rsidR="00754E26" w:rsidRPr="00F066E8" w:rsidRDefault="00754E26">
      <w:pPr>
        <w:tabs>
          <w:tab w:val="left" w:pos="1122"/>
        </w:tabs>
        <w:ind w:left="1122" w:hanging="374"/>
        <w:rPr>
          <w:rFonts w:ascii="Verdana" w:hAnsi="Verdana"/>
          <w:sz w:val="17"/>
        </w:rPr>
      </w:pPr>
      <w:r w:rsidRPr="00F066E8">
        <w:rPr>
          <w:rFonts w:ascii="Verdana" w:hAnsi="Verdana"/>
          <w:sz w:val="17"/>
        </w:rPr>
        <w:t>b.</w:t>
      </w:r>
      <w:r w:rsidRPr="00F066E8">
        <w:rPr>
          <w:rFonts w:ascii="Verdana" w:hAnsi="Verdana"/>
          <w:sz w:val="17"/>
        </w:rPr>
        <w:tab/>
        <w:t>Indien de werknemer arbeidsongeschikt wordt tijdens een vastgestelde vakantie- of snipperdag zullen de dagen waarop de verhindering zich voordoet niet als vakantiedagen worden geteld, indien de arbeidsongeschiktheid door de controlerende instantie wordt geaccepteerd dan wel door een medische verklaring wordt gestaafd. Indien een van de hiervoor onder a van dit artikellid genoemde verhinderingen zich voordoet tijdens een vastgestelde vakantie- of snipperdag dient de werknemer daarvan zo spoedig mogelijk, uiterlijk na afloop van de vakantie of de snipperdag, mededeling te doen.</w:t>
      </w:r>
    </w:p>
    <w:p w14:paraId="57FE20C7" w14:textId="77777777" w:rsidR="00754E26" w:rsidRPr="00F066E8" w:rsidRDefault="00754E26">
      <w:pPr>
        <w:tabs>
          <w:tab w:val="left" w:pos="1122"/>
        </w:tabs>
        <w:ind w:left="1122" w:hanging="374"/>
        <w:rPr>
          <w:rFonts w:ascii="Verdana" w:hAnsi="Verdana"/>
          <w:sz w:val="17"/>
        </w:rPr>
      </w:pPr>
      <w:r w:rsidRPr="00F066E8">
        <w:rPr>
          <w:rFonts w:ascii="Verdana" w:hAnsi="Verdana"/>
          <w:sz w:val="17"/>
        </w:rPr>
        <w:t>c.</w:t>
      </w:r>
      <w:r w:rsidRPr="00F066E8">
        <w:rPr>
          <w:rFonts w:ascii="Verdana" w:hAnsi="Verdana"/>
          <w:sz w:val="17"/>
        </w:rPr>
        <w:tab/>
        <w:t>De werkgever stelt na overleg met de werknemer vast op welk tijdstip de aan de werknemer ingeval het onder a en b bepaalde nog toekomende vakantie- of snipperdagen alsnog zullen worden genoten.</w:t>
      </w:r>
    </w:p>
    <w:p w14:paraId="4B3C5BDE"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756" w:hanging="756"/>
        <w:rPr>
          <w:rFonts w:ascii="Verdana" w:hAnsi="Verdana"/>
          <w:sz w:val="17"/>
        </w:rPr>
      </w:pPr>
    </w:p>
    <w:p w14:paraId="659D2ADD" w14:textId="77777777" w:rsidR="00754E26" w:rsidRPr="00F066E8" w:rsidRDefault="00754E26">
      <w:pPr>
        <w:tabs>
          <w:tab w:val="left" w:pos="374"/>
        </w:tabs>
        <w:ind w:left="374" w:hanging="374"/>
        <w:rPr>
          <w:rFonts w:ascii="Verdana" w:hAnsi="Verdana"/>
          <w:sz w:val="17"/>
        </w:rPr>
      </w:pPr>
      <w:r w:rsidRPr="00F066E8">
        <w:rPr>
          <w:rFonts w:ascii="Verdana" w:hAnsi="Verdana"/>
          <w:sz w:val="17"/>
        </w:rPr>
        <w:t>10.</w:t>
      </w:r>
      <w:r w:rsidRPr="00F066E8">
        <w:rPr>
          <w:rFonts w:ascii="Verdana" w:hAnsi="Verdana"/>
          <w:sz w:val="17"/>
        </w:rPr>
        <w:tab/>
      </w:r>
      <w:r w:rsidRPr="00F066E8">
        <w:rPr>
          <w:rFonts w:ascii="Verdana" w:hAnsi="Verdana"/>
          <w:b/>
          <w:sz w:val="17"/>
        </w:rPr>
        <w:t>Vakantie bij het beëindigen van het dienstverband</w:t>
      </w:r>
    </w:p>
    <w:p w14:paraId="59824A9B" w14:textId="77777777" w:rsidR="00754E26" w:rsidRPr="00F066E8" w:rsidRDefault="00754E26">
      <w:pPr>
        <w:tabs>
          <w:tab w:val="left" w:pos="1122"/>
        </w:tabs>
        <w:ind w:left="1122" w:hanging="374"/>
        <w:rPr>
          <w:rFonts w:ascii="Verdana" w:hAnsi="Verdana"/>
          <w:sz w:val="17"/>
        </w:rPr>
      </w:pPr>
      <w:r w:rsidRPr="00F066E8">
        <w:rPr>
          <w:rFonts w:ascii="Verdana" w:hAnsi="Verdana"/>
          <w:sz w:val="17"/>
        </w:rPr>
        <w:t>a.</w:t>
      </w:r>
      <w:r w:rsidRPr="00F066E8">
        <w:rPr>
          <w:rFonts w:ascii="Verdana" w:hAnsi="Verdana"/>
          <w:sz w:val="17"/>
        </w:rPr>
        <w:tab/>
        <w:t>Bij het beëindigen van de dienstbetrekking zal de werknemer desge</w:t>
      </w:r>
      <w:r w:rsidRPr="00F066E8">
        <w:rPr>
          <w:rFonts w:ascii="Verdana" w:hAnsi="Verdana"/>
          <w:sz w:val="17"/>
        </w:rPr>
        <w:softHyphen/>
        <w:t>wenst in de gelegenheid worden gesteld de hem nog toekomende vakan</w:t>
      </w:r>
      <w:r w:rsidRPr="00F066E8">
        <w:rPr>
          <w:rFonts w:ascii="Verdana" w:hAnsi="Verdana"/>
          <w:sz w:val="17"/>
        </w:rPr>
        <w:softHyphen/>
        <w:t>tiedagen op te nemen, met dien verstande, dat deze vakantiedagen alleen met instemming van de werknemer in de opzeggingstermijn mogen zijn begrepen.</w:t>
      </w:r>
    </w:p>
    <w:p w14:paraId="767512D8" w14:textId="77777777" w:rsidR="00754E26" w:rsidRPr="00F066E8" w:rsidRDefault="00754E26">
      <w:pPr>
        <w:tabs>
          <w:tab w:val="left" w:pos="1122"/>
        </w:tabs>
        <w:ind w:left="1122" w:hanging="374"/>
        <w:rPr>
          <w:rFonts w:ascii="Verdana" w:hAnsi="Verdana"/>
          <w:sz w:val="17"/>
        </w:rPr>
      </w:pPr>
      <w:r w:rsidRPr="00F066E8">
        <w:rPr>
          <w:rFonts w:ascii="Verdana" w:hAnsi="Verdana"/>
          <w:sz w:val="17"/>
        </w:rPr>
        <w:t>b.</w:t>
      </w:r>
      <w:r w:rsidRPr="00F066E8">
        <w:rPr>
          <w:rFonts w:ascii="Verdana" w:hAnsi="Verdana"/>
          <w:sz w:val="17"/>
        </w:rPr>
        <w:tab/>
        <w:t>Indien de werknemer de hem toekomende vakantiedagen niet heeft opgenomen zal hem voor elke vakantiedag een bedrag worden uitbetaald als bedoeld in lid 12.</w:t>
      </w:r>
    </w:p>
    <w:p w14:paraId="0460CFF3" w14:textId="77777777" w:rsidR="00754E26" w:rsidRPr="00F066E8" w:rsidRDefault="00754E26">
      <w:pPr>
        <w:tabs>
          <w:tab w:val="left" w:pos="1122"/>
        </w:tabs>
        <w:ind w:left="1122" w:hanging="374"/>
        <w:rPr>
          <w:rFonts w:ascii="Verdana" w:hAnsi="Verdana"/>
          <w:sz w:val="17"/>
        </w:rPr>
      </w:pPr>
      <w:r w:rsidRPr="00F066E8">
        <w:rPr>
          <w:rFonts w:ascii="Verdana" w:hAnsi="Verdana"/>
          <w:sz w:val="17"/>
        </w:rPr>
        <w:t>c.</w:t>
      </w:r>
      <w:r w:rsidRPr="00F066E8">
        <w:rPr>
          <w:rFonts w:ascii="Verdana" w:hAnsi="Verdana"/>
          <w:sz w:val="17"/>
        </w:rPr>
        <w:tab/>
        <w:t>De werkgever reikt de werknemer bij het einde van de dienstbetrekking een verklaring uit waaruit blijkt de duur van het verlof zonder behoud van salaris welke de werknemer op dat tijdstip nog toekomt.</w:t>
      </w:r>
    </w:p>
    <w:p w14:paraId="11164AE9"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firstLine="336"/>
        <w:rPr>
          <w:rFonts w:ascii="Verdana" w:hAnsi="Verdana"/>
          <w:sz w:val="17"/>
        </w:rPr>
      </w:pPr>
    </w:p>
    <w:p w14:paraId="1F4497E0" w14:textId="77777777" w:rsidR="00754E26" w:rsidRPr="00F066E8" w:rsidRDefault="00754E26">
      <w:pPr>
        <w:tabs>
          <w:tab w:val="left" w:pos="374"/>
        </w:tabs>
        <w:ind w:left="374" w:hanging="374"/>
        <w:rPr>
          <w:rFonts w:ascii="Verdana" w:hAnsi="Verdana"/>
          <w:b/>
          <w:sz w:val="17"/>
        </w:rPr>
      </w:pPr>
      <w:r w:rsidRPr="00F066E8">
        <w:rPr>
          <w:rFonts w:ascii="Verdana" w:hAnsi="Verdana"/>
          <w:sz w:val="17"/>
        </w:rPr>
        <w:t>11.</w:t>
      </w:r>
      <w:r w:rsidRPr="00F066E8">
        <w:rPr>
          <w:rFonts w:ascii="Verdana" w:hAnsi="Verdana"/>
          <w:sz w:val="17"/>
        </w:rPr>
        <w:tab/>
      </w:r>
      <w:r w:rsidRPr="00F066E8">
        <w:rPr>
          <w:rFonts w:ascii="Verdana" w:hAnsi="Verdana"/>
          <w:b/>
          <w:sz w:val="17"/>
        </w:rPr>
        <w:t>Bij vorige werkgevers verworven vakantierechten</w:t>
      </w:r>
    </w:p>
    <w:p w14:paraId="25832DF0" w14:textId="77777777" w:rsidR="00754E26" w:rsidRPr="00F066E8" w:rsidRDefault="00754E26">
      <w:pPr>
        <w:tabs>
          <w:tab w:val="left" w:pos="374"/>
        </w:tabs>
        <w:ind w:left="374" w:hanging="374"/>
        <w:rPr>
          <w:rFonts w:ascii="Verdana" w:hAnsi="Verdana"/>
          <w:sz w:val="17"/>
        </w:rPr>
      </w:pPr>
      <w:r w:rsidRPr="00F066E8">
        <w:rPr>
          <w:rFonts w:ascii="Verdana" w:hAnsi="Verdana"/>
          <w:sz w:val="17"/>
        </w:rPr>
        <w:tab/>
        <w:t>De werknemer dient bij de aanvang van de dienstbetrekking de werkgever mede te delen hoeveel rechten op vakantie hij met inachtneming van het bepaalde in lid 7, bij zijn vorige werkgever(s) heeft verworven doch niet in natura genoten opdat de werkgever weet op hoeveel verlofdagen zonder behoud van salaris de werknemer aanspraak kan maken.</w:t>
      </w:r>
    </w:p>
    <w:p w14:paraId="3486278E"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336"/>
        <w:rPr>
          <w:rFonts w:ascii="Verdana" w:hAnsi="Verdana"/>
          <w:sz w:val="17"/>
        </w:rPr>
      </w:pPr>
    </w:p>
    <w:p w14:paraId="19A8447C" w14:textId="77777777" w:rsidR="00754E26" w:rsidRPr="00F066E8" w:rsidRDefault="00754E26">
      <w:pPr>
        <w:tabs>
          <w:tab w:val="left" w:pos="374"/>
        </w:tabs>
        <w:ind w:left="374" w:hanging="374"/>
        <w:rPr>
          <w:rFonts w:ascii="Verdana" w:hAnsi="Verdana"/>
          <w:b/>
          <w:sz w:val="17"/>
        </w:rPr>
      </w:pPr>
      <w:r w:rsidRPr="00F066E8">
        <w:rPr>
          <w:rFonts w:ascii="Verdana" w:hAnsi="Verdana"/>
          <w:sz w:val="17"/>
        </w:rPr>
        <w:t>12.</w:t>
      </w:r>
      <w:r w:rsidRPr="00F066E8">
        <w:rPr>
          <w:rFonts w:ascii="Verdana" w:hAnsi="Verdana"/>
          <w:sz w:val="17"/>
        </w:rPr>
        <w:tab/>
      </w:r>
      <w:r w:rsidRPr="00F066E8">
        <w:rPr>
          <w:rFonts w:ascii="Verdana" w:hAnsi="Verdana"/>
          <w:b/>
          <w:sz w:val="17"/>
        </w:rPr>
        <w:t>Doorbetaling van het periode-inkomen</w:t>
      </w:r>
    </w:p>
    <w:p w14:paraId="675810FA" w14:textId="77777777" w:rsidR="00754E26" w:rsidRPr="00F066E8" w:rsidRDefault="00754E26">
      <w:pPr>
        <w:tabs>
          <w:tab w:val="left" w:pos="1122"/>
        </w:tabs>
        <w:ind w:left="1122" w:hanging="374"/>
        <w:rPr>
          <w:rFonts w:ascii="Verdana" w:hAnsi="Verdana"/>
          <w:sz w:val="17"/>
        </w:rPr>
      </w:pPr>
      <w:r w:rsidRPr="00F066E8">
        <w:rPr>
          <w:rFonts w:ascii="Verdana" w:hAnsi="Verdana"/>
          <w:sz w:val="17"/>
        </w:rPr>
        <w:t>a.</w:t>
      </w:r>
      <w:r w:rsidRPr="00F066E8">
        <w:rPr>
          <w:rFonts w:ascii="Verdana" w:hAnsi="Verdana"/>
          <w:sz w:val="17"/>
        </w:rPr>
        <w:tab/>
        <w:t>Met betrekking tot de doorbetaling van het salaris over de aaneengesloten vakantie van 3 kalenderweken en met betrekking tot het bedrag als bedoeld in lid 10b geldt, dat voor elke vakantiedag wordt betaald een evenredig deel van het periode inkomen.</w:t>
      </w:r>
    </w:p>
    <w:p w14:paraId="38902F0C" w14:textId="77777777" w:rsidR="00754E26" w:rsidRPr="00F066E8" w:rsidRDefault="00754E26">
      <w:pPr>
        <w:tabs>
          <w:tab w:val="left" w:pos="1122"/>
        </w:tabs>
        <w:ind w:left="1122" w:hanging="374"/>
        <w:rPr>
          <w:rFonts w:ascii="Verdana" w:hAnsi="Verdana"/>
          <w:sz w:val="17"/>
        </w:rPr>
      </w:pPr>
      <w:r w:rsidRPr="00F066E8">
        <w:rPr>
          <w:rFonts w:ascii="Verdana" w:hAnsi="Verdana"/>
          <w:sz w:val="17"/>
        </w:rPr>
        <w:t>b.</w:t>
      </w:r>
      <w:r w:rsidRPr="00F066E8">
        <w:rPr>
          <w:rFonts w:ascii="Verdana" w:hAnsi="Verdana"/>
          <w:sz w:val="17"/>
        </w:rPr>
        <w:tab/>
        <w:t>Met betrekking tot de doorbetaling van het salaris over de snipperdagen en de dagen als bedoeld in lid 10a wordt voor elk volgens dienstrooster verzuimd uur een evenredig deel van het gederfde periode-inkomen betaald, met dien verstande dat indien meer dan één van deze dagen op zaterdag wordt opgenomen over de tweede en volgende dagen de zaterdagtoeslag niet wordt doorbetaald.</w:t>
      </w:r>
    </w:p>
    <w:p w14:paraId="0E69AC3D"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756" w:hanging="756"/>
        <w:rPr>
          <w:rFonts w:ascii="Verdana" w:hAnsi="Verdana"/>
          <w:sz w:val="17"/>
        </w:rPr>
      </w:pPr>
    </w:p>
    <w:p w14:paraId="07016194" w14:textId="77777777" w:rsidR="00754E26" w:rsidRPr="00F066E8" w:rsidRDefault="00754E26">
      <w:pPr>
        <w:tabs>
          <w:tab w:val="left" w:pos="374"/>
        </w:tabs>
        <w:ind w:left="374" w:hanging="374"/>
        <w:rPr>
          <w:rFonts w:ascii="Verdana" w:hAnsi="Verdana"/>
          <w:b/>
          <w:sz w:val="17"/>
        </w:rPr>
      </w:pPr>
      <w:r w:rsidRPr="00F066E8">
        <w:rPr>
          <w:rFonts w:ascii="Verdana" w:hAnsi="Verdana"/>
          <w:sz w:val="17"/>
        </w:rPr>
        <w:t>13.</w:t>
      </w:r>
      <w:r w:rsidRPr="00F066E8">
        <w:rPr>
          <w:rFonts w:ascii="Verdana" w:hAnsi="Verdana"/>
          <w:sz w:val="17"/>
        </w:rPr>
        <w:tab/>
      </w:r>
      <w:r w:rsidRPr="00F066E8">
        <w:rPr>
          <w:rFonts w:ascii="Verdana" w:hAnsi="Verdana"/>
          <w:b/>
          <w:sz w:val="17"/>
        </w:rPr>
        <w:t>Uitvoeringsbepalingen</w:t>
      </w:r>
    </w:p>
    <w:p w14:paraId="05647E86" w14:textId="5D9F0248" w:rsidR="00754E26" w:rsidRPr="00F066E8" w:rsidRDefault="00754E26">
      <w:pPr>
        <w:tabs>
          <w:tab w:val="left" w:pos="1122"/>
        </w:tabs>
        <w:ind w:left="1122" w:hanging="374"/>
        <w:rPr>
          <w:rFonts w:ascii="Verdana" w:hAnsi="Verdana"/>
          <w:sz w:val="17"/>
        </w:rPr>
      </w:pPr>
      <w:r w:rsidRPr="00F066E8">
        <w:rPr>
          <w:rFonts w:ascii="Verdana" w:hAnsi="Verdana"/>
          <w:sz w:val="17"/>
        </w:rPr>
        <w:t>a.</w:t>
      </w:r>
      <w:r w:rsidRPr="00F066E8">
        <w:rPr>
          <w:rFonts w:ascii="Verdana" w:hAnsi="Verdana"/>
          <w:sz w:val="17"/>
        </w:rPr>
        <w:tab/>
        <w:t>De werkgever kan in overleg met de personeelvertegenwoordiging bepalen, dat de werknemers, behoudens in geval van overmacht, de aanvraag voor vakantie- of snipperdagen een bepaalde termijn voor de gewenste datum moeten indienen.</w:t>
      </w:r>
    </w:p>
    <w:p w14:paraId="7B567B7F" w14:textId="77777777" w:rsidR="00754E26" w:rsidRPr="00F066E8" w:rsidRDefault="00754E26">
      <w:pPr>
        <w:tabs>
          <w:tab w:val="left" w:pos="1122"/>
        </w:tabs>
        <w:ind w:left="1122" w:hanging="374"/>
        <w:rPr>
          <w:rFonts w:ascii="Verdana" w:hAnsi="Verdana"/>
          <w:sz w:val="17"/>
        </w:rPr>
      </w:pPr>
      <w:r w:rsidRPr="00F066E8">
        <w:rPr>
          <w:rFonts w:ascii="Verdana" w:hAnsi="Verdana"/>
          <w:sz w:val="17"/>
        </w:rPr>
        <w:t>b.</w:t>
      </w:r>
      <w:r w:rsidRPr="00F066E8">
        <w:rPr>
          <w:rFonts w:ascii="Verdana" w:hAnsi="Verdana"/>
          <w:sz w:val="17"/>
        </w:rPr>
        <w:tab/>
        <w:t xml:space="preserve">Indien bij het beëindigen van het dienstverband blijkt dat de werknemer teveel vakantie </w:t>
      </w:r>
      <w:r w:rsidRPr="00F066E8">
        <w:rPr>
          <w:rFonts w:ascii="Verdana" w:hAnsi="Verdana"/>
          <w:sz w:val="17"/>
        </w:rPr>
        <w:lastRenderedPageBreak/>
        <w:t>heeft genoten zal, indien de werknemer is ontslagen op grond van een dringende reden dan wel zelf ontslag heeft genomen, de werkgever het over die teveel genoten vakantie betaalde mogen verrekenen met het nog door hem aan de werknemer verschuldigde dan wel het teveel betaalde van de werknemer kunnen terugvorderen.</w:t>
      </w:r>
    </w:p>
    <w:p w14:paraId="3FCCA668"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36B4AA23" w14:textId="1F003D1A" w:rsidR="00754E26" w:rsidRPr="00F066E8" w:rsidRDefault="00754E26" w:rsidP="00927F22">
      <w:pPr>
        <w:tabs>
          <w:tab w:val="left" w:pos="374"/>
        </w:tabs>
        <w:ind w:left="374" w:hanging="374"/>
        <w:rPr>
          <w:rFonts w:ascii="Verdana" w:hAnsi="Verdana"/>
          <w:sz w:val="17"/>
        </w:rPr>
      </w:pPr>
      <w:r w:rsidRPr="00F066E8">
        <w:rPr>
          <w:rFonts w:ascii="Verdana" w:hAnsi="Verdana"/>
          <w:sz w:val="17"/>
        </w:rPr>
        <w:t>14.</w:t>
      </w:r>
      <w:r w:rsidRPr="00F066E8">
        <w:rPr>
          <w:rFonts w:ascii="Verdana" w:hAnsi="Verdana"/>
          <w:sz w:val="17"/>
        </w:rPr>
        <w:tab/>
        <w:t>De werkgever zal geen gebruik maken van de mogelijkheid om af te wijken van artikel 636 lid 1 van het Burgerlijk Wetboek, hetgeen inhoudt dat er geen vakantiedagen zullen worden afgeboekt bij ziekte.</w:t>
      </w:r>
      <w:r w:rsidR="00EE1EB6">
        <w:rPr>
          <w:rFonts w:ascii="Verdana" w:hAnsi="Verdana"/>
          <w:sz w:val="17"/>
        </w:rPr>
        <w:br/>
      </w:r>
      <w:r w:rsidR="00EE1EB6">
        <w:rPr>
          <w:rFonts w:ascii="Verdana" w:hAnsi="Verdana"/>
          <w:sz w:val="17"/>
        </w:rPr>
        <w:br/>
      </w:r>
    </w:p>
    <w:p w14:paraId="4BEFC7F9" w14:textId="7BB1F4C3" w:rsidR="00754E26" w:rsidRPr="00F066E8" w:rsidRDefault="00754E26">
      <w:pPr>
        <w:pStyle w:val="Kop1"/>
        <w:jc w:val="center"/>
        <w:rPr>
          <w:rFonts w:ascii="Verdana" w:hAnsi="Verdana"/>
          <w:sz w:val="17"/>
        </w:rPr>
      </w:pPr>
      <w:bookmarkStart w:id="40" w:name="_Toc348340489"/>
      <w:r w:rsidRPr="00F066E8">
        <w:rPr>
          <w:rFonts w:ascii="Verdana" w:hAnsi="Verdana"/>
          <w:sz w:val="17"/>
        </w:rPr>
        <w:t xml:space="preserve">Artikel </w:t>
      </w:r>
      <w:bookmarkEnd w:id="40"/>
      <w:r w:rsidR="00557229" w:rsidRPr="00F066E8">
        <w:rPr>
          <w:rFonts w:ascii="Verdana" w:hAnsi="Verdana"/>
          <w:sz w:val="17"/>
        </w:rPr>
        <w:t>20</w:t>
      </w:r>
    </w:p>
    <w:p w14:paraId="48D76B55" w14:textId="77777777" w:rsidR="00754E26" w:rsidRPr="00F066E8" w:rsidRDefault="00754E26">
      <w:pPr>
        <w:rPr>
          <w:rFonts w:ascii="Verdana" w:hAnsi="Verdana"/>
          <w:sz w:val="17"/>
        </w:rPr>
      </w:pPr>
    </w:p>
    <w:p w14:paraId="0B3D677C" w14:textId="77777777" w:rsidR="00754E26" w:rsidRPr="00F066E8" w:rsidRDefault="00754E26">
      <w:pPr>
        <w:pStyle w:val="Kop2"/>
        <w:rPr>
          <w:rFonts w:ascii="Verdana" w:hAnsi="Verdana"/>
          <w:b/>
          <w:sz w:val="17"/>
          <w:u w:val="none"/>
        </w:rPr>
      </w:pPr>
      <w:bookmarkStart w:id="41" w:name="_Toc348340490"/>
      <w:r w:rsidRPr="00F066E8">
        <w:rPr>
          <w:rFonts w:ascii="Verdana" w:hAnsi="Verdana"/>
          <w:b/>
          <w:sz w:val="17"/>
          <w:u w:val="none"/>
        </w:rPr>
        <w:t>Vakantietoeslag</w:t>
      </w:r>
      <w:bookmarkEnd w:id="41"/>
      <w:r w:rsidRPr="00F066E8">
        <w:rPr>
          <w:rFonts w:ascii="Verdana" w:hAnsi="Verdana"/>
          <w:b/>
          <w:sz w:val="17"/>
          <w:u w:val="none"/>
        </w:rPr>
        <w:t xml:space="preserve"> </w:t>
      </w:r>
    </w:p>
    <w:p w14:paraId="4DB7BE16"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outlineLvl w:val="0"/>
        <w:rPr>
          <w:rFonts w:ascii="Verdana" w:hAnsi="Verdana"/>
          <w:sz w:val="17"/>
        </w:rPr>
      </w:pPr>
    </w:p>
    <w:p w14:paraId="1D043B1E" w14:textId="77777777" w:rsidR="00754E26" w:rsidRPr="00F066E8" w:rsidRDefault="00754E26">
      <w:pPr>
        <w:tabs>
          <w:tab w:val="left" w:pos="374"/>
        </w:tabs>
        <w:ind w:left="374" w:hanging="374"/>
        <w:rPr>
          <w:rFonts w:ascii="Verdana" w:hAnsi="Verdana"/>
          <w:sz w:val="17"/>
        </w:rPr>
      </w:pPr>
      <w:r w:rsidRPr="00F066E8">
        <w:rPr>
          <w:rFonts w:ascii="Verdana" w:hAnsi="Verdana"/>
          <w:sz w:val="17"/>
        </w:rPr>
        <w:t>1.</w:t>
      </w:r>
      <w:r w:rsidRPr="00F066E8">
        <w:rPr>
          <w:rFonts w:ascii="Verdana" w:hAnsi="Verdana"/>
          <w:sz w:val="17"/>
        </w:rPr>
        <w:tab/>
        <w:t>Ter gelegenheid van de aaneengesloten vakantie ontvangen de werknemers in de maand juni een vakantietoeslag ten bedrage van 8% van 13 maal het periode-inkomen, te berekenen als 104% van het aan de werknemers in de 5e periode van het lopende kalenderjaar betaalde periode-inkomen, voor gedeelten van dat jaar naar evenre</w:t>
      </w:r>
      <w:r w:rsidRPr="00F066E8">
        <w:rPr>
          <w:rFonts w:ascii="Verdana" w:hAnsi="Verdana"/>
          <w:sz w:val="17"/>
        </w:rPr>
        <w:softHyphen/>
        <w:t>digheid.</w:t>
      </w:r>
    </w:p>
    <w:p w14:paraId="465CC1AB" w14:textId="77777777" w:rsidR="00754E26" w:rsidRPr="00F066E8" w:rsidRDefault="00754E26">
      <w:pPr>
        <w:tabs>
          <w:tab w:val="left" w:pos="374"/>
        </w:tabs>
        <w:ind w:left="374" w:hanging="374"/>
        <w:rPr>
          <w:rFonts w:ascii="Verdana" w:hAnsi="Verdana"/>
          <w:sz w:val="17"/>
        </w:rPr>
      </w:pPr>
      <w:r w:rsidRPr="00F066E8">
        <w:rPr>
          <w:rFonts w:ascii="Verdana" w:hAnsi="Verdana"/>
          <w:sz w:val="17"/>
        </w:rPr>
        <w:tab/>
        <w:t xml:space="preserve">Voor vakvolwassen werknemers zal de vakantietoeslag per volledig vakantiejaar dienstverband minimaal het periodesalaris van functiegroep 4 met 8 functiejaren bedragen. </w:t>
      </w:r>
    </w:p>
    <w:p w14:paraId="6F7E99CE" w14:textId="77777777" w:rsidR="00754E26" w:rsidRPr="00F066E8" w:rsidRDefault="00754E26">
      <w:pPr>
        <w:tabs>
          <w:tab w:val="left" w:pos="374"/>
        </w:tabs>
        <w:ind w:left="374" w:hanging="374"/>
        <w:rPr>
          <w:rFonts w:ascii="Verdana" w:hAnsi="Verdana"/>
          <w:sz w:val="17"/>
        </w:rPr>
      </w:pPr>
      <w:r w:rsidRPr="00F066E8">
        <w:rPr>
          <w:rFonts w:ascii="Verdana" w:hAnsi="Verdana"/>
          <w:sz w:val="17"/>
        </w:rPr>
        <w:tab/>
        <w:t>Voor jeugdige medewerkers zal op bovengenoemd minimum het gebuikelijke afleidingspercentage (bijlage D 3) worden losgelaten.</w:t>
      </w:r>
    </w:p>
    <w:p w14:paraId="66DF681F" w14:textId="77777777" w:rsidR="00754E26" w:rsidRPr="00F066E8" w:rsidRDefault="00754E26">
      <w:pPr>
        <w:tabs>
          <w:tab w:val="left" w:pos="374"/>
        </w:tabs>
        <w:ind w:left="374" w:hanging="374"/>
        <w:rPr>
          <w:rFonts w:ascii="Verdana" w:hAnsi="Verdana"/>
          <w:sz w:val="17"/>
        </w:rPr>
      </w:pPr>
      <w:r w:rsidRPr="00F066E8">
        <w:rPr>
          <w:rFonts w:ascii="Verdana" w:hAnsi="Verdana"/>
          <w:sz w:val="17"/>
        </w:rPr>
        <w:t>2.</w:t>
      </w:r>
      <w:r w:rsidRPr="00F066E8">
        <w:rPr>
          <w:rFonts w:ascii="Verdana" w:hAnsi="Verdana"/>
          <w:sz w:val="17"/>
        </w:rPr>
        <w:tab/>
        <w:t>Bij het einde van het dienstverband wordt de te veel of te weinig betaalde vakantietoeslag verrekend.</w:t>
      </w:r>
    </w:p>
    <w:p w14:paraId="23AA69DF" w14:textId="77777777" w:rsidR="00754E26" w:rsidRPr="00F066E8" w:rsidRDefault="00754E26">
      <w:pPr>
        <w:tabs>
          <w:tab w:val="left" w:pos="374"/>
        </w:tabs>
        <w:ind w:left="374" w:hanging="374"/>
        <w:rPr>
          <w:rFonts w:ascii="Verdana" w:hAnsi="Verdana"/>
          <w:sz w:val="17"/>
        </w:rPr>
      </w:pPr>
      <w:r w:rsidRPr="00F066E8">
        <w:rPr>
          <w:rFonts w:ascii="Verdana" w:hAnsi="Verdana"/>
          <w:sz w:val="17"/>
        </w:rPr>
        <w:t>3.</w:t>
      </w:r>
      <w:r w:rsidRPr="00F066E8">
        <w:rPr>
          <w:rFonts w:ascii="Verdana" w:hAnsi="Verdana"/>
          <w:sz w:val="17"/>
        </w:rPr>
        <w:tab/>
        <w:t>Artikel 17, lid 2 van de Wet minimumloon/minimum vakantietoeslag blijft buiten beschouwing.</w:t>
      </w:r>
    </w:p>
    <w:p w14:paraId="5BAC461C" w14:textId="77777777" w:rsidR="00754E26" w:rsidRPr="00F066E8" w:rsidRDefault="00754E26">
      <w:pPr>
        <w:tabs>
          <w:tab w:val="left" w:pos="374"/>
        </w:tabs>
        <w:ind w:left="374" w:hanging="374"/>
        <w:rPr>
          <w:rFonts w:ascii="Verdana" w:hAnsi="Verdana"/>
          <w:sz w:val="17"/>
        </w:rPr>
      </w:pPr>
      <w:r w:rsidRPr="00F066E8">
        <w:rPr>
          <w:rFonts w:ascii="Verdana" w:hAnsi="Verdana"/>
          <w:sz w:val="17"/>
        </w:rPr>
        <w:t>4.</w:t>
      </w:r>
      <w:r w:rsidRPr="00F066E8">
        <w:rPr>
          <w:rFonts w:ascii="Verdana" w:hAnsi="Verdana"/>
          <w:sz w:val="17"/>
        </w:rPr>
        <w:tab/>
        <w:t>Over tijdvakken waarover de werknemer een uitkering op grond van de Wet op de Arbeidsongeschiktheidsverzekering ontvangt is de werkgever geen vakantietoeslag verschuldigd.</w:t>
      </w:r>
    </w:p>
    <w:p w14:paraId="7B0A7F8D"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756" w:hanging="756"/>
        <w:rPr>
          <w:rFonts w:ascii="Verdana" w:hAnsi="Verdana"/>
          <w:sz w:val="17"/>
        </w:rPr>
      </w:pPr>
    </w:p>
    <w:p w14:paraId="5CCC4D31"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24BA2C24" w14:textId="25BBE605" w:rsidR="00754E26" w:rsidRPr="00F066E8" w:rsidRDefault="00754E26">
      <w:pPr>
        <w:pStyle w:val="Kop1"/>
        <w:jc w:val="center"/>
        <w:rPr>
          <w:rFonts w:ascii="Verdana" w:hAnsi="Verdana"/>
          <w:sz w:val="17"/>
        </w:rPr>
      </w:pPr>
      <w:bookmarkStart w:id="42" w:name="_Toc348340491"/>
      <w:r w:rsidRPr="00F066E8">
        <w:rPr>
          <w:rFonts w:ascii="Verdana" w:hAnsi="Verdana"/>
          <w:sz w:val="17"/>
        </w:rPr>
        <w:t xml:space="preserve">Artikel </w:t>
      </w:r>
      <w:bookmarkEnd w:id="42"/>
      <w:r w:rsidR="00557229" w:rsidRPr="00F066E8">
        <w:rPr>
          <w:rFonts w:ascii="Verdana" w:hAnsi="Verdana"/>
          <w:sz w:val="17"/>
        </w:rPr>
        <w:t>21</w:t>
      </w:r>
    </w:p>
    <w:p w14:paraId="153C24AB"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outlineLvl w:val="0"/>
        <w:rPr>
          <w:rFonts w:ascii="Verdana" w:hAnsi="Verdana"/>
          <w:b/>
          <w:sz w:val="17"/>
        </w:rPr>
      </w:pPr>
    </w:p>
    <w:p w14:paraId="3F576174" w14:textId="77777777" w:rsidR="00754E26" w:rsidRPr="00F066E8" w:rsidRDefault="00754E26">
      <w:pPr>
        <w:pStyle w:val="Kop2"/>
        <w:rPr>
          <w:rFonts w:ascii="Verdana" w:hAnsi="Verdana"/>
          <w:b/>
          <w:sz w:val="17"/>
          <w:u w:val="none"/>
        </w:rPr>
      </w:pPr>
      <w:bookmarkStart w:id="43" w:name="_Toc348340492"/>
      <w:r w:rsidRPr="00F066E8">
        <w:rPr>
          <w:rFonts w:ascii="Verdana" w:hAnsi="Verdana"/>
          <w:b/>
          <w:sz w:val="17"/>
          <w:u w:val="none"/>
        </w:rPr>
        <w:t>Gratificatie</w:t>
      </w:r>
      <w:bookmarkEnd w:id="43"/>
    </w:p>
    <w:p w14:paraId="164274DD"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outlineLvl w:val="0"/>
        <w:rPr>
          <w:rFonts w:ascii="Verdana" w:hAnsi="Verdana"/>
          <w:sz w:val="17"/>
        </w:rPr>
      </w:pPr>
    </w:p>
    <w:p w14:paraId="0E89EDF9" w14:textId="77777777" w:rsidR="00754E26" w:rsidRPr="00F066E8" w:rsidRDefault="00754E26">
      <w:pPr>
        <w:tabs>
          <w:tab w:val="left" w:pos="374"/>
        </w:tabs>
        <w:ind w:left="374" w:hanging="374"/>
        <w:rPr>
          <w:rFonts w:ascii="Verdana" w:hAnsi="Verdana"/>
          <w:sz w:val="17"/>
        </w:rPr>
      </w:pPr>
      <w:r w:rsidRPr="00F066E8">
        <w:rPr>
          <w:rFonts w:ascii="Verdana" w:hAnsi="Verdana"/>
          <w:sz w:val="17"/>
        </w:rPr>
        <w:t>1.</w:t>
      </w:r>
      <w:r w:rsidRPr="00F066E8">
        <w:rPr>
          <w:rFonts w:ascii="Verdana" w:hAnsi="Verdana"/>
          <w:sz w:val="17"/>
        </w:rPr>
        <w:tab/>
        <w:t>Iedere werknemer die op 1 januari van het lopende kalenderjaar in dienst van de werkgever is en gedurende het gehele kalenderjaar in dienst van de werkgever blijft ontvangt in de maand december een gratificatie, groot 4,2% van 13 maal het periode-inkomen, te berekenen als 54,6% van het aan de werknemer in de 12e periode van het lopende kalenderjaar betaalde periode-inkomen.</w:t>
      </w:r>
    </w:p>
    <w:p w14:paraId="5C7B18F6" w14:textId="7257C59E" w:rsidR="00754E26" w:rsidRPr="00F066E8" w:rsidRDefault="00754E26" w:rsidP="00EE1EB6">
      <w:pPr>
        <w:tabs>
          <w:tab w:val="left" w:pos="374"/>
        </w:tabs>
        <w:rPr>
          <w:rFonts w:ascii="Verdana" w:hAnsi="Verdana"/>
          <w:sz w:val="17"/>
        </w:rPr>
      </w:pPr>
    </w:p>
    <w:p w14:paraId="79797559" w14:textId="77777777" w:rsidR="00754E26" w:rsidRPr="00F066E8" w:rsidRDefault="00754E26">
      <w:pPr>
        <w:tabs>
          <w:tab w:val="left" w:pos="374"/>
        </w:tabs>
        <w:ind w:left="374" w:hanging="374"/>
        <w:rPr>
          <w:rFonts w:ascii="Verdana" w:hAnsi="Verdana"/>
          <w:sz w:val="17"/>
        </w:rPr>
      </w:pPr>
      <w:r w:rsidRPr="00F066E8">
        <w:rPr>
          <w:rFonts w:ascii="Verdana" w:hAnsi="Verdana"/>
          <w:sz w:val="17"/>
        </w:rPr>
        <w:t>2.</w:t>
      </w:r>
      <w:r w:rsidRPr="00F066E8">
        <w:rPr>
          <w:rFonts w:ascii="Verdana" w:hAnsi="Verdana"/>
          <w:sz w:val="17"/>
        </w:rPr>
        <w:tab/>
        <w:t>Indien een werknemer na 1 januari van enig jaar in dienst treedt, of vóór 31 december van enig jaar uit dienst treedt, heeft hij slechts aanspraak op een gedeelte van de gratificatie naar rato van het aantal dagen dat hij gedurende het kalenderjaar in dienst van de werkgever is geweest.</w:t>
      </w:r>
    </w:p>
    <w:p w14:paraId="4397CB52"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315FE986"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478E8043" w14:textId="252ADAE3" w:rsidR="00754E26" w:rsidRPr="00F066E8" w:rsidRDefault="00754E26">
      <w:pPr>
        <w:pStyle w:val="Kop1"/>
        <w:jc w:val="center"/>
        <w:rPr>
          <w:rFonts w:ascii="Verdana" w:hAnsi="Verdana"/>
          <w:sz w:val="17"/>
        </w:rPr>
      </w:pPr>
      <w:bookmarkStart w:id="44" w:name="_Toc348340493"/>
      <w:r w:rsidRPr="00F066E8">
        <w:rPr>
          <w:rFonts w:ascii="Verdana" w:hAnsi="Verdana"/>
          <w:sz w:val="17"/>
        </w:rPr>
        <w:t xml:space="preserve">Artikel </w:t>
      </w:r>
      <w:bookmarkEnd w:id="44"/>
      <w:r w:rsidR="00557229" w:rsidRPr="00F066E8">
        <w:rPr>
          <w:rFonts w:ascii="Verdana" w:hAnsi="Verdana"/>
          <w:sz w:val="17"/>
        </w:rPr>
        <w:t>21A</w:t>
      </w:r>
    </w:p>
    <w:p w14:paraId="40DB683A"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3C3A4366" w14:textId="77777777" w:rsidR="00754E26" w:rsidRPr="00F066E8" w:rsidRDefault="00754E26">
      <w:pPr>
        <w:pStyle w:val="Kop2"/>
        <w:rPr>
          <w:rFonts w:ascii="Verdana" w:hAnsi="Verdana"/>
          <w:b/>
          <w:sz w:val="17"/>
          <w:u w:val="none"/>
        </w:rPr>
      </w:pPr>
      <w:bookmarkStart w:id="45" w:name="_Toc348340494"/>
      <w:r w:rsidRPr="00F066E8">
        <w:rPr>
          <w:rFonts w:ascii="Verdana" w:hAnsi="Verdana"/>
          <w:b/>
          <w:sz w:val="17"/>
          <w:u w:val="none"/>
        </w:rPr>
        <w:t>Resultatendeling</w:t>
      </w:r>
      <w:bookmarkEnd w:id="45"/>
    </w:p>
    <w:p w14:paraId="22388117" w14:textId="77777777" w:rsidR="00754E26" w:rsidRPr="00F066E8" w:rsidRDefault="00754E26">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rPr>
      </w:pPr>
    </w:p>
    <w:p w14:paraId="6CBD0B72" w14:textId="7005B520" w:rsidR="00754E26" w:rsidRPr="00F066E8" w:rsidRDefault="00754E26">
      <w:pPr>
        <w:numPr>
          <w:ilvl w:val="0"/>
          <w:numId w:val="22"/>
        </w:numPr>
        <w:tabs>
          <w:tab w:val="left" w:pos="426"/>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rPr>
      </w:pPr>
      <w:r w:rsidRPr="00F066E8">
        <w:rPr>
          <w:rFonts w:ascii="Verdana" w:hAnsi="Verdana"/>
          <w:sz w:val="17"/>
        </w:rPr>
        <w:t xml:space="preserve">De Ondernemingsraad en de bestuurder zullen in overleg jaarlijks een of meer doelstellingen vaststellen bij het behalen waarvan door de werkgever aan de werknemer een eenmalige uitkering van maximaal € </w:t>
      </w:r>
      <w:r w:rsidR="00F31D77" w:rsidRPr="00F066E8">
        <w:rPr>
          <w:rFonts w:ascii="Verdana" w:hAnsi="Verdana"/>
          <w:sz w:val="17"/>
        </w:rPr>
        <w:t>180</w:t>
      </w:r>
      <w:r w:rsidRPr="00F066E8">
        <w:rPr>
          <w:rFonts w:ascii="Verdana" w:hAnsi="Verdana"/>
          <w:sz w:val="17"/>
        </w:rPr>
        <w:t xml:space="preserve">,- bruto per jaar wordt uitgekeerd. De vakvereniging zal worden gevraagd in te stemmen </w:t>
      </w:r>
      <w:r w:rsidR="00927F22">
        <w:rPr>
          <w:rFonts w:ascii="Verdana" w:hAnsi="Verdana"/>
          <w:sz w:val="17"/>
        </w:rPr>
        <w:t>met de tussen de ondernemer en o</w:t>
      </w:r>
      <w:r w:rsidRPr="00F066E8">
        <w:rPr>
          <w:rFonts w:ascii="Verdana" w:hAnsi="Verdana"/>
          <w:sz w:val="17"/>
        </w:rPr>
        <w:t>ndernemingsraad gemaakt</w:t>
      </w:r>
      <w:r w:rsidR="000D20FC" w:rsidRPr="00F066E8">
        <w:rPr>
          <w:rFonts w:ascii="Verdana" w:hAnsi="Verdana"/>
          <w:sz w:val="17"/>
        </w:rPr>
        <w:t>e</w:t>
      </w:r>
      <w:r w:rsidRPr="00F066E8">
        <w:rPr>
          <w:rFonts w:ascii="Verdana" w:hAnsi="Verdana"/>
          <w:sz w:val="17"/>
        </w:rPr>
        <w:t xml:space="preserve"> afspraken.</w:t>
      </w:r>
    </w:p>
    <w:p w14:paraId="2B6D082E" w14:textId="5E97E6E3" w:rsidR="00754E26" w:rsidRPr="00F066E8" w:rsidRDefault="00754E26">
      <w:pPr>
        <w:numPr>
          <w:ilvl w:val="0"/>
          <w:numId w:val="22"/>
        </w:numPr>
        <w:tabs>
          <w:tab w:val="left" w:pos="426"/>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rPr>
      </w:pPr>
      <w:r w:rsidRPr="00F066E8">
        <w:rPr>
          <w:rFonts w:ascii="Verdana" w:hAnsi="Verdana"/>
          <w:sz w:val="17"/>
        </w:rPr>
        <w:t xml:space="preserve">De regeling waarbij een bonus van € </w:t>
      </w:r>
      <w:r w:rsidR="00F31D77" w:rsidRPr="00F066E8">
        <w:rPr>
          <w:rFonts w:ascii="Verdana" w:hAnsi="Verdana"/>
          <w:sz w:val="17"/>
        </w:rPr>
        <w:t>180</w:t>
      </w:r>
      <w:r w:rsidRPr="00F066E8">
        <w:rPr>
          <w:rFonts w:ascii="Verdana" w:hAnsi="Verdana"/>
          <w:sz w:val="17"/>
        </w:rPr>
        <w:t>,- bruto wordt uitgekeerd indien het ziekteverzuim collectief niet meer bedraagt dan 5%, (werknemers langer dan 1 jaar arbeidsongeschikt niet meegerekend), vervalt bij de inwerkingtreding van de onder sub a vastgestelde doelstelling(en).</w:t>
      </w:r>
    </w:p>
    <w:p w14:paraId="10DF989E"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6CEE98F2"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186E7AEC" w14:textId="32F0F889" w:rsidR="00754E26" w:rsidRPr="00F066E8" w:rsidRDefault="00754E26">
      <w:pPr>
        <w:pStyle w:val="Kop1"/>
        <w:jc w:val="center"/>
        <w:rPr>
          <w:rFonts w:ascii="Verdana" w:hAnsi="Verdana"/>
          <w:sz w:val="17"/>
        </w:rPr>
      </w:pPr>
      <w:bookmarkStart w:id="46" w:name="_Toc348340495"/>
      <w:r w:rsidRPr="00F066E8">
        <w:rPr>
          <w:rFonts w:ascii="Verdana" w:hAnsi="Verdana"/>
          <w:sz w:val="17"/>
        </w:rPr>
        <w:t xml:space="preserve">Artikel </w:t>
      </w:r>
      <w:bookmarkEnd w:id="46"/>
      <w:r w:rsidR="00557229" w:rsidRPr="00F066E8">
        <w:rPr>
          <w:rFonts w:ascii="Verdana" w:hAnsi="Verdana"/>
          <w:sz w:val="17"/>
        </w:rPr>
        <w:t>22</w:t>
      </w:r>
    </w:p>
    <w:p w14:paraId="616E5EB6"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outlineLvl w:val="0"/>
        <w:rPr>
          <w:rFonts w:ascii="Verdana" w:hAnsi="Verdana"/>
          <w:b/>
          <w:sz w:val="17"/>
        </w:rPr>
      </w:pPr>
    </w:p>
    <w:p w14:paraId="6234680C" w14:textId="77777777" w:rsidR="00754E26" w:rsidRPr="00F066E8" w:rsidRDefault="00754E26">
      <w:pPr>
        <w:pStyle w:val="Kop2"/>
        <w:rPr>
          <w:rFonts w:ascii="Verdana" w:hAnsi="Verdana"/>
          <w:b/>
          <w:sz w:val="17"/>
          <w:u w:val="none"/>
        </w:rPr>
      </w:pPr>
      <w:bookmarkStart w:id="47" w:name="_Toc348340496"/>
      <w:r w:rsidRPr="00F066E8">
        <w:rPr>
          <w:rFonts w:ascii="Verdana" w:hAnsi="Verdana"/>
          <w:b/>
          <w:sz w:val="17"/>
          <w:u w:val="none"/>
        </w:rPr>
        <w:t>Uitkering bij overlijden</w:t>
      </w:r>
      <w:bookmarkEnd w:id="47"/>
      <w:r w:rsidRPr="00F066E8">
        <w:rPr>
          <w:rFonts w:ascii="Verdana" w:hAnsi="Verdana"/>
          <w:b/>
          <w:sz w:val="17"/>
          <w:u w:val="none"/>
        </w:rPr>
        <w:t xml:space="preserve"> </w:t>
      </w:r>
    </w:p>
    <w:p w14:paraId="0F887ED6"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outlineLvl w:val="0"/>
        <w:rPr>
          <w:rFonts w:ascii="Verdana" w:hAnsi="Verdana"/>
          <w:sz w:val="17"/>
        </w:rPr>
      </w:pPr>
    </w:p>
    <w:p w14:paraId="02768F7E" w14:textId="77777777" w:rsidR="00754E26" w:rsidRPr="00F066E8" w:rsidRDefault="00754E26">
      <w:pPr>
        <w:tabs>
          <w:tab w:val="left" w:pos="374"/>
        </w:tabs>
        <w:ind w:left="374" w:hanging="374"/>
        <w:rPr>
          <w:rFonts w:ascii="Verdana" w:hAnsi="Verdana"/>
          <w:sz w:val="17"/>
        </w:rPr>
      </w:pPr>
      <w:r w:rsidRPr="00F066E8">
        <w:rPr>
          <w:rFonts w:ascii="Verdana" w:hAnsi="Verdana"/>
          <w:sz w:val="17"/>
        </w:rPr>
        <w:t>1.</w:t>
      </w:r>
      <w:r w:rsidRPr="00F066E8">
        <w:rPr>
          <w:rFonts w:ascii="Verdana" w:hAnsi="Verdana"/>
          <w:sz w:val="17"/>
        </w:rPr>
        <w:tab/>
        <w:t>Indien een werknemer, die minimaal 1 jaar in dienst is geweest en de leeftijd van 65 jaar nog niet had bereikt overlijdt, zal aan zijn nagelaten betrekkingen een overlijdensuitkering worden verstrekt gelijk aan het bedrag van het de werknemer laatstelijk rechtens toekomend loon over het resterende deel van de periode van overlijden, daarnaast zal een uitkering ineens verstrekt worden ter grootte van drie periode-inkomens.</w:t>
      </w:r>
    </w:p>
    <w:p w14:paraId="196B8DA6"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336"/>
        <w:rPr>
          <w:rFonts w:ascii="Verdana" w:hAnsi="Verdana"/>
          <w:sz w:val="17"/>
        </w:rPr>
      </w:pPr>
    </w:p>
    <w:p w14:paraId="4E25C79D"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336"/>
        <w:rPr>
          <w:rFonts w:ascii="Verdana" w:hAnsi="Verdana"/>
          <w:sz w:val="17"/>
        </w:rPr>
      </w:pPr>
      <w:r w:rsidRPr="00F066E8">
        <w:rPr>
          <w:rFonts w:ascii="Verdana" w:hAnsi="Verdana"/>
          <w:sz w:val="17"/>
        </w:rPr>
        <w:lastRenderedPageBreak/>
        <w:t>Op dit bedrag wordt door de werkgever in mindering gebracht, hetgeen de nagelaten betrekkingen ter zake van het overlijden van de werknemer toekomt, ingevolge de WAO.</w:t>
      </w:r>
    </w:p>
    <w:p w14:paraId="1A67A642"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firstLine="336"/>
        <w:rPr>
          <w:rFonts w:ascii="Verdana" w:hAnsi="Verdana"/>
          <w:sz w:val="17"/>
        </w:rPr>
      </w:pPr>
      <w:r w:rsidRPr="00F066E8">
        <w:rPr>
          <w:rFonts w:ascii="Verdana" w:hAnsi="Verdana"/>
          <w:sz w:val="17"/>
        </w:rPr>
        <w:t>Onder nagelaten betrekkingen wordt verstaan:</w:t>
      </w:r>
    </w:p>
    <w:p w14:paraId="1561EBC0" w14:textId="77777777" w:rsidR="00754E26" w:rsidRPr="00F066E8" w:rsidRDefault="00754E26">
      <w:pPr>
        <w:tabs>
          <w:tab w:val="left" w:pos="748"/>
        </w:tabs>
        <w:ind w:left="748" w:hanging="374"/>
        <w:rPr>
          <w:rFonts w:ascii="Verdana" w:hAnsi="Verdana"/>
          <w:sz w:val="17"/>
        </w:rPr>
      </w:pPr>
      <w:r w:rsidRPr="00F066E8">
        <w:rPr>
          <w:rFonts w:ascii="Verdana" w:hAnsi="Verdana"/>
          <w:sz w:val="17"/>
        </w:rPr>
        <w:t>a.</w:t>
      </w:r>
      <w:r w:rsidRPr="00F066E8">
        <w:rPr>
          <w:rFonts w:ascii="Verdana" w:hAnsi="Verdana"/>
          <w:sz w:val="17"/>
        </w:rPr>
        <w:tab/>
        <w:t>de langstlevende der echtgenoten, mits deze niet duurzaam gescheiden leefden;</w:t>
      </w:r>
    </w:p>
    <w:p w14:paraId="689DD9F2" w14:textId="77777777" w:rsidR="00754E26" w:rsidRPr="00F066E8" w:rsidRDefault="00754E26">
      <w:pPr>
        <w:tabs>
          <w:tab w:val="left" w:pos="748"/>
        </w:tabs>
        <w:ind w:left="748" w:hanging="374"/>
        <w:rPr>
          <w:rFonts w:ascii="Verdana" w:hAnsi="Verdana"/>
          <w:sz w:val="17"/>
        </w:rPr>
      </w:pPr>
      <w:r w:rsidRPr="00F066E8">
        <w:rPr>
          <w:rFonts w:ascii="Verdana" w:hAnsi="Verdana"/>
          <w:sz w:val="17"/>
        </w:rPr>
        <w:t>b.</w:t>
      </w:r>
      <w:r w:rsidRPr="00F066E8">
        <w:rPr>
          <w:rFonts w:ascii="Verdana" w:hAnsi="Verdana"/>
          <w:sz w:val="17"/>
        </w:rPr>
        <w:tab/>
        <w:t>indien deze niet meer in leven is of de echtgenoten duurzaam gescheiden leefden, de minderjarige wettige of erkende natuurlijke kinderen en voorzover deze meerderjarig zijn alleen als zij financieel afhankelijk waren van het inkomen van de werknemer.</w:t>
      </w:r>
    </w:p>
    <w:p w14:paraId="0ABF17C5" w14:textId="77777777" w:rsidR="00754E26" w:rsidRPr="00F066E8" w:rsidRDefault="00754E26">
      <w:pPr>
        <w:tabs>
          <w:tab w:val="left" w:pos="748"/>
        </w:tabs>
        <w:ind w:left="748" w:hanging="374"/>
        <w:rPr>
          <w:rFonts w:ascii="Verdana" w:hAnsi="Verdana"/>
          <w:sz w:val="17"/>
        </w:rPr>
      </w:pPr>
      <w:r w:rsidRPr="00F066E8">
        <w:rPr>
          <w:rFonts w:ascii="Verdana" w:hAnsi="Verdana"/>
          <w:sz w:val="17"/>
        </w:rPr>
        <w:tab/>
        <w:t>Onder laatstelijk rechtens toekomend loon wordt in dit artikel verstaan het laatstelijk genoten periodesalaris, vermeerderd met oververdienste, ploegentoeslag, beloningen voor overwerk voorzover deze extra beloningen niet een incidenteel karakter dragen en eventuele vast overeengekomen jaarlijkse uitkeringen.</w:t>
      </w:r>
    </w:p>
    <w:p w14:paraId="5FFFA7E6"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756" w:hanging="756"/>
        <w:rPr>
          <w:rFonts w:ascii="Verdana" w:hAnsi="Verdana"/>
          <w:sz w:val="17"/>
        </w:rPr>
      </w:pPr>
    </w:p>
    <w:p w14:paraId="6DD8F965"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756" w:hanging="756"/>
        <w:rPr>
          <w:rFonts w:ascii="Verdana" w:hAnsi="Verdana"/>
          <w:sz w:val="17"/>
        </w:rPr>
      </w:pPr>
      <w:r w:rsidRPr="00F066E8">
        <w:rPr>
          <w:rFonts w:ascii="Verdana" w:hAnsi="Verdana"/>
          <w:sz w:val="17"/>
        </w:rPr>
        <w:t>2.</w:t>
      </w:r>
      <w:r w:rsidRPr="00F066E8">
        <w:rPr>
          <w:rFonts w:ascii="Verdana" w:hAnsi="Verdana"/>
          <w:sz w:val="17"/>
        </w:rPr>
        <w:tab/>
        <w:t>Collectieve ongevallenverzekering.</w:t>
      </w:r>
    </w:p>
    <w:p w14:paraId="6A76F6B3" w14:textId="77777777" w:rsidR="00927F22" w:rsidRDefault="00754E26" w:rsidP="00927F22">
      <w:pPr>
        <w:pStyle w:val="Lijstalinea"/>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336"/>
        <w:rPr>
          <w:rFonts w:ascii="Verdana" w:hAnsi="Verdana"/>
          <w:sz w:val="17"/>
        </w:rPr>
      </w:pPr>
      <w:r w:rsidRPr="00927F22">
        <w:rPr>
          <w:rFonts w:ascii="Verdana" w:hAnsi="Verdana"/>
          <w:sz w:val="17"/>
        </w:rPr>
        <w:t xml:space="preserve">Ten behoeve van haar werknemers, die de </w:t>
      </w:r>
      <w:r w:rsidR="006A3C40" w:rsidRPr="00927F22">
        <w:rPr>
          <w:rFonts w:ascii="Verdana" w:hAnsi="Verdana"/>
          <w:sz w:val="17"/>
        </w:rPr>
        <w:t xml:space="preserve">AOW gerechtigde </w:t>
      </w:r>
      <w:r w:rsidRPr="00927F22">
        <w:rPr>
          <w:rFonts w:ascii="Verdana" w:hAnsi="Verdana"/>
          <w:sz w:val="17"/>
        </w:rPr>
        <w:t>leeftijd  nog niet hebben bereikt, heeft de werkgever een collectieve ongevallen verzekering gesloten, die onder de in de polis genoemde voorwaarden voorziet in de volgende uitkeringen naast en boven de in lid 1 bedoelde en/of eventuele andere wettelijke uitkeringen:</w:t>
      </w:r>
      <w:r w:rsidR="00927F22">
        <w:rPr>
          <w:rFonts w:ascii="Verdana" w:hAnsi="Verdana"/>
          <w:sz w:val="17"/>
        </w:rPr>
        <w:br/>
      </w:r>
      <w:r w:rsidRPr="00927F22">
        <w:rPr>
          <w:rFonts w:ascii="Verdana" w:hAnsi="Verdana"/>
          <w:sz w:val="17"/>
        </w:rPr>
        <w:t>ingeval van overlijden tengevolge van een ongeval van een werknemer een uitkering ineens van</w:t>
      </w:r>
      <w:r w:rsidR="00927F22">
        <w:rPr>
          <w:rFonts w:ascii="Verdana" w:hAnsi="Verdana"/>
          <w:sz w:val="17"/>
        </w:rPr>
        <w:t xml:space="preserve"> </w:t>
      </w:r>
      <w:r w:rsidRPr="00927F22">
        <w:rPr>
          <w:rFonts w:ascii="Verdana" w:hAnsi="Verdana"/>
          <w:sz w:val="17"/>
        </w:rPr>
        <w:t>3 x zijn jaarinkomen aan zijn nagelaten betrekkingen in de zin van lid 1 en ingeval van blijvende volledige invaliditeit ten</w:t>
      </w:r>
      <w:r w:rsidRPr="00927F22">
        <w:rPr>
          <w:rFonts w:ascii="Verdana" w:hAnsi="Verdana"/>
          <w:sz w:val="17"/>
        </w:rPr>
        <w:softHyphen/>
        <w:t xml:space="preserve">gevolge van een ongeval van een werknemer een uitkering ineens van 2 x zijn jaarinkomen aan hemzelf met een proportionele aftrek ingeval van blijvende niet volledige invaliditeit. </w:t>
      </w:r>
      <w:r w:rsidR="00927F22">
        <w:rPr>
          <w:rFonts w:ascii="Verdana" w:hAnsi="Verdana"/>
          <w:sz w:val="17"/>
        </w:rPr>
        <w:br/>
      </w:r>
      <w:r w:rsidRPr="00927F22">
        <w:rPr>
          <w:rFonts w:ascii="Verdana" w:hAnsi="Verdana"/>
          <w:sz w:val="17"/>
        </w:rPr>
        <w:t>Onder jaarinkomen wordt in dit artikel verstaan 13 x het periode-inkomen van de werknemer in het betreffende kalen</w:t>
      </w:r>
      <w:r w:rsidRPr="00927F22">
        <w:rPr>
          <w:rFonts w:ascii="Verdana" w:hAnsi="Verdana"/>
          <w:sz w:val="17"/>
        </w:rPr>
        <w:softHyphen/>
        <w:t>derjaar, vermeerderd met vakantietoeslag en gratificatie.</w:t>
      </w:r>
      <w:bookmarkStart w:id="48" w:name="_Toc348340497"/>
    </w:p>
    <w:p w14:paraId="54D38DE7" w14:textId="77777777" w:rsidR="00927F22" w:rsidRDefault="00927F22" w:rsidP="00927F22">
      <w:pPr>
        <w:pStyle w:val="Lijstalinea"/>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336"/>
        <w:rPr>
          <w:rFonts w:ascii="Verdana" w:hAnsi="Verdana"/>
          <w:sz w:val="17"/>
        </w:rPr>
      </w:pPr>
    </w:p>
    <w:p w14:paraId="52F7A777" w14:textId="77777777" w:rsidR="00927F22" w:rsidRDefault="00927F22" w:rsidP="00927F22">
      <w:pPr>
        <w:pStyle w:val="Lijstalinea"/>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336"/>
        <w:rPr>
          <w:rFonts w:ascii="Verdana" w:hAnsi="Verdana"/>
          <w:sz w:val="17"/>
        </w:rPr>
      </w:pPr>
    </w:p>
    <w:p w14:paraId="77AD07C4" w14:textId="1E8FFFAD" w:rsidR="00754E26" w:rsidRPr="00927F22" w:rsidRDefault="00927F22" w:rsidP="00927F22">
      <w:pPr>
        <w:pStyle w:val="Lijstalinea"/>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336"/>
        <w:rPr>
          <w:rFonts w:ascii="Verdana" w:hAnsi="Verdana"/>
          <w:b/>
          <w:sz w:val="17"/>
        </w:rPr>
      </w:pPr>
      <w:r>
        <w:rPr>
          <w:rFonts w:ascii="Verdana" w:hAnsi="Verdana"/>
          <w:sz w:val="17"/>
        </w:rPr>
        <w:tab/>
      </w:r>
      <w:r>
        <w:rPr>
          <w:rFonts w:ascii="Verdana" w:hAnsi="Verdana"/>
          <w:sz w:val="17"/>
        </w:rPr>
        <w:tab/>
      </w:r>
      <w:r>
        <w:rPr>
          <w:rFonts w:ascii="Verdana" w:hAnsi="Verdana"/>
          <w:sz w:val="17"/>
        </w:rPr>
        <w:tab/>
      </w:r>
      <w:r>
        <w:rPr>
          <w:rFonts w:ascii="Verdana" w:hAnsi="Verdana"/>
          <w:sz w:val="17"/>
        </w:rPr>
        <w:tab/>
      </w:r>
      <w:r>
        <w:rPr>
          <w:rFonts w:ascii="Verdana" w:hAnsi="Verdana"/>
          <w:sz w:val="17"/>
        </w:rPr>
        <w:tab/>
      </w:r>
      <w:r>
        <w:rPr>
          <w:rFonts w:ascii="Verdana" w:hAnsi="Verdana"/>
          <w:sz w:val="17"/>
        </w:rPr>
        <w:tab/>
      </w:r>
      <w:r>
        <w:rPr>
          <w:rFonts w:ascii="Verdana" w:hAnsi="Verdana"/>
          <w:sz w:val="17"/>
        </w:rPr>
        <w:tab/>
      </w:r>
      <w:r>
        <w:rPr>
          <w:rFonts w:ascii="Verdana" w:hAnsi="Verdana"/>
          <w:sz w:val="17"/>
        </w:rPr>
        <w:tab/>
      </w:r>
      <w:r w:rsidR="00754E26" w:rsidRPr="00927F22">
        <w:rPr>
          <w:rFonts w:ascii="Verdana" w:hAnsi="Verdana"/>
          <w:b/>
          <w:sz w:val="17"/>
        </w:rPr>
        <w:t xml:space="preserve">Artikel </w:t>
      </w:r>
      <w:bookmarkEnd w:id="48"/>
      <w:r w:rsidR="00557229" w:rsidRPr="00927F22">
        <w:rPr>
          <w:rFonts w:ascii="Verdana" w:hAnsi="Verdana"/>
          <w:b/>
          <w:sz w:val="17"/>
        </w:rPr>
        <w:t>23</w:t>
      </w:r>
    </w:p>
    <w:p w14:paraId="440FD008"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jc w:val="center"/>
        <w:outlineLvl w:val="0"/>
        <w:rPr>
          <w:rFonts w:ascii="Verdana" w:hAnsi="Verdana"/>
          <w:b/>
          <w:sz w:val="17"/>
        </w:rPr>
      </w:pPr>
    </w:p>
    <w:p w14:paraId="2DAC970D" w14:textId="77777777" w:rsidR="00754E26" w:rsidRPr="00F066E8" w:rsidRDefault="00754E26">
      <w:pPr>
        <w:pStyle w:val="Kop2"/>
        <w:rPr>
          <w:rFonts w:ascii="Verdana" w:hAnsi="Verdana"/>
          <w:b/>
          <w:sz w:val="17"/>
          <w:u w:val="none"/>
        </w:rPr>
      </w:pPr>
      <w:bookmarkStart w:id="49" w:name="_Toc348340498"/>
      <w:r w:rsidRPr="00F066E8">
        <w:rPr>
          <w:rFonts w:ascii="Verdana" w:hAnsi="Verdana"/>
          <w:b/>
          <w:sz w:val="17"/>
          <w:u w:val="none"/>
        </w:rPr>
        <w:t>Uitkering bij arbeidsongeschiktheid</w:t>
      </w:r>
      <w:bookmarkEnd w:id="49"/>
      <w:r w:rsidRPr="00F066E8">
        <w:rPr>
          <w:rFonts w:ascii="Verdana" w:hAnsi="Verdana"/>
          <w:b/>
          <w:sz w:val="17"/>
          <w:u w:val="none"/>
        </w:rPr>
        <w:t xml:space="preserve"> </w:t>
      </w:r>
    </w:p>
    <w:p w14:paraId="512BA6E3"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outlineLvl w:val="0"/>
        <w:rPr>
          <w:rFonts w:ascii="Verdana" w:hAnsi="Verdana"/>
          <w:sz w:val="17"/>
        </w:rPr>
      </w:pPr>
    </w:p>
    <w:p w14:paraId="12AE3227" w14:textId="77777777" w:rsidR="00754E26" w:rsidRPr="00F066E8" w:rsidRDefault="00754E26">
      <w:pPr>
        <w:pStyle w:val="Plattetekstinspringen"/>
        <w:numPr>
          <w:ilvl w:val="0"/>
          <w:numId w:val="20"/>
        </w:numPr>
        <w:shd w:val="clear" w:color="auto" w:fill="FFFFFF"/>
        <w:tabs>
          <w:tab w:val="clear" w:pos="336"/>
          <w:tab w:val="clear" w:pos="570"/>
          <w:tab w:val="clear" w:pos="1176"/>
          <w:tab w:val="clear" w:pos="1596"/>
          <w:tab w:val="clear" w:pos="2016"/>
          <w:tab w:val="clear" w:pos="2436"/>
          <w:tab w:val="clear" w:pos="2856"/>
          <w:tab w:val="clear" w:pos="3276"/>
          <w:tab w:val="clear" w:pos="3696"/>
          <w:tab w:val="clear" w:pos="4116"/>
          <w:tab w:val="clear" w:pos="4536"/>
          <w:tab w:val="clear" w:pos="4956"/>
          <w:tab w:val="clear" w:pos="5376"/>
          <w:tab w:val="clear" w:pos="5796"/>
          <w:tab w:val="clear" w:pos="6216"/>
          <w:tab w:val="clear" w:pos="6552"/>
          <w:tab w:val="left" w:pos="374"/>
        </w:tabs>
        <w:autoSpaceDE w:val="0"/>
        <w:autoSpaceDN w:val="0"/>
        <w:adjustRightInd w:val="0"/>
        <w:ind w:left="374" w:hanging="374"/>
        <w:rPr>
          <w:rFonts w:ascii="Verdana" w:hAnsi="Verdana"/>
          <w:b/>
          <w:sz w:val="17"/>
        </w:rPr>
      </w:pPr>
      <w:r w:rsidRPr="00F066E8">
        <w:rPr>
          <w:rFonts w:ascii="Verdana" w:hAnsi="Verdana"/>
          <w:sz w:val="17"/>
        </w:rPr>
        <w:t>Indien een werknemer ten gevolge van ziekte of ongeval niet in staat is de bedongen arbeid te verrichten, gelden voor hem de bepalingen in artikel 7:629 BW evenals de bepalingen in de Wet Verbetering Poortwachter.</w:t>
      </w:r>
    </w:p>
    <w:p w14:paraId="3FC6B3EC" w14:textId="77777777" w:rsidR="00754E26" w:rsidRPr="00F066E8" w:rsidRDefault="00754E26">
      <w:pPr>
        <w:pStyle w:val="Plattetekstinspringen"/>
        <w:numPr>
          <w:ilvl w:val="0"/>
          <w:numId w:val="20"/>
        </w:numPr>
        <w:shd w:val="clear" w:color="auto" w:fill="FFFFFF"/>
        <w:tabs>
          <w:tab w:val="clear" w:pos="336"/>
          <w:tab w:val="clear" w:pos="570"/>
          <w:tab w:val="clear" w:pos="1176"/>
          <w:tab w:val="clear" w:pos="1596"/>
          <w:tab w:val="clear" w:pos="2016"/>
          <w:tab w:val="clear" w:pos="2436"/>
          <w:tab w:val="clear" w:pos="2856"/>
          <w:tab w:val="clear" w:pos="3276"/>
          <w:tab w:val="clear" w:pos="3696"/>
          <w:tab w:val="clear" w:pos="4116"/>
          <w:tab w:val="clear" w:pos="4536"/>
          <w:tab w:val="clear" w:pos="4956"/>
          <w:tab w:val="clear" w:pos="5376"/>
          <w:tab w:val="clear" w:pos="5796"/>
          <w:tab w:val="clear" w:pos="6216"/>
          <w:tab w:val="clear" w:pos="6552"/>
          <w:tab w:val="left" w:pos="374"/>
        </w:tabs>
        <w:autoSpaceDE w:val="0"/>
        <w:autoSpaceDN w:val="0"/>
        <w:adjustRightInd w:val="0"/>
        <w:ind w:left="748" w:hanging="748"/>
        <w:rPr>
          <w:rFonts w:ascii="Verdana" w:hAnsi="Verdana"/>
          <w:b/>
          <w:sz w:val="17"/>
        </w:rPr>
      </w:pPr>
      <w:r w:rsidRPr="00F066E8">
        <w:rPr>
          <w:rFonts w:ascii="Verdana" w:hAnsi="Verdana"/>
          <w:sz w:val="17"/>
        </w:rPr>
        <w:t>a.</w:t>
      </w:r>
      <w:r w:rsidRPr="00F066E8">
        <w:rPr>
          <w:rFonts w:ascii="Verdana" w:hAnsi="Verdana"/>
          <w:sz w:val="17"/>
        </w:rPr>
        <w:tab/>
        <w:t>In het eerste ziektejaar zal het periode-inkomen in afwijking van artikel 7: 629 lid 1 BW, gedurende de eerste tot en met de zesde maand tot 100% en gedurende de zevende tot en met de twaalfde maand tot 90% worden aangevuld.</w:t>
      </w:r>
    </w:p>
    <w:p w14:paraId="44F12F96" w14:textId="1C14599A" w:rsidR="00754E26" w:rsidRPr="00F066E8" w:rsidRDefault="00754E26">
      <w:pPr>
        <w:pStyle w:val="Plattetekstinspringen"/>
        <w:shd w:val="clear" w:color="auto" w:fill="FFFFFF"/>
        <w:tabs>
          <w:tab w:val="clear" w:pos="336"/>
          <w:tab w:val="clear" w:pos="1176"/>
          <w:tab w:val="clear" w:pos="1596"/>
          <w:tab w:val="clear" w:pos="2016"/>
          <w:tab w:val="clear" w:pos="2436"/>
          <w:tab w:val="clear" w:pos="2856"/>
          <w:tab w:val="clear" w:pos="3276"/>
          <w:tab w:val="clear" w:pos="3696"/>
          <w:tab w:val="clear" w:pos="4116"/>
          <w:tab w:val="clear" w:pos="4536"/>
          <w:tab w:val="clear" w:pos="4956"/>
          <w:tab w:val="clear" w:pos="5376"/>
          <w:tab w:val="clear" w:pos="5796"/>
          <w:tab w:val="clear" w:pos="6216"/>
          <w:tab w:val="clear" w:pos="6552"/>
          <w:tab w:val="left" w:pos="374"/>
        </w:tabs>
        <w:autoSpaceDE w:val="0"/>
        <w:autoSpaceDN w:val="0"/>
        <w:adjustRightInd w:val="0"/>
        <w:ind w:firstLine="0"/>
        <w:rPr>
          <w:rFonts w:ascii="Verdana" w:hAnsi="Verdana"/>
          <w:b/>
          <w:sz w:val="17"/>
        </w:rPr>
      </w:pPr>
      <w:r w:rsidRPr="00F066E8">
        <w:rPr>
          <w:rFonts w:ascii="Verdana" w:hAnsi="Verdana"/>
          <w:sz w:val="17"/>
        </w:rPr>
        <w:tab/>
        <w:t>b.</w:t>
      </w:r>
      <w:r w:rsidRPr="00F066E8">
        <w:rPr>
          <w:rFonts w:ascii="Verdana" w:hAnsi="Verdana"/>
          <w:sz w:val="17"/>
        </w:rPr>
        <w:tab/>
        <w:t xml:space="preserve">In het tweede ziektejaar zal het periode-inkomen in afwijking van artikel 7: 629 lid 1 BW, tot </w:t>
      </w:r>
      <w:r w:rsidRPr="00F066E8">
        <w:rPr>
          <w:rFonts w:ascii="Verdana" w:hAnsi="Verdana"/>
          <w:sz w:val="17"/>
        </w:rPr>
        <w:br/>
        <w:t xml:space="preserve"> </w:t>
      </w:r>
      <w:r w:rsidRPr="00F066E8">
        <w:rPr>
          <w:rFonts w:ascii="Verdana" w:hAnsi="Verdana"/>
          <w:sz w:val="17"/>
        </w:rPr>
        <w:tab/>
      </w:r>
      <w:r w:rsidRPr="00F066E8">
        <w:rPr>
          <w:rFonts w:ascii="Verdana" w:hAnsi="Verdana"/>
          <w:sz w:val="17"/>
        </w:rPr>
        <w:tab/>
      </w:r>
      <w:r w:rsidR="008D5194" w:rsidRPr="00F066E8">
        <w:rPr>
          <w:rFonts w:ascii="Verdana" w:hAnsi="Verdana"/>
          <w:sz w:val="17"/>
        </w:rPr>
        <w:t>70</w:t>
      </w:r>
      <w:r w:rsidRPr="00F066E8">
        <w:rPr>
          <w:rFonts w:ascii="Verdana" w:hAnsi="Verdana"/>
          <w:sz w:val="17"/>
        </w:rPr>
        <w:t xml:space="preserve">% worden aangevuld. </w:t>
      </w:r>
    </w:p>
    <w:p w14:paraId="73BB78F0" w14:textId="77777777" w:rsidR="00754E26" w:rsidRPr="00F066E8" w:rsidRDefault="00754E26">
      <w:pPr>
        <w:pStyle w:val="Plattetekstinspringen"/>
        <w:numPr>
          <w:ilvl w:val="0"/>
          <w:numId w:val="20"/>
        </w:numPr>
        <w:shd w:val="clear" w:color="auto" w:fill="FFFFFF"/>
        <w:tabs>
          <w:tab w:val="clear" w:pos="336"/>
          <w:tab w:val="clear" w:pos="570"/>
          <w:tab w:val="clear" w:pos="1176"/>
          <w:tab w:val="clear" w:pos="1596"/>
          <w:tab w:val="clear" w:pos="2016"/>
          <w:tab w:val="clear" w:pos="2436"/>
          <w:tab w:val="clear" w:pos="2856"/>
          <w:tab w:val="clear" w:pos="3276"/>
          <w:tab w:val="clear" w:pos="3696"/>
          <w:tab w:val="clear" w:pos="4116"/>
          <w:tab w:val="clear" w:pos="4536"/>
          <w:tab w:val="clear" w:pos="4956"/>
          <w:tab w:val="clear" w:pos="5376"/>
          <w:tab w:val="clear" w:pos="5796"/>
          <w:tab w:val="clear" w:pos="6216"/>
          <w:tab w:val="clear" w:pos="6552"/>
          <w:tab w:val="left" w:pos="374"/>
        </w:tabs>
        <w:autoSpaceDE w:val="0"/>
        <w:autoSpaceDN w:val="0"/>
        <w:adjustRightInd w:val="0"/>
        <w:ind w:left="374" w:hanging="374"/>
        <w:rPr>
          <w:rFonts w:ascii="Verdana" w:hAnsi="Verdana"/>
          <w:sz w:val="17"/>
        </w:rPr>
      </w:pPr>
      <w:r w:rsidRPr="00F066E8">
        <w:rPr>
          <w:rFonts w:ascii="Verdana" w:hAnsi="Verdana"/>
          <w:sz w:val="17"/>
        </w:rPr>
        <w:t>Indien in het eerste en/of tweede ziektejaar (op arbeidstherapeutische basis) gewerkt wordt, zal het volledige periode-inkomen worden doorbetaald.</w:t>
      </w:r>
      <w:r w:rsidRPr="00F066E8">
        <w:rPr>
          <w:rFonts w:ascii="Verdana" w:hAnsi="Verdana"/>
          <w:b/>
          <w:sz w:val="17"/>
        </w:rPr>
        <w:t xml:space="preserve"> </w:t>
      </w:r>
    </w:p>
    <w:p w14:paraId="7A1B7B28" w14:textId="77777777" w:rsidR="00754E26" w:rsidRPr="00F066E8" w:rsidRDefault="00754E26">
      <w:pPr>
        <w:pStyle w:val="Plattetekstinspringen"/>
        <w:numPr>
          <w:ilvl w:val="0"/>
          <w:numId w:val="20"/>
        </w:numPr>
        <w:shd w:val="clear" w:color="auto" w:fill="FFFFFF"/>
        <w:tabs>
          <w:tab w:val="clear" w:pos="336"/>
          <w:tab w:val="clear" w:pos="570"/>
          <w:tab w:val="clear" w:pos="1176"/>
          <w:tab w:val="clear" w:pos="1596"/>
          <w:tab w:val="clear" w:pos="2016"/>
          <w:tab w:val="clear" w:pos="2436"/>
          <w:tab w:val="clear" w:pos="2856"/>
          <w:tab w:val="clear" w:pos="3276"/>
          <w:tab w:val="clear" w:pos="3696"/>
          <w:tab w:val="clear" w:pos="4116"/>
          <w:tab w:val="clear" w:pos="4536"/>
          <w:tab w:val="clear" w:pos="4956"/>
          <w:tab w:val="clear" w:pos="5376"/>
          <w:tab w:val="clear" w:pos="5796"/>
          <w:tab w:val="clear" w:pos="6216"/>
          <w:tab w:val="clear" w:pos="6552"/>
          <w:tab w:val="left" w:pos="374"/>
        </w:tabs>
        <w:autoSpaceDE w:val="0"/>
        <w:autoSpaceDN w:val="0"/>
        <w:adjustRightInd w:val="0"/>
        <w:ind w:left="374" w:hanging="374"/>
        <w:rPr>
          <w:rFonts w:ascii="Verdana" w:hAnsi="Verdana"/>
          <w:sz w:val="17"/>
        </w:rPr>
      </w:pPr>
      <w:r w:rsidRPr="00F066E8">
        <w:rPr>
          <w:rFonts w:ascii="Verdana" w:hAnsi="Verdana"/>
          <w:sz w:val="17"/>
        </w:rPr>
        <w:t>Met ingang van 1 januari 2006 wordt nieuwe wetgeving met betrekking tot de arbeidsongeschiktheid van kracht, te weten de Wet Werk en Inkomen naar Arbeidsvermogen (WIA). In de nieuwe wet worden 3 verschillende onderdelen onderscheiden, namelijk:</w:t>
      </w:r>
    </w:p>
    <w:p w14:paraId="0B50A3FF" w14:textId="77777777" w:rsidR="00754E26" w:rsidRPr="00F066E8" w:rsidRDefault="00754E26">
      <w:pPr>
        <w:widowControl/>
        <w:numPr>
          <w:ilvl w:val="0"/>
          <w:numId w:val="19"/>
        </w:numPr>
        <w:tabs>
          <w:tab w:val="clear" w:pos="720"/>
          <w:tab w:val="num" w:pos="930"/>
        </w:tabs>
        <w:ind w:left="930" w:hanging="556"/>
        <w:rPr>
          <w:rFonts w:ascii="Verdana" w:hAnsi="Verdana"/>
          <w:sz w:val="17"/>
        </w:rPr>
      </w:pPr>
      <w:r w:rsidRPr="00F066E8">
        <w:rPr>
          <w:rFonts w:ascii="Verdana" w:hAnsi="Verdana"/>
          <w:sz w:val="17"/>
        </w:rPr>
        <w:t>regeling voor volledig en duurzaam arbeidsongeschikten (IVA);</w:t>
      </w:r>
    </w:p>
    <w:p w14:paraId="2FB027DB" w14:textId="77777777" w:rsidR="00754E26" w:rsidRPr="00F066E8" w:rsidRDefault="00754E26">
      <w:pPr>
        <w:widowControl/>
        <w:numPr>
          <w:ilvl w:val="0"/>
          <w:numId w:val="19"/>
        </w:numPr>
        <w:tabs>
          <w:tab w:val="clear" w:pos="720"/>
          <w:tab w:val="num" w:pos="930"/>
        </w:tabs>
        <w:ind w:left="930" w:hanging="556"/>
        <w:rPr>
          <w:rFonts w:ascii="Verdana" w:hAnsi="Verdana"/>
          <w:sz w:val="17"/>
        </w:rPr>
      </w:pPr>
      <w:r w:rsidRPr="00F066E8">
        <w:rPr>
          <w:rFonts w:ascii="Verdana" w:hAnsi="Verdana"/>
          <w:sz w:val="17"/>
        </w:rPr>
        <w:t>een regeling voor gedeeltelijk arbeidsongeschikten tussen de 35% en 80% (WGA);</w:t>
      </w:r>
    </w:p>
    <w:p w14:paraId="13F5DB92" w14:textId="77777777" w:rsidR="00754E26" w:rsidRPr="00F066E8" w:rsidRDefault="00754E26">
      <w:pPr>
        <w:widowControl/>
        <w:numPr>
          <w:ilvl w:val="0"/>
          <w:numId w:val="19"/>
        </w:numPr>
        <w:tabs>
          <w:tab w:val="clear" w:pos="720"/>
          <w:tab w:val="num" w:pos="930"/>
        </w:tabs>
        <w:ind w:left="930" w:hanging="556"/>
        <w:rPr>
          <w:rFonts w:ascii="Verdana" w:hAnsi="Verdana"/>
          <w:sz w:val="17"/>
        </w:rPr>
      </w:pPr>
      <w:r w:rsidRPr="00F066E8">
        <w:rPr>
          <w:rFonts w:ascii="Verdana" w:hAnsi="Verdana"/>
          <w:sz w:val="17"/>
        </w:rPr>
        <w:t>degenen, die minder dan 35% arbeidsongeschikt zijn.</w:t>
      </w:r>
    </w:p>
    <w:p w14:paraId="59F52FCD" w14:textId="77777777" w:rsidR="00754E26" w:rsidRPr="00F066E8" w:rsidRDefault="00754E26">
      <w:pPr>
        <w:rPr>
          <w:rFonts w:ascii="Verdana" w:hAnsi="Verdana"/>
          <w:sz w:val="17"/>
        </w:rPr>
      </w:pPr>
    </w:p>
    <w:p w14:paraId="2E37BB6B" w14:textId="77777777" w:rsidR="00754E26" w:rsidRPr="00F066E8" w:rsidRDefault="00754E26">
      <w:pPr>
        <w:widowControl/>
        <w:numPr>
          <w:ilvl w:val="0"/>
          <w:numId w:val="18"/>
        </w:numPr>
        <w:tabs>
          <w:tab w:val="clear" w:pos="720"/>
          <w:tab w:val="num" w:pos="930"/>
        </w:tabs>
        <w:ind w:left="930" w:hanging="556"/>
        <w:rPr>
          <w:rFonts w:ascii="Verdana" w:hAnsi="Verdana"/>
          <w:sz w:val="17"/>
        </w:rPr>
      </w:pPr>
      <w:r w:rsidRPr="00F066E8">
        <w:rPr>
          <w:rFonts w:ascii="Verdana" w:hAnsi="Verdana"/>
          <w:sz w:val="17"/>
        </w:rPr>
        <w:t>IVA</w:t>
      </w:r>
    </w:p>
    <w:p w14:paraId="2E656E6F" w14:textId="59A54C42" w:rsidR="00754E26" w:rsidRPr="00F066E8" w:rsidRDefault="00754E26" w:rsidP="00927F22">
      <w:pPr>
        <w:ind w:left="935"/>
        <w:rPr>
          <w:rFonts w:ascii="Verdana" w:hAnsi="Verdana"/>
          <w:sz w:val="17"/>
        </w:rPr>
      </w:pPr>
      <w:r w:rsidRPr="00F066E8">
        <w:rPr>
          <w:rFonts w:ascii="Verdana" w:hAnsi="Verdana"/>
          <w:sz w:val="17"/>
        </w:rPr>
        <w:t>Indien een werknemer na twee jaar arbeidsongeschiktheid in aanmerking komt voor een uitkering volgens de IVA, zal met terugwerkende kracht alsnog het periode-inkomen over het eerste en tweede ziektejaar aangevuld worden tot 100% van het periode-inkomen. Indien vast staat dat de werknemer al in het eerste of tweede ziektejaar aan de IVA condities voldoet zal het inkomen direc</w:t>
      </w:r>
      <w:r w:rsidR="00927F22">
        <w:rPr>
          <w:rFonts w:ascii="Verdana" w:hAnsi="Verdana"/>
          <w:sz w:val="17"/>
        </w:rPr>
        <w:t>t tot 100% worden aangevuld.</w:t>
      </w:r>
    </w:p>
    <w:p w14:paraId="044A61FC" w14:textId="77777777" w:rsidR="00754E26" w:rsidRPr="00F066E8" w:rsidRDefault="00754E26">
      <w:pPr>
        <w:widowControl/>
        <w:numPr>
          <w:ilvl w:val="0"/>
          <w:numId w:val="18"/>
        </w:numPr>
        <w:tabs>
          <w:tab w:val="clear" w:pos="720"/>
          <w:tab w:val="left" w:pos="935"/>
        </w:tabs>
        <w:ind w:left="935" w:hanging="561"/>
        <w:rPr>
          <w:rFonts w:ascii="Verdana" w:hAnsi="Verdana"/>
          <w:sz w:val="17"/>
        </w:rPr>
      </w:pPr>
      <w:r w:rsidRPr="00F066E8">
        <w:rPr>
          <w:rFonts w:ascii="Verdana" w:hAnsi="Verdana"/>
          <w:sz w:val="17"/>
        </w:rPr>
        <w:t>WGA</w:t>
      </w:r>
    </w:p>
    <w:p w14:paraId="1E7DD978" w14:textId="356B60DC" w:rsidR="00754E26" w:rsidRPr="00F066E8" w:rsidRDefault="00754E26" w:rsidP="00927F22">
      <w:pPr>
        <w:ind w:left="935"/>
        <w:rPr>
          <w:rFonts w:ascii="Verdana" w:hAnsi="Verdana"/>
          <w:sz w:val="17"/>
        </w:rPr>
      </w:pPr>
      <w:r w:rsidRPr="00F066E8">
        <w:rPr>
          <w:rFonts w:ascii="Verdana" w:hAnsi="Verdana"/>
          <w:sz w:val="17"/>
        </w:rPr>
        <w:t>Het (nieuwe) periode-inkomen van de werknemer die tussen de 35% en 80% arbeidsongeschikt is, wordt gedurende het derde tot en met het zevende jaar aangevuld met 5% van het (oude) periode-inkomen.</w:t>
      </w:r>
    </w:p>
    <w:p w14:paraId="5D0C9A9F" w14:textId="77777777" w:rsidR="00754E26" w:rsidRPr="00F066E8" w:rsidRDefault="00754E26">
      <w:pPr>
        <w:widowControl/>
        <w:numPr>
          <w:ilvl w:val="0"/>
          <w:numId w:val="18"/>
        </w:numPr>
        <w:tabs>
          <w:tab w:val="clear" w:pos="720"/>
          <w:tab w:val="num" w:pos="935"/>
        </w:tabs>
        <w:rPr>
          <w:rFonts w:ascii="Verdana" w:hAnsi="Verdana"/>
          <w:sz w:val="17"/>
        </w:rPr>
      </w:pPr>
      <w:r w:rsidRPr="00F066E8">
        <w:rPr>
          <w:rFonts w:ascii="Verdana" w:hAnsi="Verdana"/>
          <w:sz w:val="17"/>
        </w:rPr>
        <w:t>Arbeidsongeschiktheid minder dan 35%</w:t>
      </w:r>
    </w:p>
    <w:p w14:paraId="2E620A19" w14:textId="736FAC70" w:rsidR="00754E26" w:rsidRPr="00F066E8" w:rsidRDefault="00754E26" w:rsidP="00927F22">
      <w:pPr>
        <w:tabs>
          <w:tab w:val="num" w:pos="935"/>
        </w:tabs>
        <w:ind w:left="935" w:hanging="360"/>
        <w:rPr>
          <w:rFonts w:ascii="Verdana" w:hAnsi="Verdana"/>
          <w:sz w:val="17"/>
        </w:rPr>
      </w:pPr>
      <w:r w:rsidRPr="00F066E8">
        <w:rPr>
          <w:rFonts w:ascii="Verdana" w:hAnsi="Verdana"/>
          <w:sz w:val="17"/>
        </w:rPr>
        <w:tab/>
        <w:t>De werknemer die minder dan 35% arbeidsongeschikt is, ontvangt op zijn (nieuwe) periode-inkomen een aanvulling van:</w:t>
      </w:r>
    </w:p>
    <w:p w14:paraId="022A2CFD" w14:textId="77777777" w:rsidR="00754E26" w:rsidRPr="00F066E8" w:rsidRDefault="00754E26">
      <w:pPr>
        <w:tabs>
          <w:tab w:val="num" w:pos="935"/>
          <w:tab w:val="left" w:pos="1122"/>
        </w:tabs>
        <w:ind w:left="1122" w:hanging="360"/>
        <w:rPr>
          <w:rFonts w:ascii="Verdana" w:hAnsi="Verdana"/>
          <w:sz w:val="17"/>
        </w:rPr>
      </w:pPr>
      <w:r w:rsidRPr="00F066E8">
        <w:rPr>
          <w:rFonts w:ascii="Verdana" w:hAnsi="Verdana"/>
          <w:sz w:val="17"/>
        </w:rPr>
        <w:t>-</w:t>
      </w:r>
      <w:r w:rsidRPr="00F066E8">
        <w:rPr>
          <w:rFonts w:ascii="Verdana" w:hAnsi="Verdana"/>
          <w:sz w:val="17"/>
        </w:rPr>
        <w:tab/>
        <w:t>90% van het (oude) periode-inkomen vermenigvuldigd met het arbeidsongeschiktheidspercentage in het derde jaar;</w:t>
      </w:r>
    </w:p>
    <w:p w14:paraId="270C9976" w14:textId="77777777" w:rsidR="00754E26" w:rsidRPr="00F066E8" w:rsidRDefault="00754E26">
      <w:pPr>
        <w:widowControl/>
        <w:numPr>
          <w:ilvl w:val="1"/>
          <w:numId w:val="18"/>
        </w:numPr>
        <w:tabs>
          <w:tab w:val="num" w:pos="935"/>
          <w:tab w:val="left" w:pos="1122"/>
        </w:tabs>
        <w:ind w:left="1122"/>
        <w:rPr>
          <w:rFonts w:ascii="Verdana" w:hAnsi="Verdana"/>
          <w:sz w:val="17"/>
        </w:rPr>
      </w:pPr>
      <w:r w:rsidRPr="00F066E8">
        <w:rPr>
          <w:rFonts w:ascii="Verdana" w:hAnsi="Verdana"/>
          <w:sz w:val="17"/>
        </w:rPr>
        <w:t>80% van het (oude) periode-inkomen vermenigvuldigd met het arbeidsongeschiktheidspercentage in het vierde jaar;</w:t>
      </w:r>
    </w:p>
    <w:p w14:paraId="29681C83" w14:textId="77777777" w:rsidR="00754E26" w:rsidRPr="00F066E8" w:rsidRDefault="00754E26">
      <w:pPr>
        <w:widowControl/>
        <w:numPr>
          <w:ilvl w:val="1"/>
          <w:numId w:val="18"/>
        </w:numPr>
        <w:tabs>
          <w:tab w:val="num" w:pos="935"/>
          <w:tab w:val="left" w:pos="1122"/>
        </w:tabs>
        <w:ind w:left="1122"/>
        <w:rPr>
          <w:rFonts w:ascii="Verdana" w:hAnsi="Verdana"/>
          <w:sz w:val="17"/>
        </w:rPr>
      </w:pPr>
      <w:r w:rsidRPr="00F066E8">
        <w:rPr>
          <w:rFonts w:ascii="Verdana" w:hAnsi="Verdana"/>
          <w:sz w:val="17"/>
        </w:rPr>
        <w:t>70% van het (oude) periode-inkomen vermenigvuldigd met het arbeidsongeschiktheidspercentage in het vijfde jaar;</w:t>
      </w:r>
    </w:p>
    <w:p w14:paraId="1A1A9380" w14:textId="77777777" w:rsidR="00754E26" w:rsidRPr="00F066E8" w:rsidRDefault="00754E26">
      <w:pPr>
        <w:widowControl/>
        <w:numPr>
          <w:ilvl w:val="1"/>
          <w:numId w:val="18"/>
        </w:numPr>
        <w:tabs>
          <w:tab w:val="num" w:pos="935"/>
          <w:tab w:val="left" w:pos="1122"/>
        </w:tabs>
        <w:ind w:left="1122"/>
        <w:rPr>
          <w:rFonts w:ascii="Verdana" w:hAnsi="Verdana"/>
          <w:sz w:val="17"/>
        </w:rPr>
      </w:pPr>
      <w:r w:rsidRPr="00F066E8">
        <w:rPr>
          <w:rFonts w:ascii="Verdana" w:hAnsi="Verdana"/>
          <w:sz w:val="17"/>
        </w:rPr>
        <w:t>60% van het (oude) periode-inkomen vermenigvuldigd met het arbeidsongeschiktheidspercentage in het zesde jaar;</w:t>
      </w:r>
    </w:p>
    <w:p w14:paraId="08995B0A" w14:textId="77777777" w:rsidR="00754E26" w:rsidRPr="00F066E8" w:rsidRDefault="00754E26">
      <w:pPr>
        <w:widowControl/>
        <w:numPr>
          <w:ilvl w:val="1"/>
          <w:numId w:val="18"/>
        </w:numPr>
        <w:tabs>
          <w:tab w:val="num" w:pos="935"/>
          <w:tab w:val="left" w:pos="1122"/>
        </w:tabs>
        <w:ind w:left="1122"/>
        <w:rPr>
          <w:rFonts w:ascii="Verdana" w:hAnsi="Verdana"/>
          <w:sz w:val="17"/>
        </w:rPr>
      </w:pPr>
      <w:r w:rsidRPr="00F066E8">
        <w:rPr>
          <w:rFonts w:ascii="Verdana" w:hAnsi="Verdana"/>
          <w:sz w:val="17"/>
        </w:rPr>
        <w:lastRenderedPageBreak/>
        <w:t>50% van het (oude) periode-inkomen vermenigvuldigd met het arbeidsongeschiktheidspercentage in het zevende jaar.</w:t>
      </w:r>
    </w:p>
    <w:p w14:paraId="7E463152" w14:textId="77777777" w:rsidR="00754E26" w:rsidRPr="00F066E8" w:rsidRDefault="00754E26">
      <w:pPr>
        <w:widowControl/>
        <w:rPr>
          <w:rFonts w:ascii="Verdana" w:hAnsi="Verdana"/>
          <w:sz w:val="17"/>
        </w:rPr>
      </w:pPr>
    </w:p>
    <w:p w14:paraId="65DF1AD0" w14:textId="77777777" w:rsidR="00754E26" w:rsidRPr="00F066E8" w:rsidRDefault="00754E26">
      <w:pPr>
        <w:widowControl/>
        <w:tabs>
          <w:tab w:val="num" w:pos="748"/>
        </w:tabs>
        <w:ind w:left="748" w:hanging="374"/>
        <w:rPr>
          <w:rFonts w:ascii="Verdana" w:hAnsi="Verdana"/>
          <w:sz w:val="17"/>
        </w:rPr>
      </w:pPr>
      <w:r w:rsidRPr="00F066E8">
        <w:rPr>
          <w:rFonts w:ascii="Verdana" w:hAnsi="Verdana"/>
          <w:sz w:val="17"/>
        </w:rPr>
        <w:t>d.</w:t>
      </w:r>
      <w:r w:rsidRPr="00F066E8">
        <w:rPr>
          <w:rFonts w:ascii="Verdana" w:hAnsi="Verdana"/>
          <w:sz w:val="17"/>
        </w:rPr>
        <w:tab/>
        <w:t>De aanvulling vindt plaats tot maximaal het periode- inkomen dat de werknemer verdiende voor zijn arbeidsongeschiktheid.</w:t>
      </w:r>
    </w:p>
    <w:p w14:paraId="3B14795A" w14:textId="77777777" w:rsidR="00754E26" w:rsidRPr="00F066E8" w:rsidRDefault="00754E26">
      <w:pPr>
        <w:widowControl/>
        <w:tabs>
          <w:tab w:val="num" w:pos="748"/>
        </w:tabs>
        <w:ind w:left="374"/>
        <w:rPr>
          <w:rFonts w:ascii="Verdana" w:hAnsi="Verdana"/>
          <w:sz w:val="17"/>
        </w:rPr>
      </w:pPr>
    </w:p>
    <w:p w14:paraId="1B8038BB" w14:textId="77777777" w:rsidR="00754E26" w:rsidRPr="00F066E8" w:rsidRDefault="00754E26">
      <w:pPr>
        <w:widowControl/>
        <w:tabs>
          <w:tab w:val="left" w:pos="374"/>
        </w:tabs>
        <w:ind w:left="374" w:hanging="374"/>
        <w:rPr>
          <w:rFonts w:ascii="Verdana" w:hAnsi="Verdana"/>
          <w:sz w:val="17"/>
        </w:rPr>
      </w:pPr>
      <w:r w:rsidRPr="00F066E8">
        <w:rPr>
          <w:rFonts w:ascii="Verdana" w:hAnsi="Verdana"/>
          <w:sz w:val="17"/>
        </w:rPr>
        <w:t>5.</w:t>
      </w:r>
      <w:r w:rsidRPr="00F066E8">
        <w:rPr>
          <w:rFonts w:ascii="Verdana" w:hAnsi="Verdana"/>
          <w:sz w:val="17"/>
        </w:rPr>
        <w:tab/>
        <w:t xml:space="preserve">Werkgever zal de arbeidsongeschikte werknemer zoveel mogelijk in de gelegenheid stellen zijn restverdiencapaciteit volledig te benutten. Indien dit niet mogelijk is zal overleg plaatsvinden tussen CAO-partijen. </w:t>
      </w:r>
    </w:p>
    <w:p w14:paraId="210D18E8" w14:textId="77777777" w:rsidR="00754E26" w:rsidRPr="00F066E8" w:rsidRDefault="00754E26">
      <w:pPr>
        <w:widowControl/>
        <w:tabs>
          <w:tab w:val="left" w:pos="374"/>
        </w:tabs>
        <w:ind w:left="374" w:hanging="374"/>
        <w:rPr>
          <w:rFonts w:ascii="Verdana" w:hAnsi="Verdana"/>
          <w:sz w:val="17"/>
        </w:rPr>
      </w:pPr>
      <w:r w:rsidRPr="00F066E8">
        <w:rPr>
          <w:rFonts w:ascii="Verdana" w:hAnsi="Verdana"/>
          <w:sz w:val="17"/>
        </w:rPr>
        <w:t>6.</w:t>
      </w:r>
      <w:r w:rsidRPr="00F066E8">
        <w:rPr>
          <w:rFonts w:ascii="Verdana" w:hAnsi="Verdana"/>
          <w:sz w:val="17"/>
        </w:rPr>
        <w:tab/>
        <w:t>Indien er minder dan 50% van de verdiencapaciteit wordt gebruikt, zal de werknemer na het tweede ziektejaar nog maximaal 6 maanden 75% van het inkomen ontvangen.</w:t>
      </w:r>
    </w:p>
    <w:p w14:paraId="0E812DE3" w14:textId="77777777" w:rsidR="00754E26" w:rsidRPr="00F066E8" w:rsidRDefault="00754E26">
      <w:pPr>
        <w:widowControl/>
        <w:tabs>
          <w:tab w:val="left" w:pos="374"/>
        </w:tabs>
        <w:ind w:left="374" w:hanging="374"/>
        <w:rPr>
          <w:rFonts w:ascii="Verdana" w:hAnsi="Verdana"/>
          <w:sz w:val="17"/>
        </w:rPr>
      </w:pPr>
      <w:r w:rsidRPr="00F066E8">
        <w:rPr>
          <w:rFonts w:ascii="Verdana" w:hAnsi="Verdana"/>
          <w:sz w:val="17"/>
        </w:rPr>
        <w:t>7.</w:t>
      </w:r>
      <w:r w:rsidRPr="00F066E8">
        <w:rPr>
          <w:rFonts w:ascii="Verdana" w:hAnsi="Verdana"/>
          <w:sz w:val="17"/>
        </w:rPr>
        <w:tab/>
        <w:t>Werkgever zal een vergaande inspanning verrichten om voor arbeidsongeschikte werknemers passend werk intern te vinden. Indien voor werknemers die minder dan 80% arbeidsongeschikt zijn geen passend werk beschikbaar is, zullen door werkgever re-integratieactiviteiten gericht op externe herplaatsing worden verricht.</w:t>
      </w:r>
    </w:p>
    <w:p w14:paraId="0CCA1A63" w14:textId="3860FB29" w:rsidR="00754E26" w:rsidRPr="00F066E8" w:rsidRDefault="00754E26">
      <w:pPr>
        <w:widowControl/>
        <w:tabs>
          <w:tab w:val="left" w:pos="374"/>
        </w:tabs>
        <w:ind w:left="374" w:hanging="374"/>
        <w:rPr>
          <w:rFonts w:ascii="Verdana" w:hAnsi="Verdana"/>
          <w:sz w:val="17"/>
        </w:rPr>
      </w:pPr>
      <w:r w:rsidRPr="00F066E8">
        <w:rPr>
          <w:rFonts w:ascii="Verdana" w:hAnsi="Verdana"/>
          <w:sz w:val="17"/>
        </w:rPr>
        <w:t>8.</w:t>
      </w:r>
      <w:r w:rsidRPr="00F066E8">
        <w:rPr>
          <w:rFonts w:ascii="Verdana" w:hAnsi="Verdana"/>
          <w:sz w:val="17"/>
        </w:rPr>
        <w:tab/>
        <w:t xml:space="preserve">Indien de werknemer zonder uitstel een second opinion als bedoeld in artikel 7:629a BW aanvraagt bij het  UWV in verband met een verschil van inzicht over de verhindering van de werknemer om bedongen arbeid of andere passende arbeid te verrichten, zal de werkgever tot de uitspraak op de gevraagde second opinion, maar maximaal gedurende 3 betalingsperioden, het periode- inkomen volledig doorbetalen. In afwijking van lid 2 zal in dit geval in het eerste ziektejaar maximaal 9 perioden het periode-inkomen tot 100% worden aangevuld en minimaal 4 betalingsperioden tot 80% worden aangevuld. </w:t>
      </w:r>
    </w:p>
    <w:p w14:paraId="4062EEEE" w14:textId="77777777" w:rsidR="00754E26" w:rsidRPr="00F066E8" w:rsidRDefault="00754E26">
      <w:pPr>
        <w:widowControl/>
        <w:tabs>
          <w:tab w:val="left" w:pos="374"/>
        </w:tabs>
        <w:ind w:left="374" w:hanging="374"/>
        <w:rPr>
          <w:rFonts w:ascii="Verdana" w:hAnsi="Verdana"/>
          <w:sz w:val="17"/>
        </w:rPr>
      </w:pPr>
      <w:r w:rsidRPr="00F066E8">
        <w:rPr>
          <w:rFonts w:ascii="Verdana" w:hAnsi="Verdana"/>
          <w:sz w:val="17"/>
        </w:rPr>
        <w:t>9.</w:t>
      </w:r>
      <w:r w:rsidRPr="00F066E8">
        <w:rPr>
          <w:rFonts w:ascii="Verdana" w:hAnsi="Verdana"/>
          <w:sz w:val="17"/>
        </w:rPr>
        <w:tab/>
        <w:t>Indien tot beëindiging dienstverband wordt overgegaan omdat er geen passend werk beschikbaar is, zal er eerst overleg plaatsvinden met de belangenbehartiger van werknemer.</w:t>
      </w:r>
    </w:p>
    <w:p w14:paraId="2E74E552" w14:textId="7B901800" w:rsidR="00754E26" w:rsidRPr="00F066E8" w:rsidRDefault="00754E26">
      <w:pPr>
        <w:widowControl/>
        <w:tabs>
          <w:tab w:val="left" w:pos="374"/>
        </w:tabs>
        <w:ind w:left="374" w:hanging="374"/>
        <w:rPr>
          <w:rFonts w:ascii="Verdana" w:hAnsi="Verdana"/>
          <w:sz w:val="17"/>
        </w:rPr>
      </w:pPr>
      <w:r w:rsidRPr="00F066E8">
        <w:rPr>
          <w:rFonts w:ascii="Verdana" w:hAnsi="Verdana"/>
          <w:sz w:val="17"/>
        </w:rPr>
        <w:t>10.</w:t>
      </w:r>
      <w:r w:rsidRPr="00F066E8">
        <w:rPr>
          <w:rFonts w:ascii="Verdana" w:hAnsi="Verdana"/>
          <w:sz w:val="17"/>
        </w:rPr>
        <w:tab/>
        <w:t xml:space="preserve">Het streven van zowel werkgever als werknemer is er op gericht het verzuim bij Meneba Wormerveer B.V. te beperken tot 5%. De in lid 2a genoemde aanvullingsbepaling is ook gebaseerd op dit verzuimniveau. Indien het verzuimpercentage in enig jaar hoger is dan 5% zal met de OR overleg worden gevoerd over maatregelen om het verzuim te doen dalen. Indien het verzuimpercentage in enig jaar hoger is dan 7% zal overleg worden gevoerd met </w:t>
      </w:r>
      <w:r w:rsidR="006A3C40" w:rsidRPr="00F066E8">
        <w:rPr>
          <w:rFonts w:ascii="Verdana" w:hAnsi="Verdana"/>
          <w:sz w:val="17"/>
        </w:rPr>
        <w:t xml:space="preserve">de </w:t>
      </w:r>
      <w:r w:rsidRPr="00F066E8">
        <w:rPr>
          <w:rFonts w:ascii="Verdana" w:hAnsi="Verdana"/>
          <w:sz w:val="17"/>
        </w:rPr>
        <w:t xml:space="preserve">vakvereniging over maatregelen om het verzuim te doen dalen, waarbij mede de aanvullingsbepaling van lid 2 in dit overleg zal worden begrepen. </w:t>
      </w:r>
    </w:p>
    <w:p w14:paraId="4FE71AF2" w14:textId="536BD27D" w:rsidR="00754E26" w:rsidRPr="00F066E8" w:rsidRDefault="00754E26">
      <w:pPr>
        <w:widowControl/>
        <w:tabs>
          <w:tab w:val="left" w:pos="374"/>
        </w:tabs>
        <w:ind w:left="374" w:hanging="374"/>
        <w:rPr>
          <w:rFonts w:ascii="Verdana" w:hAnsi="Verdana"/>
          <w:sz w:val="17"/>
        </w:rPr>
      </w:pPr>
      <w:r w:rsidRPr="00F066E8">
        <w:rPr>
          <w:rFonts w:ascii="Verdana" w:hAnsi="Verdana"/>
          <w:sz w:val="17"/>
        </w:rPr>
        <w:t>1</w:t>
      </w:r>
      <w:r w:rsidR="008D5194" w:rsidRPr="00F066E8">
        <w:rPr>
          <w:rFonts w:ascii="Verdana" w:hAnsi="Verdana"/>
          <w:sz w:val="17"/>
        </w:rPr>
        <w:t>1</w:t>
      </w:r>
      <w:r w:rsidRPr="00F066E8">
        <w:rPr>
          <w:rFonts w:ascii="Verdana" w:hAnsi="Verdana"/>
          <w:sz w:val="17"/>
        </w:rPr>
        <w:t>.</w:t>
      </w:r>
      <w:r w:rsidRPr="00F066E8">
        <w:rPr>
          <w:rFonts w:ascii="Verdana" w:hAnsi="Verdana"/>
          <w:sz w:val="17"/>
        </w:rPr>
        <w:tab/>
        <w:t>In die gevallen waarin toepassing van dit artikel tot individueel onvoorziene onbillijke situaties leidt, kan de werkgever hiervan afwijken.</w:t>
      </w:r>
    </w:p>
    <w:p w14:paraId="70018E54" w14:textId="42946ECF" w:rsidR="00754E26" w:rsidRPr="00F066E8" w:rsidRDefault="008D5194" w:rsidP="0009247B">
      <w:pPr>
        <w:widowControl/>
        <w:rPr>
          <w:rFonts w:ascii="Verdana" w:hAnsi="Verdana"/>
          <w:sz w:val="17"/>
        </w:rPr>
      </w:pPr>
      <w:r w:rsidRPr="00F066E8">
        <w:rPr>
          <w:rFonts w:ascii="Verdana" w:hAnsi="Verdana"/>
          <w:sz w:val="17"/>
        </w:rPr>
        <w:t>12</w:t>
      </w:r>
      <w:r w:rsidR="00927F22">
        <w:rPr>
          <w:rFonts w:ascii="Verdana" w:hAnsi="Verdana"/>
          <w:sz w:val="17"/>
        </w:rPr>
        <w:t xml:space="preserve">. </w:t>
      </w:r>
      <w:r w:rsidR="00754E26" w:rsidRPr="00F066E8">
        <w:rPr>
          <w:rFonts w:ascii="Verdana" w:hAnsi="Verdana"/>
          <w:sz w:val="17"/>
        </w:rPr>
        <w:t xml:space="preserve">Werkgever zal aan de werknemer een mogelijkheid bieden deel te nemen aan een WGA-hiaat </w:t>
      </w:r>
      <w:r w:rsidR="00927F22">
        <w:rPr>
          <w:rFonts w:ascii="Verdana" w:hAnsi="Verdana"/>
          <w:sz w:val="17"/>
        </w:rPr>
        <w:br/>
        <w:t xml:space="preserve">      </w:t>
      </w:r>
      <w:r w:rsidR="00754E26" w:rsidRPr="00F066E8">
        <w:rPr>
          <w:rFonts w:ascii="Verdana" w:hAnsi="Verdana"/>
          <w:sz w:val="17"/>
        </w:rPr>
        <w:t>verzekering. De premie van deze verzekering komt voor rekening van de werknemer.</w:t>
      </w:r>
    </w:p>
    <w:p w14:paraId="06BE133F" w14:textId="77777777" w:rsidR="00754E26" w:rsidRPr="00F066E8" w:rsidRDefault="00754E26">
      <w:pPr>
        <w:widowControl/>
        <w:rPr>
          <w:rFonts w:ascii="Verdana" w:hAnsi="Verdana"/>
          <w:sz w:val="17"/>
        </w:rPr>
      </w:pPr>
    </w:p>
    <w:p w14:paraId="44F50C90" w14:textId="77777777" w:rsidR="00754E26" w:rsidRPr="00F066E8" w:rsidRDefault="00754E26">
      <w:pPr>
        <w:widowControl/>
        <w:rPr>
          <w:rFonts w:ascii="Verdana" w:hAnsi="Verdana"/>
          <w:sz w:val="17"/>
        </w:rPr>
      </w:pPr>
    </w:p>
    <w:p w14:paraId="07EFBE64" w14:textId="7CA9254B" w:rsidR="00754E26" w:rsidRPr="00F066E8" w:rsidRDefault="00754E26">
      <w:pPr>
        <w:pStyle w:val="Kop1"/>
        <w:jc w:val="center"/>
        <w:rPr>
          <w:rFonts w:ascii="Verdana" w:hAnsi="Verdana"/>
          <w:sz w:val="17"/>
        </w:rPr>
      </w:pPr>
      <w:bookmarkStart w:id="50" w:name="_Toc348340499"/>
      <w:r w:rsidRPr="00F066E8">
        <w:rPr>
          <w:rFonts w:ascii="Verdana" w:hAnsi="Verdana"/>
          <w:sz w:val="17"/>
        </w:rPr>
        <w:t xml:space="preserve">Artikel </w:t>
      </w:r>
      <w:bookmarkEnd w:id="50"/>
      <w:r w:rsidR="00557229" w:rsidRPr="00F066E8">
        <w:rPr>
          <w:rFonts w:ascii="Verdana" w:hAnsi="Verdana"/>
          <w:sz w:val="17"/>
        </w:rPr>
        <w:t>24</w:t>
      </w:r>
    </w:p>
    <w:p w14:paraId="1367C026"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jc w:val="center"/>
        <w:outlineLvl w:val="0"/>
        <w:rPr>
          <w:rFonts w:ascii="Verdana" w:hAnsi="Verdana"/>
          <w:b/>
          <w:sz w:val="17"/>
        </w:rPr>
      </w:pPr>
    </w:p>
    <w:p w14:paraId="0E431FAA" w14:textId="77777777" w:rsidR="00754E26" w:rsidRPr="00F066E8" w:rsidRDefault="00754E26">
      <w:pPr>
        <w:pStyle w:val="Kop2"/>
        <w:rPr>
          <w:rFonts w:ascii="Verdana" w:hAnsi="Verdana"/>
          <w:b/>
          <w:sz w:val="17"/>
          <w:u w:val="none"/>
        </w:rPr>
      </w:pPr>
      <w:bookmarkStart w:id="51" w:name="_Toc348340500"/>
      <w:r w:rsidRPr="00F066E8">
        <w:rPr>
          <w:rFonts w:ascii="Verdana" w:hAnsi="Verdana"/>
          <w:b/>
          <w:sz w:val="17"/>
          <w:u w:val="none"/>
        </w:rPr>
        <w:t>Personeelsvertegenwoordiging</w:t>
      </w:r>
      <w:bookmarkEnd w:id="51"/>
      <w:r w:rsidRPr="00F066E8">
        <w:rPr>
          <w:rFonts w:ascii="Verdana" w:hAnsi="Verdana"/>
          <w:b/>
          <w:sz w:val="17"/>
          <w:u w:val="none"/>
        </w:rPr>
        <w:t xml:space="preserve"> </w:t>
      </w:r>
    </w:p>
    <w:p w14:paraId="40227687"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outlineLvl w:val="0"/>
        <w:rPr>
          <w:rFonts w:ascii="Verdana" w:hAnsi="Verdana"/>
          <w:sz w:val="17"/>
        </w:rPr>
      </w:pPr>
    </w:p>
    <w:p w14:paraId="0529F49C" w14:textId="77777777" w:rsidR="00754E26"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Het geregelde overleg tussen werkgever en werknemers m.b.t.de arbeid in de onderneming en de toepassing der arbeidsvoorwaarden zal plaats vinden door middel van personeelsvertegenwoordiging.</w:t>
      </w:r>
    </w:p>
    <w:p w14:paraId="6075161D" w14:textId="77777777" w:rsidR="00927F22" w:rsidRDefault="00927F22">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06DE2FEE" w14:textId="77777777" w:rsidR="00927F22" w:rsidRDefault="00927F22">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3599B6CD" w14:textId="45D71A6F" w:rsidR="00754E26" w:rsidRDefault="00754E26">
      <w:pPr>
        <w:pStyle w:val="Kop1"/>
        <w:jc w:val="center"/>
        <w:rPr>
          <w:rFonts w:ascii="Verdana" w:hAnsi="Verdana"/>
          <w:sz w:val="17"/>
        </w:rPr>
      </w:pPr>
      <w:bookmarkStart w:id="52" w:name="_Toc348340501"/>
      <w:r w:rsidRPr="00F066E8">
        <w:rPr>
          <w:rFonts w:ascii="Verdana" w:hAnsi="Verdana"/>
          <w:sz w:val="17"/>
        </w:rPr>
        <w:t>Art</w:t>
      </w:r>
      <w:bookmarkStart w:id="53" w:name="QuickMark"/>
      <w:bookmarkEnd w:id="53"/>
      <w:r w:rsidRPr="00F066E8">
        <w:rPr>
          <w:rFonts w:ascii="Verdana" w:hAnsi="Verdana"/>
          <w:sz w:val="17"/>
        </w:rPr>
        <w:t xml:space="preserve">ikel </w:t>
      </w:r>
      <w:bookmarkEnd w:id="52"/>
      <w:r w:rsidR="00557229" w:rsidRPr="00F066E8">
        <w:rPr>
          <w:rFonts w:ascii="Verdana" w:hAnsi="Verdana"/>
          <w:sz w:val="17"/>
        </w:rPr>
        <w:t>25</w:t>
      </w:r>
    </w:p>
    <w:p w14:paraId="5564A7DB" w14:textId="77777777" w:rsidR="00927F22" w:rsidRPr="00927F22" w:rsidRDefault="00927F22" w:rsidP="00927F22"/>
    <w:p w14:paraId="65069DCD"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2C6C2EB9" w14:textId="77777777" w:rsidR="003161FD" w:rsidRPr="00F066E8" w:rsidRDefault="003161FD" w:rsidP="003161FD">
      <w:pPr>
        <w:pStyle w:val="Kop2"/>
        <w:rPr>
          <w:rFonts w:ascii="Verdana" w:hAnsi="Verdana"/>
          <w:sz w:val="17"/>
        </w:rPr>
      </w:pPr>
      <w:bookmarkStart w:id="54" w:name="_Toc348341301"/>
      <w:bookmarkStart w:id="55" w:name="_Toc148933551"/>
      <w:bookmarkStart w:id="56" w:name="_Toc348340502"/>
      <w:r w:rsidRPr="00F066E8">
        <w:rPr>
          <w:rFonts w:ascii="Verdana" w:hAnsi="Verdana"/>
          <w:sz w:val="17"/>
        </w:rPr>
        <w:t>Pensioen</w:t>
      </w:r>
      <w:bookmarkEnd w:id="54"/>
    </w:p>
    <w:p w14:paraId="4D493F61" w14:textId="77777777" w:rsidR="003161FD" w:rsidRPr="00F066E8" w:rsidRDefault="003161FD" w:rsidP="003161FD">
      <w:pPr>
        <w:widowControl/>
        <w:numPr>
          <w:ilvl w:val="0"/>
          <w:numId w:val="30"/>
        </w:numPr>
        <w:tabs>
          <w:tab w:val="clear" w:pos="720"/>
          <w:tab w:val="num" w:pos="680"/>
          <w:tab w:val="left" w:pos="1134"/>
        </w:tabs>
        <w:ind w:hanging="550"/>
        <w:rPr>
          <w:rFonts w:ascii="Verdana" w:hAnsi="Verdana"/>
          <w:sz w:val="17"/>
        </w:rPr>
      </w:pPr>
      <w:r w:rsidRPr="00F066E8">
        <w:rPr>
          <w:rFonts w:ascii="Verdana" w:hAnsi="Verdana"/>
          <w:sz w:val="17"/>
        </w:rPr>
        <w:t>Bij de werkgever geldt een bij het Molenaars Pensioenfonds ondergebrachte pensioenregeling, waaraan de deelname verplicht is met inachtneming van het gestelde in het pensioenreglement. Een ANW/arbeidsongeschiktheid/excedent pensioenregeling is ondergebracht  bij de Nationale Nederlanden.</w:t>
      </w:r>
      <w:r w:rsidRPr="00F066E8">
        <w:rPr>
          <w:rFonts w:ascii="Verdana" w:hAnsi="Verdana"/>
          <w:sz w:val="17"/>
        </w:rPr>
        <w:br/>
      </w:r>
      <w:r w:rsidRPr="00F066E8">
        <w:rPr>
          <w:rFonts w:ascii="Verdana" w:hAnsi="Verdana"/>
          <w:sz w:val="17"/>
        </w:rPr>
        <w:br/>
        <w:t xml:space="preserve">De tussen CAO-partijen afgesproken bijdrage van de werknemer bedraagt vanaf  1 januari 2014 4,5% van het salarisgedeelte tot de eigen bijdragegrens zoals vermeld in het pensioenreglement en kan jaarlijks met maximaal 1%-punt worden verhoogd tot uiteindelijk de bijdrage Molenaarspensioenfonds wordt bereikt. Per 1-1-2015 is dat bij een opbouw van 1,872% een eigen bijdrage van 15,01%. </w:t>
      </w:r>
    </w:p>
    <w:p w14:paraId="0E1153B8" w14:textId="77777777" w:rsidR="003161FD" w:rsidRPr="00F066E8" w:rsidRDefault="003161FD" w:rsidP="003161FD">
      <w:pPr>
        <w:tabs>
          <w:tab w:val="left" w:pos="1134"/>
        </w:tabs>
        <w:ind w:left="1134" w:hanging="567"/>
        <w:rPr>
          <w:rFonts w:ascii="Verdana" w:hAnsi="Verdana"/>
          <w:sz w:val="17"/>
        </w:rPr>
      </w:pPr>
    </w:p>
    <w:p w14:paraId="49C56766" w14:textId="3A300D25" w:rsidR="003161FD" w:rsidRPr="00F066E8" w:rsidRDefault="003161FD" w:rsidP="00927F22">
      <w:pPr>
        <w:pStyle w:val="Plattetekstinspringen"/>
        <w:numPr>
          <w:ilvl w:val="0"/>
          <w:numId w:val="30"/>
        </w:numPr>
        <w:rPr>
          <w:rFonts w:ascii="Verdana" w:hAnsi="Verdana"/>
          <w:sz w:val="17"/>
        </w:rPr>
      </w:pPr>
      <w:r w:rsidRPr="00F066E8">
        <w:rPr>
          <w:rFonts w:ascii="Verdana" w:hAnsi="Verdana"/>
          <w:sz w:val="17"/>
        </w:rPr>
        <w:t xml:space="preserve">Over het salarisgedeelte boven de reglementaire eigen bijdragegrens (per 1-1-2015 € 51.976,-) wordt een gelijke bijdrage geheven zodra de overeengekomen deelnemersbijdrage meer dan 5% bedraagt. Van de jaarlijks te verwachten pensioenlast komt in principe 2/3 ten laste van de werkgever en 1/3 voor rekening van de werknemer. </w:t>
      </w:r>
    </w:p>
    <w:p w14:paraId="351C9EAE" w14:textId="77777777" w:rsidR="003161FD" w:rsidRPr="00F066E8" w:rsidRDefault="003161FD" w:rsidP="003161FD">
      <w:pPr>
        <w:tabs>
          <w:tab w:val="left" w:pos="1134"/>
        </w:tabs>
        <w:ind w:left="737" w:hanging="567"/>
        <w:rPr>
          <w:rFonts w:ascii="Verdana" w:hAnsi="Verdana"/>
          <w:sz w:val="17"/>
        </w:rPr>
      </w:pPr>
      <w:r w:rsidRPr="00F066E8">
        <w:rPr>
          <w:rFonts w:ascii="Verdana" w:hAnsi="Verdana"/>
          <w:sz w:val="17"/>
        </w:rPr>
        <w:tab/>
        <w:t>Jaarlijks wordt tijdens het CAO-overleg de bijdrage van de werknemer vastgesteld met inachtneming van het vorenstaande.</w:t>
      </w:r>
    </w:p>
    <w:bookmarkEnd w:id="55"/>
    <w:bookmarkEnd w:id="56"/>
    <w:p w14:paraId="64E72F2A"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140944A6"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429B6321" w14:textId="080F25C8" w:rsidR="00754E26" w:rsidRPr="00F066E8" w:rsidRDefault="00754E26">
      <w:pPr>
        <w:pStyle w:val="Kop1"/>
        <w:jc w:val="center"/>
        <w:rPr>
          <w:rFonts w:ascii="Verdana" w:hAnsi="Verdana"/>
          <w:sz w:val="17"/>
        </w:rPr>
      </w:pPr>
      <w:bookmarkStart w:id="57" w:name="_Toc348340503"/>
      <w:r w:rsidRPr="00F066E8">
        <w:rPr>
          <w:rFonts w:ascii="Verdana" w:hAnsi="Verdana"/>
          <w:sz w:val="17"/>
        </w:rPr>
        <w:t xml:space="preserve">Artikel </w:t>
      </w:r>
      <w:bookmarkEnd w:id="57"/>
      <w:r w:rsidR="00557229" w:rsidRPr="00F066E8">
        <w:rPr>
          <w:rFonts w:ascii="Verdana" w:hAnsi="Verdana"/>
          <w:sz w:val="17"/>
        </w:rPr>
        <w:t>26</w:t>
      </w:r>
    </w:p>
    <w:p w14:paraId="5E36C61F" w14:textId="77777777" w:rsidR="00754E26" w:rsidRPr="00F066E8" w:rsidRDefault="00754E26">
      <w:pPr>
        <w:rPr>
          <w:rFonts w:ascii="Verdana" w:hAnsi="Verdana"/>
          <w:sz w:val="17"/>
        </w:rPr>
      </w:pPr>
    </w:p>
    <w:p w14:paraId="765B8AFE" w14:textId="77777777" w:rsidR="00754E26" w:rsidRPr="00F066E8" w:rsidRDefault="00754E26">
      <w:pPr>
        <w:pStyle w:val="Kop2"/>
        <w:rPr>
          <w:rFonts w:ascii="Verdana" w:hAnsi="Verdana"/>
          <w:b/>
          <w:sz w:val="17"/>
          <w:u w:val="none"/>
        </w:rPr>
      </w:pPr>
      <w:bookmarkStart w:id="58" w:name="_Toc348340504"/>
      <w:r w:rsidRPr="00F066E8">
        <w:rPr>
          <w:rFonts w:ascii="Verdana" w:hAnsi="Verdana"/>
          <w:b/>
          <w:sz w:val="17"/>
          <w:u w:val="none"/>
        </w:rPr>
        <w:t>Vakbondswerk in de onderneming</w:t>
      </w:r>
      <w:bookmarkEnd w:id="58"/>
    </w:p>
    <w:p w14:paraId="30F03C84"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outlineLvl w:val="0"/>
        <w:rPr>
          <w:rFonts w:ascii="Verdana" w:hAnsi="Verdana"/>
          <w:sz w:val="17"/>
        </w:rPr>
      </w:pPr>
    </w:p>
    <w:p w14:paraId="0B4E72BE" w14:textId="77777777" w:rsidR="00754E26" w:rsidRPr="00F066E8" w:rsidRDefault="00754E26">
      <w:pPr>
        <w:tabs>
          <w:tab w:val="left" w:pos="374"/>
        </w:tabs>
        <w:ind w:left="374" w:hanging="374"/>
        <w:rPr>
          <w:rFonts w:ascii="Verdana" w:hAnsi="Verdana"/>
          <w:sz w:val="17"/>
        </w:rPr>
      </w:pPr>
      <w:r w:rsidRPr="00F066E8">
        <w:rPr>
          <w:rFonts w:ascii="Verdana" w:hAnsi="Verdana"/>
          <w:sz w:val="17"/>
        </w:rPr>
        <w:t>1.</w:t>
      </w:r>
      <w:r w:rsidRPr="00F066E8">
        <w:rPr>
          <w:rFonts w:ascii="Verdana" w:hAnsi="Verdana"/>
          <w:sz w:val="17"/>
        </w:rPr>
        <w:tab/>
        <w:t>De werkgever is bereid ten behoeve van het vakbondswerk in de onderneming een aantal hieronder volgende faciliteiten te verschaffen, onder voorwaarden dat:</w:t>
      </w:r>
    </w:p>
    <w:p w14:paraId="5B948DE2" w14:textId="0E7B2158" w:rsidR="00754E26" w:rsidRPr="00F066E8" w:rsidRDefault="00754E26">
      <w:pPr>
        <w:ind w:left="748" w:hanging="374"/>
        <w:rPr>
          <w:rFonts w:ascii="Verdana" w:hAnsi="Verdana"/>
          <w:sz w:val="17"/>
        </w:rPr>
      </w:pPr>
      <w:r w:rsidRPr="00F066E8">
        <w:rPr>
          <w:rFonts w:ascii="Verdana" w:hAnsi="Verdana"/>
          <w:sz w:val="17"/>
        </w:rPr>
        <w:t>-</w:t>
      </w:r>
      <w:r w:rsidRPr="00F066E8">
        <w:rPr>
          <w:rFonts w:ascii="Verdana" w:hAnsi="Verdana"/>
          <w:sz w:val="17"/>
        </w:rPr>
        <w:tab/>
        <w:t>de hierop betrekking hebbende activiteiten uitsluitend en alleen gericht zijn om contacten mogelijk te maken tussen de vakvereniging die partij zijn bij deze CAO en hun leden en tussen deze leden onderling;</w:t>
      </w:r>
    </w:p>
    <w:p w14:paraId="6D13ED0B" w14:textId="77777777" w:rsidR="00754E26" w:rsidRPr="00F066E8" w:rsidRDefault="00754E26">
      <w:pPr>
        <w:ind w:left="748" w:hanging="374"/>
        <w:rPr>
          <w:rFonts w:ascii="Verdana" w:hAnsi="Verdana"/>
          <w:sz w:val="17"/>
        </w:rPr>
      </w:pPr>
      <w:r w:rsidRPr="00F066E8">
        <w:rPr>
          <w:rFonts w:ascii="Verdana" w:hAnsi="Verdana"/>
          <w:sz w:val="17"/>
        </w:rPr>
        <w:t>-</w:t>
      </w:r>
      <w:r w:rsidRPr="00F066E8">
        <w:rPr>
          <w:rFonts w:ascii="Verdana" w:hAnsi="Verdana"/>
          <w:sz w:val="17"/>
        </w:rPr>
        <w:tab/>
        <w:t>deze activiteiten geen afbreuk doen aan het functioneren van het vertegenwoordigend overleg, met name de ondernemingsraad;</w:t>
      </w:r>
    </w:p>
    <w:p w14:paraId="3079A5F3" w14:textId="77777777" w:rsidR="00754E26" w:rsidRPr="00F066E8" w:rsidRDefault="00754E26">
      <w:pPr>
        <w:ind w:left="748" w:hanging="374"/>
        <w:rPr>
          <w:rFonts w:ascii="Verdana" w:hAnsi="Verdana"/>
          <w:sz w:val="17"/>
        </w:rPr>
      </w:pPr>
      <w:r w:rsidRPr="00F066E8">
        <w:rPr>
          <w:rFonts w:ascii="Verdana" w:hAnsi="Verdana"/>
          <w:sz w:val="17"/>
        </w:rPr>
        <w:t>-</w:t>
      </w:r>
      <w:r w:rsidRPr="00F066E8">
        <w:rPr>
          <w:rFonts w:ascii="Verdana" w:hAnsi="Verdana"/>
          <w:sz w:val="17"/>
        </w:rPr>
        <w:tab/>
        <w:t>door deze activiteiten de normale voortgang van de werkzaamheden niet wordt geschaad.</w:t>
      </w:r>
    </w:p>
    <w:p w14:paraId="42EFEDC3" w14:textId="17CDADE3" w:rsidR="00754E26" w:rsidRPr="00F066E8" w:rsidRDefault="00754E26" w:rsidP="00927F22">
      <w:pPr>
        <w:tabs>
          <w:tab w:val="left" w:pos="374"/>
        </w:tabs>
        <w:ind w:left="374" w:hanging="374"/>
        <w:rPr>
          <w:rFonts w:ascii="Verdana" w:hAnsi="Verdana"/>
          <w:sz w:val="17"/>
        </w:rPr>
      </w:pPr>
      <w:r w:rsidRPr="00F066E8">
        <w:rPr>
          <w:rFonts w:ascii="Verdana" w:hAnsi="Verdana"/>
          <w:sz w:val="17"/>
        </w:rPr>
        <w:t>2.</w:t>
      </w:r>
      <w:r w:rsidRPr="00F066E8">
        <w:rPr>
          <w:rFonts w:ascii="Verdana" w:hAnsi="Verdana"/>
          <w:sz w:val="17"/>
        </w:rPr>
        <w:tab/>
        <w:t>Iedere vakvereniging zal de werkgever schriftelijk mededelen wie van hun leden deel uitmaakt van het bestuur van de betrokken bedrijfsledengroep, alsmede van eventuele mutaties</w:t>
      </w:r>
      <w:r w:rsidR="00927F22">
        <w:rPr>
          <w:rFonts w:ascii="Verdana" w:hAnsi="Verdana"/>
          <w:sz w:val="17"/>
        </w:rPr>
        <w:t xml:space="preserve"> in bestuursfuncties.</w:t>
      </w:r>
    </w:p>
    <w:p w14:paraId="09813B45" w14:textId="77777777" w:rsidR="00754E26" w:rsidRPr="00F066E8" w:rsidRDefault="00754E26">
      <w:pPr>
        <w:tabs>
          <w:tab w:val="left" w:pos="374"/>
        </w:tabs>
        <w:ind w:left="374" w:hanging="374"/>
        <w:rPr>
          <w:rFonts w:ascii="Verdana" w:hAnsi="Verdana"/>
          <w:sz w:val="17"/>
        </w:rPr>
      </w:pPr>
      <w:r w:rsidRPr="00F066E8">
        <w:rPr>
          <w:rFonts w:ascii="Verdana" w:hAnsi="Verdana"/>
          <w:sz w:val="17"/>
        </w:rPr>
        <w:t>3.</w:t>
      </w:r>
      <w:r w:rsidRPr="00F066E8">
        <w:rPr>
          <w:rFonts w:ascii="Verdana" w:hAnsi="Verdana"/>
          <w:sz w:val="17"/>
        </w:rPr>
        <w:tab/>
        <w:t>De hiervoor genoemde faciliteiten betreffen:</w:t>
      </w:r>
    </w:p>
    <w:p w14:paraId="3DCB68FC" w14:textId="77777777" w:rsidR="00754E26" w:rsidRPr="00F066E8" w:rsidRDefault="00754E26">
      <w:pPr>
        <w:ind w:left="748" w:hanging="374"/>
        <w:rPr>
          <w:rFonts w:ascii="Verdana" w:hAnsi="Verdana"/>
          <w:sz w:val="17"/>
        </w:rPr>
      </w:pPr>
      <w:r w:rsidRPr="00F066E8">
        <w:rPr>
          <w:rFonts w:ascii="Verdana" w:hAnsi="Verdana"/>
          <w:sz w:val="17"/>
        </w:rPr>
        <w:t>a.</w:t>
      </w:r>
      <w:r w:rsidRPr="00F066E8">
        <w:rPr>
          <w:rFonts w:ascii="Verdana" w:hAnsi="Verdana"/>
          <w:sz w:val="17"/>
        </w:rPr>
        <w:tab/>
        <w:t>het gebruik maken van publicatieborden voor het doen van zakelijke mededelingen, teneinde een goede communicatie mogelijk te maken tussen de in lid 2 bedoelde besturen en de leden van de vakorganisaties;</w:t>
      </w:r>
    </w:p>
    <w:p w14:paraId="3F8757C0" w14:textId="24BAD37C" w:rsidR="00754E26" w:rsidRPr="00F066E8" w:rsidRDefault="00754E26">
      <w:pPr>
        <w:ind w:left="748" w:hanging="374"/>
        <w:rPr>
          <w:rFonts w:ascii="Verdana" w:hAnsi="Verdana"/>
          <w:sz w:val="17"/>
        </w:rPr>
      </w:pPr>
      <w:r w:rsidRPr="00F066E8">
        <w:rPr>
          <w:rFonts w:ascii="Verdana" w:hAnsi="Verdana"/>
          <w:sz w:val="17"/>
        </w:rPr>
        <w:t>b.</w:t>
      </w:r>
      <w:r w:rsidRPr="00F066E8">
        <w:rPr>
          <w:rFonts w:ascii="Verdana" w:hAnsi="Verdana"/>
          <w:sz w:val="17"/>
        </w:rPr>
        <w:tab/>
        <w:t>beschikbaarstelling -als regel buiten werktijd- van bedrijfsruimte voor vergaderingen van de vakvereniging over bedrijfsaangelegenheden;</w:t>
      </w:r>
    </w:p>
    <w:p w14:paraId="463E302D" w14:textId="77777777" w:rsidR="00754E26" w:rsidRPr="00F066E8" w:rsidRDefault="00754E26">
      <w:pPr>
        <w:ind w:left="748" w:hanging="374"/>
        <w:rPr>
          <w:rFonts w:ascii="Verdana" w:hAnsi="Verdana"/>
          <w:sz w:val="17"/>
        </w:rPr>
      </w:pPr>
      <w:r w:rsidRPr="00F066E8">
        <w:rPr>
          <w:rFonts w:ascii="Verdana" w:hAnsi="Verdana"/>
          <w:sz w:val="17"/>
        </w:rPr>
        <w:t>c.</w:t>
      </w:r>
      <w:r w:rsidRPr="00F066E8">
        <w:rPr>
          <w:rFonts w:ascii="Verdana" w:hAnsi="Verdana"/>
          <w:sz w:val="17"/>
        </w:rPr>
        <w:tab/>
        <w:t>voor zover vergaderingen en activiteiten binnen de werktijd dienen plaats te vinden zal, in</w:t>
      </w:r>
      <w:r w:rsidRPr="00F066E8">
        <w:rPr>
          <w:rFonts w:ascii="Verdana" w:hAnsi="Verdana"/>
          <w:sz w:val="17"/>
        </w:rPr>
        <w:tab/>
        <w:t>dien noodzakelijk, aan bestuursleden van de genoemde bedrijfsledengroep tezamen maximaal 50 uur per jaar per 100 CAO-werknemers ter beschikking worden gesteld.</w:t>
      </w:r>
    </w:p>
    <w:p w14:paraId="5ACAF681" w14:textId="77777777" w:rsidR="00754E26" w:rsidRPr="00F066E8" w:rsidRDefault="00754E26">
      <w:pPr>
        <w:ind w:left="748" w:hanging="28"/>
        <w:rPr>
          <w:rFonts w:ascii="Verdana" w:hAnsi="Verdana"/>
          <w:sz w:val="17"/>
        </w:rPr>
      </w:pPr>
      <w:r w:rsidRPr="00F066E8">
        <w:rPr>
          <w:rFonts w:ascii="Verdana" w:hAnsi="Verdana"/>
          <w:sz w:val="17"/>
        </w:rPr>
        <w:t>In de hiervoor vermelde gevallen zal steeds vooraf overleg dienen plaats te vinden met de werkgever.</w:t>
      </w:r>
    </w:p>
    <w:p w14:paraId="375F89A2" w14:textId="77777777" w:rsidR="00754E26" w:rsidRPr="00F066E8" w:rsidRDefault="00754E26">
      <w:pPr>
        <w:tabs>
          <w:tab w:val="left" w:pos="374"/>
        </w:tabs>
        <w:ind w:left="374" w:hanging="374"/>
        <w:rPr>
          <w:rFonts w:ascii="Verdana" w:hAnsi="Verdana"/>
          <w:sz w:val="17"/>
        </w:rPr>
      </w:pPr>
      <w:r w:rsidRPr="00F066E8">
        <w:rPr>
          <w:rFonts w:ascii="Verdana" w:hAnsi="Verdana"/>
          <w:sz w:val="17"/>
        </w:rPr>
        <w:t>4.</w:t>
      </w:r>
      <w:r w:rsidRPr="00F066E8">
        <w:rPr>
          <w:rFonts w:ascii="Verdana" w:hAnsi="Verdana"/>
          <w:sz w:val="17"/>
        </w:rPr>
        <w:tab/>
        <w:t>De werkgever zal er nauwgezet op toezien, dat de werknemers die een functie in het bestuur van de bedrijfsledengroep vervullen niet op grond daarvan benadeeld worden in hun positie en dat ook inzake ontslag ten aanzien van hen dezelfde maatstaven zullen worden aangelegd als die, welke gelden voor werknemers die geen vakbondsfunctie vervullen.</w:t>
      </w:r>
    </w:p>
    <w:p w14:paraId="672FCC5D" w14:textId="77777777" w:rsidR="00754E26" w:rsidRPr="00F066E8" w:rsidRDefault="00754E26">
      <w:pPr>
        <w:tabs>
          <w:tab w:val="left" w:pos="374"/>
        </w:tabs>
        <w:ind w:left="374" w:hanging="374"/>
        <w:rPr>
          <w:rFonts w:ascii="Verdana" w:hAnsi="Verdana"/>
          <w:sz w:val="17"/>
        </w:rPr>
      </w:pPr>
      <w:r w:rsidRPr="00F066E8">
        <w:rPr>
          <w:rFonts w:ascii="Verdana" w:hAnsi="Verdana"/>
          <w:sz w:val="17"/>
        </w:rPr>
        <w:t>5.</w:t>
      </w:r>
      <w:r w:rsidRPr="00F066E8">
        <w:rPr>
          <w:rFonts w:ascii="Verdana" w:hAnsi="Verdana"/>
          <w:sz w:val="17"/>
        </w:rPr>
        <w:tab/>
        <w:t>De krachtens dit artikel verleende faciliteiten kunnen worden opgeschort bij het ontbreken van normaal georganiseerd overleg, zoals bijvoorbeeld bij werkstakingen welke door of vanwege de vakvereniging(en) zijn uitgeroepen.</w:t>
      </w:r>
    </w:p>
    <w:p w14:paraId="2FBFF4B0"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721AC2CD"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07B01B87" w14:textId="104EFF96" w:rsidR="00754E26" w:rsidRPr="00F066E8" w:rsidRDefault="00754E26">
      <w:pPr>
        <w:pStyle w:val="Kop1"/>
        <w:jc w:val="center"/>
        <w:rPr>
          <w:rFonts w:ascii="Verdana" w:hAnsi="Verdana"/>
          <w:sz w:val="17"/>
        </w:rPr>
      </w:pPr>
      <w:bookmarkStart w:id="59" w:name="_Toc348340505"/>
      <w:r w:rsidRPr="00F066E8">
        <w:rPr>
          <w:rFonts w:ascii="Verdana" w:hAnsi="Verdana"/>
          <w:sz w:val="17"/>
        </w:rPr>
        <w:t xml:space="preserve">Artikel </w:t>
      </w:r>
      <w:r w:rsidR="00557229" w:rsidRPr="00F066E8">
        <w:rPr>
          <w:rFonts w:ascii="Verdana" w:hAnsi="Verdana"/>
          <w:sz w:val="17"/>
        </w:rPr>
        <w:t xml:space="preserve">26 </w:t>
      </w:r>
      <w:r w:rsidRPr="00F066E8">
        <w:rPr>
          <w:rFonts w:ascii="Verdana" w:hAnsi="Verdana"/>
          <w:sz w:val="17"/>
        </w:rPr>
        <w:t>A</w:t>
      </w:r>
      <w:bookmarkEnd w:id="59"/>
    </w:p>
    <w:p w14:paraId="0A1CB07C" w14:textId="77777777" w:rsidR="00754E26" w:rsidRPr="00F066E8" w:rsidRDefault="00754E26">
      <w:pPr>
        <w:tabs>
          <w:tab w:val="center" w:pos="4513"/>
        </w:tabs>
        <w:suppressAutoHyphens/>
        <w:outlineLvl w:val="0"/>
        <w:rPr>
          <w:rFonts w:ascii="Verdana" w:hAnsi="Verdana"/>
          <w:sz w:val="17"/>
        </w:rPr>
      </w:pPr>
    </w:p>
    <w:p w14:paraId="09AB3F7F" w14:textId="77777777" w:rsidR="00754E26" w:rsidRPr="00F066E8" w:rsidRDefault="00754E26">
      <w:pPr>
        <w:pStyle w:val="Kop2"/>
        <w:rPr>
          <w:rFonts w:ascii="Verdana" w:hAnsi="Verdana"/>
          <w:b/>
          <w:sz w:val="17"/>
          <w:u w:val="none"/>
        </w:rPr>
      </w:pPr>
      <w:bookmarkStart w:id="60" w:name="_Toc348340506"/>
      <w:r w:rsidRPr="00F066E8">
        <w:rPr>
          <w:rFonts w:ascii="Verdana" w:hAnsi="Verdana"/>
          <w:b/>
          <w:sz w:val="17"/>
          <w:u w:val="none"/>
        </w:rPr>
        <w:t>Wijziging beloning in ruil voor vergoeding van vakbondscontributie</w:t>
      </w:r>
      <w:bookmarkEnd w:id="60"/>
    </w:p>
    <w:p w14:paraId="09AF9254"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2F8D53EB" w14:textId="77777777" w:rsidR="00754E26" w:rsidRPr="00F066E8" w:rsidRDefault="00754E26">
      <w:pPr>
        <w:pStyle w:val="Plattetekstinspringen"/>
        <w:tabs>
          <w:tab w:val="clear" w:pos="336"/>
          <w:tab w:val="clear" w:pos="1176"/>
          <w:tab w:val="clear" w:pos="1596"/>
          <w:tab w:val="clear" w:pos="2016"/>
          <w:tab w:val="clear" w:pos="2436"/>
          <w:tab w:val="clear" w:pos="2856"/>
          <w:tab w:val="clear" w:pos="3276"/>
          <w:tab w:val="clear" w:pos="3696"/>
          <w:tab w:val="clear" w:pos="4116"/>
          <w:tab w:val="clear" w:pos="4536"/>
          <w:tab w:val="clear" w:pos="4956"/>
          <w:tab w:val="clear" w:pos="5376"/>
          <w:tab w:val="clear" w:pos="5796"/>
          <w:tab w:val="clear" w:pos="6216"/>
          <w:tab w:val="clear" w:pos="6552"/>
        </w:tabs>
        <w:ind w:firstLine="0"/>
        <w:rPr>
          <w:rFonts w:ascii="Verdana" w:hAnsi="Verdana"/>
          <w:sz w:val="17"/>
        </w:rPr>
      </w:pPr>
      <w:r w:rsidRPr="00F066E8">
        <w:rPr>
          <w:rFonts w:ascii="Verdana" w:hAnsi="Verdana"/>
          <w:sz w:val="17"/>
        </w:rPr>
        <w:t xml:space="preserve">De werknemer kan gebruik maken van de mogelijkheid tot het ruilen van loon ten behoeve van de </w:t>
      </w:r>
    </w:p>
    <w:p w14:paraId="5BD92913" w14:textId="77777777" w:rsidR="00754E26" w:rsidRPr="00F066E8" w:rsidRDefault="00754E26">
      <w:pPr>
        <w:pStyle w:val="Plattetekstinspringen"/>
        <w:tabs>
          <w:tab w:val="clear" w:pos="336"/>
          <w:tab w:val="clear" w:pos="1176"/>
          <w:tab w:val="clear" w:pos="1596"/>
          <w:tab w:val="clear" w:pos="2016"/>
          <w:tab w:val="clear" w:pos="2436"/>
          <w:tab w:val="clear" w:pos="2856"/>
          <w:tab w:val="clear" w:pos="3276"/>
          <w:tab w:val="clear" w:pos="3696"/>
          <w:tab w:val="clear" w:pos="4116"/>
          <w:tab w:val="clear" w:pos="4536"/>
          <w:tab w:val="clear" w:pos="4956"/>
          <w:tab w:val="clear" w:pos="5376"/>
          <w:tab w:val="clear" w:pos="5796"/>
          <w:tab w:val="clear" w:pos="6216"/>
          <w:tab w:val="clear" w:pos="6552"/>
        </w:tabs>
        <w:ind w:firstLine="0"/>
        <w:rPr>
          <w:rFonts w:ascii="Verdana" w:hAnsi="Verdana"/>
          <w:sz w:val="17"/>
        </w:rPr>
      </w:pPr>
      <w:r w:rsidRPr="00F066E8">
        <w:rPr>
          <w:rFonts w:ascii="Verdana" w:hAnsi="Verdana"/>
          <w:sz w:val="17"/>
        </w:rPr>
        <w:t>vakbondscontributieregeling. In dit kader kan door de werknemer de gratificatie als financiering worden gebruikt.</w:t>
      </w:r>
    </w:p>
    <w:p w14:paraId="35099B6A" w14:textId="77777777" w:rsidR="00754E26" w:rsidRPr="00F066E8" w:rsidRDefault="00754E26">
      <w:pPr>
        <w:pStyle w:val="Plattetekstinspringen"/>
        <w:tabs>
          <w:tab w:val="clear" w:pos="336"/>
          <w:tab w:val="clear" w:pos="1176"/>
          <w:tab w:val="clear" w:pos="1596"/>
          <w:tab w:val="clear" w:pos="2016"/>
          <w:tab w:val="clear" w:pos="2436"/>
          <w:tab w:val="clear" w:pos="2856"/>
          <w:tab w:val="clear" w:pos="3276"/>
          <w:tab w:val="clear" w:pos="3696"/>
          <w:tab w:val="clear" w:pos="4116"/>
          <w:tab w:val="clear" w:pos="4536"/>
          <w:tab w:val="clear" w:pos="4956"/>
          <w:tab w:val="clear" w:pos="5376"/>
          <w:tab w:val="clear" w:pos="5796"/>
          <w:tab w:val="clear" w:pos="6216"/>
          <w:tab w:val="clear" w:pos="6552"/>
        </w:tabs>
        <w:ind w:firstLine="0"/>
        <w:rPr>
          <w:rFonts w:ascii="Verdana" w:hAnsi="Verdana"/>
          <w:sz w:val="17"/>
        </w:rPr>
      </w:pPr>
      <w:r w:rsidRPr="00F066E8">
        <w:rPr>
          <w:rFonts w:ascii="Verdana" w:hAnsi="Verdana"/>
          <w:sz w:val="17"/>
        </w:rPr>
        <w:t>De bruto loonsverlaging werkt door in het brutoloon voor de sociale verzekeringen, het vakantiegeld en de pensioengrondslag.</w:t>
      </w:r>
    </w:p>
    <w:p w14:paraId="4C9BFF5C" w14:textId="77777777" w:rsidR="00754E26" w:rsidRPr="00F066E8" w:rsidRDefault="00754E26">
      <w:pPr>
        <w:pStyle w:val="Plattetekstinspringen"/>
        <w:tabs>
          <w:tab w:val="clear" w:pos="336"/>
          <w:tab w:val="clear" w:pos="1176"/>
          <w:tab w:val="clear" w:pos="1596"/>
          <w:tab w:val="clear" w:pos="2016"/>
          <w:tab w:val="clear" w:pos="2436"/>
          <w:tab w:val="clear" w:pos="2856"/>
          <w:tab w:val="clear" w:pos="3276"/>
          <w:tab w:val="clear" w:pos="3696"/>
          <w:tab w:val="clear" w:pos="4116"/>
          <w:tab w:val="clear" w:pos="4536"/>
          <w:tab w:val="clear" w:pos="4956"/>
          <w:tab w:val="clear" w:pos="5376"/>
          <w:tab w:val="clear" w:pos="5796"/>
          <w:tab w:val="clear" w:pos="6216"/>
          <w:tab w:val="clear" w:pos="6552"/>
        </w:tabs>
        <w:ind w:firstLine="0"/>
        <w:rPr>
          <w:rFonts w:ascii="Verdana" w:hAnsi="Verdana"/>
          <w:sz w:val="17"/>
        </w:rPr>
      </w:pPr>
      <w:r w:rsidRPr="00F066E8">
        <w:rPr>
          <w:rFonts w:ascii="Verdana" w:hAnsi="Verdana"/>
          <w:sz w:val="17"/>
        </w:rPr>
        <w:t>De uitvoering van de regeling is neergelegd in het reglement vergoeding van de lidmaatschapskosten van een werknemersorganisatie voor werknemer werkzaam bij Meneba. Dit reglement is als bijlage J bij deze arbeidsovereenkomst gevoegd.</w:t>
      </w:r>
    </w:p>
    <w:p w14:paraId="2E0612D8" w14:textId="056DDE9E" w:rsidR="006A3C40" w:rsidRPr="00F066E8" w:rsidRDefault="006A3C40" w:rsidP="00C06A1B">
      <w:pPr>
        <w:pStyle w:val="Plattetekstinspringen"/>
        <w:ind w:firstLine="0"/>
        <w:rPr>
          <w:rFonts w:ascii="Verdana" w:hAnsi="Verdana"/>
          <w:sz w:val="17"/>
        </w:rPr>
      </w:pPr>
      <w:r w:rsidRPr="00F066E8">
        <w:rPr>
          <w:rFonts w:ascii="Verdana" w:hAnsi="Verdana"/>
          <w:sz w:val="17"/>
        </w:rPr>
        <w:t>Bovenstaande regeling vervalt per 1 januari 2014 met de wettelijk verplichte  invoering van de werkkostenregeling.  Werkgever zal bij de aanwending van de fiscale regeling zorg dragen voor een evenredige spreiding over de werknemers.</w:t>
      </w:r>
    </w:p>
    <w:p w14:paraId="17A03BB3" w14:textId="77777777" w:rsidR="00754E26" w:rsidRPr="00F066E8" w:rsidRDefault="00754E26">
      <w:pPr>
        <w:pStyle w:val="Plattetekstinspringen"/>
        <w:ind w:firstLine="0"/>
        <w:rPr>
          <w:rFonts w:ascii="Verdana" w:hAnsi="Verdana"/>
          <w:sz w:val="17"/>
        </w:rPr>
      </w:pPr>
    </w:p>
    <w:p w14:paraId="791EFC3E"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34BFDBE6" w14:textId="753C0819" w:rsidR="00754E26" w:rsidRPr="00F066E8" w:rsidRDefault="00754E26">
      <w:pPr>
        <w:pStyle w:val="Kop1"/>
        <w:jc w:val="center"/>
        <w:rPr>
          <w:rFonts w:ascii="Verdana" w:hAnsi="Verdana"/>
          <w:sz w:val="17"/>
        </w:rPr>
      </w:pPr>
      <w:bookmarkStart w:id="61" w:name="_Toc348340507"/>
      <w:r w:rsidRPr="00F066E8">
        <w:rPr>
          <w:rFonts w:ascii="Verdana" w:hAnsi="Verdana"/>
          <w:sz w:val="17"/>
        </w:rPr>
        <w:t xml:space="preserve">Artikel </w:t>
      </w:r>
      <w:bookmarkEnd w:id="61"/>
      <w:r w:rsidR="00557229" w:rsidRPr="00F066E8">
        <w:rPr>
          <w:rFonts w:ascii="Verdana" w:hAnsi="Verdana"/>
          <w:sz w:val="17"/>
        </w:rPr>
        <w:t>27</w:t>
      </w:r>
    </w:p>
    <w:p w14:paraId="3F63C652"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jc w:val="center"/>
        <w:outlineLvl w:val="0"/>
        <w:rPr>
          <w:rFonts w:ascii="Verdana" w:hAnsi="Verdana"/>
          <w:b/>
          <w:sz w:val="17"/>
        </w:rPr>
      </w:pPr>
    </w:p>
    <w:p w14:paraId="71BC015E" w14:textId="77777777" w:rsidR="00754E26" w:rsidRPr="00F066E8" w:rsidRDefault="00754E26">
      <w:pPr>
        <w:pStyle w:val="Kop2"/>
        <w:rPr>
          <w:rFonts w:ascii="Verdana" w:hAnsi="Verdana"/>
          <w:b/>
          <w:sz w:val="17"/>
          <w:u w:val="none"/>
        </w:rPr>
      </w:pPr>
      <w:bookmarkStart w:id="62" w:name="_Toc348340508"/>
      <w:r w:rsidRPr="00F066E8">
        <w:rPr>
          <w:rFonts w:ascii="Verdana" w:hAnsi="Verdana"/>
          <w:b/>
          <w:sz w:val="17"/>
          <w:u w:val="none"/>
        </w:rPr>
        <w:t>Tussentijdse wijziging</w:t>
      </w:r>
      <w:bookmarkEnd w:id="62"/>
      <w:r w:rsidRPr="00F066E8">
        <w:rPr>
          <w:rFonts w:ascii="Verdana" w:hAnsi="Verdana"/>
          <w:b/>
          <w:sz w:val="17"/>
          <w:u w:val="none"/>
        </w:rPr>
        <w:t xml:space="preserve"> </w:t>
      </w:r>
    </w:p>
    <w:p w14:paraId="548D5B39"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outlineLvl w:val="0"/>
        <w:rPr>
          <w:rFonts w:ascii="Verdana" w:hAnsi="Verdana"/>
          <w:sz w:val="17"/>
        </w:rPr>
      </w:pPr>
    </w:p>
    <w:p w14:paraId="4DF17F16" w14:textId="77777777" w:rsidR="00754E26" w:rsidRPr="00F066E8" w:rsidRDefault="00754E26">
      <w:pPr>
        <w:tabs>
          <w:tab w:val="left" w:pos="374"/>
        </w:tabs>
        <w:ind w:left="374" w:hanging="374"/>
        <w:rPr>
          <w:rFonts w:ascii="Verdana" w:hAnsi="Verdana"/>
          <w:sz w:val="17"/>
        </w:rPr>
      </w:pPr>
      <w:r w:rsidRPr="00F066E8">
        <w:rPr>
          <w:rFonts w:ascii="Verdana" w:hAnsi="Verdana"/>
          <w:sz w:val="17"/>
        </w:rPr>
        <w:t>1.</w:t>
      </w:r>
      <w:r w:rsidRPr="00F066E8">
        <w:rPr>
          <w:rFonts w:ascii="Verdana" w:hAnsi="Verdana"/>
          <w:sz w:val="17"/>
        </w:rPr>
        <w:tab/>
        <w:t>Ingeval zich een dusdanige wijziging van algemeen-economische of algemeen-sociale aard in Nederland voordoet, dat één der partijen van oordeel is, redelijkerwijze aan de bepalingen dezer overeenkomst, waarop deze wijziging direct betrekking heeft, niet langer gebonden te kunnen worden geacht, zal de wederpartij gehouden zijn overleg op dit punt te plegen. Bij dit overleg zullen uitsluitend de bepalingen, waarop de genoemde wijziging direct betrekking heeft, mogen worden betrokken.</w:t>
      </w:r>
    </w:p>
    <w:p w14:paraId="44A53F9D" w14:textId="77777777" w:rsidR="00754E26" w:rsidRPr="00F066E8" w:rsidRDefault="00754E26">
      <w:pPr>
        <w:tabs>
          <w:tab w:val="left" w:pos="374"/>
        </w:tabs>
        <w:ind w:left="374" w:hanging="374"/>
        <w:rPr>
          <w:rFonts w:ascii="Verdana" w:hAnsi="Verdana"/>
          <w:sz w:val="17"/>
        </w:rPr>
      </w:pPr>
    </w:p>
    <w:p w14:paraId="128654F6" w14:textId="77777777" w:rsidR="00754E26" w:rsidRPr="00F066E8" w:rsidRDefault="00754E26">
      <w:pPr>
        <w:tabs>
          <w:tab w:val="left" w:pos="374"/>
        </w:tabs>
        <w:ind w:left="374" w:hanging="374"/>
        <w:rPr>
          <w:rFonts w:ascii="Verdana" w:hAnsi="Verdana"/>
          <w:sz w:val="17"/>
        </w:rPr>
      </w:pPr>
      <w:r w:rsidRPr="00F066E8">
        <w:rPr>
          <w:rFonts w:ascii="Verdana" w:hAnsi="Verdana"/>
          <w:sz w:val="17"/>
        </w:rPr>
        <w:t>2.</w:t>
      </w:r>
      <w:r w:rsidRPr="00F066E8">
        <w:rPr>
          <w:rFonts w:ascii="Verdana" w:hAnsi="Verdana"/>
          <w:sz w:val="17"/>
        </w:rPr>
        <w:tab/>
        <w:t xml:space="preserve">Indien tussen beide partijen verschil van mening bestaat over de vraag, of inderdaad een wijziging van algemeen-economische of algemeen-sociale aard, als bedoeld in lid 1 van dit artikel, heeft plaatsgevonden, zal hierover een uitspraak van de Stichting van de Arbeid worden gevraagd, welke </w:t>
      </w:r>
      <w:r w:rsidRPr="00F066E8">
        <w:rPr>
          <w:rFonts w:ascii="Verdana" w:hAnsi="Verdana"/>
          <w:sz w:val="17"/>
        </w:rPr>
        <w:lastRenderedPageBreak/>
        <w:t>uitspraak partijen zal binden.</w:t>
      </w:r>
    </w:p>
    <w:p w14:paraId="46761C8F" w14:textId="77777777" w:rsidR="00754E26" w:rsidRPr="00F066E8" w:rsidRDefault="00754E26">
      <w:pPr>
        <w:tabs>
          <w:tab w:val="left" w:pos="374"/>
        </w:tabs>
        <w:ind w:left="374" w:hanging="374"/>
        <w:rPr>
          <w:rFonts w:ascii="Verdana" w:hAnsi="Verdana"/>
          <w:sz w:val="17"/>
        </w:rPr>
      </w:pPr>
    </w:p>
    <w:p w14:paraId="3C3286D2" w14:textId="77777777" w:rsidR="00754E26" w:rsidRPr="00F066E8" w:rsidRDefault="00754E26">
      <w:pPr>
        <w:tabs>
          <w:tab w:val="left" w:pos="374"/>
        </w:tabs>
        <w:ind w:left="374" w:hanging="374"/>
        <w:rPr>
          <w:rFonts w:ascii="Verdana" w:hAnsi="Verdana"/>
          <w:sz w:val="17"/>
        </w:rPr>
      </w:pPr>
      <w:r w:rsidRPr="00F066E8">
        <w:rPr>
          <w:rFonts w:ascii="Verdana" w:hAnsi="Verdana"/>
          <w:sz w:val="17"/>
        </w:rPr>
        <w:t>3.</w:t>
      </w:r>
      <w:r w:rsidRPr="00F066E8">
        <w:rPr>
          <w:rFonts w:ascii="Verdana" w:hAnsi="Verdana"/>
          <w:sz w:val="17"/>
        </w:rPr>
        <w:tab/>
        <w:t>Indien het overleg als bedoeld in lid 1 niet binnen twee maanden na de indiening van het wijzigingsvoorstel (respectievelijk na een beslissing van de Stichting van de Arbeid als bedoeld in lid 2 van dit Artikel, waarin wordt uitgemaakt, dat inderdaad van een wijziging als in lid 1 van dit artikel bedoeld, kan worden gesproken) tot overeenstemming heeft geleid, is de partij, die de wijziging heeft voorgesteld, gerechtigd deze overeenkomst met een termijn van twee maanden op te zeggen.</w:t>
      </w:r>
    </w:p>
    <w:p w14:paraId="796AFD34"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756" w:hanging="756"/>
        <w:rPr>
          <w:rFonts w:ascii="Verdana" w:hAnsi="Verdana"/>
          <w:sz w:val="17"/>
        </w:rPr>
      </w:pPr>
    </w:p>
    <w:p w14:paraId="1880A8B5"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left="756" w:hanging="756"/>
        <w:rPr>
          <w:rFonts w:ascii="Verdana" w:hAnsi="Verdana"/>
          <w:sz w:val="17"/>
        </w:rPr>
      </w:pPr>
    </w:p>
    <w:p w14:paraId="1AD4E220" w14:textId="7CE1A1C1" w:rsidR="00754E26" w:rsidRPr="00F066E8" w:rsidRDefault="00754E26">
      <w:pPr>
        <w:pStyle w:val="Kop1"/>
        <w:jc w:val="center"/>
        <w:rPr>
          <w:rFonts w:ascii="Verdana" w:hAnsi="Verdana"/>
          <w:sz w:val="17"/>
        </w:rPr>
      </w:pPr>
      <w:bookmarkStart w:id="63" w:name="_Toc348340509"/>
      <w:r w:rsidRPr="00F066E8">
        <w:rPr>
          <w:rFonts w:ascii="Verdana" w:hAnsi="Verdana"/>
          <w:sz w:val="17"/>
        </w:rPr>
        <w:t xml:space="preserve">Artikel </w:t>
      </w:r>
      <w:bookmarkEnd w:id="63"/>
      <w:r w:rsidR="00557229" w:rsidRPr="00F066E8">
        <w:rPr>
          <w:rFonts w:ascii="Verdana" w:hAnsi="Verdana"/>
          <w:sz w:val="17"/>
        </w:rPr>
        <w:t>28</w:t>
      </w:r>
    </w:p>
    <w:p w14:paraId="73F3AC34"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jc w:val="center"/>
        <w:outlineLvl w:val="0"/>
        <w:rPr>
          <w:rFonts w:ascii="Verdana" w:hAnsi="Verdana"/>
          <w:b/>
          <w:sz w:val="17"/>
        </w:rPr>
      </w:pPr>
    </w:p>
    <w:p w14:paraId="66224B23" w14:textId="77777777" w:rsidR="00754E26" w:rsidRPr="00F066E8" w:rsidRDefault="00754E26">
      <w:pPr>
        <w:pStyle w:val="Kop2"/>
        <w:rPr>
          <w:rFonts w:ascii="Verdana" w:hAnsi="Verdana"/>
          <w:b/>
          <w:sz w:val="17"/>
          <w:u w:val="none"/>
        </w:rPr>
      </w:pPr>
      <w:bookmarkStart w:id="64" w:name="_Toc348340510"/>
      <w:r w:rsidRPr="00F066E8">
        <w:rPr>
          <w:rFonts w:ascii="Verdana" w:hAnsi="Verdana"/>
          <w:b/>
          <w:sz w:val="17"/>
          <w:u w:val="none"/>
        </w:rPr>
        <w:t>Duur der overeenkomst</w:t>
      </w:r>
      <w:bookmarkEnd w:id="64"/>
      <w:r w:rsidRPr="00F066E8">
        <w:rPr>
          <w:rFonts w:ascii="Verdana" w:hAnsi="Verdana"/>
          <w:b/>
          <w:sz w:val="17"/>
          <w:u w:val="none"/>
        </w:rPr>
        <w:t xml:space="preserve"> </w:t>
      </w:r>
    </w:p>
    <w:p w14:paraId="4CA96E7B"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outlineLvl w:val="0"/>
        <w:rPr>
          <w:rFonts w:ascii="Verdana" w:hAnsi="Verdana"/>
          <w:sz w:val="17"/>
        </w:rPr>
      </w:pPr>
    </w:p>
    <w:p w14:paraId="1B004CB0" w14:textId="4A0D6DE8"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 xml:space="preserve">Deze overeenkomst vangt aan per </w:t>
      </w:r>
      <w:r w:rsidR="008D5194" w:rsidRPr="00F066E8">
        <w:rPr>
          <w:rFonts w:ascii="Verdana" w:hAnsi="Verdana"/>
          <w:sz w:val="17"/>
        </w:rPr>
        <w:t>1 april 2014</w:t>
      </w:r>
      <w:r w:rsidRPr="00F066E8">
        <w:rPr>
          <w:rFonts w:ascii="Verdana" w:hAnsi="Verdana"/>
          <w:sz w:val="17"/>
        </w:rPr>
        <w:t xml:space="preserve"> en eindigt van rechtswege, zonder dat daartoe enige opzegging vereist is, </w:t>
      </w:r>
      <w:r w:rsidR="00870AC9" w:rsidRPr="00F066E8">
        <w:rPr>
          <w:rFonts w:ascii="Verdana" w:hAnsi="Verdana"/>
          <w:sz w:val="17"/>
        </w:rPr>
        <w:t>op 31 maart 201</w:t>
      </w:r>
      <w:r w:rsidR="008D5194" w:rsidRPr="00F066E8">
        <w:rPr>
          <w:rFonts w:ascii="Verdana" w:hAnsi="Verdana"/>
          <w:sz w:val="17"/>
        </w:rPr>
        <w:t>7</w:t>
      </w:r>
      <w:r w:rsidRPr="00F066E8">
        <w:rPr>
          <w:rFonts w:ascii="Verdana" w:hAnsi="Verdana"/>
          <w:sz w:val="17"/>
        </w:rPr>
        <w:t>.</w:t>
      </w:r>
    </w:p>
    <w:p w14:paraId="758AB3E8"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6524BF6B"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4DD05A8A"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Aldus overeengekomen en getekend ter respectieve woonplaatsen:</w:t>
      </w:r>
    </w:p>
    <w:p w14:paraId="4D2E44D6"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0313A461"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2395E087"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47D352DE" w14:textId="77777777" w:rsidR="00754E26" w:rsidRPr="00F066E8" w:rsidRDefault="00754E26">
      <w:pPr>
        <w:tabs>
          <w:tab w:val="left" w:pos="5049"/>
        </w:tabs>
        <w:rPr>
          <w:rFonts w:ascii="Verdana" w:hAnsi="Verdana"/>
          <w:sz w:val="17"/>
        </w:rPr>
      </w:pPr>
      <w:r w:rsidRPr="00F066E8">
        <w:rPr>
          <w:rFonts w:ascii="Verdana" w:hAnsi="Verdana"/>
          <w:sz w:val="17"/>
        </w:rPr>
        <w:t>Partij ter ene zijde:</w:t>
      </w:r>
      <w:r w:rsidRPr="00F066E8">
        <w:rPr>
          <w:rFonts w:ascii="Verdana" w:hAnsi="Verdana"/>
          <w:sz w:val="17"/>
        </w:rPr>
        <w:tab/>
        <w:t>Partijen ter andere zijde:</w:t>
      </w:r>
    </w:p>
    <w:p w14:paraId="111EE57E" w14:textId="77777777" w:rsidR="00754E26" w:rsidRPr="00F066E8" w:rsidRDefault="00754E26">
      <w:pPr>
        <w:tabs>
          <w:tab w:val="left" w:pos="5049"/>
        </w:tabs>
        <w:rPr>
          <w:rFonts w:ascii="Verdana" w:hAnsi="Verdana"/>
          <w:sz w:val="17"/>
        </w:rPr>
      </w:pPr>
    </w:p>
    <w:p w14:paraId="6956DA41" w14:textId="77777777" w:rsidR="00754E26" w:rsidRPr="00F066E8" w:rsidRDefault="00754E26">
      <w:pPr>
        <w:tabs>
          <w:tab w:val="left" w:pos="5049"/>
        </w:tabs>
        <w:rPr>
          <w:rFonts w:ascii="Verdana" w:hAnsi="Verdana"/>
          <w:sz w:val="17"/>
        </w:rPr>
      </w:pPr>
    </w:p>
    <w:p w14:paraId="43FFD464" w14:textId="77777777" w:rsidR="00754E26" w:rsidRPr="00F066E8" w:rsidRDefault="00754E26">
      <w:pPr>
        <w:tabs>
          <w:tab w:val="left" w:pos="5049"/>
        </w:tabs>
        <w:rPr>
          <w:rFonts w:ascii="Verdana" w:hAnsi="Verdana"/>
          <w:sz w:val="17"/>
        </w:rPr>
      </w:pPr>
      <w:r w:rsidRPr="00F066E8">
        <w:rPr>
          <w:rFonts w:ascii="Verdana" w:hAnsi="Verdana"/>
          <w:sz w:val="17"/>
        </w:rPr>
        <w:t>Meneba Wormerveer B.V.</w:t>
      </w:r>
      <w:r w:rsidRPr="00F066E8">
        <w:rPr>
          <w:rFonts w:ascii="Verdana" w:hAnsi="Verdana"/>
          <w:sz w:val="17"/>
        </w:rPr>
        <w:tab/>
        <w:t>FNV Bondgenoten te Utrecht</w:t>
      </w:r>
    </w:p>
    <w:p w14:paraId="4883E5EE" w14:textId="77777777" w:rsidR="00754E26" w:rsidRPr="00F066E8" w:rsidRDefault="00754E26">
      <w:pPr>
        <w:tabs>
          <w:tab w:val="left" w:pos="5049"/>
        </w:tabs>
        <w:rPr>
          <w:rFonts w:ascii="Verdana" w:hAnsi="Verdana"/>
          <w:sz w:val="17"/>
        </w:rPr>
      </w:pPr>
      <w:r w:rsidRPr="00F066E8">
        <w:rPr>
          <w:rFonts w:ascii="Verdana" w:hAnsi="Verdana"/>
          <w:sz w:val="17"/>
        </w:rPr>
        <w:t>te Wormerveer</w:t>
      </w:r>
    </w:p>
    <w:p w14:paraId="0718C0FE" w14:textId="77777777" w:rsidR="00754E26" w:rsidRPr="00F066E8" w:rsidRDefault="00754E26">
      <w:pPr>
        <w:tabs>
          <w:tab w:val="left" w:pos="5049"/>
        </w:tabs>
        <w:rPr>
          <w:rFonts w:ascii="Verdana" w:hAnsi="Verdana"/>
          <w:sz w:val="17"/>
        </w:rPr>
      </w:pPr>
      <w:r w:rsidRPr="00F066E8">
        <w:rPr>
          <w:rFonts w:ascii="Verdana" w:hAnsi="Verdana"/>
          <w:sz w:val="17"/>
        </w:rPr>
        <w:tab/>
        <w:t>Voorzitter</w:t>
      </w:r>
    </w:p>
    <w:p w14:paraId="5BB08878" w14:textId="77777777" w:rsidR="00754E26" w:rsidRPr="00F066E8" w:rsidRDefault="00754E26">
      <w:pPr>
        <w:tabs>
          <w:tab w:val="left" w:pos="5049"/>
        </w:tabs>
        <w:rPr>
          <w:rFonts w:ascii="Verdana" w:hAnsi="Verdana"/>
          <w:sz w:val="17"/>
        </w:rPr>
      </w:pPr>
    </w:p>
    <w:p w14:paraId="1E704647" w14:textId="77777777" w:rsidR="00754E26" w:rsidRPr="00F066E8" w:rsidRDefault="00754E26">
      <w:pPr>
        <w:tabs>
          <w:tab w:val="left" w:pos="5049"/>
        </w:tabs>
        <w:rPr>
          <w:rFonts w:ascii="Verdana" w:hAnsi="Verdana"/>
          <w:sz w:val="17"/>
        </w:rPr>
      </w:pPr>
    </w:p>
    <w:p w14:paraId="2EA8A38D" w14:textId="0E92A2D9" w:rsidR="00754E26" w:rsidRPr="00F066E8" w:rsidRDefault="00754E26">
      <w:pPr>
        <w:tabs>
          <w:tab w:val="left" w:pos="5049"/>
        </w:tabs>
        <w:rPr>
          <w:rFonts w:ascii="Verdana" w:hAnsi="Verdana"/>
          <w:sz w:val="17"/>
        </w:rPr>
      </w:pPr>
      <w:r w:rsidRPr="00F066E8">
        <w:rPr>
          <w:rFonts w:ascii="Verdana" w:hAnsi="Verdana"/>
          <w:sz w:val="17"/>
        </w:rPr>
        <w:tab/>
      </w:r>
    </w:p>
    <w:p w14:paraId="1697125F" w14:textId="77777777" w:rsidR="00754E26" w:rsidRPr="00F066E8" w:rsidRDefault="00754E26">
      <w:pPr>
        <w:tabs>
          <w:tab w:val="left" w:pos="5049"/>
        </w:tabs>
        <w:rPr>
          <w:rFonts w:ascii="Verdana" w:hAnsi="Verdana"/>
          <w:sz w:val="17"/>
        </w:rPr>
      </w:pPr>
    </w:p>
    <w:p w14:paraId="3CA87831" w14:textId="77777777" w:rsidR="00754E26" w:rsidRPr="00F066E8" w:rsidRDefault="00754E26">
      <w:pPr>
        <w:tabs>
          <w:tab w:val="left" w:pos="5049"/>
        </w:tabs>
        <w:rPr>
          <w:rFonts w:ascii="Verdana" w:hAnsi="Verdana"/>
          <w:sz w:val="17"/>
        </w:rPr>
      </w:pPr>
    </w:p>
    <w:p w14:paraId="2617B3B0" w14:textId="77777777" w:rsidR="00754E26" w:rsidRPr="00F066E8" w:rsidRDefault="00754E26">
      <w:pPr>
        <w:rPr>
          <w:rFonts w:ascii="Verdana" w:hAnsi="Verdana"/>
          <w:sz w:val="17"/>
        </w:rPr>
      </w:pPr>
    </w:p>
    <w:p w14:paraId="76553024"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3D24C0AD"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br w:type="page"/>
      </w:r>
    </w:p>
    <w:p w14:paraId="46008065"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1C4A6A7A" w14:textId="77777777" w:rsidR="00754E26" w:rsidRPr="00F066E8" w:rsidRDefault="00754E26">
      <w:pPr>
        <w:pStyle w:val="Kop1"/>
        <w:rPr>
          <w:rFonts w:ascii="Verdana" w:hAnsi="Verdana"/>
          <w:sz w:val="17"/>
        </w:rPr>
      </w:pPr>
      <w:bookmarkStart w:id="65" w:name="_Toc348340511"/>
      <w:r w:rsidRPr="00F066E8">
        <w:rPr>
          <w:rFonts w:ascii="Verdana" w:hAnsi="Verdana"/>
          <w:sz w:val="17"/>
        </w:rPr>
        <w:t>BIJLAGE A</w:t>
      </w:r>
      <w:r w:rsidRPr="00F066E8">
        <w:rPr>
          <w:rFonts w:ascii="Verdana" w:hAnsi="Verdana"/>
          <w:sz w:val="17"/>
        </w:rPr>
        <w:tab/>
        <w:t>Functierangschikkingslijsten</w:t>
      </w:r>
      <w:bookmarkEnd w:id="65"/>
    </w:p>
    <w:p w14:paraId="6DE37E3E"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4B6F0C01"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b/>
          <w:sz w:val="17"/>
        </w:rPr>
      </w:pPr>
      <w:r w:rsidRPr="00F066E8">
        <w:rPr>
          <w:rFonts w:ascii="Verdana" w:hAnsi="Verdana"/>
          <w:b/>
          <w:sz w:val="17"/>
        </w:rPr>
        <w:t xml:space="preserve">bij de CAO voor Meneba Wormerveer B.V. </w:t>
      </w:r>
    </w:p>
    <w:p w14:paraId="7E2C6963"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b/>
          <w:sz w:val="17"/>
        </w:rPr>
      </w:pPr>
    </w:p>
    <w:p w14:paraId="08D3F1CE"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45F02275" w14:textId="77777777" w:rsidR="00754E26" w:rsidRPr="00F066E8" w:rsidRDefault="00754E26">
      <w:pPr>
        <w:rPr>
          <w:rFonts w:ascii="Verdana" w:hAnsi="Verdana"/>
          <w:b/>
          <w:sz w:val="17"/>
        </w:rPr>
      </w:pPr>
      <w:r w:rsidRPr="00F066E8">
        <w:rPr>
          <w:rFonts w:ascii="Verdana" w:hAnsi="Verdana"/>
          <w:b/>
          <w:sz w:val="17"/>
        </w:rPr>
        <w:t>Functiegroep 3</w:t>
      </w:r>
    </w:p>
    <w:p w14:paraId="2866CC4E" w14:textId="77777777" w:rsidR="00754E26" w:rsidRPr="00F066E8" w:rsidRDefault="00754E26">
      <w:pPr>
        <w:rPr>
          <w:rFonts w:ascii="Verdana" w:hAnsi="Verdana"/>
          <w:sz w:val="17"/>
        </w:rPr>
      </w:pPr>
      <w:r w:rsidRPr="00F066E8">
        <w:rPr>
          <w:rFonts w:ascii="Verdana" w:hAnsi="Verdana"/>
          <w:sz w:val="17"/>
        </w:rPr>
        <w:t>Kantinemedewerkster</w:t>
      </w:r>
    </w:p>
    <w:p w14:paraId="0AB89219" w14:textId="77777777" w:rsidR="00754E26" w:rsidRPr="00F066E8" w:rsidRDefault="00754E26">
      <w:pPr>
        <w:rPr>
          <w:rFonts w:ascii="Verdana" w:hAnsi="Verdana"/>
          <w:sz w:val="17"/>
        </w:rPr>
      </w:pPr>
    </w:p>
    <w:p w14:paraId="65C980AD" w14:textId="77777777" w:rsidR="00754E26" w:rsidRPr="00F066E8" w:rsidRDefault="00754E26">
      <w:pPr>
        <w:rPr>
          <w:rFonts w:ascii="Verdana" w:hAnsi="Verdana"/>
          <w:b/>
          <w:sz w:val="17"/>
        </w:rPr>
      </w:pPr>
      <w:r w:rsidRPr="00F066E8">
        <w:rPr>
          <w:rFonts w:ascii="Verdana" w:hAnsi="Verdana"/>
          <w:b/>
          <w:sz w:val="17"/>
        </w:rPr>
        <w:t>Functiegroep 4</w:t>
      </w:r>
    </w:p>
    <w:p w14:paraId="7E5A6481" w14:textId="77777777" w:rsidR="00754E26" w:rsidRPr="00F066E8" w:rsidRDefault="00754E26">
      <w:pPr>
        <w:rPr>
          <w:rFonts w:ascii="Verdana" w:hAnsi="Verdana"/>
          <w:sz w:val="17"/>
        </w:rPr>
      </w:pPr>
      <w:r w:rsidRPr="00F066E8">
        <w:rPr>
          <w:rFonts w:ascii="Verdana" w:hAnsi="Verdana"/>
          <w:sz w:val="17"/>
        </w:rPr>
        <w:t xml:space="preserve">Hygiënedienst medewerker </w:t>
      </w:r>
    </w:p>
    <w:p w14:paraId="6CCEAC23" w14:textId="77777777" w:rsidR="00754E26" w:rsidRPr="00F066E8" w:rsidRDefault="00754E26">
      <w:pPr>
        <w:rPr>
          <w:rFonts w:ascii="Verdana" w:hAnsi="Verdana"/>
          <w:sz w:val="17"/>
        </w:rPr>
      </w:pPr>
      <w:r w:rsidRPr="00F066E8">
        <w:rPr>
          <w:rFonts w:ascii="Verdana" w:hAnsi="Verdana"/>
          <w:sz w:val="17"/>
        </w:rPr>
        <w:t xml:space="preserve">Losserij bedieningsman </w:t>
      </w:r>
    </w:p>
    <w:p w14:paraId="4FAE9D8B" w14:textId="77777777" w:rsidR="00754E26" w:rsidRPr="00F066E8" w:rsidRDefault="00754E26">
      <w:pPr>
        <w:rPr>
          <w:rFonts w:ascii="Verdana" w:hAnsi="Verdana"/>
          <w:sz w:val="17"/>
        </w:rPr>
      </w:pPr>
      <w:r w:rsidRPr="00F066E8">
        <w:rPr>
          <w:rFonts w:ascii="Verdana" w:hAnsi="Verdana"/>
          <w:sz w:val="17"/>
        </w:rPr>
        <w:t>Leerling monteur</w:t>
      </w:r>
    </w:p>
    <w:p w14:paraId="78DECDCF" w14:textId="77777777" w:rsidR="00754E26" w:rsidRPr="00F066E8" w:rsidRDefault="00754E26">
      <w:pPr>
        <w:rPr>
          <w:rFonts w:ascii="Verdana" w:hAnsi="Verdana"/>
          <w:sz w:val="17"/>
        </w:rPr>
      </w:pPr>
    </w:p>
    <w:p w14:paraId="168A891E" w14:textId="77777777" w:rsidR="00754E26" w:rsidRPr="00F066E8" w:rsidRDefault="00754E26">
      <w:pPr>
        <w:rPr>
          <w:rFonts w:ascii="Verdana" w:hAnsi="Verdana"/>
          <w:b/>
          <w:sz w:val="17"/>
        </w:rPr>
      </w:pPr>
      <w:r w:rsidRPr="00F066E8">
        <w:rPr>
          <w:rFonts w:ascii="Verdana" w:hAnsi="Verdana"/>
          <w:b/>
          <w:sz w:val="17"/>
        </w:rPr>
        <w:t>Functiegroep 5</w:t>
      </w:r>
    </w:p>
    <w:p w14:paraId="5BBB1498" w14:textId="77777777" w:rsidR="00754E26" w:rsidRPr="00F066E8" w:rsidRDefault="00754E26">
      <w:pPr>
        <w:rPr>
          <w:rFonts w:ascii="Verdana" w:hAnsi="Verdana"/>
          <w:sz w:val="17"/>
        </w:rPr>
      </w:pPr>
      <w:r w:rsidRPr="00F066E8">
        <w:rPr>
          <w:rFonts w:ascii="Verdana" w:hAnsi="Verdana"/>
          <w:sz w:val="17"/>
        </w:rPr>
        <w:t>Administratief assistente D</w:t>
      </w:r>
    </w:p>
    <w:p w14:paraId="3311FD1C" w14:textId="77777777" w:rsidR="00754E26" w:rsidRPr="00F066E8" w:rsidRDefault="00754E26">
      <w:pPr>
        <w:rPr>
          <w:rFonts w:ascii="Verdana" w:hAnsi="Verdana"/>
          <w:sz w:val="17"/>
        </w:rPr>
      </w:pPr>
      <w:r w:rsidRPr="00F066E8">
        <w:rPr>
          <w:rFonts w:ascii="Verdana" w:hAnsi="Verdana"/>
          <w:sz w:val="17"/>
        </w:rPr>
        <w:t xml:space="preserve">Losserij 1e bedieningsman </w:t>
      </w:r>
    </w:p>
    <w:p w14:paraId="5427F89B" w14:textId="77777777" w:rsidR="00754E26" w:rsidRPr="00F066E8" w:rsidRDefault="00754E26">
      <w:pPr>
        <w:rPr>
          <w:rFonts w:ascii="Verdana" w:hAnsi="Verdana"/>
          <w:sz w:val="17"/>
        </w:rPr>
      </w:pPr>
      <w:r w:rsidRPr="00F066E8">
        <w:rPr>
          <w:rFonts w:ascii="Verdana" w:hAnsi="Verdana"/>
          <w:sz w:val="17"/>
        </w:rPr>
        <w:t>Telefoniste/receptioniste</w:t>
      </w:r>
    </w:p>
    <w:p w14:paraId="1C793F8E" w14:textId="77777777" w:rsidR="00754E26" w:rsidRPr="00F066E8" w:rsidRDefault="00754E26">
      <w:pPr>
        <w:rPr>
          <w:rFonts w:ascii="Verdana" w:hAnsi="Verdana"/>
          <w:sz w:val="17"/>
        </w:rPr>
      </w:pPr>
      <w:r w:rsidRPr="00F066E8">
        <w:rPr>
          <w:rFonts w:ascii="Verdana" w:hAnsi="Verdana"/>
          <w:sz w:val="17"/>
        </w:rPr>
        <w:t>Kantine assistente</w:t>
      </w:r>
    </w:p>
    <w:p w14:paraId="7287FDFA" w14:textId="77777777" w:rsidR="00754E26" w:rsidRPr="00F066E8" w:rsidRDefault="00754E26">
      <w:pPr>
        <w:rPr>
          <w:rFonts w:ascii="Verdana" w:hAnsi="Verdana"/>
          <w:sz w:val="17"/>
        </w:rPr>
      </w:pPr>
      <w:r w:rsidRPr="00F066E8">
        <w:rPr>
          <w:rFonts w:ascii="Verdana" w:hAnsi="Verdana"/>
          <w:sz w:val="17"/>
        </w:rPr>
        <w:t xml:space="preserve">Expeditie medewerker </w:t>
      </w:r>
    </w:p>
    <w:p w14:paraId="66276664" w14:textId="77777777" w:rsidR="00754E26" w:rsidRPr="00F066E8" w:rsidRDefault="00754E26">
      <w:pPr>
        <w:rPr>
          <w:rFonts w:ascii="Verdana" w:hAnsi="Verdana"/>
          <w:sz w:val="17"/>
        </w:rPr>
      </w:pPr>
      <w:r w:rsidRPr="00F066E8">
        <w:rPr>
          <w:rFonts w:ascii="Verdana" w:hAnsi="Verdana"/>
          <w:sz w:val="17"/>
        </w:rPr>
        <w:t>Aankomend operator</w:t>
      </w:r>
    </w:p>
    <w:p w14:paraId="108FECDD" w14:textId="77777777" w:rsidR="00754E26" w:rsidRPr="00F066E8" w:rsidRDefault="00754E26">
      <w:pPr>
        <w:rPr>
          <w:rFonts w:ascii="Verdana" w:hAnsi="Verdana"/>
          <w:b/>
          <w:sz w:val="17"/>
        </w:rPr>
      </w:pPr>
    </w:p>
    <w:p w14:paraId="7C7E884A" w14:textId="77777777" w:rsidR="00754E26" w:rsidRPr="00F066E8" w:rsidRDefault="00754E26">
      <w:pPr>
        <w:rPr>
          <w:rFonts w:ascii="Verdana" w:hAnsi="Verdana"/>
          <w:b/>
          <w:sz w:val="17"/>
        </w:rPr>
      </w:pPr>
      <w:r w:rsidRPr="00F066E8">
        <w:rPr>
          <w:rFonts w:ascii="Verdana" w:hAnsi="Verdana"/>
          <w:b/>
          <w:sz w:val="17"/>
        </w:rPr>
        <w:t>Functiegroep 6</w:t>
      </w:r>
    </w:p>
    <w:p w14:paraId="1D3F6CF4" w14:textId="77777777" w:rsidR="00754E26" w:rsidRPr="00F066E8" w:rsidRDefault="00754E26">
      <w:pPr>
        <w:rPr>
          <w:rFonts w:ascii="Verdana" w:hAnsi="Verdana"/>
          <w:sz w:val="17"/>
        </w:rPr>
      </w:pPr>
      <w:r w:rsidRPr="00F066E8">
        <w:rPr>
          <w:rFonts w:ascii="Verdana" w:hAnsi="Verdana"/>
          <w:sz w:val="17"/>
        </w:rPr>
        <w:t>Administratief assistente E</w:t>
      </w:r>
    </w:p>
    <w:p w14:paraId="2543A00A" w14:textId="77777777" w:rsidR="00754E26" w:rsidRPr="00F066E8" w:rsidRDefault="00754E26">
      <w:pPr>
        <w:rPr>
          <w:rFonts w:ascii="Verdana" w:hAnsi="Verdana"/>
          <w:sz w:val="17"/>
        </w:rPr>
      </w:pPr>
      <w:r w:rsidRPr="00F066E8">
        <w:rPr>
          <w:rFonts w:ascii="Verdana" w:hAnsi="Verdana"/>
          <w:sz w:val="17"/>
        </w:rPr>
        <w:t>Hygiënedienst 1</w:t>
      </w:r>
      <w:r w:rsidRPr="00F066E8">
        <w:rPr>
          <w:rFonts w:ascii="Verdana" w:hAnsi="Verdana"/>
          <w:sz w:val="17"/>
          <w:vertAlign w:val="superscript"/>
        </w:rPr>
        <w:t>e</w:t>
      </w:r>
      <w:r w:rsidRPr="00F066E8">
        <w:rPr>
          <w:rFonts w:ascii="Verdana" w:hAnsi="Verdana"/>
          <w:sz w:val="17"/>
        </w:rPr>
        <w:t xml:space="preserve"> medewerker</w:t>
      </w:r>
    </w:p>
    <w:p w14:paraId="2E5F597B" w14:textId="77777777" w:rsidR="00754E26" w:rsidRPr="00F066E8" w:rsidRDefault="00754E26">
      <w:pPr>
        <w:rPr>
          <w:rFonts w:ascii="Verdana" w:hAnsi="Verdana"/>
          <w:sz w:val="17"/>
        </w:rPr>
      </w:pPr>
      <w:r w:rsidRPr="00F066E8">
        <w:rPr>
          <w:rFonts w:ascii="Verdana" w:hAnsi="Verdana"/>
          <w:sz w:val="17"/>
        </w:rPr>
        <w:t xml:space="preserve">Export coördinator </w:t>
      </w:r>
    </w:p>
    <w:p w14:paraId="1AF87FDB" w14:textId="77777777" w:rsidR="00754E26" w:rsidRPr="00F066E8" w:rsidRDefault="00754E26">
      <w:pPr>
        <w:rPr>
          <w:rFonts w:ascii="Verdana" w:hAnsi="Verdana"/>
          <w:sz w:val="17"/>
        </w:rPr>
      </w:pPr>
      <w:r w:rsidRPr="00F066E8">
        <w:rPr>
          <w:rFonts w:ascii="Verdana" w:hAnsi="Verdana"/>
          <w:sz w:val="17"/>
        </w:rPr>
        <w:t xml:space="preserve">Toastlijn bedieningsman </w:t>
      </w:r>
    </w:p>
    <w:p w14:paraId="4A4DA290" w14:textId="77777777" w:rsidR="00754E26" w:rsidRPr="00F066E8" w:rsidRDefault="00754E26">
      <w:pPr>
        <w:rPr>
          <w:rFonts w:ascii="Verdana" w:hAnsi="Verdana"/>
          <w:sz w:val="17"/>
        </w:rPr>
      </w:pPr>
      <w:r w:rsidRPr="00F066E8">
        <w:rPr>
          <w:rFonts w:ascii="Verdana" w:hAnsi="Verdana"/>
          <w:sz w:val="17"/>
        </w:rPr>
        <w:t xml:space="preserve">Operator A </w:t>
      </w:r>
    </w:p>
    <w:p w14:paraId="1F625C62" w14:textId="77777777" w:rsidR="00754E26" w:rsidRPr="00F066E8" w:rsidRDefault="00754E26">
      <w:pPr>
        <w:rPr>
          <w:rFonts w:ascii="Verdana" w:hAnsi="Verdana"/>
          <w:sz w:val="17"/>
        </w:rPr>
      </w:pPr>
      <w:r w:rsidRPr="00F066E8">
        <w:rPr>
          <w:rFonts w:ascii="Verdana" w:hAnsi="Verdana"/>
          <w:sz w:val="17"/>
        </w:rPr>
        <w:t>Losserij assistent chef</w:t>
      </w:r>
    </w:p>
    <w:p w14:paraId="1B7EEEED" w14:textId="77777777" w:rsidR="00754E26" w:rsidRPr="00F066E8" w:rsidRDefault="00754E26">
      <w:pPr>
        <w:rPr>
          <w:rFonts w:ascii="Verdana" w:hAnsi="Verdana"/>
          <w:sz w:val="17"/>
        </w:rPr>
      </w:pPr>
      <w:r w:rsidRPr="00F066E8">
        <w:rPr>
          <w:rFonts w:ascii="Verdana" w:hAnsi="Verdana"/>
          <w:sz w:val="17"/>
        </w:rPr>
        <w:t>Aankomend elektromonteur</w:t>
      </w:r>
    </w:p>
    <w:p w14:paraId="6FA0ACF9" w14:textId="77777777" w:rsidR="00754E26" w:rsidRPr="00F066E8" w:rsidRDefault="00754E26">
      <w:pPr>
        <w:rPr>
          <w:rFonts w:ascii="Verdana" w:hAnsi="Verdana"/>
          <w:sz w:val="17"/>
        </w:rPr>
      </w:pPr>
      <w:r w:rsidRPr="00F066E8">
        <w:rPr>
          <w:rFonts w:ascii="Verdana" w:hAnsi="Verdana"/>
          <w:sz w:val="17"/>
        </w:rPr>
        <w:t>Aankomend onderhoudsmonteur</w:t>
      </w:r>
    </w:p>
    <w:p w14:paraId="0218B31D" w14:textId="77777777" w:rsidR="00754E26" w:rsidRPr="00F066E8" w:rsidRDefault="00754E26">
      <w:pPr>
        <w:rPr>
          <w:rFonts w:ascii="Verdana" w:hAnsi="Verdana"/>
          <w:sz w:val="17"/>
        </w:rPr>
      </w:pPr>
      <w:r w:rsidRPr="00F066E8">
        <w:rPr>
          <w:rFonts w:ascii="Verdana" w:hAnsi="Verdana"/>
          <w:sz w:val="17"/>
        </w:rPr>
        <w:t>Expeditie medewerker allround</w:t>
      </w:r>
    </w:p>
    <w:p w14:paraId="089C0D2C" w14:textId="77777777" w:rsidR="00754E26" w:rsidRPr="00F066E8" w:rsidRDefault="00754E26">
      <w:pPr>
        <w:rPr>
          <w:rFonts w:ascii="Verdana" w:hAnsi="Verdana"/>
          <w:sz w:val="17"/>
        </w:rPr>
      </w:pPr>
      <w:r w:rsidRPr="00F066E8">
        <w:rPr>
          <w:rFonts w:ascii="Verdana" w:hAnsi="Verdana"/>
          <w:sz w:val="17"/>
        </w:rPr>
        <w:t>Distributie planning medewerkster</w:t>
      </w:r>
    </w:p>
    <w:p w14:paraId="65B1F5D9" w14:textId="77777777" w:rsidR="00754E26" w:rsidRPr="00F066E8" w:rsidRDefault="00754E26">
      <w:pPr>
        <w:rPr>
          <w:rFonts w:ascii="Verdana" w:hAnsi="Verdana"/>
          <w:sz w:val="17"/>
        </w:rPr>
      </w:pPr>
    </w:p>
    <w:p w14:paraId="773184C0" w14:textId="77777777" w:rsidR="00754E26" w:rsidRPr="00F066E8" w:rsidRDefault="00754E26">
      <w:pPr>
        <w:rPr>
          <w:rFonts w:ascii="Verdana" w:hAnsi="Verdana"/>
          <w:b/>
          <w:sz w:val="17"/>
        </w:rPr>
      </w:pPr>
      <w:r w:rsidRPr="00F066E8">
        <w:rPr>
          <w:rFonts w:ascii="Verdana" w:hAnsi="Verdana"/>
          <w:b/>
          <w:sz w:val="17"/>
        </w:rPr>
        <w:t>Functiegroep 7</w:t>
      </w:r>
    </w:p>
    <w:p w14:paraId="41BE9F21" w14:textId="77777777" w:rsidR="00754E26" w:rsidRPr="00F066E8" w:rsidRDefault="00754E26">
      <w:pPr>
        <w:rPr>
          <w:rFonts w:ascii="Verdana" w:hAnsi="Verdana"/>
          <w:sz w:val="17"/>
        </w:rPr>
      </w:pPr>
      <w:r w:rsidRPr="00F066E8">
        <w:rPr>
          <w:rFonts w:ascii="Verdana" w:hAnsi="Verdana"/>
          <w:sz w:val="17"/>
        </w:rPr>
        <w:t>Expeditie coördinator</w:t>
      </w:r>
    </w:p>
    <w:p w14:paraId="48EB85B0" w14:textId="77777777" w:rsidR="00754E26" w:rsidRPr="00F066E8" w:rsidRDefault="00754E26">
      <w:pPr>
        <w:rPr>
          <w:rFonts w:ascii="Verdana" w:hAnsi="Verdana"/>
          <w:sz w:val="17"/>
        </w:rPr>
      </w:pPr>
      <w:r w:rsidRPr="00F066E8">
        <w:rPr>
          <w:rFonts w:ascii="Verdana" w:hAnsi="Verdana"/>
          <w:sz w:val="17"/>
        </w:rPr>
        <w:t xml:space="preserve">Magazijnmeester </w:t>
      </w:r>
    </w:p>
    <w:p w14:paraId="0E747C78" w14:textId="77777777" w:rsidR="00754E26" w:rsidRPr="00F066E8" w:rsidRDefault="00754E26">
      <w:pPr>
        <w:rPr>
          <w:rFonts w:ascii="Verdana" w:hAnsi="Verdana"/>
          <w:sz w:val="17"/>
        </w:rPr>
      </w:pPr>
      <w:r w:rsidRPr="00F066E8">
        <w:rPr>
          <w:rFonts w:ascii="Verdana" w:hAnsi="Verdana"/>
          <w:sz w:val="17"/>
        </w:rPr>
        <w:t>Operator B</w:t>
      </w:r>
    </w:p>
    <w:p w14:paraId="25D7BEAB" w14:textId="77777777" w:rsidR="00754E26" w:rsidRPr="00F066E8" w:rsidRDefault="00754E26">
      <w:pPr>
        <w:rPr>
          <w:rFonts w:ascii="Verdana" w:hAnsi="Verdana"/>
          <w:sz w:val="17"/>
        </w:rPr>
      </w:pPr>
      <w:r w:rsidRPr="00F066E8">
        <w:rPr>
          <w:rFonts w:ascii="Verdana" w:hAnsi="Verdana"/>
          <w:sz w:val="17"/>
        </w:rPr>
        <w:t>Controle bakker</w:t>
      </w:r>
    </w:p>
    <w:p w14:paraId="60BA6D00" w14:textId="77777777" w:rsidR="00754E26" w:rsidRPr="00F066E8" w:rsidRDefault="00754E26">
      <w:pPr>
        <w:rPr>
          <w:rFonts w:ascii="Verdana" w:hAnsi="Verdana"/>
          <w:sz w:val="17"/>
        </w:rPr>
      </w:pPr>
      <w:r w:rsidRPr="00F066E8">
        <w:rPr>
          <w:rFonts w:ascii="Verdana" w:hAnsi="Verdana"/>
          <w:sz w:val="17"/>
        </w:rPr>
        <w:t>Elektromonteur</w:t>
      </w:r>
    </w:p>
    <w:p w14:paraId="6AF492C2" w14:textId="77777777" w:rsidR="00754E26" w:rsidRPr="00F066E8" w:rsidRDefault="00754E26">
      <w:pPr>
        <w:rPr>
          <w:rFonts w:ascii="Verdana" w:hAnsi="Verdana"/>
          <w:sz w:val="17"/>
        </w:rPr>
      </w:pPr>
      <w:r w:rsidRPr="00F066E8">
        <w:rPr>
          <w:rFonts w:ascii="Verdana" w:hAnsi="Verdana"/>
          <w:sz w:val="17"/>
        </w:rPr>
        <w:t>Kwaliteitsdienst medewerk(st)er</w:t>
      </w:r>
    </w:p>
    <w:p w14:paraId="43AEFCAF" w14:textId="77777777" w:rsidR="00754E26" w:rsidRPr="00F066E8" w:rsidRDefault="00754E26">
      <w:pPr>
        <w:rPr>
          <w:rFonts w:ascii="Verdana" w:hAnsi="Verdana"/>
          <w:sz w:val="17"/>
        </w:rPr>
      </w:pPr>
    </w:p>
    <w:p w14:paraId="2B20A81B" w14:textId="77777777" w:rsidR="00754E26" w:rsidRPr="00F066E8" w:rsidRDefault="00754E26">
      <w:pPr>
        <w:rPr>
          <w:rFonts w:ascii="Verdana" w:hAnsi="Verdana"/>
          <w:b/>
          <w:sz w:val="17"/>
          <w:lang w:val="de-DE"/>
        </w:rPr>
      </w:pPr>
      <w:r w:rsidRPr="00F066E8">
        <w:rPr>
          <w:rFonts w:ascii="Verdana" w:hAnsi="Verdana"/>
          <w:b/>
          <w:sz w:val="17"/>
          <w:lang w:val="de-DE"/>
        </w:rPr>
        <w:t>Functiegroep 8</w:t>
      </w:r>
    </w:p>
    <w:p w14:paraId="1EDDE82E" w14:textId="77777777" w:rsidR="00754E26" w:rsidRPr="00F066E8" w:rsidRDefault="00754E26">
      <w:pPr>
        <w:rPr>
          <w:rFonts w:ascii="Verdana" w:hAnsi="Verdana"/>
          <w:sz w:val="17"/>
          <w:lang w:val="de-DE"/>
        </w:rPr>
      </w:pPr>
      <w:r w:rsidRPr="00F066E8">
        <w:rPr>
          <w:rFonts w:ascii="Verdana" w:hAnsi="Verdana"/>
          <w:sz w:val="17"/>
          <w:lang w:val="de-DE"/>
        </w:rPr>
        <w:t xml:space="preserve">Allround operator </w:t>
      </w:r>
    </w:p>
    <w:p w14:paraId="4220F46B" w14:textId="77777777" w:rsidR="00754E26" w:rsidRPr="00F066E8" w:rsidRDefault="00754E26">
      <w:pPr>
        <w:rPr>
          <w:rFonts w:ascii="Verdana" w:hAnsi="Verdana"/>
          <w:sz w:val="17"/>
          <w:lang w:val="de-DE"/>
        </w:rPr>
      </w:pPr>
      <w:r w:rsidRPr="00F066E8">
        <w:rPr>
          <w:rFonts w:ascii="Verdana" w:hAnsi="Verdana"/>
          <w:sz w:val="17"/>
          <w:lang w:val="de-DE"/>
        </w:rPr>
        <w:t>Elektro/elektronikamonteur (E/E)</w:t>
      </w:r>
    </w:p>
    <w:p w14:paraId="054D8032" w14:textId="77777777" w:rsidR="00754E26" w:rsidRPr="00F066E8" w:rsidRDefault="00754E26">
      <w:pPr>
        <w:rPr>
          <w:rFonts w:ascii="Verdana" w:hAnsi="Verdana"/>
          <w:sz w:val="17"/>
        </w:rPr>
      </w:pPr>
      <w:r w:rsidRPr="00F066E8">
        <w:rPr>
          <w:rFonts w:ascii="Verdana" w:hAnsi="Verdana"/>
          <w:sz w:val="17"/>
        </w:rPr>
        <w:t xml:space="preserve">Monteur Wtb </w:t>
      </w:r>
    </w:p>
    <w:p w14:paraId="093BB10B" w14:textId="77777777" w:rsidR="00754E26" w:rsidRPr="00F066E8" w:rsidRDefault="00754E26">
      <w:pPr>
        <w:rPr>
          <w:rFonts w:ascii="Verdana" w:hAnsi="Verdana"/>
          <w:sz w:val="17"/>
        </w:rPr>
      </w:pPr>
      <w:r w:rsidRPr="00F066E8">
        <w:rPr>
          <w:rFonts w:ascii="Verdana" w:hAnsi="Verdana"/>
          <w:sz w:val="17"/>
        </w:rPr>
        <w:t>Onderhoudsmonteur</w:t>
      </w:r>
    </w:p>
    <w:p w14:paraId="5203B349" w14:textId="77777777" w:rsidR="00754E26" w:rsidRPr="00F066E8" w:rsidRDefault="00754E26">
      <w:pPr>
        <w:rPr>
          <w:rFonts w:ascii="Verdana" w:hAnsi="Verdana"/>
          <w:sz w:val="17"/>
        </w:rPr>
      </w:pPr>
      <w:r w:rsidRPr="00F066E8">
        <w:rPr>
          <w:rFonts w:ascii="Verdana" w:hAnsi="Verdana"/>
          <w:sz w:val="17"/>
        </w:rPr>
        <w:t xml:space="preserve">Export assistent(e) </w:t>
      </w:r>
    </w:p>
    <w:p w14:paraId="7301CB83" w14:textId="77777777" w:rsidR="00754E26" w:rsidRPr="00F066E8" w:rsidRDefault="00754E26">
      <w:pPr>
        <w:rPr>
          <w:rFonts w:ascii="Verdana" w:hAnsi="Verdana"/>
          <w:sz w:val="17"/>
        </w:rPr>
      </w:pPr>
      <w:r w:rsidRPr="00F066E8">
        <w:rPr>
          <w:rFonts w:ascii="Verdana" w:hAnsi="Verdana"/>
          <w:sz w:val="17"/>
        </w:rPr>
        <w:t xml:space="preserve">Kwaliteitsdienst allround medewerk(st)er </w:t>
      </w:r>
    </w:p>
    <w:p w14:paraId="26E9522F"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br w:type="page"/>
      </w:r>
    </w:p>
    <w:p w14:paraId="600296A3"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5E59C294" w14:textId="77777777" w:rsidR="00754E26" w:rsidRPr="00F066E8" w:rsidRDefault="00754E26">
      <w:pPr>
        <w:rPr>
          <w:rFonts w:ascii="Verdana" w:hAnsi="Verdana"/>
          <w:b/>
          <w:sz w:val="17"/>
        </w:rPr>
      </w:pPr>
      <w:r w:rsidRPr="00F066E8">
        <w:rPr>
          <w:rFonts w:ascii="Verdana" w:hAnsi="Verdana"/>
          <w:b/>
          <w:sz w:val="17"/>
        </w:rPr>
        <w:t>Functiegroep 9</w:t>
      </w:r>
    </w:p>
    <w:p w14:paraId="348AA007" w14:textId="77777777" w:rsidR="00754E26" w:rsidRPr="00F066E8" w:rsidRDefault="00754E26">
      <w:pPr>
        <w:rPr>
          <w:rFonts w:ascii="Verdana" w:hAnsi="Verdana"/>
          <w:sz w:val="17"/>
        </w:rPr>
      </w:pPr>
      <w:r w:rsidRPr="00F066E8">
        <w:rPr>
          <w:rFonts w:ascii="Verdana" w:hAnsi="Verdana"/>
          <w:sz w:val="17"/>
        </w:rPr>
        <w:t xml:space="preserve">Allround monteur </w:t>
      </w:r>
    </w:p>
    <w:p w14:paraId="4529F479" w14:textId="77777777" w:rsidR="00754E26" w:rsidRPr="00F066E8" w:rsidRDefault="00754E26">
      <w:pPr>
        <w:rPr>
          <w:rFonts w:ascii="Verdana" w:hAnsi="Verdana"/>
          <w:sz w:val="17"/>
        </w:rPr>
      </w:pPr>
      <w:r w:rsidRPr="00F066E8">
        <w:rPr>
          <w:rFonts w:ascii="Verdana" w:hAnsi="Verdana"/>
          <w:sz w:val="17"/>
        </w:rPr>
        <w:t xml:space="preserve">Assistente telefonische verkoop </w:t>
      </w:r>
    </w:p>
    <w:p w14:paraId="7594AE2E" w14:textId="77777777" w:rsidR="00754E26" w:rsidRPr="00F066E8" w:rsidRDefault="00754E26">
      <w:pPr>
        <w:rPr>
          <w:rFonts w:ascii="Verdana" w:hAnsi="Verdana"/>
          <w:sz w:val="17"/>
        </w:rPr>
      </w:pPr>
      <w:r w:rsidRPr="00F066E8">
        <w:rPr>
          <w:rFonts w:ascii="Verdana" w:hAnsi="Verdana"/>
          <w:sz w:val="17"/>
        </w:rPr>
        <w:t>Chef hygiënedienst</w:t>
      </w:r>
    </w:p>
    <w:p w14:paraId="63EB0DF3" w14:textId="77777777" w:rsidR="00754E26" w:rsidRPr="00F066E8" w:rsidRDefault="00754E26">
      <w:pPr>
        <w:rPr>
          <w:rFonts w:ascii="Verdana" w:hAnsi="Verdana"/>
          <w:sz w:val="17"/>
        </w:rPr>
      </w:pPr>
      <w:r w:rsidRPr="00F066E8">
        <w:rPr>
          <w:rFonts w:ascii="Verdana" w:hAnsi="Verdana"/>
          <w:sz w:val="17"/>
        </w:rPr>
        <w:t>Chef losserij</w:t>
      </w:r>
    </w:p>
    <w:p w14:paraId="4B830B0D" w14:textId="77777777" w:rsidR="00754E26" w:rsidRPr="00F066E8" w:rsidRDefault="00754E26">
      <w:pPr>
        <w:rPr>
          <w:rFonts w:ascii="Verdana" w:hAnsi="Verdana"/>
          <w:sz w:val="17"/>
        </w:rPr>
      </w:pPr>
      <w:r w:rsidRPr="00F066E8">
        <w:rPr>
          <w:rFonts w:ascii="Verdana" w:hAnsi="Verdana"/>
          <w:sz w:val="17"/>
        </w:rPr>
        <w:t>Assistente personeelszaken</w:t>
      </w:r>
    </w:p>
    <w:p w14:paraId="7D4BE183" w14:textId="77777777" w:rsidR="00754E26" w:rsidRPr="00F066E8" w:rsidRDefault="00754E26">
      <w:pPr>
        <w:rPr>
          <w:rFonts w:ascii="Verdana" w:hAnsi="Verdana"/>
          <w:sz w:val="17"/>
        </w:rPr>
      </w:pPr>
      <w:r w:rsidRPr="00F066E8">
        <w:rPr>
          <w:rFonts w:ascii="Verdana" w:hAnsi="Verdana"/>
          <w:sz w:val="17"/>
        </w:rPr>
        <w:t>Hoofd operator</w:t>
      </w:r>
    </w:p>
    <w:p w14:paraId="63175F17" w14:textId="77777777" w:rsidR="00754E26" w:rsidRPr="00F066E8" w:rsidRDefault="00754E26">
      <w:pPr>
        <w:rPr>
          <w:rFonts w:ascii="Verdana" w:hAnsi="Verdana"/>
          <w:sz w:val="17"/>
        </w:rPr>
      </w:pPr>
    </w:p>
    <w:p w14:paraId="12A7E2FB" w14:textId="77777777" w:rsidR="00754E26" w:rsidRPr="00F066E8" w:rsidRDefault="00754E26">
      <w:pPr>
        <w:rPr>
          <w:rFonts w:ascii="Verdana" w:hAnsi="Verdana"/>
          <w:b/>
          <w:sz w:val="17"/>
        </w:rPr>
      </w:pPr>
      <w:r w:rsidRPr="00F066E8">
        <w:rPr>
          <w:rFonts w:ascii="Verdana" w:hAnsi="Verdana"/>
          <w:b/>
          <w:sz w:val="17"/>
        </w:rPr>
        <w:t>Functiegroep 10</w:t>
      </w:r>
    </w:p>
    <w:p w14:paraId="4DBB60B2" w14:textId="77777777" w:rsidR="00754E26" w:rsidRPr="00F066E8" w:rsidRDefault="00754E26">
      <w:pPr>
        <w:rPr>
          <w:rFonts w:ascii="Verdana" w:hAnsi="Verdana"/>
          <w:sz w:val="17"/>
        </w:rPr>
      </w:pPr>
      <w:r w:rsidRPr="00F066E8">
        <w:rPr>
          <w:rFonts w:ascii="Verdana" w:hAnsi="Verdana"/>
          <w:sz w:val="17"/>
        </w:rPr>
        <w:t>Management assistente</w:t>
      </w:r>
    </w:p>
    <w:p w14:paraId="28795845" w14:textId="77777777" w:rsidR="00754E26" w:rsidRPr="00F066E8" w:rsidRDefault="00754E26">
      <w:pPr>
        <w:rPr>
          <w:rFonts w:ascii="Verdana" w:hAnsi="Verdana"/>
          <w:sz w:val="17"/>
        </w:rPr>
      </w:pPr>
      <w:r w:rsidRPr="00F066E8">
        <w:rPr>
          <w:rFonts w:ascii="Verdana" w:hAnsi="Verdana"/>
          <w:sz w:val="17"/>
        </w:rPr>
        <w:t>Chef expeditie</w:t>
      </w:r>
    </w:p>
    <w:p w14:paraId="523C0D1B" w14:textId="77777777" w:rsidR="00754E26" w:rsidRPr="00F066E8" w:rsidRDefault="00754E26">
      <w:pPr>
        <w:rPr>
          <w:rFonts w:ascii="Verdana" w:hAnsi="Verdana"/>
          <w:sz w:val="17"/>
        </w:rPr>
      </w:pPr>
      <w:r w:rsidRPr="00F066E8">
        <w:rPr>
          <w:rFonts w:ascii="Verdana" w:hAnsi="Verdana"/>
          <w:sz w:val="17"/>
        </w:rPr>
        <w:t>Commercieel medewerkster export</w:t>
      </w:r>
    </w:p>
    <w:p w14:paraId="64CFADEE" w14:textId="77777777" w:rsidR="00754E26" w:rsidRPr="00F066E8" w:rsidRDefault="00754E26">
      <w:pPr>
        <w:rPr>
          <w:rFonts w:ascii="Verdana" w:hAnsi="Verdana"/>
          <w:sz w:val="17"/>
        </w:rPr>
      </w:pPr>
      <w:r w:rsidRPr="00F066E8">
        <w:rPr>
          <w:rFonts w:ascii="Verdana" w:hAnsi="Verdana"/>
          <w:sz w:val="17"/>
        </w:rPr>
        <w:t>Plaatsvervangend molenaar</w:t>
      </w:r>
    </w:p>
    <w:p w14:paraId="0E507D99" w14:textId="77777777" w:rsidR="00754E26" w:rsidRPr="00F066E8" w:rsidRDefault="00754E26">
      <w:pPr>
        <w:rPr>
          <w:rFonts w:ascii="Verdana" w:hAnsi="Verdana"/>
          <w:sz w:val="17"/>
        </w:rPr>
      </w:pPr>
      <w:r w:rsidRPr="00F066E8">
        <w:rPr>
          <w:rFonts w:ascii="Verdana" w:hAnsi="Verdana"/>
          <w:sz w:val="17"/>
        </w:rPr>
        <w:t>Plaatsvervangend chef MTD</w:t>
      </w:r>
    </w:p>
    <w:p w14:paraId="40EF0CE8" w14:textId="77777777" w:rsidR="00754E26" w:rsidRPr="00F066E8" w:rsidRDefault="00754E26">
      <w:pPr>
        <w:rPr>
          <w:rFonts w:ascii="Verdana" w:hAnsi="Verdana"/>
          <w:sz w:val="17"/>
        </w:rPr>
      </w:pPr>
      <w:r w:rsidRPr="00F066E8">
        <w:rPr>
          <w:rFonts w:ascii="Verdana" w:hAnsi="Verdana"/>
          <w:sz w:val="17"/>
        </w:rPr>
        <w:t>Plaatsvervangend chef ETD</w:t>
      </w:r>
    </w:p>
    <w:p w14:paraId="2DCEEE35" w14:textId="77777777" w:rsidR="00754E26" w:rsidRPr="00F066E8" w:rsidRDefault="00754E26">
      <w:pPr>
        <w:rPr>
          <w:rFonts w:ascii="Verdana" w:hAnsi="Verdana"/>
          <w:sz w:val="17"/>
        </w:rPr>
      </w:pPr>
    </w:p>
    <w:p w14:paraId="76953D7E" w14:textId="77777777" w:rsidR="00754E26" w:rsidRPr="00F066E8" w:rsidRDefault="00754E26">
      <w:pPr>
        <w:rPr>
          <w:rFonts w:ascii="Verdana" w:hAnsi="Verdana"/>
          <w:b/>
          <w:sz w:val="17"/>
        </w:rPr>
      </w:pPr>
      <w:r w:rsidRPr="00F066E8">
        <w:rPr>
          <w:rFonts w:ascii="Verdana" w:hAnsi="Verdana"/>
          <w:b/>
          <w:sz w:val="17"/>
        </w:rPr>
        <w:t>Functiegroep 11</w:t>
      </w:r>
    </w:p>
    <w:p w14:paraId="56650D99" w14:textId="77777777" w:rsidR="00754E26" w:rsidRPr="00F066E8" w:rsidRDefault="00754E26">
      <w:pPr>
        <w:rPr>
          <w:rFonts w:ascii="Verdana" w:hAnsi="Verdana"/>
          <w:sz w:val="17"/>
        </w:rPr>
      </w:pPr>
      <w:r w:rsidRPr="00F066E8">
        <w:rPr>
          <w:rFonts w:ascii="Verdana" w:hAnsi="Verdana"/>
          <w:sz w:val="17"/>
        </w:rPr>
        <w:t xml:space="preserve">Molenaar </w:t>
      </w:r>
    </w:p>
    <w:p w14:paraId="7DC785F6" w14:textId="77777777" w:rsidR="00754E26" w:rsidRPr="00F066E8" w:rsidRDefault="00754E26">
      <w:pPr>
        <w:rPr>
          <w:rFonts w:ascii="Verdana" w:hAnsi="Verdana"/>
          <w:sz w:val="17"/>
        </w:rPr>
      </w:pPr>
      <w:r w:rsidRPr="00F066E8">
        <w:rPr>
          <w:rFonts w:ascii="Verdana" w:hAnsi="Verdana"/>
          <w:sz w:val="17"/>
        </w:rPr>
        <w:t xml:space="preserve">Kwaliteitsdienst coördinator </w:t>
      </w:r>
    </w:p>
    <w:p w14:paraId="6A6B3755" w14:textId="77777777" w:rsidR="00754E26" w:rsidRPr="00F066E8" w:rsidRDefault="00754E26">
      <w:pPr>
        <w:rPr>
          <w:rFonts w:ascii="Verdana" w:hAnsi="Verdana"/>
          <w:sz w:val="17"/>
        </w:rPr>
      </w:pPr>
      <w:r w:rsidRPr="00F066E8">
        <w:rPr>
          <w:rFonts w:ascii="Verdana" w:hAnsi="Verdana"/>
          <w:sz w:val="17"/>
        </w:rPr>
        <w:t>Werkvoorbereider</w:t>
      </w:r>
    </w:p>
    <w:p w14:paraId="2E36B995" w14:textId="77777777" w:rsidR="00754E26" w:rsidRPr="00F066E8" w:rsidRDefault="00754E26">
      <w:pPr>
        <w:rPr>
          <w:rFonts w:ascii="Verdana" w:hAnsi="Verdana"/>
          <w:sz w:val="17"/>
        </w:rPr>
      </w:pPr>
      <w:r w:rsidRPr="00F066E8">
        <w:rPr>
          <w:rFonts w:ascii="Verdana" w:hAnsi="Verdana"/>
          <w:sz w:val="17"/>
        </w:rPr>
        <w:t>Export medewerker</w:t>
      </w:r>
    </w:p>
    <w:p w14:paraId="047A4CB8" w14:textId="77777777" w:rsidR="00754E26" w:rsidRPr="00F066E8" w:rsidRDefault="00754E26">
      <w:pPr>
        <w:rPr>
          <w:rFonts w:ascii="Verdana" w:hAnsi="Verdana"/>
          <w:sz w:val="17"/>
        </w:rPr>
      </w:pPr>
      <w:r w:rsidRPr="00F066E8">
        <w:rPr>
          <w:rFonts w:ascii="Verdana" w:hAnsi="Verdana"/>
          <w:sz w:val="17"/>
        </w:rPr>
        <w:t>Administrateur</w:t>
      </w:r>
    </w:p>
    <w:p w14:paraId="62DDDC2C" w14:textId="77777777" w:rsidR="00754E26" w:rsidRPr="00F066E8" w:rsidRDefault="00754E26">
      <w:pPr>
        <w:rPr>
          <w:rFonts w:ascii="Verdana" w:hAnsi="Verdana"/>
          <w:sz w:val="17"/>
        </w:rPr>
      </w:pPr>
      <w:r w:rsidRPr="00F066E8">
        <w:rPr>
          <w:rFonts w:ascii="Verdana" w:hAnsi="Verdana"/>
          <w:sz w:val="17"/>
        </w:rPr>
        <w:t>Salarisadministrateur</w:t>
      </w:r>
    </w:p>
    <w:p w14:paraId="74548010" w14:textId="77777777" w:rsidR="00754E26" w:rsidRPr="00F066E8" w:rsidRDefault="00754E26">
      <w:pPr>
        <w:rPr>
          <w:rFonts w:ascii="Verdana" w:hAnsi="Verdana"/>
          <w:sz w:val="17"/>
        </w:rPr>
      </w:pPr>
    </w:p>
    <w:p w14:paraId="68C1DE38" w14:textId="77777777" w:rsidR="00754E26" w:rsidRPr="00F066E8" w:rsidRDefault="00754E26">
      <w:pPr>
        <w:rPr>
          <w:rFonts w:ascii="Verdana" w:hAnsi="Verdana"/>
          <w:b/>
          <w:sz w:val="17"/>
        </w:rPr>
      </w:pPr>
      <w:r w:rsidRPr="00F066E8">
        <w:rPr>
          <w:rFonts w:ascii="Verdana" w:hAnsi="Verdana"/>
          <w:b/>
          <w:sz w:val="17"/>
        </w:rPr>
        <w:t>Functiegroep 12</w:t>
      </w:r>
    </w:p>
    <w:p w14:paraId="707706A6" w14:textId="77777777" w:rsidR="00754E26" w:rsidRPr="00F066E8" w:rsidRDefault="00754E26">
      <w:pPr>
        <w:rPr>
          <w:rFonts w:ascii="Verdana" w:hAnsi="Verdana"/>
          <w:sz w:val="17"/>
        </w:rPr>
      </w:pPr>
      <w:r w:rsidRPr="00F066E8">
        <w:rPr>
          <w:rFonts w:ascii="Verdana" w:hAnsi="Verdana"/>
          <w:sz w:val="17"/>
        </w:rPr>
        <w:t>Export medewerker declarant</w:t>
      </w:r>
    </w:p>
    <w:p w14:paraId="2146F542" w14:textId="77777777" w:rsidR="00754E26" w:rsidRPr="00F066E8" w:rsidRDefault="00754E26">
      <w:pPr>
        <w:rPr>
          <w:rFonts w:ascii="Verdana" w:hAnsi="Verdana"/>
          <w:sz w:val="17"/>
        </w:rPr>
      </w:pPr>
      <w:r w:rsidRPr="00F066E8">
        <w:rPr>
          <w:rFonts w:ascii="Verdana" w:hAnsi="Verdana"/>
          <w:sz w:val="17"/>
        </w:rPr>
        <w:t>Chef MTD</w:t>
      </w:r>
    </w:p>
    <w:p w14:paraId="3A3BAE7B" w14:textId="77777777" w:rsidR="00754E26" w:rsidRPr="00F066E8" w:rsidRDefault="00754E26">
      <w:pPr>
        <w:rPr>
          <w:rFonts w:ascii="Verdana" w:hAnsi="Verdana"/>
          <w:sz w:val="17"/>
        </w:rPr>
      </w:pPr>
      <w:r w:rsidRPr="00F066E8">
        <w:rPr>
          <w:rFonts w:ascii="Verdana" w:hAnsi="Verdana"/>
          <w:sz w:val="17"/>
        </w:rPr>
        <w:t>Chef ETD</w:t>
      </w:r>
    </w:p>
    <w:p w14:paraId="1EA185CB" w14:textId="77777777" w:rsidR="00754E26" w:rsidRPr="00F066E8" w:rsidRDefault="00754E26">
      <w:pPr>
        <w:rPr>
          <w:rFonts w:ascii="Verdana" w:hAnsi="Verdana"/>
          <w:sz w:val="17"/>
        </w:rPr>
      </w:pPr>
    </w:p>
    <w:p w14:paraId="35967FCF" w14:textId="77777777" w:rsidR="00754E26" w:rsidRPr="00F066E8" w:rsidRDefault="00754E26">
      <w:pPr>
        <w:rPr>
          <w:rFonts w:ascii="Verdana" w:hAnsi="Verdana"/>
          <w:b/>
          <w:sz w:val="17"/>
        </w:rPr>
      </w:pPr>
      <w:r w:rsidRPr="00F066E8">
        <w:rPr>
          <w:rFonts w:ascii="Verdana" w:hAnsi="Verdana"/>
          <w:b/>
          <w:sz w:val="17"/>
        </w:rPr>
        <w:t>Functiegroep 13</w:t>
      </w:r>
    </w:p>
    <w:p w14:paraId="69B1F17A" w14:textId="77777777" w:rsidR="00754E26" w:rsidRPr="00F066E8" w:rsidRDefault="00754E26">
      <w:pPr>
        <w:rPr>
          <w:rFonts w:ascii="Verdana" w:hAnsi="Verdana"/>
          <w:sz w:val="17"/>
        </w:rPr>
      </w:pPr>
    </w:p>
    <w:p w14:paraId="6A89C7E2" w14:textId="77777777" w:rsidR="00754E26" w:rsidRPr="00F066E8" w:rsidRDefault="00754E26">
      <w:pPr>
        <w:rPr>
          <w:rFonts w:ascii="Verdana" w:hAnsi="Verdana"/>
          <w:b/>
          <w:sz w:val="17"/>
        </w:rPr>
      </w:pPr>
      <w:r w:rsidRPr="00F066E8">
        <w:rPr>
          <w:rFonts w:ascii="Verdana" w:hAnsi="Verdana"/>
          <w:b/>
          <w:sz w:val="17"/>
        </w:rPr>
        <w:t>Functiegroep 14</w:t>
      </w:r>
    </w:p>
    <w:p w14:paraId="42C61EE4" w14:textId="77777777" w:rsidR="00754E26" w:rsidRPr="00F066E8" w:rsidRDefault="00754E26">
      <w:pPr>
        <w:rPr>
          <w:rFonts w:ascii="Verdana" w:hAnsi="Verdana"/>
          <w:sz w:val="17"/>
        </w:rPr>
      </w:pPr>
      <w:r w:rsidRPr="00F066E8">
        <w:rPr>
          <w:rFonts w:ascii="Verdana" w:hAnsi="Verdana"/>
          <w:sz w:val="17"/>
        </w:rPr>
        <w:t>1</w:t>
      </w:r>
      <w:r w:rsidRPr="00F066E8">
        <w:rPr>
          <w:rFonts w:ascii="Verdana" w:hAnsi="Verdana"/>
          <w:sz w:val="17"/>
          <w:vertAlign w:val="superscript"/>
        </w:rPr>
        <w:t>e</w:t>
      </w:r>
      <w:r w:rsidRPr="00F066E8">
        <w:rPr>
          <w:rFonts w:ascii="Verdana" w:hAnsi="Verdana"/>
          <w:sz w:val="17"/>
        </w:rPr>
        <w:t xml:space="preserve"> Assistent controller</w:t>
      </w:r>
    </w:p>
    <w:p w14:paraId="459BD8FC" w14:textId="77777777" w:rsidR="00754E26" w:rsidRPr="00F066E8" w:rsidRDefault="00754E26">
      <w:pPr>
        <w:rPr>
          <w:rFonts w:ascii="Verdana" w:hAnsi="Verdana"/>
          <w:sz w:val="17"/>
        </w:rPr>
      </w:pPr>
    </w:p>
    <w:p w14:paraId="06E01251" w14:textId="77777777" w:rsidR="00754E26" w:rsidRPr="00F066E8" w:rsidRDefault="00754E26">
      <w:pPr>
        <w:rPr>
          <w:rFonts w:ascii="Verdana" w:hAnsi="Verdana"/>
          <w:b/>
          <w:sz w:val="17"/>
        </w:rPr>
      </w:pPr>
      <w:r w:rsidRPr="00F066E8">
        <w:rPr>
          <w:rFonts w:ascii="Verdana" w:hAnsi="Verdana"/>
          <w:b/>
          <w:sz w:val="17"/>
        </w:rPr>
        <w:t>Functiegroep 15</w:t>
      </w:r>
    </w:p>
    <w:p w14:paraId="5D2B6DF0" w14:textId="77777777" w:rsidR="00754E26" w:rsidRPr="00F066E8" w:rsidRDefault="00754E26">
      <w:pPr>
        <w:rPr>
          <w:rFonts w:ascii="Verdana" w:hAnsi="Verdana"/>
          <w:sz w:val="17"/>
        </w:rPr>
      </w:pPr>
      <w:r w:rsidRPr="00F066E8">
        <w:rPr>
          <w:rFonts w:ascii="Verdana" w:hAnsi="Verdana"/>
          <w:sz w:val="17"/>
        </w:rPr>
        <w:t>Systeemprogrammeur</w:t>
      </w:r>
    </w:p>
    <w:p w14:paraId="66257916" w14:textId="77777777" w:rsidR="00754E26" w:rsidRPr="00F066E8" w:rsidRDefault="00754E26">
      <w:pPr>
        <w:rPr>
          <w:rFonts w:ascii="Verdana" w:hAnsi="Verdana"/>
          <w:sz w:val="17"/>
        </w:rPr>
      </w:pPr>
      <w:r w:rsidRPr="00F066E8">
        <w:rPr>
          <w:rFonts w:ascii="Verdana" w:hAnsi="Verdana"/>
          <w:sz w:val="17"/>
        </w:rPr>
        <w:t>Chef distributie planning</w:t>
      </w:r>
    </w:p>
    <w:p w14:paraId="46A32638" w14:textId="77777777" w:rsidR="00754E26" w:rsidRPr="00F066E8" w:rsidRDefault="00754E26">
      <w:pPr>
        <w:rPr>
          <w:rFonts w:ascii="Verdana" w:hAnsi="Verdana"/>
          <w:sz w:val="17"/>
        </w:rPr>
      </w:pPr>
      <w:r w:rsidRPr="00F066E8">
        <w:rPr>
          <w:rFonts w:ascii="Verdana" w:hAnsi="Verdana"/>
          <w:sz w:val="17"/>
        </w:rPr>
        <w:t>Assistent hoofd TD</w:t>
      </w:r>
    </w:p>
    <w:p w14:paraId="7BFE1B64" w14:textId="77777777" w:rsidR="00754E26" w:rsidRPr="00F066E8" w:rsidRDefault="00754E26">
      <w:pPr>
        <w:pStyle w:val="Kop1"/>
        <w:tabs>
          <w:tab w:val="clear" w:pos="1176"/>
        </w:tabs>
        <w:rPr>
          <w:rFonts w:ascii="Verdana" w:hAnsi="Verdana"/>
          <w:sz w:val="17"/>
        </w:rPr>
      </w:pPr>
      <w:r w:rsidRPr="00F066E8">
        <w:rPr>
          <w:rFonts w:ascii="Verdana" w:hAnsi="Verdana"/>
          <w:sz w:val="17"/>
        </w:rPr>
        <w:br w:type="page"/>
      </w:r>
      <w:bookmarkStart w:id="66" w:name="_Toc348340512"/>
      <w:r w:rsidRPr="00F066E8">
        <w:rPr>
          <w:rFonts w:ascii="Verdana" w:hAnsi="Verdana"/>
          <w:sz w:val="17"/>
        </w:rPr>
        <w:lastRenderedPageBreak/>
        <w:t>BIJLAGE B</w:t>
      </w:r>
      <w:r w:rsidRPr="00F066E8">
        <w:rPr>
          <w:rFonts w:ascii="Verdana" w:hAnsi="Verdana"/>
          <w:sz w:val="17"/>
        </w:rPr>
        <w:tab/>
        <w:t>Groepsindeling</w:t>
      </w:r>
      <w:bookmarkEnd w:id="66"/>
      <w:r w:rsidRPr="00F066E8">
        <w:rPr>
          <w:rFonts w:ascii="Verdana" w:hAnsi="Verdana"/>
          <w:sz w:val="17"/>
        </w:rPr>
        <w:t xml:space="preserve"> </w:t>
      </w:r>
    </w:p>
    <w:p w14:paraId="5E6DBE7E"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3331C8A8"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b/>
          <w:sz w:val="17"/>
        </w:rPr>
      </w:pPr>
      <w:r w:rsidRPr="00F066E8">
        <w:rPr>
          <w:rFonts w:ascii="Verdana" w:hAnsi="Verdana"/>
          <w:b/>
          <w:sz w:val="17"/>
        </w:rPr>
        <w:t>bij de CAO voor Meneba Wormerveer B.V. te Wormerveer</w:t>
      </w:r>
    </w:p>
    <w:p w14:paraId="17EBA98E"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46D45BDE"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5BD51EBA" w14:textId="77777777" w:rsidR="00754E26" w:rsidRPr="00F066E8" w:rsidRDefault="00754E26">
      <w:pPr>
        <w:ind w:left="748"/>
        <w:rPr>
          <w:rFonts w:ascii="Verdana" w:hAnsi="Verdana"/>
          <w:sz w:val="17"/>
        </w:rPr>
      </w:pPr>
      <w:r w:rsidRPr="00F066E8">
        <w:rPr>
          <w:rFonts w:ascii="Verdana" w:hAnsi="Verdana"/>
          <w:sz w:val="17"/>
        </w:rPr>
        <w:t>GROEPSINDELING</w:t>
      </w:r>
    </w:p>
    <w:p w14:paraId="1A089F90"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57DE108E" w14:textId="77777777" w:rsidR="00754E26" w:rsidRPr="00F066E8" w:rsidRDefault="00754E26">
      <w:pPr>
        <w:tabs>
          <w:tab w:val="left" w:pos="3927"/>
        </w:tabs>
        <w:ind w:left="748"/>
        <w:rPr>
          <w:rFonts w:ascii="Verdana" w:hAnsi="Verdana"/>
          <w:sz w:val="17"/>
        </w:rPr>
      </w:pPr>
      <w:r w:rsidRPr="00F066E8">
        <w:rPr>
          <w:rFonts w:ascii="Verdana" w:hAnsi="Verdana"/>
          <w:sz w:val="17"/>
          <w:u w:val="single"/>
        </w:rPr>
        <w:t>functiegroep</w:t>
      </w:r>
      <w:r w:rsidRPr="00F066E8">
        <w:rPr>
          <w:rFonts w:ascii="Verdana" w:hAnsi="Verdana"/>
          <w:sz w:val="17"/>
        </w:rPr>
        <w:tab/>
      </w:r>
      <w:r w:rsidRPr="00F066E8">
        <w:rPr>
          <w:rFonts w:ascii="Verdana" w:hAnsi="Verdana"/>
          <w:sz w:val="17"/>
          <w:u w:val="single"/>
        </w:rPr>
        <w:t>Punten G.M.64</w:t>
      </w:r>
    </w:p>
    <w:p w14:paraId="7D2E0F18" w14:textId="77777777" w:rsidR="00754E26" w:rsidRPr="00F066E8" w:rsidRDefault="00754E26">
      <w:pPr>
        <w:tabs>
          <w:tab w:val="left" w:pos="3927"/>
        </w:tabs>
        <w:ind w:left="748"/>
        <w:rPr>
          <w:rFonts w:ascii="Verdana" w:hAnsi="Verdana"/>
          <w:sz w:val="17"/>
          <w:lang w:val="fr-FR"/>
        </w:rPr>
      </w:pPr>
      <w:r w:rsidRPr="00F066E8">
        <w:rPr>
          <w:rFonts w:ascii="Verdana" w:hAnsi="Verdana"/>
          <w:sz w:val="17"/>
          <w:lang w:val="fr-FR"/>
        </w:rPr>
        <w:t>1</w:t>
      </w:r>
      <w:r w:rsidRPr="00F066E8">
        <w:rPr>
          <w:rFonts w:ascii="Verdana" w:hAnsi="Verdana"/>
          <w:sz w:val="17"/>
          <w:lang w:val="fr-FR"/>
        </w:rPr>
        <w:tab/>
        <w:t>0 t/m 14,5</w:t>
      </w:r>
    </w:p>
    <w:p w14:paraId="6B06010E" w14:textId="77777777" w:rsidR="00754E26" w:rsidRPr="00F066E8" w:rsidRDefault="00754E26">
      <w:pPr>
        <w:tabs>
          <w:tab w:val="left" w:pos="3927"/>
        </w:tabs>
        <w:ind w:left="748"/>
        <w:rPr>
          <w:rFonts w:ascii="Verdana" w:hAnsi="Verdana"/>
          <w:sz w:val="17"/>
          <w:lang w:val="fr-FR"/>
        </w:rPr>
      </w:pPr>
      <w:r w:rsidRPr="00F066E8">
        <w:rPr>
          <w:rFonts w:ascii="Verdana" w:hAnsi="Verdana"/>
          <w:sz w:val="17"/>
          <w:lang w:val="fr-FR"/>
        </w:rPr>
        <w:t>2</w:t>
      </w:r>
      <w:r w:rsidRPr="00F066E8">
        <w:rPr>
          <w:rFonts w:ascii="Verdana" w:hAnsi="Verdana"/>
          <w:sz w:val="17"/>
          <w:lang w:val="fr-FR"/>
        </w:rPr>
        <w:tab/>
        <w:t>15 t/m 29,5</w:t>
      </w:r>
    </w:p>
    <w:p w14:paraId="60636128" w14:textId="77777777" w:rsidR="00754E26" w:rsidRPr="00F066E8" w:rsidRDefault="00754E26">
      <w:pPr>
        <w:tabs>
          <w:tab w:val="left" w:pos="3927"/>
        </w:tabs>
        <w:ind w:left="748"/>
        <w:rPr>
          <w:rFonts w:ascii="Verdana" w:hAnsi="Verdana"/>
          <w:sz w:val="17"/>
          <w:lang w:val="fr-FR"/>
        </w:rPr>
      </w:pPr>
      <w:r w:rsidRPr="00F066E8">
        <w:rPr>
          <w:rFonts w:ascii="Verdana" w:hAnsi="Verdana"/>
          <w:sz w:val="17"/>
          <w:lang w:val="fr-FR"/>
        </w:rPr>
        <w:t>3</w:t>
      </w:r>
      <w:r w:rsidRPr="00F066E8">
        <w:rPr>
          <w:rFonts w:ascii="Verdana" w:hAnsi="Verdana"/>
          <w:sz w:val="17"/>
          <w:lang w:val="fr-FR"/>
        </w:rPr>
        <w:tab/>
        <w:t>30 t/m 44,5</w:t>
      </w:r>
    </w:p>
    <w:p w14:paraId="5F932B19" w14:textId="77777777" w:rsidR="00754E26" w:rsidRPr="00F066E8" w:rsidRDefault="00754E26">
      <w:pPr>
        <w:tabs>
          <w:tab w:val="left" w:pos="3927"/>
        </w:tabs>
        <w:ind w:left="748"/>
        <w:rPr>
          <w:rFonts w:ascii="Verdana" w:hAnsi="Verdana"/>
          <w:sz w:val="17"/>
          <w:lang w:val="fr-FR"/>
        </w:rPr>
      </w:pPr>
      <w:r w:rsidRPr="00F066E8">
        <w:rPr>
          <w:rFonts w:ascii="Verdana" w:hAnsi="Verdana"/>
          <w:sz w:val="17"/>
          <w:lang w:val="fr-FR"/>
        </w:rPr>
        <w:t>4</w:t>
      </w:r>
      <w:r w:rsidRPr="00F066E8">
        <w:rPr>
          <w:rFonts w:ascii="Verdana" w:hAnsi="Verdana"/>
          <w:sz w:val="17"/>
          <w:lang w:val="fr-FR"/>
        </w:rPr>
        <w:tab/>
        <w:t>45 t/m 64,5</w:t>
      </w:r>
    </w:p>
    <w:p w14:paraId="2BE949AE" w14:textId="77777777" w:rsidR="00754E26" w:rsidRPr="00F066E8" w:rsidRDefault="00754E26">
      <w:pPr>
        <w:tabs>
          <w:tab w:val="left" w:pos="3927"/>
        </w:tabs>
        <w:ind w:left="748"/>
        <w:rPr>
          <w:rFonts w:ascii="Verdana" w:hAnsi="Verdana"/>
          <w:sz w:val="17"/>
          <w:lang w:val="fr-FR"/>
        </w:rPr>
      </w:pPr>
      <w:r w:rsidRPr="00F066E8">
        <w:rPr>
          <w:rFonts w:ascii="Verdana" w:hAnsi="Verdana"/>
          <w:sz w:val="17"/>
          <w:lang w:val="fr-FR"/>
        </w:rPr>
        <w:t>5</w:t>
      </w:r>
      <w:r w:rsidRPr="00F066E8">
        <w:rPr>
          <w:rFonts w:ascii="Verdana" w:hAnsi="Verdana"/>
          <w:sz w:val="17"/>
          <w:lang w:val="fr-FR"/>
        </w:rPr>
        <w:tab/>
        <w:t>65 t/m 84,5</w:t>
      </w:r>
    </w:p>
    <w:p w14:paraId="2FBC6BC2" w14:textId="77777777" w:rsidR="00754E26" w:rsidRPr="00F066E8" w:rsidRDefault="00754E26">
      <w:pPr>
        <w:tabs>
          <w:tab w:val="left" w:pos="3927"/>
        </w:tabs>
        <w:ind w:left="748"/>
        <w:rPr>
          <w:rFonts w:ascii="Verdana" w:hAnsi="Verdana"/>
          <w:sz w:val="17"/>
          <w:lang w:val="fr-FR"/>
        </w:rPr>
      </w:pPr>
      <w:r w:rsidRPr="00F066E8">
        <w:rPr>
          <w:rFonts w:ascii="Verdana" w:hAnsi="Verdana"/>
          <w:sz w:val="17"/>
          <w:lang w:val="fr-FR"/>
        </w:rPr>
        <w:t>6</w:t>
      </w:r>
      <w:r w:rsidRPr="00F066E8">
        <w:rPr>
          <w:rFonts w:ascii="Verdana" w:hAnsi="Verdana"/>
          <w:sz w:val="17"/>
          <w:lang w:val="fr-FR"/>
        </w:rPr>
        <w:tab/>
        <w:t>85 t/m 99,5</w:t>
      </w:r>
    </w:p>
    <w:p w14:paraId="6A7EB941" w14:textId="77777777" w:rsidR="00754E26" w:rsidRPr="00F066E8" w:rsidRDefault="00754E26">
      <w:pPr>
        <w:tabs>
          <w:tab w:val="left" w:pos="3927"/>
        </w:tabs>
        <w:ind w:left="748"/>
        <w:rPr>
          <w:rFonts w:ascii="Verdana" w:hAnsi="Verdana"/>
          <w:sz w:val="17"/>
          <w:lang w:val="fr-FR"/>
        </w:rPr>
      </w:pPr>
      <w:r w:rsidRPr="00F066E8">
        <w:rPr>
          <w:rFonts w:ascii="Verdana" w:hAnsi="Verdana"/>
          <w:sz w:val="17"/>
          <w:lang w:val="fr-FR"/>
        </w:rPr>
        <w:t>7</w:t>
      </w:r>
      <w:r w:rsidRPr="00F066E8">
        <w:rPr>
          <w:rFonts w:ascii="Verdana" w:hAnsi="Verdana"/>
          <w:sz w:val="17"/>
          <w:lang w:val="fr-FR"/>
        </w:rPr>
        <w:tab/>
        <w:t>100 t/m 114,5</w:t>
      </w:r>
    </w:p>
    <w:p w14:paraId="1A95F345" w14:textId="77777777" w:rsidR="00754E26" w:rsidRPr="00F066E8" w:rsidRDefault="00754E26">
      <w:pPr>
        <w:tabs>
          <w:tab w:val="left" w:pos="3927"/>
        </w:tabs>
        <w:ind w:left="748"/>
        <w:rPr>
          <w:rFonts w:ascii="Verdana" w:hAnsi="Verdana"/>
          <w:sz w:val="17"/>
          <w:lang w:val="fr-FR"/>
        </w:rPr>
      </w:pPr>
      <w:r w:rsidRPr="00F066E8">
        <w:rPr>
          <w:rFonts w:ascii="Verdana" w:hAnsi="Verdana"/>
          <w:sz w:val="17"/>
          <w:lang w:val="fr-FR"/>
        </w:rPr>
        <w:t>8</w:t>
      </w:r>
      <w:r w:rsidRPr="00F066E8">
        <w:rPr>
          <w:rFonts w:ascii="Verdana" w:hAnsi="Verdana"/>
          <w:sz w:val="17"/>
          <w:lang w:val="fr-FR"/>
        </w:rPr>
        <w:tab/>
        <w:t>115 t/m 134,5</w:t>
      </w:r>
    </w:p>
    <w:p w14:paraId="05A24CD3" w14:textId="77777777" w:rsidR="00754E26" w:rsidRPr="00F066E8" w:rsidRDefault="00754E26">
      <w:pPr>
        <w:tabs>
          <w:tab w:val="left" w:pos="3927"/>
        </w:tabs>
        <w:ind w:left="748"/>
        <w:rPr>
          <w:rFonts w:ascii="Verdana" w:hAnsi="Verdana"/>
          <w:sz w:val="17"/>
          <w:lang w:val="fr-FR"/>
        </w:rPr>
      </w:pPr>
      <w:r w:rsidRPr="00F066E8">
        <w:rPr>
          <w:rFonts w:ascii="Verdana" w:hAnsi="Verdana"/>
          <w:sz w:val="17"/>
          <w:lang w:val="fr-FR"/>
        </w:rPr>
        <w:t>9</w:t>
      </w:r>
      <w:r w:rsidRPr="00F066E8">
        <w:rPr>
          <w:rFonts w:ascii="Verdana" w:hAnsi="Verdana"/>
          <w:sz w:val="17"/>
          <w:lang w:val="fr-FR"/>
        </w:rPr>
        <w:tab/>
        <w:t>135 t/m 154,4</w:t>
      </w:r>
    </w:p>
    <w:p w14:paraId="3E69FB51" w14:textId="77777777" w:rsidR="00754E26" w:rsidRPr="00F066E8" w:rsidRDefault="00754E26">
      <w:pPr>
        <w:tabs>
          <w:tab w:val="left" w:pos="3927"/>
        </w:tabs>
        <w:ind w:left="748"/>
        <w:rPr>
          <w:rFonts w:ascii="Verdana" w:hAnsi="Verdana"/>
          <w:sz w:val="17"/>
          <w:lang w:val="fr-FR"/>
        </w:rPr>
      </w:pPr>
      <w:r w:rsidRPr="00F066E8">
        <w:rPr>
          <w:rFonts w:ascii="Verdana" w:hAnsi="Verdana"/>
          <w:sz w:val="17"/>
          <w:lang w:val="fr-FR"/>
        </w:rPr>
        <w:t>10</w:t>
      </w:r>
      <w:r w:rsidRPr="00F066E8">
        <w:rPr>
          <w:rFonts w:ascii="Verdana" w:hAnsi="Verdana"/>
          <w:sz w:val="17"/>
          <w:lang w:val="fr-FR"/>
        </w:rPr>
        <w:tab/>
        <w:t>155 t/m 174,5</w:t>
      </w:r>
    </w:p>
    <w:p w14:paraId="02DB22E7" w14:textId="77777777" w:rsidR="00754E26" w:rsidRPr="00F066E8" w:rsidRDefault="00754E26">
      <w:pPr>
        <w:numPr>
          <w:ilvl w:val="0"/>
          <w:numId w:val="11"/>
        </w:numPr>
        <w:tabs>
          <w:tab w:val="clear" w:pos="3696"/>
          <w:tab w:val="left" w:pos="3927"/>
        </w:tabs>
        <w:ind w:left="748" w:firstLine="0"/>
        <w:rPr>
          <w:rFonts w:ascii="Verdana" w:hAnsi="Verdana"/>
          <w:sz w:val="17"/>
          <w:lang w:val="fr-FR"/>
        </w:rPr>
      </w:pPr>
      <w:r w:rsidRPr="00F066E8">
        <w:rPr>
          <w:rFonts w:ascii="Verdana" w:hAnsi="Verdana"/>
          <w:sz w:val="17"/>
          <w:lang w:val="fr-FR"/>
        </w:rPr>
        <w:t>175 t/m 194,5</w:t>
      </w:r>
    </w:p>
    <w:p w14:paraId="2BD6AE8B" w14:textId="77777777" w:rsidR="00754E26" w:rsidRPr="00F066E8" w:rsidRDefault="00754E26">
      <w:pPr>
        <w:tabs>
          <w:tab w:val="left" w:pos="3927"/>
        </w:tabs>
        <w:ind w:left="748"/>
        <w:rPr>
          <w:rFonts w:ascii="Verdana" w:hAnsi="Verdana"/>
          <w:sz w:val="17"/>
          <w:lang w:val="fr-FR"/>
        </w:rPr>
      </w:pPr>
      <w:r w:rsidRPr="00F066E8">
        <w:rPr>
          <w:rFonts w:ascii="Verdana" w:hAnsi="Verdana"/>
          <w:sz w:val="17"/>
          <w:lang w:val="fr-FR"/>
        </w:rPr>
        <w:t>12</w:t>
      </w:r>
    </w:p>
    <w:p w14:paraId="65F2CDEF" w14:textId="77777777" w:rsidR="00754E26" w:rsidRPr="00F066E8" w:rsidRDefault="00754E26">
      <w:pPr>
        <w:tabs>
          <w:tab w:val="left" w:pos="3927"/>
        </w:tabs>
        <w:ind w:left="748"/>
        <w:rPr>
          <w:rFonts w:ascii="Verdana" w:hAnsi="Verdana"/>
          <w:sz w:val="17"/>
          <w:lang w:val="fr-FR"/>
        </w:rPr>
      </w:pPr>
      <w:r w:rsidRPr="00F066E8">
        <w:rPr>
          <w:rFonts w:ascii="Verdana" w:hAnsi="Verdana"/>
          <w:sz w:val="17"/>
          <w:lang w:val="fr-FR"/>
        </w:rPr>
        <w:t>13</w:t>
      </w:r>
    </w:p>
    <w:p w14:paraId="2ED32696" w14:textId="77777777" w:rsidR="00754E26" w:rsidRPr="00F066E8" w:rsidRDefault="00754E26">
      <w:pPr>
        <w:tabs>
          <w:tab w:val="left" w:pos="3927"/>
        </w:tabs>
        <w:ind w:left="748"/>
        <w:rPr>
          <w:rFonts w:ascii="Verdana" w:hAnsi="Verdana"/>
          <w:sz w:val="17"/>
          <w:lang w:val="fr-FR"/>
        </w:rPr>
      </w:pPr>
      <w:r w:rsidRPr="00F066E8">
        <w:rPr>
          <w:rFonts w:ascii="Verdana" w:hAnsi="Verdana"/>
          <w:sz w:val="17"/>
          <w:lang w:val="fr-FR"/>
        </w:rPr>
        <w:t>14</w:t>
      </w:r>
    </w:p>
    <w:p w14:paraId="757C1D62" w14:textId="77777777" w:rsidR="00754E26" w:rsidRPr="00F066E8" w:rsidRDefault="00754E26">
      <w:pPr>
        <w:tabs>
          <w:tab w:val="left" w:pos="3927"/>
        </w:tabs>
        <w:ind w:left="748"/>
        <w:rPr>
          <w:rFonts w:ascii="Verdana" w:hAnsi="Verdana"/>
          <w:sz w:val="17"/>
          <w:lang w:val="fr-FR"/>
        </w:rPr>
      </w:pPr>
      <w:r w:rsidRPr="00F066E8">
        <w:rPr>
          <w:rFonts w:ascii="Verdana" w:hAnsi="Verdana"/>
          <w:sz w:val="17"/>
          <w:lang w:val="fr-FR"/>
        </w:rPr>
        <w:t>15</w:t>
      </w:r>
    </w:p>
    <w:p w14:paraId="35803116"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lang w:val="fr-FR"/>
        </w:rPr>
      </w:pPr>
    </w:p>
    <w:p w14:paraId="11E7F5D5"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lang w:val="fr-FR"/>
        </w:rPr>
      </w:pPr>
    </w:p>
    <w:p w14:paraId="0ACEA1E2"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lang w:val="fr-FR"/>
        </w:rPr>
      </w:pPr>
      <w:r w:rsidRPr="00F066E8">
        <w:rPr>
          <w:rFonts w:ascii="Verdana" w:hAnsi="Verdana"/>
          <w:sz w:val="17"/>
          <w:lang w:val="fr-FR"/>
        </w:rPr>
        <w:br w:type="page"/>
      </w:r>
    </w:p>
    <w:p w14:paraId="342502BD" w14:textId="77777777" w:rsidR="00754E26" w:rsidRPr="00F066E8" w:rsidRDefault="00754E26">
      <w:pPr>
        <w:pStyle w:val="Kop1"/>
        <w:rPr>
          <w:rFonts w:ascii="Verdana" w:hAnsi="Verdana"/>
          <w:sz w:val="17"/>
        </w:rPr>
      </w:pPr>
      <w:bookmarkStart w:id="67" w:name="_Toc348340513"/>
      <w:r w:rsidRPr="00F066E8">
        <w:rPr>
          <w:rFonts w:ascii="Verdana" w:hAnsi="Verdana"/>
          <w:sz w:val="17"/>
        </w:rPr>
        <w:lastRenderedPageBreak/>
        <w:t>BIJLAGE C1</w:t>
      </w:r>
      <w:r w:rsidRPr="00F066E8">
        <w:rPr>
          <w:rFonts w:ascii="Verdana" w:hAnsi="Verdana"/>
          <w:sz w:val="17"/>
        </w:rPr>
        <w:tab/>
        <w:t>Salaristabellen</w:t>
      </w:r>
      <w:bookmarkEnd w:id="67"/>
    </w:p>
    <w:p w14:paraId="0AE6E9E0"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57A6E85A"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24BCA571" w14:textId="77777777" w:rsidR="008D5194" w:rsidRPr="00F066E8" w:rsidRDefault="008D5194" w:rsidP="008D5194">
      <w:pPr>
        <w:rPr>
          <w:rFonts w:ascii="Verdana" w:hAnsi="Verdana"/>
          <w:sz w:val="17"/>
        </w:rPr>
      </w:pPr>
      <w:r w:rsidRPr="00F066E8">
        <w:rPr>
          <w:rFonts w:ascii="Verdana" w:hAnsi="Verdana"/>
          <w:sz w:val="17"/>
        </w:rPr>
        <w:t>De salarissen worden gedurende de looptijd van de CAO als volgt verhoogd:</w:t>
      </w:r>
    </w:p>
    <w:p w14:paraId="7423B577" w14:textId="77777777" w:rsidR="008D5194" w:rsidRPr="00F066E8" w:rsidRDefault="008D5194" w:rsidP="008D5194">
      <w:pPr>
        <w:tabs>
          <w:tab w:val="left" w:pos="1134"/>
        </w:tabs>
        <w:ind w:left="1134" w:hanging="567"/>
        <w:rPr>
          <w:rFonts w:ascii="Verdana" w:hAnsi="Verdana"/>
          <w:sz w:val="17"/>
        </w:rPr>
      </w:pPr>
    </w:p>
    <w:p w14:paraId="18F59922" w14:textId="77777777" w:rsidR="008D5194" w:rsidRPr="00F066E8" w:rsidRDefault="008D5194" w:rsidP="008D5194">
      <w:pPr>
        <w:tabs>
          <w:tab w:val="left" w:pos="1134"/>
        </w:tabs>
        <w:ind w:left="1134" w:hanging="567"/>
        <w:rPr>
          <w:rFonts w:ascii="Verdana" w:hAnsi="Verdana"/>
          <w:sz w:val="17"/>
        </w:rPr>
      </w:pPr>
      <w:r w:rsidRPr="00F066E8">
        <w:rPr>
          <w:rFonts w:ascii="Verdana" w:hAnsi="Verdana"/>
          <w:sz w:val="17"/>
        </w:rPr>
        <w:t>-</w:t>
      </w:r>
      <w:r w:rsidRPr="00F066E8">
        <w:rPr>
          <w:rFonts w:ascii="Verdana" w:hAnsi="Verdana"/>
          <w:sz w:val="17"/>
        </w:rPr>
        <w:tab/>
        <w:t>Per periode 4-2014 worden de salarisschalen met 0,5% verhoogd.</w:t>
      </w:r>
    </w:p>
    <w:p w14:paraId="21006D6B" w14:textId="77777777" w:rsidR="008D5194" w:rsidRDefault="008D5194" w:rsidP="008D5194">
      <w:pPr>
        <w:tabs>
          <w:tab w:val="left" w:pos="1134"/>
        </w:tabs>
        <w:ind w:left="1134" w:hanging="567"/>
        <w:rPr>
          <w:rFonts w:ascii="Verdana" w:hAnsi="Verdana"/>
          <w:sz w:val="17"/>
        </w:rPr>
      </w:pPr>
      <w:r w:rsidRPr="00F066E8">
        <w:rPr>
          <w:rFonts w:ascii="Verdana" w:hAnsi="Verdana"/>
          <w:sz w:val="17"/>
        </w:rPr>
        <w:t>-</w:t>
      </w:r>
      <w:r w:rsidRPr="00F066E8">
        <w:rPr>
          <w:rFonts w:ascii="Verdana" w:hAnsi="Verdana"/>
          <w:sz w:val="17"/>
        </w:rPr>
        <w:tab/>
        <w:t>Vanaf 1 april 2015 zal een salarisverhoging worden gevolgd conform Graan cao tot einde looptijd (1 april 2017).</w:t>
      </w:r>
    </w:p>
    <w:p w14:paraId="48949297" w14:textId="77777777" w:rsidR="00927F22" w:rsidRPr="00F066E8" w:rsidRDefault="00927F22" w:rsidP="008D5194">
      <w:pPr>
        <w:tabs>
          <w:tab w:val="left" w:pos="1134"/>
        </w:tabs>
        <w:ind w:left="1134" w:hanging="567"/>
        <w:rPr>
          <w:rFonts w:ascii="Verdana" w:hAnsi="Verdana"/>
          <w:sz w:val="17"/>
        </w:rPr>
      </w:pPr>
    </w:p>
    <w:p w14:paraId="63712ACA" w14:textId="174F1465" w:rsidR="00754E26" w:rsidRPr="00F066E8" w:rsidRDefault="008D5194">
      <w:pPr>
        <w:rPr>
          <w:rFonts w:ascii="Verdana" w:hAnsi="Verdana"/>
          <w:sz w:val="17"/>
        </w:rPr>
      </w:pPr>
      <w:r w:rsidRPr="00F066E8">
        <w:rPr>
          <w:rFonts w:ascii="Verdana" w:hAnsi="Verdana"/>
          <w:noProof/>
          <w:sz w:val="17"/>
        </w:rPr>
        <w:drawing>
          <wp:inline distT="0" distB="0" distL="0" distR="0" wp14:anchorId="4FCE1DC3" wp14:editId="55275A84">
            <wp:extent cx="5760085" cy="226441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085" cy="2264410"/>
                    </a:xfrm>
                    <a:prstGeom prst="rect">
                      <a:avLst/>
                    </a:prstGeom>
                  </pic:spPr>
                </pic:pic>
              </a:graphicData>
            </a:graphic>
          </wp:inline>
        </w:drawing>
      </w:r>
    </w:p>
    <w:p w14:paraId="7CD1C532" w14:textId="77777777" w:rsidR="00754E26" w:rsidRPr="00F066E8" w:rsidRDefault="00754E26">
      <w:pPr>
        <w:rPr>
          <w:rFonts w:ascii="Verdana" w:hAnsi="Verdana"/>
          <w:sz w:val="17"/>
        </w:rPr>
      </w:pPr>
    </w:p>
    <w:p w14:paraId="1687191C" w14:textId="77777777" w:rsidR="00754E26" w:rsidRPr="00F066E8" w:rsidRDefault="00754E26">
      <w:pPr>
        <w:pStyle w:val="Kop1"/>
        <w:rPr>
          <w:rFonts w:ascii="Verdana" w:hAnsi="Verdana"/>
          <w:sz w:val="17"/>
        </w:rPr>
      </w:pPr>
    </w:p>
    <w:p w14:paraId="57DB0A15" w14:textId="77777777" w:rsidR="00754E26" w:rsidRPr="00F066E8" w:rsidRDefault="00754E26">
      <w:pPr>
        <w:pStyle w:val="Kop1"/>
        <w:rPr>
          <w:rFonts w:ascii="Verdana" w:hAnsi="Verdana"/>
          <w:sz w:val="17"/>
        </w:rPr>
      </w:pPr>
      <w:bookmarkStart w:id="68" w:name="_Toc348340514"/>
      <w:r w:rsidRPr="00F066E8">
        <w:rPr>
          <w:rFonts w:ascii="Verdana" w:hAnsi="Verdana"/>
          <w:sz w:val="17"/>
        </w:rPr>
        <w:t>BIJLAGE C2</w:t>
      </w:r>
      <w:r w:rsidRPr="00F066E8">
        <w:rPr>
          <w:rFonts w:ascii="Verdana" w:hAnsi="Verdana"/>
          <w:sz w:val="17"/>
        </w:rPr>
        <w:tab/>
        <w:t>Afleidingspercentage jeugdsalarissen</w:t>
      </w:r>
      <w:bookmarkEnd w:id="68"/>
    </w:p>
    <w:p w14:paraId="091EA957"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b/>
          <w:sz w:val="17"/>
        </w:rPr>
      </w:pPr>
    </w:p>
    <w:p w14:paraId="78531CAF"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Jeugdsalarissen in % van de 0 - lijn</w:t>
      </w:r>
    </w:p>
    <w:p w14:paraId="27805A9D"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7"/>
        <w:gridCol w:w="767"/>
        <w:gridCol w:w="767"/>
        <w:gridCol w:w="767"/>
        <w:gridCol w:w="767"/>
        <w:gridCol w:w="767"/>
        <w:gridCol w:w="767"/>
        <w:gridCol w:w="767"/>
        <w:gridCol w:w="767"/>
        <w:gridCol w:w="767"/>
        <w:gridCol w:w="767"/>
        <w:gridCol w:w="767"/>
      </w:tblGrid>
      <w:tr w:rsidR="00754E26" w:rsidRPr="00F066E8" w14:paraId="5E21F0E8" w14:textId="77777777">
        <w:tc>
          <w:tcPr>
            <w:tcW w:w="767" w:type="dxa"/>
            <w:tcBorders>
              <w:bottom w:val="double" w:sz="4" w:space="0" w:color="auto"/>
              <w:right w:val="double" w:sz="4" w:space="0" w:color="auto"/>
            </w:tcBorders>
          </w:tcPr>
          <w:p w14:paraId="0221083D"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b/>
                <w:sz w:val="17"/>
              </w:rPr>
            </w:pPr>
          </w:p>
        </w:tc>
        <w:tc>
          <w:tcPr>
            <w:tcW w:w="767" w:type="dxa"/>
            <w:tcBorders>
              <w:left w:val="nil"/>
              <w:bottom w:val="double" w:sz="4" w:space="0" w:color="auto"/>
            </w:tcBorders>
          </w:tcPr>
          <w:p w14:paraId="4845BF69"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b/>
                <w:sz w:val="17"/>
              </w:rPr>
            </w:pPr>
            <w:r w:rsidRPr="00F066E8">
              <w:rPr>
                <w:rFonts w:ascii="Verdana" w:hAnsi="Verdana"/>
                <w:b/>
                <w:sz w:val="17"/>
              </w:rPr>
              <w:t>1</w:t>
            </w:r>
          </w:p>
        </w:tc>
        <w:tc>
          <w:tcPr>
            <w:tcW w:w="767" w:type="dxa"/>
            <w:tcBorders>
              <w:bottom w:val="double" w:sz="4" w:space="0" w:color="auto"/>
            </w:tcBorders>
          </w:tcPr>
          <w:p w14:paraId="36CD0247"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b/>
                <w:sz w:val="17"/>
              </w:rPr>
            </w:pPr>
            <w:r w:rsidRPr="00F066E8">
              <w:rPr>
                <w:rFonts w:ascii="Verdana" w:hAnsi="Verdana"/>
                <w:b/>
                <w:sz w:val="17"/>
              </w:rPr>
              <w:t>2</w:t>
            </w:r>
          </w:p>
        </w:tc>
        <w:tc>
          <w:tcPr>
            <w:tcW w:w="767" w:type="dxa"/>
            <w:tcBorders>
              <w:bottom w:val="double" w:sz="4" w:space="0" w:color="auto"/>
            </w:tcBorders>
          </w:tcPr>
          <w:p w14:paraId="71DD342F"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b/>
                <w:sz w:val="17"/>
              </w:rPr>
            </w:pPr>
            <w:r w:rsidRPr="00F066E8">
              <w:rPr>
                <w:rFonts w:ascii="Verdana" w:hAnsi="Verdana"/>
                <w:b/>
                <w:sz w:val="17"/>
              </w:rPr>
              <w:t>3</w:t>
            </w:r>
          </w:p>
        </w:tc>
        <w:tc>
          <w:tcPr>
            <w:tcW w:w="767" w:type="dxa"/>
            <w:tcBorders>
              <w:bottom w:val="double" w:sz="4" w:space="0" w:color="auto"/>
            </w:tcBorders>
          </w:tcPr>
          <w:p w14:paraId="4E27D979"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b/>
                <w:sz w:val="17"/>
              </w:rPr>
            </w:pPr>
            <w:r w:rsidRPr="00F066E8">
              <w:rPr>
                <w:rFonts w:ascii="Verdana" w:hAnsi="Verdana"/>
                <w:b/>
                <w:sz w:val="17"/>
              </w:rPr>
              <w:t>4</w:t>
            </w:r>
          </w:p>
        </w:tc>
        <w:tc>
          <w:tcPr>
            <w:tcW w:w="767" w:type="dxa"/>
            <w:tcBorders>
              <w:bottom w:val="double" w:sz="4" w:space="0" w:color="auto"/>
            </w:tcBorders>
          </w:tcPr>
          <w:p w14:paraId="69CECE19"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b/>
                <w:sz w:val="17"/>
              </w:rPr>
            </w:pPr>
            <w:r w:rsidRPr="00F066E8">
              <w:rPr>
                <w:rFonts w:ascii="Verdana" w:hAnsi="Verdana"/>
                <w:b/>
                <w:sz w:val="17"/>
              </w:rPr>
              <w:t>5</w:t>
            </w:r>
          </w:p>
        </w:tc>
        <w:tc>
          <w:tcPr>
            <w:tcW w:w="767" w:type="dxa"/>
            <w:tcBorders>
              <w:bottom w:val="double" w:sz="4" w:space="0" w:color="auto"/>
            </w:tcBorders>
          </w:tcPr>
          <w:p w14:paraId="3DC57870"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b/>
                <w:sz w:val="17"/>
              </w:rPr>
            </w:pPr>
            <w:r w:rsidRPr="00F066E8">
              <w:rPr>
                <w:rFonts w:ascii="Verdana" w:hAnsi="Verdana"/>
                <w:b/>
                <w:sz w:val="17"/>
              </w:rPr>
              <w:t>6</w:t>
            </w:r>
          </w:p>
        </w:tc>
        <w:tc>
          <w:tcPr>
            <w:tcW w:w="767" w:type="dxa"/>
            <w:tcBorders>
              <w:bottom w:val="double" w:sz="4" w:space="0" w:color="auto"/>
            </w:tcBorders>
          </w:tcPr>
          <w:p w14:paraId="5BAA34FB"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b/>
                <w:sz w:val="17"/>
              </w:rPr>
            </w:pPr>
            <w:r w:rsidRPr="00F066E8">
              <w:rPr>
                <w:rFonts w:ascii="Verdana" w:hAnsi="Verdana"/>
                <w:b/>
                <w:sz w:val="17"/>
              </w:rPr>
              <w:t>7</w:t>
            </w:r>
          </w:p>
        </w:tc>
        <w:tc>
          <w:tcPr>
            <w:tcW w:w="767" w:type="dxa"/>
            <w:tcBorders>
              <w:bottom w:val="double" w:sz="4" w:space="0" w:color="auto"/>
            </w:tcBorders>
          </w:tcPr>
          <w:p w14:paraId="2BBF6849"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b/>
                <w:sz w:val="17"/>
              </w:rPr>
            </w:pPr>
            <w:r w:rsidRPr="00F066E8">
              <w:rPr>
                <w:rFonts w:ascii="Verdana" w:hAnsi="Verdana"/>
                <w:b/>
                <w:sz w:val="17"/>
              </w:rPr>
              <w:t>8</w:t>
            </w:r>
          </w:p>
        </w:tc>
        <w:tc>
          <w:tcPr>
            <w:tcW w:w="767" w:type="dxa"/>
            <w:tcBorders>
              <w:bottom w:val="double" w:sz="4" w:space="0" w:color="auto"/>
            </w:tcBorders>
          </w:tcPr>
          <w:p w14:paraId="69108FF5"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b/>
                <w:sz w:val="17"/>
              </w:rPr>
            </w:pPr>
            <w:r w:rsidRPr="00F066E8">
              <w:rPr>
                <w:rFonts w:ascii="Verdana" w:hAnsi="Verdana"/>
                <w:b/>
                <w:sz w:val="17"/>
              </w:rPr>
              <w:t>9</w:t>
            </w:r>
          </w:p>
        </w:tc>
        <w:tc>
          <w:tcPr>
            <w:tcW w:w="767" w:type="dxa"/>
            <w:tcBorders>
              <w:bottom w:val="double" w:sz="4" w:space="0" w:color="auto"/>
            </w:tcBorders>
          </w:tcPr>
          <w:p w14:paraId="3B6FA93C"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b/>
                <w:sz w:val="17"/>
              </w:rPr>
            </w:pPr>
            <w:r w:rsidRPr="00F066E8">
              <w:rPr>
                <w:rFonts w:ascii="Verdana" w:hAnsi="Verdana"/>
                <w:b/>
                <w:sz w:val="17"/>
              </w:rPr>
              <w:t>10</w:t>
            </w:r>
          </w:p>
        </w:tc>
        <w:tc>
          <w:tcPr>
            <w:tcW w:w="767" w:type="dxa"/>
            <w:tcBorders>
              <w:bottom w:val="double" w:sz="4" w:space="0" w:color="auto"/>
            </w:tcBorders>
          </w:tcPr>
          <w:p w14:paraId="45BC269B"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b/>
                <w:sz w:val="17"/>
              </w:rPr>
            </w:pPr>
            <w:r w:rsidRPr="00F066E8">
              <w:rPr>
                <w:rFonts w:ascii="Verdana" w:hAnsi="Verdana"/>
                <w:b/>
                <w:sz w:val="17"/>
              </w:rPr>
              <w:t>11</w:t>
            </w:r>
          </w:p>
        </w:tc>
      </w:tr>
      <w:tr w:rsidR="00754E26" w:rsidRPr="00F066E8" w14:paraId="5C79F330" w14:textId="77777777">
        <w:tc>
          <w:tcPr>
            <w:tcW w:w="767" w:type="dxa"/>
            <w:tcBorders>
              <w:top w:val="double" w:sz="4" w:space="0" w:color="auto"/>
              <w:right w:val="double" w:sz="4" w:space="0" w:color="auto"/>
            </w:tcBorders>
          </w:tcPr>
          <w:p w14:paraId="5723E400"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15</w:t>
            </w:r>
          </w:p>
        </w:tc>
        <w:tc>
          <w:tcPr>
            <w:tcW w:w="767" w:type="dxa"/>
            <w:tcBorders>
              <w:top w:val="double" w:sz="4" w:space="0" w:color="auto"/>
              <w:left w:val="nil"/>
            </w:tcBorders>
          </w:tcPr>
          <w:p w14:paraId="16EEA72C"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50%</w:t>
            </w:r>
          </w:p>
        </w:tc>
        <w:tc>
          <w:tcPr>
            <w:tcW w:w="767" w:type="dxa"/>
            <w:tcBorders>
              <w:top w:val="double" w:sz="4" w:space="0" w:color="auto"/>
            </w:tcBorders>
          </w:tcPr>
          <w:p w14:paraId="5C900E49"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50%</w:t>
            </w:r>
          </w:p>
        </w:tc>
        <w:tc>
          <w:tcPr>
            <w:tcW w:w="767" w:type="dxa"/>
            <w:tcBorders>
              <w:top w:val="double" w:sz="4" w:space="0" w:color="auto"/>
            </w:tcBorders>
          </w:tcPr>
          <w:p w14:paraId="1D80F56A"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50%</w:t>
            </w:r>
          </w:p>
        </w:tc>
        <w:tc>
          <w:tcPr>
            <w:tcW w:w="767" w:type="dxa"/>
            <w:tcBorders>
              <w:top w:val="double" w:sz="4" w:space="0" w:color="auto"/>
            </w:tcBorders>
          </w:tcPr>
          <w:p w14:paraId="7753B6C0"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Borders>
              <w:top w:val="double" w:sz="4" w:space="0" w:color="auto"/>
            </w:tcBorders>
          </w:tcPr>
          <w:p w14:paraId="6196DC62"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Borders>
              <w:top w:val="double" w:sz="4" w:space="0" w:color="auto"/>
            </w:tcBorders>
          </w:tcPr>
          <w:p w14:paraId="7391865F"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Borders>
              <w:top w:val="double" w:sz="4" w:space="0" w:color="auto"/>
            </w:tcBorders>
          </w:tcPr>
          <w:p w14:paraId="30DCE47F"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Borders>
              <w:top w:val="double" w:sz="4" w:space="0" w:color="auto"/>
            </w:tcBorders>
          </w:tcPr>
          <w:p w14:paraId="2536AAE3"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Borders>
              <w:top w:val="double" w:sz="4" w:space="0" w:color="auto"/>
            </w:tcBorders>
          </w:tcPr>
          <w:p w14:paraId="3D469CA2"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Borders>
              <w:top w:val="double" w:sz="4" w:space="0" w:color="auto"/>
            </w:tcBorders>
          </w:tcPr>
          <w:p w14:paraId="58F3C858"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Borders>
              <w:top w:val="double" w:sz="4" w:space="0" w:color="auto"/>
            </w:tcBorders>
          </w:tcPr>
          <w:p w14:paraId="1B59BB7A"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r>
      <w:tr w:rsidR="00754E26" w:rsidRPr="00F066E8" w14:paraId="62038AB6" w14:textId="77777777">
        <w:tc>
          <w:tcPr>
            <w:tcW w:w="767" w:type="dxa"/>
            <w:tcBorders>
              <w:right w:val="double" w:sz="4" w:space="0" w:color="auto"/>
            </w:tcBorders>
          </w:tcPr>
          <w:p w14:paraId="4D73574C"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tc>
        <w:tc>
          <w:tcPr>
            <w:tcW w:w="767" w:type="dxa"/>
            <w:tcBorders>
              <w:left w:val="nil"/>
            </w:tcBorders>
          </w:tcPr>
          <w:p w14:paraId="5CE8D6CC"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55%</w:t>
            </w:r>
          </w:p>
        </w:tc>
        <w:tc>
          <w:tcPr>
            <w:tcW w:w="767" w:type="dxa"/>
          </w:tcPr>
          <w:p w14:paraId="6B85484B"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55%</w:t>
            </w:r>
          </w:p>
        </w:tc>
        <w:tc>
          <w:tcPr>
            <w:tcW w:w="767" w:type="dxa"/>
          </w:tcPr>
          <w:p w14:paraId="73334C92"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55%</w:t>
            </w:r>
          </w:p>
        </w:tc>
        <w:tc>
          <w:tcPr>
            <w:tcW w:w="767" w:type="dxa"/>
          </w:tcPr>
          <w:p w14:paraId="120D6977"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2793A76A"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668A5549"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63F6D22B"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0EE9B71B"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37224779"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391CBD6E"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1E9C01F3"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r>
      <w:tr w:rsidR="00754E26" w:rsidRPr="00F066E8" w14:paraId="7BC5CAFB" w14:textId="77777777">
        <w:tc>
          <w:tcPr>
            <w:tcW w:w="767" w:type="dxa"/>
            <w:tcBorders>
              <w:right w:val="double" w:sz="4" w:space="0" w:color="auto"/>
            </w:tcBorders>
          </w:tcPr>
          <w:p w14:paraId="3CED543D"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16</w:t>
            </w:r>
          </w:p>
        </w:tc>
        <w:tc>
          <w:tcPr>
            <w:tcW w:w="767" w:type="dxa"/>
            <w:tcBorders>
              <w:left w:val="nil"/>
            </w:tcBorders>
          </w:tcPr>
          <w:p w14:paraId="77C5861E"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60%</w:t>
            </w:r>
          </w:p>
        </w:tc>
        <w:tc>
          <w:tcPr>
            <w:tcW w:w="767" w:type="dxa"/>
          </w:tcPr>
          <w:p w14:paraId="6FB7248E"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60%</w:t>
            </w:r>
          </w:p>
        </w:tc>
        <w:tc>
          <w:tcPr>
            <w:tcW w:w="767" w:type="dxa"/>
          </w:tcPr>
          <w:p w14:paraId="60025EEF"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60%</w:t>
            </w:r>
          </w:p>
        </w:tc>
        <w:tc>
          <w:tcPr>
            <w:tcW w:w="767" w:type="dxa"/>
          </w:tcPr>
          <w:p w14:paraId="5600E0B2"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7AB8FFC0"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263868F4"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5D1F2A63"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0FA9F853"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06A85243"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02687A1C"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7D212643"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r>
      <w:tr w:rsidR="00754E26" w:rsidRPr="00F066E8" w14:paraId="1A3DBEEA" w14:textId="77777777">
        <w:tc>
          <w:tcPr>
            <w:tcW w:w="767" w:type="dxa"/>
            <w:tcBorders>
              <w:right w:val="double" w:sz="4" w:space="0" w:color="auto"/>
            </w:tcBorders>
          </w:tcPr>
          <w:p w14:paraId="6E08EC80"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tc>
        <w:tc>
          <w:tcPr>
            <w:tcW w:w="767" w:type="dxa"/>
            <w:tcBorders>
              <w:left w:val="nil"/>
            </w:tcBorders>
          </w:tcPr>
          <w:p w14:paraId="6765EB4D"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65%</w:t>
            </w:r>
          </w:p>
        </w:tc>
        <w:tc>
          <w:tcPr>
            <w:tcW w:w="767" w:type="dxa"/>
          </w:tcPr>
          <w:p w14:paraId="4C00CC1A"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65%</w:t>
            </w:r>
          </w:p>
        </w:tc>
        <w:tc>
          <w:tcPr>
            <w:tcW w:w="767" w:type="dxa"/>
          </w:tcPr>
          <w:p w14:paraId="55A2E732"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65%</w:t>
            </w:r>
          </w:p>
        </w:tc>
        <w:tc>
          <w:tcPr>
            <w:tcW w:w="767" w:type="dxa"/>
          </w:tcPr>
          <w:p w14:paraId="658C5CA0"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65%</w:t>
            </w:r>
          </w:p>
        </w:tc>
        <w:tc>
          <w:tcPr>
            <w:tcW w:w="767" w:type="dxa"/>
          </w:tcPr>
          <w:p w14:paraId="54CA62CE"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75%</w:t>
            </w:r>
          </w:p>
        </w:tc>
        <w:tc>
          <w:tcPr>
            <w:tcW w:w="767" w:type="dxa"/>
          </w:tcPr>
          <w:p w14:paraId="733D5C43"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140977F8"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4A4C21B6"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65B61AEE"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1634182C"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678FFF30"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r>
      <w:tr w:rsidR="00754E26" w:rsidRPr="00F066E8" w14:paraId="5DC71876" w14:textId="77777777">
        <w:tc>
          <w:tcPr>
            <w:tcW w:w="767" w:type="dxa"/>
            <w:tcBorders>
              <w:right w:val="double" w:sz="4" w:space="0" w:color="auto"/>
            </w:tcBorders>
          </w:tcPr>
          <w:p w14:paraId="4DD1CEC1"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17</w:t>
            </w:r>
          </w:p>
        </w:tc>
        <w:tc>
          <w:tcPr>
            <w:tcW w:w="767" w:type="dxa"/>
            <w:tcBorders>
              <w:left w:val="nil"/>
            </w:tcBorders>
          </w:tcPr>
          <w:p w14:paraId="04F5A15A"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70%</w:t>
            </w:r>
          </w:p>
        </w:tc>
        <w:tc>
          <w:tcPr>
            <w:tcW w:w="767" w:type="dxa"/>
          </w:tcPr>
          <w:p w14:paraId="5E3BA800"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70%</w:t>
            </w:r>
          </w:p>
        </w:tc>
        <w:tc>
          <w:tcPr>
            <w:tcW w:w="767" w:type="dxa"/>
          </w:tcPr>
          <w:p w14:paraId="31A8EB95"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70%</w:t>
            </w:r>
          </w:p>
        </w:tc>
        <w:tc>
          <w:tcPr>
            <w:tcW w:w="767" w:type="dxa"/>
          </w:tcPr>
          <w:p w14:paraId="386275F7"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70%</w:t>
            </w:r>
          </w:p>
        </w:tc>
        <w:tc>
          <w:tcPr>
            <w:tcW w:w="767" w:type="dxa"/>
          </w:tcPr>
          <w:p w14:paraId="34545F78"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80%</w:t>
            </w:r>
          </w:p>
        </w:tc>
        <w:tc>
          <w:tcPr>
            <w:tcW w:w="767" w:type="dxa"/>
          </w:tcPr>
          <w:p w14:paraId="23DF5729"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4A1F8E32"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379EE6E3"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660C5A52"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02F1DD0D"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13B9E65C"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r>
      <w:tr w:rsidR="00754E26" w:rsidRPr="00F066E8" w14:paraId="6C7A1ED7" w14:textId="77777777">
        <w:tc>
          <w:tcPr>
            <w:tcW w:w="767" w:type="dxa"/>
            <w:tcBorders>
              <w:right w:val="double" w:sz="4" w:space="0" w:color="auto"/>
            </w:tcBorders>
          </w:tcPr>
          <w:p w14:paraId="3A024AD2"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tc>
        <w:tc>
          <w:tcPr>
            <w:tcW w:w="767" w:type="dxa"/>
            <w:tcBorders>
              <w:left w:val="nil"/>
            </w:tcBorders>
          </w:tcPr>
          <w:p w14:paraId="04FD3FF8"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75%</w:t>
            </w:r>
          </w:p>
        </w:tc>
        <w:tc>
          <w:tcPr>
            <w:tcW w:w="767" w:type="dxa"/>
          </w:tcPr>
          <w:p w14:paraId="028BD33B"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75%</w:t>
            </w:r>
          </w:p>
        </w:tc>
        <w:tc>
          <w:tcPr>
            <w:tcW w:w="767" w:type="dxa"/>
          </w:tcPr>
          <w:p w14:paraId="49333282"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75%</w:t>
            </w:r>
          </w:p>
        </w:tc>
        <w:tc>
          <w:tcPr>
            <w:tcW w:w="767" w:type="dxa"/>
          </w:tcPr>
          <w:p w14:paraId="4C258849"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75%</w:t>
            </w:r>
          </w:p>
        </w:tc>
        <w:tc>
          <w:tcPr>
            <w:tcW w:w="767" w:type="dxa"/>
          </w:tcPr>
          <w:p w14:paraId="56EA27F1"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85%</w:t>
            </w:r>
          </w:p>
        </w:tc>
        <w:tc>
          <w:tcPr>
            <w:tcW w:w="767" w:type="dxa"/>
          </w:tcPr>
          <w:p w14:paraId="700B3711"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83%</w:t>
            </w:r>
          </w:p>
        </w:tc>
        <w:tc>
          <w:tcPr>
            <w:tcW w:w="767" w:type="dxa"/>
          </w:tcPr>
          <w:p w14:paraId="794C844E"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077C8B37"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4FF57F97"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182CB00E"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056AC7A8"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r>
      <w:tr w:rsidR="00754E26" w:rsidRPr="00F066E8" w14:paraId="3398DE2C" w14:textId="77777777">
        <w:tc>
          <w:tcPr>
            <w:tcW w:w="767" w:type="dxa"/>
            <w:tcBorders>
              <w:right w:val="double" w:sz="4" w:space="0" w:color="auto"/>
            </w:tcBorders>
          </w:tcPr>
          <w:p w14:paraId="23FE21C2"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18</w:t>
            </w:r>
          </w:p>
        </w:tc>
        <w:tc>
          <w:tcPr>
            <w:tcW w:w="767" w:type="dxa"/>
            <w:tcBorders>
              <w:left w:val="nil"/>
            </w:tcBorders>
          </w:tcPr>
          <w:p w14:paraId="6761C87F"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80%</w:t>
            </w:r>
          </w:p>
        </w:tc>
        <w:tc>
          <w:tcPr>
            <w:tcW w:w="767" w:type="dxa"/>
          </w:tcPr>
          <w:p w14:paraId="2D5592BE"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80%</w:t>
            </w:r>
          </w:p>
        </w:tc>
        <w:tc>
          <w:tcPr>
            <w:tcW w:w="767" w:type="dxa"/>
          </w:tcPr>
          <w:p w14:paraId="46EB5E5C"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80%</w:t>
            </w:r>
          </w:p>
        </w:tc>
        <w:tc>
          <w:tcPr>
            <w:tcW w:w="767" w:type="dxa"/>
          </w:tcPr>
          <w:p w14:paraId="4E8FD95F"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80%</w:t>
            </w:r>
          </w:p>
        </w:tc>
        <w:tc>
          <w:tcPr>
            <w:tcW w:w="767" w:type="dxa"/>
          </w:tcPr>
          <w:p w14:paraId="7F92E534"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89%</w:t>
            </w:r>
          </w:p>
        </w:tc>
        <w:tc>
          <w:tcPr>
            <w:tcW w:w="767" w:type="dxa"/>
          </w:tcPr>
          <w:p w14:paraId="416FF7F9"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86%</w:t>
            </w:r>
          </w:p>
        </w:tc>
        <w:tc>
          <w:tcPr>
            <w:tcW w:w="767" w:type="dxa"/>
          </w:tcPr>
          <w:p w14:paraId="7F88DD80"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40A673BB"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4CB2ACEB"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7DA080FE"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1181975F"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r>
      <w:tr w:rsidR="00754E26" w:rsidRPr="00F066E8" w14:paraId="045C38D8" w14:textId="77777777">
        <w:tc>
          <w:tcPr>
            <w:tcW w:w="767" w:type="dxa"/>
            <w:tcBorders>
              <w:right w:val="double" w:sz="4" w:space="0" w:color="auto"/>
            </w:tcBorders>
          </w:tcPr>
          <w:p w14:paraId="0A8FFC7A"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tc>
        <w:tc>
          <w:tcPr>
            <w:tcW w:w="767" w:type="dxa"/>
            <w:tcBorders>
              <w:left w:val="nil"/>
            </w:tcBorders>
          </w:tcPr>
          <w:p w14:paraId="50D59A87"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85%</w:t>
            </w:r>
          </w:p>
        </w:tc>
        <w:tc>
          <w:tcPr>
            <w:tcW w:w="767" w:type="dxa"/>
          </w:tcPr>
          <w:p w14:paraId="2D960E74"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85%</w:t>
            </w:r>
          </w:p>
        </w:tc>
        <w:tc>
          <w:tcPr>
            <w:tcW w:w="767" w:type="dxa"/>
          </w:tcPr>
          <w:p w14:paraId="70B530B5"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85%</w:t>
            </w:r>
          </w:p>
        </w:tc>
        <w:tc>
          <w:tcPr>
            <w:tcW w:w="767" w:type="dxa"/>
          </w:tcPr>
          <w:p w14:paraId="721A9546"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85%</w:t>
            </w:r>
          </w:p>
        </w:tc>
        <w:tc>
          <w:tcPr>
            <w:tcW w:w="767" w:type="dxa"/>
          </w:tcPr>
          <w:p w14:paraId="00DD927F"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92%</w:t>
            </w:r>
          </w:p>
        </w:tc>
        <w:tc>
          <w:tcPr>
            <w:tcW w:w="767" w:type="dxa"/>
          </w:tcPr>
          <w:p w14:paraId="4F49D38C"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89%</w:t>
            </w:r>
          </w:p>
        </w:tc>
        <w:tc>
          <w:tcPr>
            <w:tcW w:w="767" w:type="dxa"/>
          </w:tcPr>
          <w:p w14:paraId="5E4591A7"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86%</w:t>
            </w:r>
          </w:p>
        </w:tc>
        <w:tc>
          <w:tcPr>
            <w:tcW w:w="767" w:type="dxa"/>
          </w:tcPr>
          <w:p w14:paraId="2DF19946"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2891D199"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7D2292C6"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3265BEFA"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r>
      <w:tr w:rsidR="00754E26" w:rsidRPr="00F066E8" w14:paraId="7E887098" w14:textId="77777777">
        <w:tc>
          <w:tcPr>
            <w:tcW w:w="767" w:type="dxa"/>
            <w:tcBorders>
              <w:right w:val="double" w:sz="4" w:space="0" w:color="auto"/>
            </w:tcBorders>
          </w:tcPr>
          <w:p w14:paraId="60FD5689"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19</w:t>
            </w:r>
          </w:p>
        </w:tc>
        <w:tc>
          <w:tcPr>
            <w:tcW w:w="767" w:type="dxa"/>
            <w:tcBorders>
              <w:left w:val="nil"/>
            </w:tcBorders>
          </w:tcPr>
          <w:p w14:paraId="71EDBC14"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90%</w:t>
            </w:r>
          </w:p>
        </w:tc>
        <w:tc>
          <w:tcPr>
            <w:tcW w:w="767" w:type="dxa"/>
          </w:tcPr>
          <w:p w14:paraId="48554433"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90%</w:t>
            </w:r>
          </w:p>
        </w:tc>
        <w:tc>
          <w:tcPr>
            <w:tcW w:w="767" w:type="dxa"/>
          </w:tcPr>
          <w:p w14:paraId="0A2638D0"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90%</w:t>
            </w:r>
          </w:p>
        </w:tc>
        <w:tc>
          <w:tcPr>
            <w:tcW w:w="767" w:type="dxa"/>
          </w:tcPr>
          <w:p w14:paraId="775E46B2"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90%</w:t>
            </w:r>
          </w:p>
        </w:tc>
        <w:tc>
          <w:tcPr>
            <w:tcW w:w="767" w:type="dxa"/>
          </w:tcPr>
          <w:p w14:paraId="76CB1146"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96%</w:t>
            </w:r>
          </w:p>
        </w:tc>
        <w:tc>
          <w:tcPr>
            <w:tcW w:w="767" w:type="dxa"/>
          </w:tcPr>
          <w:p w14:paraId="676298F2"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92,5%</w:t>
            </w:r>
          </w:p>
        </w:tc>
        <w:tc>
          <w:tcPr>
            <w:tcW w:w="767" w:type="dxa"/>
          </w:tcPr>
          <w:p w14:paraId="4C92791E"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88%</w:t>
            </w:r>
          </w:p>
        </w:tc>
        <w:tc>
          <w:tcPr>
            <w:tcW w:w="767" w:type="dxa"/>
          </w:tcPr>
          <w:p w14:paraId="2A3D61BF"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0FDB9ACE"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76CE9013"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6D7A0E6E"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r>
      <w:tr w:rsidR="00754E26" w:rsidRPr="00F066E8" w14:paraId="066BD873" w14:textId="77777777">
        <w:tc>
          <w:tcPr>
            <w:tcW w:w="767" w:type="dxa"/>
            <w:tcBorders>
              <w:right w:val="double" w:sz="4" w:space="0" w:color="auto"/>
            </w:tcBorders>
          </w:tcPr>
          <w:p w14:paraId="535460F1"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tc>
        <w:tc>
          <w:tcPr>
            <w:tcW w:w="767" w:type="dxa"/>
            <w:tcBorders>
              <w:left w:val="nil"/>
            </w:tcBorders>
          </w:tcPr>
          <w:p w14:paraId="6717E2C7"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95%</w:t>
            </w:r>
          </w:p>
        </w:tc>
        <w:tc>
          <w:tcPr>
            <w:tcW w:w="767" w:type="dxa"/>
          </w:tcPr>
          <w:p w14:paraId="1A63D558"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95%</w:t>
            </w:r>
          </w:p>
        </w:tc>
        <w:tc>
          <w:tcPr>
            <w:tcW w:w="767" w:type="dxa"/>
          </w:tcPr>
          <w:p w14:paraId="02FC5DC6"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95%</w:t>
            </w:r>
          </w:p>
        </w:tc>
        <w:tc>
          <w:tcPr>
            <w:tcW w:w="767" w:type="dxa"/>
          </w:tcPr>
          <w:p w14:paraId="26A62F60"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93%</w:t>
            </w:r>
          </w:p>
        </w:tc>
        <w:tc>
          <w:tcPr>
            <w:tcW w:w="767" w:type="dxa"/>
          </w:tcPr>
          <w:p w14:paraId="5074436D"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97%</w:t>
            </w:r>
          </w:p>
        </w:tc>
        <w:tc>
          <w:tcPr>
            <w:tcW w:w="767" w:type="dxa"/>
          </w:tcPr>
          <w:p w14:paraId="174B9D5E"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93%</w:t>
            </w:r>
          </w:p>
        </w:tc>
        <w:tc>
          <w:tcPr>
            <w:tcW w:w="767" w:type="dxa"/>
          </w:tcPr>
          <w:p w14:paraId="4AE0E0C9"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89%</w:t>
            </w:r>
          </w:p>
        </w:tc>
        <w:tc>
          <w:tcPr>
            <w:tcW w:w="767" w:type="dxa"/>
          </w:tcPr>
          <w:p w14:paraId="301C5D5B"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4B3639D5"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7A558F0B"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3F5DA410"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r>
      <w:tr w:rsidR="00754E26" w:rsidRPr="00F066E8" w14:paraId="3DA2A7C4" w14:textId="77777777">
        <w:tc>
          <w:tcPr>
            <w:tcW w:w="767" w:type="dxa"/>
            <w:tcBorders>
              <w:right w:val="double" w:sz="4" w:space="0" w:color="auto"/>
            </w:tcBorders>
          </w:tcPr>
          <w:p w14:paraId="725B770F"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20</w:t>
            </w:r>
          </w:p>
        </w:tc>
        <w:tc>
          <w:tcPr>
            <w:tcW w:w="767" w:type="dxa"/>
            <w:tcBorders>
              <w:left w:val="nil"/>
            </w:tcBorders>
          </w:tcPr>
          <w:p w14:paraId="39F37F00"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100%</w:t>
            </w:r>
          </w:p>
        </w:tc>
        <w:tc>
          <w:tcPr>
            <w:tcW w:w="767" w:type="dxa"/>
          </w:tcPr>
          <w:p w14:paraId="4D5BE2EA"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100%</w:t>
            </w:r>
          </w:p>
        </w:tc>
        <w:tc>
          <w:tcPr>
            <w:tcW w:w="767" w:type="dxa"/>
          </w:tcPr>
          <w:p w14:paraId="591D0286"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100%</w:t>
            </w:r>
          </w:p>
        </w:tc>
        <w:tc>
          <w:tcPr>
            <w:tcW w:w="767" w:type="dxa"/>
          </w:tcPr>
          <w:p w14:paraId="48F6AE83"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98%</w:t>
            </w:r>
          </w:p>
        </w:tc>
        <w:tc>
          <w:tcPr>
            <w:tcW w:w="767" w:type="dxa"/>
          </w:tcPr>
          <w:p w14:paraId="3A91BDA5"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98%</w:t>
            </w:r>
          </w:p>
        </w:tc>
        <w:tc>
          <w:tcPr>
            <w:tcW w:w="767" w:type="dxa"/>
          </w:tcPr>
          <w:p w14:paraId="0425258E"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95%</w:t>
            </w:r>
          </w:p>
        </w:tc>
        <w:tc>
          <w:tcPr>
            <w:tcW w:w="767" w:type="dxa"/>
          </w:tcPr>
          <w:p w14:paraId="201E7E6C"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91%</w:t>
            </w:r>
          </w:p>
        </w:tc>
        <w:tc>
          <w:tcPr>
            <w:tcW w:w="767" w:type="dxa"/>
          </w:tcPr>
          <w:p w14:paraId="4CE4B3CD"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86%</w:t>
            </w:r>
          </w:p>
        </w:tc>
        <w:tc>
          <w:tcPr>
            <w:tcW w:w="767" w:type="dxa"/>
          </w:tcPr>
          <w:p w14:paraId="7CD28CA5"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346A9997"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7893153C"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r>
      <w:tr w:rsidR="00754E26" w:rsidRPr="00F066E8" w14:paraId="197DC1D5" w14:textId="77777777">
        <w:tc>
          <w:tcPr>
            <w:tcW w:w="767" w:type="dxa"/>
            <w:tcBorders>
              <w:right w:val="double" w:sz="4" w:space="0" w:color="auto"/>
            </w:tcBorders>
          </w:tcPr>
          <w:p w14:paraId="240AE58B"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tc>
        <w:tc>
          <w:tcPr>
            <w:tcW w:w="767" w:type="dxa"/>
            <w:tcBorders>
              <w:left w:val="nil"/>
            </w:tcBorders>
          </w:tcPr>
          <w:p w14:paraId="5114C915"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2572FE53"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47938BDF"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0269BC10"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99%</w:t>
            </w:r>
          </w:p>
        </w:tc>
        <w:tc>
          <w:tcPr>
            <w:tcW w:w="767" w:type="dxa"/>
          </w:tcPr>
          <w:p w14:paraId="2D606152"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99%</w:t>
            </w:r>
          </w:p>
        </w:tc>
        <w:tc>
          <w:tcPr>
            <w:tcW w:w="767" w:type="dxa"/>
          </w:tcPr>
          <w:p w14:paraId="65824069"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96%</w:t>
            </w:r>
          </w:p>
        </w:tc>
        <w:tc>
          <w:tcPr>
            <w:tcW w:w="767" w:type="dxa"/>
          </w:tcPr>
          <w:p w14:paraId="50EDE0C6"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92%</w:t>
            </w:r>
          </w:p>
        </w:tc>
        <w:tc>
          <w:tcPr>
            <w:tcW w:w="767" w:type="dxa"/>
          </w:tcPr>
          <w:p w14:paraId="50D4E398"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88%</w:t>
            </w:r>
          </w:p>
        </w:tc>
        <w:tc>
          <w:tcPr>
            <w:tcW w:w="767" w:type="dxa"/>
          </w:tcPr>
          <w:p w14:paraId="122C2BFE"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43A066B8"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7B918A90"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r>
      <w:tr w:rsidR="00754E26" w:rsidRPr="00F066E8" w14:paraId="5D942C6B" w14:textId="77777777">
        <w:tc>
          <w:tcPr>
            <w:tcW w:w="767" w:type="dxa"/>
            <w:tcBorders>
              <w:right w:val="double" w:sz="4" w:space="0" w:color="auto"/>
            </w:tcBorders>
          </w:tcPr>
          <w:p w14:paraId="0881C41A"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21</w:t>
            </w:r>
          </w:p>
        </w:tc>
        <w:tc>
          <w:tcPr>
            <w:tcW w:w="767" w:type="dxa"/>
            <w:tcBorders>
              <w:left w:val="nil"/>
            </w:tcBorders>
          </w:tcPr>
          <w:p w14:paraId="754CC400"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1D083ACC"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5FC47541"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0ED333F4"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!00%</w:t>
            </w:r>
          </w:p>
        </w:tc>
        <w:tc>
          <w:tcPr>
            <w:tcW w:w="767" w:type="dxa"/>
          </w:tcPr>
          <w:p w14:paraId="577CDC59"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100%</w:t>
            </w:r>
          </w:p>
        </w:tc>
        <w:tc>
          <w:tcPr>
            <w:tcW w:w="767" w:type="dxa"/>
          </w:tcPr>
          <w:p w14:paraId="6C1E31D3"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97%</w:t>
            </w:r>
          </w:p>
        </w:tc>
        <w:tc>
          <w:tcPr>
            <w:tcW w:w="767" w:type="dxa"/>
          </w:tcPr>
          <w:p w14:paraId="5D6A5048"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94%</w:t>
            </w:r>
          </w:p>
        </w:tc>
        <w:tc>
          <w:tcPr>
            <w:tcW w:w="767" w:type="dxa"/>
          </w:tcPr>
          <w:p w14:paraId="5296B1E5"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90%</w:t>
            </w:r>
          </w:p>
        </w:tc>
        <w:tc>
          <w:tcPr>
            <w:tcW w:w="767" w:type="dxa"/>
          </w:tcPr>
          <w:p w14:paraId="7A3392ED"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27988E27"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229231FB"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r>
      <w:tr w:rsidR="00754E26" w:rsidRPr="00F066E8" w14:paraId="2C6FA064" w14:textId="77777777">
        <w:tc>
          <w:tcPr>
            <w:tcW w:w="767" w:type="dxa"/>
            <w:tcBorders>
              <w:right w:val="double" w:sz="4" w:space="0" w:color="auto"/>
            </w:tcBorders>
          </w:tcPr>
          <w:p w14:paraId="1878F498"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tc>
        <w:tc>
          <w:tcPr>
            <w:tcW w:w="767" w:type="dxa"/>
            <w:tcBorders>
              <w:left w:val="nil"/>
            </w:tcBorders>
          </w:tcPr>
          <w:p w14:paraId="734C1806"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49428FD8"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19954071"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0DD5E2E8"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616E8611"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681A2552"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98%</w:t>
            </w:r>
          </w:p>
        </w:tc>
        <w:tc>
          <w:tcPr>
            <w:tcW w:w="767" w:type="dxa"/>
          </w:tcPr>
          <w:p w14:paraId="4E16B140"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95%</w:t>
            </w:r>
          </w:p>
        </w:tc>
        <w:tc>
          <w:tcPr>
            <w:tcW w:w="767" w:type="dxa"/>
          </w:tcPr>
          <w:p w14:paraId="579AC4C2"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92%</w:t>
            </w:r>
          </w:p>
        </w:tc>
        <w:tc>
          <w:tcPr>
            <w:tcW w:w="767" w:type="dxa"/>
          </w:tcPr>
          <w:p w14:paraId="677B1E84"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88%</w:t>
            </w:r>
          </w:p>
        </w:tc>
        <w:tc>
          <w:tcPr>
            <w:tcW w:w="767" w:type="dxa"/>
          </w:tcPr>
          <w:p w14:paraId="794E9833"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86%</w:t>
            </w:r>
          </w:p>
        </w:tc>
        <w:tc>
          <w:tcPr>
            <w:tcW w:w="767" w:type="dxa"/>
          </w:tcPr>
          <w:p w14:paraId="5731CC18"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86%</w:t>
            </w:r>
          </w:p>
        </w:tc>
      </w:tr>
      <w:tr w:rsidR="00754E26" w:rsidRPr="00F066E8" w14:paraId="37803403" w14:textId="77777777">
        <w:tc>
          <w:tcPr>
            <w:tcW w:w="767" w:type="dxa"/>
            <w:tcBorders>
              <w:right w:val="double" w:sz="4" w:space="0" w:color="auto"/>
            </w:tcBorders>
          </w:tcPr>
          <w:p w14:paraId="5168F6D7"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22</w:t>
            </w:r>
          </w:p>
        </w:tc>
        <w:tc>
          <w:tcPr>
            <w:tcW w:w="767" w:type="dxa"/>
            <w:tcBorders>
              <w:left w:val="nil"/>
            </w:tcBorders>
          </w:tcPr>
          <w:p w14:paraId="42D28021"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208A4CA7"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74AB7443"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7098271F"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1821C8F9"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6327C3E8"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100%</w:t>
            </w:r>
          </w:p>
        </w:tc>
        <w:tc>
          <w:tcPr>
            <w:tcW w:w="767" w:type="dxa"/>
          </w:tcPr>
          <w:p w14:paraId="0793981E"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97%</w:t>
            </w:r>
          </w:p>
        </w:tc>
        <w:tc>
          <w:tcPr>
            <w:tcW w:w="767" w:type="dxa"/>
          </w:tcPr>
          <w:p w14:paraId="443F5B8A"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94%</w:t>
            </w:r>
          </w:p>
        </w:tc>
        <w:tc>
          <w:tcPr>
            <w:tcW w:w="767" w:type="dxa"/>
          </w:tcPr>
          <w:p w14:paraId="4DA79027"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90%</w:t>
            </w:r>
          </w:p>
        </w:tc>
        <w:tc>
          <w:tcPr>
            <w:tcW w:w="767" w:type="dxa"/>
          </w:tcPr>
          <w:p w14:paraId="30520BE6"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88%</w:t>
            </w:r>
          </w:p>
        </w:tc>
        <w:tc>
          <w:tcPr>
            <w:tcW w:w="767" w:type="dxa"/>
          </w:tcPr>
          <w:p w14:paraId="569F4754"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88%</w:t>
            </w:r>
          </w:p>
        </w:tc>
      </w:tr>
      <w:tr w:rsidR="00754E26" w:rsidRPr="00F066E8" w14:paraId="27BD1305" w14:textId="77777777">
        <w:tc>
          <w:tcPr>
            <w:tcW w:w="767" w:type="dxa"/>
            <w:tcBorders>
              <w:right w:val="double" w:sz="4" w:space="0" w:color="auto"/>
            </w:tcBorders>
          </w:tcPr>
          <w:p w14:paraId="4C583067"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tc>
        <w:tc>
          <w:tcPr>
            <w:tcW w:w="767" w:type="dxa"/>
            <w:tcBorders>
              <w:left w:val="nil"/>
            </w:tcBorders>
          </w:tcPr>
          <w:p w14:paraId="6E45CD09"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06D7C883"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1F33EED5"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265E1F6C"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03E83500"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7E45EE67"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5BD7E877"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99%</w:t>
            </w:r>
          </w:p>
        </w:tc>
        <w:tc>
          <w:tcPr>
            <w:tcW w:w="767" w:type="dxa"/>
          </w:tcPr>
          <w:p w14:paraId="04FE1199"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95%</w:t>
            </w:r>
          </w:p>
        </w:tc>
        <w:tc>
          <w:tcPr>
            <w:tcW w:w="767" w:type="dxa"/>
          </w:tcPr>
          <w:p w14:paraId="21F5D16F"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91%</w:t>
            </w:r>
          </w:p>
        </w:tc>
        <w:tc>
          <w:tcPr>
            <w:tcW w:w="767" w:type="dxa"/>
          </w:tcPr>
          <w:p w14:paraId="6E70414D"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90%</w:t>
            </w:r>
          </w:p>
        </w:tc>
        <w:tc>
          <w:tcPr>
            <w:tcW w:w="767" w:type="dxa"/>
          </w:tcPr>
          <w:p w14:paraId="638606BB"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90%</w:t>
            </w:r>
          </w:p>
        </w:tc>
      </w:tr>
      <w:tr w:rsidR="00754E26" w:rsidRPr="00F066E8" w14:paraId="7968C384" w14:textId="77777777">
        <w:tc>
          <w:tcPr>
            <w:tcW w:w="767" w:type="dxa"/>
            <w:tcBorders>
              <w:right w:val="double" w:sz="4" w:space="0" w:color="auto"/>
            </w:tcBorders>
          </w:tcPr>
          <w:p w14:paraId="1B8F6D8D"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23</w:t>
            </w:r>
          </w:p>
        </w:tc>
        <w:tc>
          <w:tcPr>
            <w:tcW w:w="767" w:type="dxa"/>
            <w:tcBorders>
              <w:left w:val="nil"/>
            </w:tcBorders>
          </w:tcPr>
          <w:p w14:paraId="686A7FAE"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58B11EA9"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1DF21B2E"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6C0968C2"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4004CB65"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12FBB158"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5CCF33AA"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100%</w:t>
            </w:r>
          </w:p>
        </w:tc>
        <w:tc>
          <w:tcPr>
            <w:tcW w:w="767" w:type="dxa"/>
          </w:tcPr>
          <w:p w14:paraId="13FDF187"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97%</w:t>
            </w:r>
          </w:p>
        </w:tc>
        <w:tc>
          <w:tcPr>
            <w:tcW w:w="767" w:type="dxa"/>
          </w:tcPr>
          <w:p w14:paraId="102789AF"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93%</w:t>
            </w:r>
          </w:p>
        </w:tc>
        <w:tc>
          <w:tcPr>
            <w:tcW w:w="767" w:type="dxa"/>
          </w:tcPr>
          <w:p w14:paraId="57D9B68B"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92%</w:t>
            </w:r>
          </w:p>
        </w:tc>
        <w:tc>
          <w:tcPr>
            <w:tcW w:w="767" w:type="dxa"/>
          </w:tcPr>
          <w:p w14:paraId="563CE6A2"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92%</w:t>
            </w:r>
          </w:p>
        </w:tc>
      </w:tr>
      <w:tr w:rsidR="00754E26" w:rsidRPr="00F066E8" w14:paraId="0DF81F18" w14:textId="77777777">
        <w:tc>
          <w:tcPr>
            <w:tcW w:w="767" w:type="dxa"/>
            <w:tcBorders>
              <w:right w:val="double" w:sz="4" w:space="0" w:color="auto"/>
            </w:tcBorders>
          </w:tcPr>
          <w:p w14:paraId="4321AA05"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tc>
        <w:tc>
          <w:tcPr>
            <w:tcW w:w="767" w:type="dxa"/>
            <w:tcBorders>
              <w:left w:val="nil"/>
            </w:tcBorders>
          </w:tcPr>
          <w:p w14:paraId="7D846073"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5A75056D"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565E04C8"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6FEA52DB"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0B799279"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51F4E99F"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3BB36569"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6C462F27"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99%</w:t>
            </w:r>
          </w:p>
        </w:tc>
        <w:tc>
          <w:tcPr>
            <w:tcW w:w="767" w:type="dxa"/>
          </w:tcPr>
          <w:p w14:paraId="5B8BEC58"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95%</w:t>
            </w:r>
          </w:p>
        </w:tc>
        <w:tc>
          <w:tcPr>
            <w:tcW w:w="767" w:type="dxa"/>
          </w:tcPr>
          <w:p w14:paraId="21F6CB81"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94%</w:t>
            </w:r>
          </w:p>
        </w:tc>
        <w:tc>
          <w:tcPr>
            <w:tcW w:w="767" w:type="dxa"/>
          </w:tcPr>
          <w:p w14:paraId="13E9DE0C"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94%</w:t>
            </w:r>
          </w:p>
        </w:tc>
      </w:tr>
      <w:tr w:rsidR="00754E26" w:rsidRPr="00F066E8" w14:paraId="308CA4B8" w14:textId="77777777">
        <w:tc>
          <w:tcPr>
            <w:tcW w:w="767" w:type="dxa"/>
            <w:tcBorders>
              <w:right w:val="double" w:sz="4" w:space="0" w:color="auto"/>
            </w:tcBorders>
          </w:tcPr>
          <w:p w14:paraId="02CDA00F"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24</w:t>
            </w:r>
          </w:p>
        </w:tc>
        <w:tc>
          <w:tcPr>
            <w:tcW w:w="767" w:type="dxa"/>
            <w:tcBorders>
              <w:left w:val="nil"/>
            </w:tcBorders>
          </w:tcPr>
          <w:p w14:paraId="258205BD"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0822F689"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4058AC34"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24D316D7"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512008AD"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54F9B521"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0AA69C7E"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34CE37A9"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100%</w:t>
            </w:r>
          </w:p>
        </w:tc>
        <w:tc>
          <w:tcPr>
            <w:tcW w:w="767" w:type="dxa"/>
          </w:tcPr>
          <w:p w14:paraId="663A1679"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97%</w:t>
            </w:r>
          </w:p>
        </w:tc>
        <w:tc>
          <w:tcPr>
            <w:tcW w:w="767" w:type="dxa"/>
          </w:tcPr>
          <w:p w14:paraId="5D7D161E"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96%</w:t>
            </w:r>
          </w:p>
        </w:tc>
        <w:tc>
          <w:tcPr>
            <w:tcW w:w="767" w:type="dxa"/>
          </w:tcPr>
          <w:p w14:paraId="22C667E6"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96%</w:t>
            </w:r>
          </w:p>
        </w:tc>
      </w:tr>
      <w:tr w:rsidR="00754E26" w:rsidRPr="00F066E8" w14:paraId="0B8490D7" w14:textId="77777777">
        <w:tc>
          <w:tcPr>
            <w:tcW w:w="767" w:type="dxa"/>
            <w:tcBorders>
              <w:right w:val="double" w:sz="4" w:space="0" w:color="auto"/>
            </w:tcBorders>
          </w:tcPr>
          <w:p w14:paraId="1E97E93C"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tc>
        <w:tc>
          <w:tcPr>
            <w:tcW w:w="767" w:type="dxa"/>
            <w:tcBorders>
              <w:left w:val="nil"/>
            </w:tcBorders>
          </w:tcPr>
          <w:p w14:paraId="44DB53BA"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2D27D180"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6B9CE78D"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7D6BF412"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317F4D4D"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7BC55910"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5CF6AFB3"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7EBF4DA6"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0C12E187"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98%</w:t>
            </w:r>
          </w:p>
        </w:tc>
        <w:tc>
          <w:tcPr>
            <w:tcW w:w="767" w:type="dxa"/>
          </w:tcPr>
          <w:p w14:paraId="4B62B40F"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98%</w:t>
            </w:r>
          </w:p>
        </w:tc>
        <w:tc>
          <w:tcPr>
            <w:tcW w:w="767" w:type="dxa"/>
          </w:tcPr>
          <w:p w14:paraId="24A2903F"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98%</w:t>
            </w:r>
          </w:p>
        </w:tc>
      </w:tr>
      <w:tr w:rsidR="00754E26" w:rsidRPr="00F066E8" w14:paraId="00DCEC66" w14:textId="77777777">
        <w:tc>
          <w:tcPr>
            <w:tcW w:w="767" w:type="dxa"/>
            <w:tcBorders>
              <w:right w:val="double" w:sz="4" w:space="0" w:color="auto"/>
            </w:tcBorders>
          </w:tcPr>
          <w:p w14:paraId="77B5344F"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25</w:t>
            </w:r>
          </w:p>
        </w:tc>
        <w:tc>
          <w:tcPr>
            <w:tcW w:w="767" w:type="dxa"/>
            <w:tcBorders>
              <w:left w:val="nil"/>
            </w:tcBorders>
          </w:tcPr>
          <w:p w14:paraId="7DA4C158"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349A368B"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1B2B49CA"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66BA954F"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1EFEEA1E"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34684263"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1EC7A05E"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6B5FE5CD"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X</w:t>
            </w:r>
          </w:p>
        </w:tc>
        <w:tc>
          <w:tcPr>
            <w:tcW w:w="767" w:type="dxa"/>
          </w:tcPr>
          <w:p w14:paraId="58FFD764"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100%</w:t>
            </w:r>
          </w:p>
        </w:tc>
        <w:tc>
          <w:tcPr>
            <w:tcW w:w="767" w:type="dxa"/>
          </w:tcPr>
          <w:p w14:paraId="69F70326"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100%</w:t>
            </w:r>
          </w:p>
        </w:tc>
        <w:tc>
          <w:tcPr>
            <w:tcW w:w="767" w:type="dxa"/>
          </w:tcPr>
          <w:p w14:paraId="4440B141"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100%</w:t>
            </w:r>
          </w:p>
        </w:tc>
      </w:tr>
      <w:tr w:rsidR="00754E26" w:rsidRPr="00F066E8" w14:paraId="0FB50231" w14:textId="77777777">
        <w:tc>
          <w:tcPr>
            <w:tcW w:w="767" w:type="dxa"/>
            <w:tcBorders>
              <w:right w:val="double" w:sz="4" w:space="0" w:color="auto"/>
            </w:tcBorders>
          </w:tcPr>
          <w:p w14:paraId="3665BA1B"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tc>
        <w:tc>
          <w:tcPr>
            <w:tcW w:w="767" w:type="dxa"/>
            <w:tcBorders>
              <w:left w:val="nil"/>
            </w:tcBorders>
          </w:tcPr>
          <w:p w14:paraId="77A1685C"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tc>
        <w:tc>
          <w:tcPr>
            <w:tcW w:w="767" w:type="dxa"/>
          </w:tcPr>
          <w:p w14:paraId="062D92D4"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tc>
        <w:tc>
          <w:tcPr>
            <w:tcW w:w="767" w:type="dxa"/>
          </w:tcPr>
          <w:p w14:paraId="1D6676CE"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tc>
        <w:tc>
          <w:tcPr>
            <w:tcW w:w="767" w:type="dxa"/>
          </w:tcPr>
          <w:p w14:paraId="7EE8819E"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tc>
        <w:tc>
          <w:tcPr>
            <w:tcW w:w="767" w:type="dxa"/>
          </w:tcPr>
          <w:p w14:paraId="38C180DC"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tc>
        <w:tc>
          <w:tcPr>
            <w:tcW w:w="767" w:type="dxa"/>
          </w:tcPr>
          <w:p w14:paraId="72795880"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tc>
        <w:tc>
          <w:tcPr>
            <w:tcW w:w="767" w:type="dxa"/>
          </w:tcPr>
          <w:p w14:paraId="34452BE0"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tc>
        <w:tc>
          <w:tcPr>
            <w:tcW w:w="767" w:type="dxa"/>
          </w:tcPr>
          <w:p w14:paraId="5CB0F023"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tc>
        <w:tc>
          <w:tcPr>
            <w:tcW w:w="767" w:type="dxa"/>
          </w:tcPr>
          <w:p w14:paraId="0AF95EA9"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tc>
        <w:tc>
          <w:tcPr>
            <w:tcW w:w="767" w:type="dxa"/>
          </w:tcPr>
          <w:p w14:paraId="1BB13B1C"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tc>
        <w:tc>
          <w:tcPr>
            <w:tcW w:w="767" w:type="dxa"/>
          </w:tcPr>
          <w:p w14:paraId="7935601C"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tc>
      </w:tr>
    </w:tbl>
    <w:p w14:paraId="2E21DA8F"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63CA61BC" w14:textId="77777777" w:rsidR="00754E26" w:rsidRPr="00F066E8" w:rsidRDefault="00754E26">
      <w:pPr>
        <w:pStyle w:val="Plattetekstinspringen"/>
        <w:tabs>
          <w:tab w:val="clear" w:pos="336"/>
        </w:tabs>
        <w:ind w:firstLine="0"/>
        <w:rPr>
          <w:rFonts w:ascii="Verdana" w:hAnsi="Verdana"/>
          <w:sz w:val="17"/>
        </w:rPr>
      </w:pPr>
      <w:r w:rsidRPr="00F066E8">
        <w:rPr>
          <w:rFonts w:ascii="Verdana" w:hAnsi="Verdana"/>
          <w:sz w:val="17"/>
        </w:rPr>
        <w:br w:type="page"/>
      </w:r>
    </w:p>
    <w:p w14:paraId="66145591" w14:textId="77777777" w:rsidR="00754E26" w:rsidRPr="00F066E8" w:rsidRDefault="00754E26">
      <w:pPr>
        <w:pStyle w:val="Kop1"/>
        <w:rPr>
          <w:rFonts w:ascii="Verdana" w:hAnsi="Verdana"/>
          <w:sz w:val="17"/>
        </w:rPr>
      </w:pPr>
      <w:bookmarkStart w:id="69" w:name="_Toc348340515"/>
      <w:r w:rsidRPr="00F066E8">
        <w:rPr>
          <w:rFonts w:ascii="Verdana" w:hAnsi="Verdana"/>
          <w:sz w:val="17"/>
        </w:rPr>
        <w:lastRenderedPageBreak/>
        <w:t>BIJLAGE D</w:t>
      </w:r>
      <w:r w:rsidRPr="00F066E8">
        <w:rPr>
          <w:rFonts w:ascii="Verdana" w:hAnsi="Verdana"/>
          <w:sz w:val="17"/>
        </w:rPr>
        <w:tab/>
        <w:t>Regeling toeslag en onaangenaam werk</w:t>
      </w:r>
      <w:bookmarkEnd w:id="69"/>
    </w:p>
    <w:p w14:paraId="35238793" w14:textId="77777777" w:rsidR="00754E26" w:rsidRPr="00F066E8" w:rsidRDefault="00754E26">
      <w:pPr>
        <w:rPr>
          <w:rFonts w:ascii="Verdana" w:hAnsi="Verdana"/>
          <w:sz w:val="17"/>
        </w:rPr>
      </w:pPr>
    </w:p>
    <w:p w14:paraId="2F14DB75"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Toeslagen voor werkzaamheden die onder bezwarende omstandigheden moeten worden verricht en/of extra vuil of zwaar zijn.</w:t>
      </w:r>
    </w:p>
    <w:p w14:paraId="4E33F52A" w14:textId="3A86D93D" w:rsidR="00754E26" w:rsidRPr="00F066E8" w:rsidRDefault="00754E26">
      <w:pPr>
        <w:rPr>
          <w:rFonts w:ascii="Verdana" w:hAnsi="Verdana"/>
          <w:sz w:val="17"/>
        </w:rPr>
      </w:pPr>
      <w:r w:rsidRPr="00F066E8">
        <w:rPr>
          <w:rFonts w:ascii="Verdana" w:hAnsi="Verdana"/>
          <w:sz w:val="17"/>
        </w:rPr>
        <w:t xml:space="preserve">Onderstaande toeslagen gelden per periode </w:t>
      </w:r>
      <w:r w:rsidR="00870AC9" w:rsidRPr="00F066E8">
        <w:rPr>
          <w:rFonts w:ascii="Verdana" w:hAnsi="Verdana"/>
          <w:sz w:val="17"/>
        </w:rPr>
        <w:t>1</w:t>
      </w:r>
      <w:r w:rsidRPr="00F066E8">
        <w:rPr>
          <w:rFonts w:ascii="Verdana" w:hAnsi="Verdana"/>
          <w:sz w:val="17"/>
        </w:rPr>
        <w:t>- 20</w:t>
      </w:r>
      <w:r w:rsidR="00870AC9" w:rsidRPr="00F066E8">
        <w:rPr>
          <w:rFonts w:ascii="Verdana" w:hAnsi="Verdana"/>
          <w:sz w:val="17"/>
        </w:rPr>
        <w:t>11</w:t>
      </w:r>
      <w:r w:rsidRPr="00F066E8">
        <w:rPr>
          <w:rFonts w:ascii="Verdana" w:hAnsi="Verdana"/>
          <w:sz w:val="17"/>
        </w:rPr>
        <w:t xml:space="preserve"> , en zullen worden verhoogd overeenkomstig iedere initiële verhoging van de schaalsalarissen.</w:t>
      </w:r>
    </w:p>
    <w:p w14:paraId="3A51280C"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outlineLvl w:val="0"/>
        <w:rPr>
          <w:rFonts w:ascii="Verdana" w:hAnsi="Verdana"/>
          <w:sz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276"/>
        <w:gridCol w:w="4175"/>
      </w:tblGrid>
      <w:tr w:rsidR="00754E26" w:rsidRPr="00F066E8" w14:paraId="0AD761B8" w14:textId="77777777">
        <w:tc>
          <w:tcPr>
            <w:tcW w:w="3756" w:type="dxa"/>
            <w:shd w:val="pct5" w:color="auto" w:fill="FFFFFF"/>
          </w:tcPr>
          <w:p w14:paraId="567A1B64"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Omschrijving</w:t>
            </w:r>
          </w:p>
        </w:tc>
        <w:tc>
          <w:tcPr>
            <w:tcW w:w="1276" w:type="dxa"/>
            <w:shd w:val="pct5" w:color="auto" w:fill="FFFFFF"/>
          </w:tcPr>
          <w:p w14:paraId="2579ACA9"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Brutotoeslag</w:t>
            </w:r>
          </w:p>
          <w:p w14:paraId="47E1A75C"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 xml:space="preserve">in </w:t>
            </w:r>
            <w:r w:rsidRPr="00F066E8">
              <w:rPr>
                <w:rFonts w:ascii="Verdana" w:hAnsi="Verdana"/>
                <w:b/>
                <w:sz w:val="17"/>
              </w:rPr>
              <w:t>euro’s</w:t>
            </w:r>
            <w:r w:rsidRPr="00F066E8">
              <w:rPr>
                <w:rFonts w:ascii="Verdana" w:hAnsi="Verdana"/>
                <w:sz w:val="17"/>
              </w:rPr>
              <w:t xml:space="preserve"> per keer/ per uur</w:t>
            </w:r>
          </w:p>
        </w:tc>
        <w:tc>
          <w:tcPr>
            <w:tcW w:w="4175" w:type="dxa"/>
            <w:shd w:val="pct5" w:color="auto" w:fill="FFFFFF"/>
          </w:tcPr>
          <w:p w14:paraId="36DE57B4"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Motivering</w:t>
            </w:r>
          </w:p>
        </w:tc>
      </w:tr>
      <w:tr w:rsidR="00754E26" w:rsidRPr="00F066E8" w14:paraId="2964A6E5" w14:textId="77777777">
        <w:tc>
          <w:tcPr>
            <w:tcW w:w="3756" w:type="dxa"/>
          </w:tcPr>
          <w:p w14:paraId="03CC94B5"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5A719475"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Schoonmaken filterkast in lostoren of in Silo ‘Koornaar’</w:t>
            </w:r>
          </w:p>
        </w:tc>
        <w:tc>
          <w:tcPr>
            <w:tcW w:w="1276" w:type="dxa"/>
          </w:tcPr>
          <w:p w14:paraId="525928E4"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4824B040" w14:textId="778446FB"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9,</w:t>
            </w:r>
            <w:r w:rsidR="00870AC9" w:rsidRPr="00F066E8">
              <w:rPr>
                <w:rFonts w:ascii="Verdana" w:hAnsi="Verdana"/>
                <w:sz w:val="17"/>
              </w:rPr>
              <w:t>18</w:t>
            </w:r>
          </w:p>
          <w:p w14:paraId="428A6237"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per keer</w:t>
            </w:r>
          </w:p>
        </w:tc>
        <w:tc>
          <w:tcPr>
            <w:tcW w:w="4175" w:type="dxa"/>
          </w:tcPr>
          <w:p w14:paraId="51E69F16"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1771F74C"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Stoffig, (huidirriterend) en benauwd;</w:t>
            </w:r>
          </w:p>
          <w:p w14:paraId="0A28CC18"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gebruik van persoonlijk(e) beschermings-middel(en) noodzakelijk.</w:t>
            </w:r>
          </w:p>
          <w:p w14:paraId="5A2A7202"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tc>
      </w:tr>
      <w:tr w:rsidR="00754E26" w:rsidRPr="00F066E8" w14:paraId="70C35A06" w14:textId="77777777">
        <w:tc>
          <w:tcPr>
            <w:tcW w:w="3756" w:type="dxa"/>
          </w:tcPr>
          <w:p w14:paraId="156375D0"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23AB5F24"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Schoonmaken filterkast in silo ‘Europa’ en palletsilo</w:t>
            </w:r>
          </w:p>
        </w:tc>
        <w:tc>
          <w:tcPr>
            <w:tcW w:w="1276" w:type="dxa"/>
          </w:tcPr>
          <w:p w14:paraId="006DB2DC"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6438295D" w14:textId="260D3753" w:rsidR="00754E26" w:rsidRPr="00F066E8" w:rsidRDefault="00870AC9">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sidDel="00870AC9">
              <w:rPr>
                <w:rFonts w:ascii="Verdana" w:hAnsi="Verdana"/>
                <w:sz w:val="17"/>
              </w:rPr>
              <w:t xml:space="preserve"> </w:t>
            </w:r>
            <w:r w:rsidR="00754E26" w:rsidRPr="00F066E8">
              <w:rPr>
                <w:rFonts w:ascii="Verdana" w:hAnsi="Verdana"/>
                <w:sz w:val="17"/>
              </w:rPr>
              <w:t>5,</w:t>
            </w:r>
            <w:r w:rsidRPr="00F066E8">
              <w:rPr>
                <w:rFonts w:ascii="Verdana" w:hAnsi="Verdana"/>
                <w:sz w:val="17"/>
              </w:rPr>
              <w:t>51</w:t>
            </w:r>
          </w:p>
          <w:p w14:paraId="5997AFEF"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per keer</w:t>
            </w:r>
          </w:p>
        </w:tc>
        <w:tc>
          <w:tcPr>
            <w:tcW w:w="4175" w:type="dxa"/>
          </w:tcPr>
          <w:p w14:paraId="2B454F93"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1D0A7586"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 xml:space="preserve">Stoffig (huidirriterend) en benauwd; </w:t>
            </w:r>
          </w:p>
          <w:p w14:paraId="354B5538"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gebruik van persoonlijk(e) beschermings-</w:t>
            </w:r>
          </w:p>
          <w:p w14:paraId="26112062"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 xml:space="preserve">middel(en) noodzakelijk. </w:t>
            </w:r>
          </w:p>
          <w:p w14:paraId="7A141DAC"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tc>
      </w:tr>
      <w:tr w:rsidR="00754E26" w:rsidRPr="00F066E8" w14:paraId="7FDA1B6E" w14:textId="77777777">
        <w:tc>
          <w:tcPr>
            <w:tcW w:w="3756" w:type="dxa"/>
          </w:tcPr>
          <w:p w14:paraId="116192D7"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674B02EB"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 xml:space="preserve">Schoonmaken en lossteken </w:t>
            </w:r>
          </w:p>
          <w:p w14:paraId="43BBCFC8"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kaar of silo in reiniging, bloemsilo of expeditie, bloembulktanks. Werkzaamheden in ketelhuis in ketel.</w:t>
            </w:r>
          </w:p>
          <w:p w14:paraId="171F0067"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tc>
        <w:tc>
          <w:tcPr>
            <w:tcW w:w="1276" w:type="dxa"/>
          </w:tcPr>
          <w:p w14:paraId="1B5F339B"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217B414B" w14:textId="32356B18" w:rsidR="00754E26" w:rsidRPr="00F066E8" w:rsidRDefault="00870AC9">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sidDel="00870AC9">
              <w:rPr>
                <w:rFonts w:ascii="Verdana" w:hAnsi="Verdana"/>
                <w:sz w:val="17"/>
              </w:rPr>
              <w:t xml:space="preserve"> </w:t>
            </w:r>
            <w:r w:rsidR="00754E26" w:rsidRPr="00F066E8">
              <w:rPr>
                <w:rFonts w:ascii="Verdana" w:hAnsi="Verdana"/>
                <w:sz w:val="17"/>
              </w:rPr>
              <w:t>4,</w:t>
            </w:r>
            <w:r w:rsidRPr="00F066E8">
              <w:rPr>
                <w:rFonts w:ascii="Verdana" w:hAnsi="Verdana"/>
                <w:sz w:val="17"/>
              </w:rPr>
              <w:t>60</w:t>
            </w:r>
          </w:p>
          <w:p w14:paraId="1084AF4B"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per uur</w:t>
            </w:r>
          </w:p>
        </w:tc>
        <w:tc>
          <w:tcPr>
            <w:tcW w:w="4175" w:type="dxa"/>
          </w:tcPr>
          <w:p w14:paraId="4D4589F1"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7FC9B724"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Stoffig, benauwd en zwaar, gebruik van persoonlijk(e) beschermingsmiddel(en)</w:t>
            </w:r>
          </w:p>
          <w:p w14:paraId="7883E30D"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 xml:space="preserve">noodzakelijk. </w:t>
            </w:r>
          </w:p>
          <w:p w14:paraId="76AA570A"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tc>
      </w:tr>
      <w:tr w:rsidR="00754E26" w:rsidRPr="00F066E8" w14:paraId="01F42E5C" w14:textId="77777777">
        <w:tc>
          <w:tcPr>
            <w:tcW w:w="3756" w:type="dxa"/>
          </w:tcPr>
          <w:p w14:paraId="6D5B5474"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63C3CBF7"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Retourproducten en afvallen storten.</w:t>
            </w:r>
          </w:p>
        </w:tc>
        <w:tc>
          <w:tcPr>
            <w:tcW w:w="1276" w:type="dxa"/>
          </w:tcPr>
          <w:p w14:paraId="6974BD3C"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34D59DD6" w14:textId="0EB074B3" w:rsidR="00754E26" w:rsidRPr="00F066E8" w:rsidRDefault="00870AC9">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sidDel="00870AC9">
              <w:rPr>
                <w:rFonts w:ascii="Verdana" w:hAnsi="Verdana"/>
                <w:sz w:val="17"/>
              </w:rPr>
              <w:t xml:space="preserve"> </w:t>
            </w:r>
            <w:r w:rsidR="00754E26" w:rsidRPr="00F066E8">
              <w:rPr>
                <w:rFonts w:ascii="Verdana" w:hAnsi="Verdana"/>
                <w:sz w:val="17"/>
              </w:rPr>
              <w:t>0,8</w:t>
            </w:r>
            <w:r w:rsidRPr="00F066E8">
              <w:rPr>
                <w:rFonts w:ascii="Verdana" w:hAnsi="Verdana"/>
                <w:sz w:val="17"/>
              </w:rPr>
              <w:t>1</w:t>
            </w:r>
          </w:p>
          <w:p w14:paraId="0214F2DD"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per uur</w:t>
            </w:r>
          </w:p>
        </w:tc>
        <w:tc>
          <w:tcPr>
            <w:tcW w:w="4175" w:type="dxa"/>
          </w:tcPr>
          <w:p w14:paraId="78B5ACC6"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6CB21360"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Stoffig, zwaar en lawaaiig; gebruik van persoonlijk(e) beschermingsmiddel(en) noodzakelijk.</w:t>
            </w:r>
          </w:p>
          <w:p w14:paraId="069E4CC7"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tc>
      </w:tr>
      <w:tr w:rsidR="00754E26" w:rsidRPr="00F066E8" w14:paraId="3784AF27" w14:textId="77777777">
        <w:tc>
          <w:tcPr>
            <w:tcW w:w="3756" w:type="dxa"/>
          </w:tcPr>
          <w:p w14:paraId="0FA33E84"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04A1FF30"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Beladen containers met zakgoed (ten dele handmatig).</w:t>
            </w:r>
          </w:p>
          <w:p w14:paraId="55C78584"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tc>
        <w:tc>
          <w:tcPr>
            <w:tcW w:w="1276" w:type="dxa"/>
          </w:tcPr>
          <w:p w14:paraId="6259F1D1"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7995ACAE" w14:textId="0DC77D36" w:rsidR="00754E26" w:rsidRPr="00F066E8" w:rsidRDefault="00870AC9">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sidDel="00870AC9">
              <w:rPr>
                <w:rFonts w:ascii="Verdana" w:hAnsi="Verdana"/>
                <w:sz w:val="17"/>
              </w:rPr>
              <w:t xml:space="preserve"> </w:t>
            </w:r>
            <w:r w:rsidR="00754E26" w:rsidRPr="00F066E8">
              <w:rPr>
                <w:rFonts w:ascii="Verdana" w:hAnsi="Verdana"/>
                <w:sz w:val="17"/>
              </w:rPr>
              <w:t>(4,</w:t>
            </w:r>
            <w:r w:rsidRPr="00F066E8">
              <w:rPr>
                <w:rFonts w:ascii="Verdana" w:hAnsi="Verdana"/>
                <w:sz w:val="17"/>
              </w:rPr>
              <w:t>53</w:t>
            </w:r>
          </w:p>
          <w:p w14:paraId="7E0E7EED"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per uur</w:t>
            </w:r>
          </w:p>
        </w:tc>
        <w:tc>
          <w:tcPr>
            <w:tcW w:w="4175" w:type="dxa"/>
          </w:tcPr>
          <w:p w14:paraId="0D2843B6"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5CBA4919"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Stoffig, benauwd en zwaar.</w:t>
            </w:r>
          </w:p>
          <w:p w14:paraId="719335D2"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tc>
      </w:tr>
      <w:tr w:rsidR="00754E26" w:rsidRPr="00F066E8" w14:paraId="5523CB25" w14:textId="77777777">
        <w:tc>
          <w:tcPr>
            <w:tcW w:w="3756" w:type="dxa"/>
          </w:tcPr>
          <w:p w14:paraId="78403A5D"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530C01C3"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Meeltrekken export (3-hoog).</w:t>
            </w:r>
          </w:p>
          <w:p w14:paraId="0EAC78F9"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tc>
        <w:tc>
          <w:tcPr>
            <w:tcW w:w="1276" w:type="dxa"/>
          </w:tcPr>
          <w:p w14:paraId="09A9A7DA"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242C3325" w14:textId="32949E74" w:rsidR="00754E26" w:rsidRPr="00F066E8" w:rsidRDefault="00870AC9">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sidDel="00870AC9">
              <w:rPr>
                <w:rFonts w:ascii="Verdana" w:hAnsi="Verdana"/>
                <w:sz w:val="17"/>
              </w:rPr>
              <w:t xml:space="preserve"> </w:t>
            </w:r>
            <w:r w:rsidR="00754E26" w:rsidRPr="00F066E8">
              <w:rPr>
                <w:rFonts w:ascii="Verdana" w:hAnsi="Verdana"/>
                <w:sz w:val="17"/>
              </w:rPr>
              <w:t>0,8</w:t>
            </w:r>
            <w:r w:rsidRPr="00F066E8">
              <w:rPr>
                <w:rFonts w:ascii="Verdana" w:hAnsi="Verdana"/>
                <w:sz w:val="17"/>
              </w:rPr>
              <w:t>1</w:t>
            </w:r>
            <w:r w:rsidR="00754E26" w:rsidRPr="00F066E8">
              <w:rPr>
                <w:rFonts w:ascii="Verdana" w:hAnsi="Verdana"/>
                <w:sz w:val="17"/>
              </w:rPr>
              <w:t>)</w:t>
            </w:r>
          </w:p>
          <w:p w14:paraId="4EB2CF82"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per uur</w:t>
            </w:r>
          </w:p>
        </w:tc>
        <w:tc>
          <w:tcPr>
            <w:tcW w:w="4175" w:type="dxa"/>
          </w:tcPr>
          <w:p w14:paraId="3CCF897D"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00DA6365"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Continue productie en plaatsgebonden.</w:t>
            </w:r>
          </w:p>
        </w:tc>
      </w:tr>
      <w:tr w:rsidR="00754E26" w:rsidRPr="00F066E8" w14:paraId="343964A0" w14:textId="77777777">
        <w:tc>
          <w:tcPr>
            <w:tcW w:w="3756" w:type="dxa"/>
          </w:tcPr>
          <w:p w14:paraId="59351FC9"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6611430D"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 xml:space="preserve">Gassen </w:t>
            </w:r>
          </w:p>
        </w:tc>
        <w:tc>
          <w:tcPr>
            <w:tcW w:w="1276" w:type="dxa"/>
          </w:tcPr>
          <w:p w14:paraId="3F462C2E"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2E395A5D" w14:textId="10A47F23" w:rsidR="00754E26" w:rsidRPr="00F066E8" w:rsidRDefault="00870AC9">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sidDel="00870AC9">
              <w:rPr>
                <w:rFonts w:ascii="Verdana" w:hAnsi="Verdana"/>
                <w:sz w:val="17"/>
              </w:rPr>
              <w:t xml:space="preserve"> </w:t>
            </w:r>
            <w:r w:rsidR="00754E26" w:rsidRPr="00F066E8">
              <w:rPr>
                <w:rFonts w:ascii="Verdana" w:hAnsi="Verdana"/>
                <w:sz w:val="17"/>
              </w:rPr>
              <w:t>3,6</w:t>
            </w:r>
            <w:r w:rsidRPr="00F066E8">
              <w:rPr>
                <w:rFonts w:ascii="Verdana" w:hAnsi="Verdana"/>
                <w:sz w:val="17"/>
              </w:rPr>
              <w:t>8</w:t>
            </w:r>
          </w:p>
          <w:p w14:paraId="694C74BB"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per uur</w:t>
            </w:r>
          </w:p>
        </w:tc>
        <w:tc>
          <w:tcPr>
            <w:tcW w:w="4175" w:type="dxa"/>
          </w:tcPr>
          <w:p w14:paraId="35271DB3"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38AB27DB"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Tijdens het uitvoeren in afdeling aanwezig, gebruik van gasmasker noodzakelijk.</w:t>
            </w:r>
          </w:p>
          <w:p w14:paraId="1924CF82"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tc>
      </w:tr>
      <w:tr w:rsidR="00754E26" w:rsidRPr="00F066E8" w14:paraId="679CC8E7" w14:textId="77777777">
        <w:tc>
          <w:tcPr>
            <w:tcW w:w="3756" w:type="dxa"/>
          </w:tcPr>
          <w:p w14:paraId="18D62305"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6A0A48F0"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Werken met polyester/styreendamp (timmerlieden).</w:t>
            </w:r>
          </w:p>
          <w:p w14:paraId="279CFC07"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tc>
        <w:tc>
          <w:tcPr>
            <w:tcW w:w="1276" w:type="dxa"/>
          </w:tcPr>
          <w:p w14:paraId="4C7D4E0B"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577D18D9" w14:textId="1820D4E4" w:rsidR="00754E26" w:rsidRPr="00F066E8" w:rsidRDefault="00870AC9">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sidDel="00870AC9">
              <w:rPr>
                <w:rFonts w:ascii="Verdana" w:hAnsi="Verdana"/>
                <w:sz w:val="17"/>
              </w:rPr>
              <w:t xml:space="preserve"> </w:t>
            </w:r>
            <w:r w:rsidR="00754E26" w:rsidRPr="00F066E8">
              <w:rPr>
                <w:rFonts w:ascii="Verdana" w:hAnsi="Verdana"/>
                <w:sz w:val="17"/>
              </w:rPr>
              <w:t>3,</w:t>
            </w:r>
            <w:r w:rsidRPr="00F066E8">
              <w:rPr>
                <w:rFonts w:ascii="Verdana" w:hAnsi="Verdana"/>
                <w:sz w:val="17"/>
              </w:rPr>
              <w:t>68</w:t>
            </w:r>
          </w:p>
          <w:p w14:paraId="752F152B"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per uur</w:t>
            </w:r>
          </w:p>
        </w:tc>
        <w:tc>
          <w:tcPr>
            <w:tcW w:w="4175" w:type="dxa"/>
          </w:tcPr>
          <w:p w14:paraId="2A4C18BF"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445E101C"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Tijdens het uitvoeren in afdeling aanwezig, gebruik van gasmasker noodzakelijk.</w:t>
            </w:r>
          </w:p>
        </w:tc>
      </w:tr>
      <w:tr w:rsidR="00754E26" w:rsidRPr="00F066E8" w14:paraId="51C7DCE9" w14:textId="77777777">
        <w:tc>
          <w:tcPr>
            <w:tcW w:w="3756" w:type="dxa"/>
          </w:tcPr>
          <w:p w14:paraId="04D431BE"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5B85081C"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Onaangename werkzaamheden e.d. (door bedrijfsleiding te bepalen)</w:t>
            </w:r>
          </w:p>
        </w:tc>
        <w:tc>
          <w:tcPr>
            <w:tcW w:w="1276" w:type="dxa"/>
          </w:tcPr>
          <w:p w14:paraId="1994FBF5"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2A5332A4" w14:textId="7AE509F7" w:rsidR="00754E26" w:rsidRPr="00F066E8" w:rsidRDefault="00870AC9">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sidDel="00870AC9">
              <w:rPr>
                <w:rFonts w:ascii="Verdana" w:hAnsi="Verdana"/>
                <w:sz w:val="17"/>
              </w:rPr>
              <w:t xml:space="preserve"> </w:t>
            </w:r>
            <w:r w:rsidR="00754E26" w:rsidRPr="00F066E8">
              <w:rPr>
                <w:rFonts w:ascii="Verdana" w:hAnsi="Verdana"/>
                <w:sz w:val="17"/>
              </w:rPr>
              <w:t>0,8</w:t>
            </w:r>
            <w:r w:rsidRPr="00F066E8">
              <w:rPr>
                <w:rFonts w:ascii="Verdana" w:hAnsi="Verdana"/>
                <w:sz w:val="17"/>
              </w:rPr>
              <w:t>1</w:t>
            </w:r>
          </w:p>
          <w:p w14:paraId="54CA8D27"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per uur</w:t>
            </w:r>
          </w:p>
        </w:tc>
        <w:tc>
          <w:tcPr>
            <w:tcW w:w="4175" w:type="dxa"/>
          </w:tcPr>
          <w:p w14:paraId="7995E742"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06D5C3DE"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r w:rsidRPr="00F066E8">
              <w:rPr>
                <w:rFonts w:ascii="Verdana" w:hAnsi="Verdana"/>
                <w:sz w:val="17"/>
              </w:rPr>
              <w:t>Stoffig, benauwd, vuil, zwaar e.d.</w:t>
            </w:r>
          </w:p>
        </w:tc>
      </w:tr>
    </w:tbl>
    <w:p w14:paraId="7B72B87F"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outlineLvl w:val="0"/>
        <w:rPr>
          <w:rFonts w:ascii="Verdana" w:hAnsi="Verdana"/>
          <w:b/>
          <w:sz w:val="17"/>
        </w:rPr>
      </w:pPr>
    </w:p>
    <w:p w14:paraId="7B1CE8E1" w14:textId="77777777" w:rsidR="00754E26" w:rsidRPr="00F066E8" w:rsidRDefault="00754E26">
      <w:pPr>
        <w:pStyle w:val="Kop1"/>
        <w:tabs>
          <w:tab w:val="clear" w:pos="1176"/>
        </w:tabs>
        <w:rPr>
          <w:rFonts w:ascii="Verdana" w:hAnsi="Verdana"/>
          <w:sz w:val="17"/>
        </w:rPr>
      </w:pPr>
      <w:r w:rsidRPr="00F066E8">
        <w:rPr>
          <w:rFonts w:ascii="Verdana" w:hAnsi="Verdana"/>
          <w:b w:val="0"/>
          <w:sz w:val="17"/>
        </w:rPr>
        <w:br w:type="page"/>
      </w:r>
      <w:bookmarkStart w:id="70" w:name="_Toc348340516"/>
      <w:r w:rsidRPr="00F066E8">
        <w:rPr>
          <w:rFonts w:ascii="Verdana" w:hAnsi="Verdana"/>
          <w:sz w:val="17"/>
        </w:rPr>
        <w:lastRenderedPageBreak/>
        <w:t>BIJLAGE E</w:t>
      </w:r>
      <w:r w:rsidRPr="00F066E8">
        <w:rPr>
          <w:rFonts w:ascii="Verdana" w:hAnsi="Verdana"/>
          <w:sz w:val="17"/>
        </w:rPr>
        <w:tab/>
        <w:t>Consignatieregeling Technische Dienst Meelfabriek De Vlijt</w:t>
      </w:r>
      <w:bookmarkEnd w:id="70"/>
    </w:p>
    <w:p w14:paraId="1F1EEC9D"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0067F3AB"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b/>
          <w:sz w:val="17"/>
        </w:rPr>
      </w:pPr>
      <w:r w:rsidRPr="00F066E8">
        <w:rPr>
          <w:rFonts w:ascii="Verdana" w:hAnsi="Verdana"/>
          <w:b/>
          <w:sz w:val="17"/>
        </w:rPr>
        <w:t>bij de CAO voor Meneba Wormerveer B.V. te Wormerveer</w:t>
      </w:r>
    </w:p>
    <w:p w14:paraId="2EFB962D"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04BD18E4" w14:textId="77777777" w:rsidR="00754E26" w:rsidRPr="00F066E8" w:rsidRDefault="00754E26">
      <w:pPr>
        <w:tabs>
          <w:tab w:val="left" w:pos="374"/>
        </w:tabs>
        <w:rPr>
          <w:rFonts w:ascii="Verdana" w:hAnsi="Verdana"/>
          <w:b/>
          <w:sz w:val="17"/>
        </w:rPr>
      </w:pPr>
      <w:r w:rsidRPr="00F066E8">
        <w:rPr>
          <w:rFonts w:ascii="Verdana" w:hAnsi="Verdana"/>
          <w:b/>
          <w:sz w:val="17"/>
        </w:rPr>
        <w:t>1.</w:t>
      </w:r>
      <w:r w:rsidRPr="00F066E8">
        <w:rPr>
          <w:rFonts w:ascii="Verdana" w:hAnsi="Verdana"/>
          <w:b/>
          <w:sz w:val="17"/>
        </w:rPr>
        <w:tab/>
        <w:t>Consignatie</w:t>
      </w:r>
    </w:p>
    <w:p w14:paraId="65708AD6"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firstLine="336"/>
        <w:rPr>
          <w:rFonts w:ascii="Verdana" w:hAnsi="Verdana"/>
          <w:sz w:val="17"/>
        </w:rPr>
      </w:pPr>
      <w:r w:rsidRPr="00F066E8">
        <w:rPr>
          <w:rFonts w:ascii="Verdana" w:hAnsi="Verdana"/>
          <w:sz w:val="17"/>
        </w:rPr>
        <w:t>Er is sprake van consignatie wanneer de werknemer zich in opdracht van de werkgever buiten de</w:t>
      </w:r>
    </w:p>
    <w:p w14:paraId="298B33CC"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firstLine="336"/>
        <w:rPr>
          <w:rFonts w:ascii="Verdana" w:hAnsi="Verdana"/>
          <w:sz w:val="17"/>
        </w:rPr>
      </w:pPr>
      <w:r w:rsidRPr="00F066E8">
        <w:rPr>
          <w:rFonts w:ascii="Verdana" w:hAnsi="Verdana"/>
          <w:sz w:val="17"/>
        </w:rPr>
        <w:t>bij zijn dienstrooster behorende tijden beschikbaar en bereikbaar dient te houden.</w:t>
      </w:r>
    </w:p>
    <w:p w14:paraId="5C4EDCD8"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outlineLvl w:val="0"/>
        <w:rPr>
          <w:rFonts w:ascii="Verdana" w:hAnsi="Verdana"/>
          <w:sz w:val="17"/>
        </w:rPr>
      </w:pPr>
    </w:p>
    <w:p w14:paraId="587B2C19" w14:textId="77777777" w:rsidR="00754E26" w:rsidRPr="00F066E8" w:rsidRDefault="00754E26">
      <w:pPr>
        <w:tabs>
          <w:tab w:val="left" w:pos="374"/>
        </w:tabs>
        <w:ind w:left="374" w:hanging="374"/>
        <w:rPr>
          <w:rFonts w:ascii="Verdana" w:hAnsi="Verdana"/>
          <w:b/>
          <w:sz w:val="17"/>
        </w:rPr>
      </w:pPr>
      <w:r w:rsidRPr="00F066E8">
        <w:rPr>
          <w:rFonts w:ascii="Verdana" w:hAnsi="Verdana"/>
          <w:b/>
          <w:sz w:val="17"/>
        </w:rPr>
        <w:t>2.</w:t>
      </w:r>
      <w:r w:rsidRPr="00F066E8">
        <w:rPr>
          <w:rFonts w:ascii="Verdana" w:hAnsi="Verdana"/>
          <w:b/>
          <w:sz w:val="17"/>
        </w:rPr>
        <w:tab/>
        <w:t>Verplichting</w:t>
      </w:r>
    </w:p>
    <w:p w14:paraId="0857AEED" w14:textId="77777777" w:rsidR="00754E26" w:rsidRPr="00F066E8" w:rsidRDefault="00754E26">
      <w:pPr>
        <w:ind w:left="748" w:hanging="374"/>
        <w:rPr>
          <w:rFonts w:ascii="Verdana" w:hAnsi="Verdana"/>
          <w:sz w:val="17"/>
        </w:rPr>
      </w:pPr>
      <w:r w:rsidRPr="00F066E8">
        <w:rPr>
          <w:rFonts w:ascii="Verdana" w:hAnsi="Verdana"/>
          <w:sz w:val="17"/>
        </w:rPr>
        <w:t>a.</w:t>
      </w:r>
      <w:r w:rsidRPr="00F066E8">
        <w:rPr>
          <w:rFonts w:ascii="Verdana" w:hAnsi="Verdana"/>
          <w:sz w:val="17"/>
        </w:rPr>
        <w:tab/>
        <w:t>Consignatiedienst is verplicht voor de voor storingsdienst oproepbare medewerkers van de technische dienst die na 22 april 1990 in dienst zijn getreden.</w:t>
      </w:r>
    </w:p>
    <w:p w14:paraId="26DE6688" w14:textId="77777777" w:rsidR="00754E26" w:rsidRPr="00F066E8" w:rsidRDefault="00754E26">
      <w:pPr>
        <w:ind w:left="748" w:hanging="374"/>
        <w:rPr>
          <w:rFonts w:ascii="Verdana" w:hAnsi="Verdana"/>
          <w:sz w:val="17"/>
        </w:rPr>
      </w:pPr>
      <w:r w:rsidRPr="00F066E8">
        <w:rPr>
          <w:rFonts w:ascii="Verdana" w:hAnsi="Verdana"/>
          <w:sz w:val="17"/>
        </w:rPr>
        <w:t>b.</w:t>
      </w:r>
      <w:r w:rsidRPr="00F066E8">
        <w:rPr>
          <w:rFonts w:ascii="Verdana" w:hAnsi="Verdana"/>
          <w:sz w:val="17"/>
        </w:rPr>
        <w:tab/>
        <w:t>Voor de voor storingsdienst oproepbare medewerkers van de technische dienst die voor 22 april 1990 in dienst zijn getreden geldt de onder a genoemde verplichting niet, tenzij door betrokkene is geko</w:t>
      </w:r>
      <w:r w:rsidRPr="00F066E8">
        <w:rPr>
          <w:rFonts w:ascii="Verdana" w:hAnsi="Verdana"/>
          <w:sz w:val="17"/>
        </w:rPr>
        <w:softHyphen/>
        <w:t>zen voor de consignatiedienst. Indien voor consignatiedienst is gekozen kan op deze be</w:t>
      </w:r>
      <w:r w:rsidRPr="00F066E8">
        <w:rPr>
          <w:rFonts w:ascii="Verdana" w:hAnsi="Verdana"/>
          <w:sz w:val="17"/>
        </w:rPr>
        <w:softHyphen/>
        <w:t>slissing niet worden teruggekomen.</w:t>
      </w:r>
    </w:p>
    <w:p w14:paraId="3D103E3B" w14:textId="77777777" w:rsidR="00754E26" w:rsidRPr="00F066E8" w:rsidRDefault="00754E26">
      <w:pPr>
        <w:ind w:left="748" w:hanging="374"/>
        <w:rPr>
          <w:rFonts w:ascii="Verdana" w:hAnsi="Verdana"/>
          <w:sz w:val="17"/>
        </w:rPr>
      </w:pPr>
      <w:r w:rsidRPr="00F066E8">
        <w:rPr>
          <w:rFonts w:ascii="Verdana" w:hAnsi="Verdana"/>
          <w:sz w:val="17"/>
        </w:rPr>
        <w:t>c.</w:t>
      </w:r>
      <w:r w:rsidRPr="00F066E8">
        <w:rPr>
          <w:rFonts w:ascii="Verdana" w:hAnsi="Verdana"/>
          <w:sz w:val="17"/>
        </w:rPr>
        <w:tab/>
        <w:t>Voor werknemers van 55 jaar en ouder is consignatiedienst niet langer verplicht. Werkgever zal met werknemers van 55 en jaar de mogelijkheden bespreken om op vrijwillige basis consignatiediensten te lopen.</w:t>
      </w:r>
    </w:p>
    <w:p w14:paraId="33303A92"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outlineLvl w:val="0"/>
        <w:rPr>
          <w:rFonts w:ascii="Verdana" w:hAnsi="Verdana"/>
          <w:sz w:val="17"/>
        </w:rPr>
      </w:pPr>
    </w:p>
    <w:p w14:paraId="5C43C469" w14:textId="77777777" w:rsidR="00754E26" w:rsidRPr="00F066E8" w:rsidRDefault="00754E26">
      <w:pPr>
        <w:tabs>
          <w:tab w:val="left" w:pos="374"/>
        </w:tabs>
        <w:rPr>
          <w:rFonts w:ascii="Verdana" w:hAnsi="Verdana"/>
          <w:b/>
          <w:sz w:val="17"/>
        </w:rPr>
      </w:pPr>
      <w:r w:rsidRPr="00F066E8">
        <w:rPr>
          <w:rFonts w:ascii="Verdana" w:hAnsi="Verdana"/>
          <w:b/>
          <w:sz w:val="17"/>
        </w:rPr>
        <w:t>3.</w:t>
      </w:r>
      <w:r w:rsidRPr="00F066E8">
        <w:rPr>
          <w:rFonts w:ascii="Verdana" w:hAnsi="Verdana"/>
          <w:b/>
          <w:sz w:val="17"/>
        </w:rPr>
        <w:tab/>
        <w:t>Duur en frequentie</w:t>
      </w:r>
    </w:p>
    <w:p w14:paraId="2ED2D406" w14:textId="77777777" w:rsidR="00754E26" w:rsidRPr="00F066E8" w:rsidRDefault="00754E26">
      <w:pPr>
        <w:ind w:left="748" w:hanging="374"/>
        <w:rPr>
          <w:rFonts w:ascii="Verdana" w:hAnsi="Verdana"/>
          <w:sz w:val="17"/>
        </w:rPr>
      </w:pPr>
      <w:r w:rsidRPr="00F066E8">
        <w:rPr>
          <w:rFonts w:ascii="Verdana" w:hAnsi="Verdana"/>
          <w:sz w:val="17"/>
        </w:rPr>
        <w:t>a.</w:t>
      </w:r>
      <w:r w:rsidRPr="00F066E8">
        <w:rPr>
          <w:rFonts w:ascii="Verdana" w:hAnsi="Verdana"/>
          <w:sz w:val="17"/>
        </w:rPr>
        <w:tab/>
        <w:t>Een consignatiedienst duurt maximaal 7 achtereenvolgende etmalen.</w:t>
      </w:r>
    </w:p>
    <w:p w14:paraId="691CC8E3" w14:textId="77777777" w:rsidR="00754E26" w:rsidRPr="00F066E8" w:rsidRDefault="00754E26">
      <w:pPr>
        <w:ind w:left="748" w:hanging="374"/>
        <w:rPr>
          <w:rFonts w:ascii="Verdana" w:hAnsi="Verdana"/>
          <w:sz w:val="17"/>
        </w:rPr>
      </w:pPr>
      <w:r w:rsidRPr="00F066E8">
        <w:rPr>
          <w:rFonts w:ascii="Verdana" w:hAnsi="Verdana"/>
          <w:sz w:val="17"/>
        </w:rPr>
        <w:t>b.</w:t>
      </w:r>
      <w:r w:rsidRPr="00F066E8">
        <w:rPr>
          <w:rFonts w:ascii="Verdana" w:hAnsi="Verdana"/>
          <w:sz w:val="17"/>
        </w:rPr>
        <w:tab/>
        <w:t>Een medewerker wordt niet vaker dan 1 maal per 4 weken geconsigneerd.</w:t>
      </w:r>
    </w:p>
    <w:p w14:paraId="10539D16" w14:textId="77777777" w:rsidR="00754E26" w:rsidRPr="00F066E8" w:rsidRDefault="00754E26">
      <w:pPr>
        <w:ind w:left="748" w:hanging="374"/>
        <w:rPr>
          <w:rFonts w:ascii="Verdana" w:hAnsi="Verdana"/>
          <w:sz w:val="17"/>
        </w:rPr>
      </w:pPr>
      <w:r w:rsidRPr="00F066E8">
        <w:rPr>
          <w:rFonts w:ascii="Verdana" w:hAnsi="Verdana"/>
          <w:sz w:val="17"/>
        </w:rPr>
        <w:t>c.</w:t>
      </w:r>
      <w:r w:rsidRPr="00F066E8">
        <w:rPr>
          <w:rFonts w:ascii="Verdana" w:hAnsi="Verdana"/>
          <w:sz w:val="17"/>
        </w:rPr>
        <w:tab/>
        <w:t>De consignatiediensten worden vastgelegd in een rooster dat 2x per jaar in overleg met betrokkenen wordt vastgesteld door de chef van de desbetreffende afdeling en indien wettelijk vereist ter goedkeu</w:t>
      </w:r>
      <w:r w:rsidRPr="00F066E8">
        <w:rPr>
          <w:rFonts w:ascii="Verdana" w:hAnsi="Verdana"/>
          <w:sz w:val="17"/>
        </w:rPr>
        <w:softHyphen/>
        <w:t>ring wordt voorgelegd aan de ondernemingsraad.</w:t>
      </w:r>
    </w:p>
    <w:p w14:paraId="72BE08B1"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firstLine="336"/>
        <w:rPr>
          <w:rFonts w:ascii="Verdana" w:hAnsi="Verdana"/>
          <w:sz w:val="17"/>
        </w:rPr>
      </w:pPr>
    </w:p>
    <w:p w14:paraId="7F6054E0" w14:textId="77777777" w:rsidR="00754E26" w:rsidRPr="00F066E8" w:rsidRDefault="00754E26">
      <w:pPr>
        <w:tabs>
          <w:tab w:val="left" w:pos="374"/>
        </w:tabs>
        <w:rPr>
          <w:rFonts w:ascii="Verdana" w:hAnsi="Verdana"/>
          <w:b/>
          <w:sz w:val="17"/>
        </w:rPr>
      </w:pPr>
      <w:r w:rsidRPr="00F066E8">
        <w:rPr>
          <w:rFonts w:ascii="Verdana" w:hAnsi="Verdana"/>
          <w:b/>
          <w:sz w:val="17"/>
        </w:rPr>
        <w:t>4.</w:t>
      </w:r>
      <w:r w:rsidRPr="00F066E8">
        <w:rPr>
          <w:rFonts w:ascii="Verdana" w:hAnsi="Verdana"/>
          <w:b/>
          <w:sz w:val="17"/>
        </w:rPr>
        <w:tab/>
        <w:t>Consignatievergoeding</w:t>
      </w:r>
    </w:p>
    <w:p w14:paraId="2DA508D7" w14:textId="77777777" w:rsidR="00754E26" w:rsidRPr="00F066E8" w:rsidRDefault="00754E26">
      <w:pPr>
        <w:ind w:left="374"/>
        <w:rPr>
          <w:rFonts w:ascii="Verdana" w:hAnsi="Verdana"/>
          <w:sz w:val="17"/>
        </w:rPr>
      </w:pPr>
      <w:r w:rsidRPr="00F066E8">
        <w:rPr>
          <w:rFonts w:ascii="Verdana" w:hAnsi="Verdana"/>
          <w:sz w:val="17"/>
        </w:rPr>
        <w:t>De geconsigneerde medewerker ontvangt op basis van zijn periodesalaris, met als vloer functiegroep 7 met 0 functiejaren, per periode van 24 uur de volgende vergoeding:</w:t>
      </w:r>
    </w:p>
    <w:p w14:paraId="2F50F680" w14:textId="77777777" w:rsidR="00754E26" w:rsidRPr="00F066E8" w:rsidRDefault="00754E26">
      <w:pPr>
        <w:ind w:left="748"/>
        <w:rPr>
          <w:rFonts w:ascii="Verdana" w:hAnsi="Verdana"/>
          <w:sz w:val="17"/>
        </w:rPr>
      </w:pPr>
      <w:r w:rsidRPr="00F066E8">
        <w:rPr>
          <w:rFonts w:ascii="Verdana" w:hAnsi="Verdana"/>
          <w:sz w:val="17"/>
        </w:rPr>
        <w:t>1% van maandag 06.00 uur tot vrijdag 24.00 uur;</w:t>
      </w:r>
    </w:p>
    <w:p w14:paraId="500D5089" w14:textId="77777777" w:rsidR="00754E26" w:rsidRPr="00F066E8" w:rsidRDefault="00754E26">
      <w:pPr>
        <w:ind w:left="748"/>
        <w:rPr>
          <w:rFonts w:ascii="Verdana" w:hAnsi="Verdana"/>
          <w:sz w:val="17"/>
        </w:rPr>
      </w:pPr>
      <w:r w:rsidRPr="00F066E8">
        <w:rPr>
          <w:rFonts w:ascii="Verdana" w:hAnsi="Verdana"/>
          <w:sz w:val="17"/>
        </w:rPr>
        <w:t>2% van zaterdag 00.00 uur tot maandag 06.00 uur;</w:t>
      </w:r>
    </w:p>
    <w:p w14:paraId="29D76EEA" w14:textId="77777777" w:rsidR="00754E26" w:rsidRPr="00F066E8" w:rsidRDefault="00754E26">
      <w:pPr>
        <w:ind w:left="748"/>
        <w:rPr>
          <w:rFonts w:ascii="Verdana" w:hAnsi="Verdana"/>
          <w:sz w:val="17"/>
        </w:rPr>
      </w:pPr>
      <w:r w:rsidRPr="00F066E8">
        <w:rPr>
          <w:rFonts w:ascii="Verdana" w:hAnsi="Verdana"/>
          <w:sz w:val="17"/>
        </w:rPr>
        <w:t>3% op feestdagen.</w:t>
      </w:r>
    </w:p>
    <w:p w14:paraId="48C6C400"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outlineLvl w:val="0"/>
        <w:rPr>
          <w:rFonts w:ascii="Verdana" w:hAnsi="Verdana"/>
          <w:sz w:val="17"/>
        </w:rPr>
      </w:pPr>
    </w:p>
    <w:p w14:paraId="0C5A084C" w14:textId="77777777" w:rsidR="00754E26" w:rsidRPr="00F066E8" w:rsidRDefault="00754E26">
      <w:pPr>
        <w:tabs>
          <w:tab w:val="left" w:pos="374"/>
        </w:tabs>
        <w:rPr>
          <w:rFonts w:ascii="Verdana" w:hAnsi="Verdana"/>
          <w:b/>
          <w:sz w:val="17"/>
        </w:rPr>
      </w:pPr>
      <w:r w:rsidRPr="00F066E8">
        <w:rPr>
          <w:rFonts w:ascii="Verdana" w:hAnsi="Verdana"/>
          <w:b/>
          <w:sz w:val="17"/>
        </w:rPr>
        <w:t>5.</w:t>
      </w:r>
      <w:r w:rsidRPr="00F066E8">
        <w:rPr>
          <w:rFonts w:ascii="Verdana" w:hAnsi="Verdana"/>
          <w:b/>
          <w:sz w:val="17"/>
        </w:rPr>
        <w:tab/>
        <w:t>Opkomst</w:t>
      </w:r>
    </w:p>
    <w:p w14:paraId="74FD0C58" w14:textId="77777777" w:rsidR="00754E26" w:rsidRPr="00F066E8" w:rsidRDefault="00754E26">
      <w:pPr>
        <w:ind w:left="340"/>
        <w:rPr>
          <w:rFonts w:ascii="Verdana" w:hAnsi="Verdana"/>
          <w:sz w:val="17"/>
        </w:rPr>
      </w:pPr>
      <w:r w:rsidRPr="00F066E8">
        <w:rPr>
          <w:rFonts w:ascii="Verdana" w:hAnsi="Verdana"/>
          <w:sz w:val="17"/>
        </w:rPr>
        <w:t>Bij opkomst i.v.m. storingsoproep ontvangt de geconsigneerde medewerker voor elke extra gang naar het bedrijf, op basis van het periodesalaris in groep 7 bij 0 periodieken:</w:t>
      </w:r>
    </w:p>
    <w:p w14:paraId="2ACF89C6" w14:textId="77777777" w:rsidR="00754E26" w:rsidRPr="00F066E8" w:rsidRDefault="00754E26">
      <w:pPr>
        <w:ind w:left="748"/>
        <w:rPr>
          <w:rFonts w:ascii="Verdana" w:hAnsi="Verdana"/>
          <w:sz w:val="17"/>
        </w:rPr>
      </w:pPr>
      <w:r w:rsidRPr="00F066E8">
        <w:rPr>
          <w:rFonts w:ascii="Verdana" w:hAnsi="Verdana"/>
          <w:sz w:val="17"/>
        </w:rPr>
        <w:t>1,6 % wanneer dit plaatsvindt tussen maandag 06.00 uur en vrijdag 24.00 uur;</w:t>
      </w:r>
    </w:p>
    <w:p w14:paraId="76E549DE" w14:textId="77777777" w:rsidR="00754E26" w:rsidRPr="00F066E8" w:rsidRDefault="00754E26">
      <w:pPr>
        <w:ind w:left="748"/>
        <w:rPr>
          <w:rFonts w:ascii="Verdana" w:hAnsi="Verdana"/>
          <w:sz w:val="17"/>
        </w:rPr>
      </w:pPr>
      <w:r w:rsidRPr="00F066E8">
        <w:rPr>
          <w:rFonts w:ascii="Verdana" w:hAnsi="Verdana"/>
          <w:sz w:val="17"/>
        </w:rPr>
        <w:t>2,8 % wanneer dit plaatsvindt tussen zaterdag 00.00 uur en maandag 06.00 uur.</w:t>
      </w:r>
    </w:p>
    <w:p w14:paraId="554FBACA"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outlineLvl w:val="0"/>
        <w:rPr>
          <w:rFonts w:ascii="Verdana" w:hAnsi="Verdana"/>
          <w:sz w:val="17"/>
        </w:rPr>
      </w:pPr>
    </w:p>
    <w:p w14:paraId="6EBDBBDC" w14:textId="77777777" w:rsidR="00754E26" w:rsidRPr="00F066E8" w:rsidRDefault="00754E26">
      <w:pPr>
        <w:tabs>
          <w:tab w:val="left" w:pos="374"/>
        </w:tabs>
        <w:rPr>
          <w:rFonts w:ascii="Verdana" w:hAnsi="Verdana"/>
          <w:b/>
          <w:sz w:val="17"/>
        </w:rPr>
      </w:pPr>
      <w:r w:rsidRPr="00F066E8">
        <w:rPr>
          <w:rFonts w:ascii="Verdana" w:hAnsi="Verdana"/>
          <w:b/>
          <w:sz w:val="17"/>
        </w:rPr>
        <w:t>6.</w:t>
      </w:r>
      <w:r w:rsidRPr="00F066E8">
        <w:rPr>
          <w:rFonts w:ascii="Verdana" w:hAnsi="Verdana"/>
          <w:b/>
          <w:sz w:val="17"/>
        </w:rPr>
        <w:tab/>
        <w:t>Overwerk</w:t>
      </w:r>
    </w:p>
    <w:p w14:paraId="7FDCD703"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firstLine="336"/>
        <w:rPr>
          <w:rFonts w:ascii="Verdana" w:hAnsi="Verdana"/>
          <w:sz w:val="17"/>
        </w:rPr>
      </w:pPr>
      <w:r w:rsidRPr="00F066E8">
        <w:rPr>
          <w:rFonts w:ascii="Verdana" w:hAnsi="Verdana"/>
          <w:sz w:val="17"/>
        </w:rPr>
        <w:t>Het verrichte overwerk wordt beloond overeenkomstig het gestelde in artikel 14 lid 7 van de CAO.</w:t>
      </w:r>
    </w:p>
    <w:p w14:paraId="5631841A" w14:textId="77777777" w:rsidR="00754E26" w:rsidRPr="00F066E8" w:rsidRDefault="00754E26">
      <w:pPr>
        <w:ind w:left="374" w:hanging="374"/>
        <w:outlineLvl w:val="0"/>
        <w:rPr>
          <w:rFonts w:ascii="Verdana" w:hAnsi="Verdana"/>
          <w:sz w:val="17"/>
        </w:rPr>
      </w:pPr>
    </w:p>
    <w:p w14:paraId="44A5B695" w14:textId="77777777" w:rsidR="00754E26" w:rsidRPr="00F066E8" w:rsidRDefault="00754E26">
      <w:pPr>
        <w:tabs>
          <w:tab w:val="left" w:pos="374"/>
        </w:tabs>
        <w:rPr>
          <w:rFonts w:ascii="Verdana" w:hAnsi="Verdana"/>
          <w:b/>
          <w:sz w:val="17"/>
        </w:rPr>
      </w:pPr>
      <w:r w:rsidRPr="00F066E8">
        <w:rPr>
          <w:rFonts w:ascii="Verdana" w:hAnsi="Verdana"/>
          <w:b/>
          <w:sz w:val="17"/>
        </w:rPr>
        <w:t>7.</w:t>
      </w:r>
      <w:r w:rsidRPr="00F066E8">
        <w:rPr>
          <w:rFonts w:ascii="Verdana" w:hAnsi="Verdana"/>
          <w:b/>
          <w:sz w:val="17"/>
        </w:rPr>
        <w:tab/>
        <w:t>Slaapuren</w:t>
      </w:r>
    </w:p>
    <w:p w14:paraId="245A4381" w14:textId="77777777" w:rsidR="00754E26" w:rsidRPr="00F066E8" w:rsidRDefault="00754E26">
      <w:pPr>
        <w:ind w:left="374"/>
        <w:rPr>
          <w:rFonts w:ascii="Verdana" w:hAnsi="Verdana"/>
          <w:sz w:val="17"/>
        </w:rPr>
      </w:pPr>
      <w:r w:rsidRPr="00F066E8">
        <w:rPr>
          <w:rFonts w:ascii="Verdana" w:hAnsi="Verdana"/>
          <w:sz w:val="17"/>
        </w:rPr>
        <w:t>Bij consignatie geldt de volgende slaapurenregeling:</w:t>
      </w:r>
    </w:p>
    <w:p w14:paraId="35DC6961" w14:textId="77777777" w:rsidR="00754E26" w:rsidRPr="00F066E8" w:rsidRDefault="00754E26">
      <w:pPr>
        <w:ind w:left="748" w:hanging="374"/>
        <w:rPr>
          <w:rFonts w:ascii="Verdana" w:hAnsi="Verdana"/>
          <w:sz w:val="17"/>
        </w:rPr>
      </w:pPr>
      <w:r w:rsidRPr="00F066E8">
        <w:rPr>
          <w:rFonts w:ascii="Verdana" w:hAnsi="Verdana"/>
          <w:sz w:val="17"/>
        </w:rPr>
        <w:t>1.</w:t>
      </w:r>
      <w:r w:rsidRPr="00F066E8">
        <w:rPr>
          <w:rFonts w:ascii="Verdana" w:hAnsi="Verdana"/>
          <w:sz w:val="17"/>
        </w:rPr>
        <w:tab/>
        <w:t>De werknemer die voorafgaande aan zijn normale dagdienst overwerk moet verrichten op uren die val</w:t>
      </w:r>
      <w:r w:rsidRPr="00F066E8">
        <w:rPr>
          <w:rFonts w:ascii="Verdana" w:hAnsi="Verdana"/>
          <w:sz w:val="17"/>
        </w:rPr>
        <w:softHyphen/>
        <w:t>len tussen 22.00 uur en de aanvang van de dagdienst ontvangt voor deze uren, naast en boven de belo</w:t>
      </w:r>
      <w:r w:rsidRPr="00F066E8">
        <w:rPr>
          <w:rFonts w:ascii="Verdana" w:hAnsi="Verdana"/>
          <w:sz w:val="17"/>
        </w:rPr>
        <w:softHyphen/>
        <w:t>ning zoals die in artikel 14 lid 7 van de CAO is geregeld, evenzovele uren verzuim ('slaapuren') met behoud van salaris, maximaal echter zoveel uren als de normale dienst duurt.</w:t>
      </w:r>
    </w:p>
    <w:p w14:paraId="63C38CF2" w14:textId="77777777" w:rsidR="00754E26" w:rsidRPr="00F066E8" w:rsidRDefault="00754E26">
      <w:pPr>
        <w:ind w:left="748" w:hanging="374"/>
        <w:rPr>
          <w:rFonts w:ascii="Verdana" w:hAnsi="Verdana"/>
          <w:sz w:val="17"/>
        </w:rPr>
      </w:pPr>
      <w:r w:rsidRPr="00F066E8">
        <w:rPr>
          <w:rFonts w:ascii="Verdana" w:hAnsi="Verdana"/>
          <w:sz w:val="17"/>
        </w:rPr>
        <w:t>2.</w:t>
      </w:r>
      <w:r w:rsidRPr="00F066E8">
        <w:rPr>
          <w:rFonts w:ascii="Verdana" w:hAnsi="Verdana"/>
          <w:sz w:val="17"/>
        </w:rPr>
        <w:tab/>
        <w:t>Slaapuren kunnen alleen worden opgenomen tussen begin en einde van de dienst volgend op het over</w:t>
      </w:r>
      <w:r w:rsidRPr="00F066E8">
        <w:rPr>
          <w:rFonts w:ascii="Verdana" w:hAnsi="Verdana"/>
          <w:sz w:val="17"/>
        </w:rPr>
        <w:softHyphen/>
        <w:t>werk.</w:t>
      </w:r>
    </w:p>
    <w:p w14:paraId="60031088" w14:textId="77777777" w:rsidR="00754E26" w:rsidRPr="00F066E8" w:rsidRDefault="00754E26">
      <w:pPr>
        <w:ind w:left="748" w:hanging="28"/>
        <w:rPr>
          <w:rFonts w:ascii="Verdana" w:hAnsi="Verdana"/>
          <w:sz w:val="17"/>
        </w:rPr>
      </w:pPr>
      <w:r w:rsidRPr="00F066E8">
        <w:rPr>
          <w:rFonts w:ascii="Verdana" w:hAnsi="Verdana"/>
          <w:sz w:val="17"/>
        </w:rPr>
        <w:t>Als in een nacht na 22.00 uur 2 of meerdere malen wordt opgekomen ontstaat voor de daarop volgende dagdienst recht op verzuim met behoud van salaris.</w:t>
      </w:r>
      <w:r w:rsidRPr="00F066E8">
        <w:rPr>
          <w:rFonts w:ascii="Verdana" w:hAnsi="Verdana"/>
          <w:sz w:val="17"/>
        </w:rPr>
        <w:br/>
      </w:r>
    </w:p>
    <w:p w14:paraId="709E0B78" w14:textId="77777777" w:rsidR="00754E26" w:rsidRPr="00F066E8" w:rsidRDefault="00754E26">
      <w:pPr>
        <w:ind w:left="748" w:hanging="374"/>
        <w:rPr>
          <w:rFonts w:ascii="Verdana" w:hAnsi="Verdana"/>
          <w:sz w:val="17"/>
        </w:rPr>
      </w:pPr>
      <w:r w:rsidRPr="00F066E8">
        <w:rPr>
          <w:rFonts w:ascii="Verdana" w:hAnsi="Verdana"/>
          <w:sz w:val="17"/>
        </w:rPr>
        <w:t>4.</w:t>
      </w:r>
      <w:r w:rsidRPr="00F066E8">
        <w:rPr>
          <w:rFonts w:ascii="Verdana" w:hAnsi="Verdana"/>
          <w:sz w:val="17"/>
        </w:rPr>
        <w:tab/>
        <w:t>Indien de oproep 6 uur of langer heeft geduurd ontstaat voor de daarop volgende dagdienst recht op verzuim met behoud van salaris.</w:t>
      </w:r>
    </w:p>
    <w:p w14:paraId="7A2AE12B" w14:textId="77777777" w:rsidR="00754E26" w:rsidRPr="00F066E8" w:rsidRDefault="00754E26">
      <w:pPr>
        <w:ind w:left="748" w:hanging="374"/>
        <w:rPr>
          <w:rFonts w:ascii="Verdana" w:hAnsi="Verdana"/>
          <w:sz w:val="17"/>
        </w:rPr>
      </w:pPr>
      <w:r w:rsidRPr="00F066E8">
        <w:rPr>
          <w:rFonts w:ascii="Verdana" w:hAnsi="Verdana"/>
          <w:sz w:val="17"/>
        </w:rPr>
        <w:t>5.</w:t>
      </w:r>
      <w:r w:rsidRPr="00F066E8">
        <w:rPr>
          <w:rFonts w:ascii="Verdana" w:hAnsi="Verdana"/>
          <w:sz w:val="17"/>
        </w:rPr>
        <w:tab/>
        <w:t>Indien de oproep na 05.00 uur aanvangt kan door verschuiving van uren een 8-urige dienst worden volgemaakt.</w:t>
      </w:r>
    </w:p>
    <w:p w14:paraId="5A0D2216"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outlineLvl w:val="0"/>
        <w:rPr>
          <w:rFonts w:ascii="Verdana" w:hAnsi="Verdana"/>
          <w:sz w:val="17"/>
        </w:rPr>
      </w:pPr>
    </w:p>
    <w:p w14:paraId="44E17C62" w14:textId="77777777" w:rsidR="00754E26" w:rsidRPr="00F066E8" w:rsidRDefault="00754E26">
      <w:pPr>
        <w:tabs>
          <w:tab w:val="left" w:pos="374"/>
        </w:tabs>
        <w:rPr>
          <w:rFonts w:ascii="Verdana" w:hAnsi="Verdana"/>
          <w:b/>
          <w:sz w:val="17"/>
        </w:rPr>
      </w:pPr>
      <w:r w:rsidRPr="00F066E8">
        <w:rPr>
          <w:rFonts w:ascii="Verdana" w:hAnsi="Verdana"/>
          <w:b/>
          <w:sz w:val="17"/>
        </w:rPr>
        <w:t>8.</w:t>
      </w:r>
      <w:r w:rsidRPr="00F066E8">
        <w:rPr>
          <w:rFonts w:ascii="Verdana" w:hAnsi="Verdana"/>
          <w:b/>
          <w:sz w:val="17"/>
        </w:rPr>
        <w:tab/>
        <w:t>Beëindiging van de consignatieregeling</w:t>
      </w:r>
    </w:p>
    <w:p w14:paraId="196DA601" w14:textId="77777777" w:rsidR="00754E26" w:rsidRPr="00F066E8" w:rsidRDefault="00754E26">
      <w:pPr>
        <w:tabs>
          <w:tab w:val="left" w:pos="374"/>
        </w:tabs>
        <w:ind w:left="374" w:hanging="374"/>
        <w:rPr>
          <w:rFonts w:ascii="Verdana" w:hAnsi="Verdana"/>
          <w:sz w:val="17"/>
        </w:rPr>
      </w:pPr>
      <w:r w:rsidRPr="00F066E8">
        <w:rPr>
          <w:rFonts w:ascii="Verdana" w:hAnsi="Verdana"/>
          <w:sz w:val="17"/>
        </w:rPr>
        <w:tab/>
        <w:t>Indien de medewerker als gevolg van overplaatsing naar een andere functie of als gevolg van het op</w:t>
      </w:r>
      <w:r w:rsidRPr="00F066E8">
        <w:rPr>
          <w:rFonts w:ascii="Verdana" w:hAnsi="Verdana"/>
          <w:sz w:val="17"/>
        </w:rPr>
        <w:softHyphen/>
        <w:t>heffen van consignatiedienst niet langer voor consignatietoeslag in aanmerking komt zal de toe</w:t>
      </w:r>
      <w:r w:rsidRPr="00F066E8">
        <w:rPr>
          <w:rFonts w:ascii="Verdana" w:hAnsi="Verdana"/>
          <w:sz w:val="17"/>
        </w:rPr>
        <w:softHyphen/>
        <w:t>slag komen te vervallen met ingang van de periode volgend op die waarin hij voor het laatst in consignatiedienst werkzaam was.</w:t>
      </w:r>
    </w:p>
    <w:p w14:paraId="1E862525" w14:textId="77777777" w:rsidR="00754E26" w:rsidRPr="00F066E8" w:rsidRDefault="00754E26">
      <w:pPr>
        <w:pStyle w:val="Kop1"/>
        <w:rPr>
          <w:rFonts w:ascii="Verdana" w:hAnsi="Verdana"/>
          <w:sz w:val="17"/>
        </w:rPr>
      </w:pPr>
      <w:r w:rsidRPr="00F066E8">
        <w:rPr>
          <w:rFonts w:ascii="Verdana" w:hAnsi="Verdana"/>
          <w:sz w:val="17"/>
        </w:rPr>
        <w:br w:type="page"/>
      </w:r>
    </w:p>
    <w:p w14:paraId="1B4BB970" w14:textId="77777777" w:rsidR="00754E26" w:rsidRPr="00F066E8" w:rsidRDefault="00754E26">
      <w:pPr>
        <w:pStyle w:val="Kop1"/>
        <w:tabs>
          <w:tab w:val="clear" w:pos="1176"/>
        </w:tabs>
        <w:rPr>
          <w:rFonts w:ascii="Verdana" w:hAnsi="Verdana"/>
          <w:sz w:val="17"/>
        </w:rPr>
      </w:pPr>
      <w:bookmarkStart w:id="71" w:name="_Toc348340517"/>
      <w:r w:rsidRPr="00F066E8">
        <w:rPr>
          <w:rFonts w:ascii="Verdana" w:hAnsi="Verdana"/>
          <w:sz w:val="17"/>
        </w:rPr>
        <w:lastRenderedPageBreak/>
        <w:t>BIJLAGE F</w:t>
      </w:r>
      <w:r w:rsidRPr="00F066E8">
        <w:rPr>
          <w:rFonts w:ascii="Verdana" w:hAnsi="Verdana"/>
          <w:sz w:val="17"/>
        </w:rPr>
        <w:tab/>
        <w:t>Begeleiding ziekteverzuim en opstellen plan van aanpak</w:t>
      </w:r>
      <w:bookmarkEnd w:id="71"/>
    </w:p>
    <w:p w14:paraId="4315AB9E"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outlineLvl w:val="0"/>
        <w:rPr>
          <w:rFonts w:ascii="Verdana" w:hAnsi="Verdana"/>
          <w:sz w:val="17"/>
        </w:rPr>
      </w:pPr>
    </w:p>
    <w:p w14:paraId="3165B380"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b/>
          <w:sz w:val="17"/>
        </w:rPr>
      </w:pPr>
      <w:r w:rsidRPr="00F066E8">
        <w:rPr>
          <w:rFonts w:ascii="Verdana" w:hAnsi="Verdana"/>
          <w:b/>
          <w:sz w:val="17"/>
        </w:rPr>
        <w:t>bij de CAO voor Meneba Wormerveer B.V. te Wormerveer.</w:t>
      </w:r>
    </w:p>
    <w:p w14:paraId="25A40CF1"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2191526B" w14:textId="77777777" w:rsidR="00754E26" w:rsidRPr="00F066E8" w:rsidRDefault="00754E26">
      <w:pPr>
        <w:rPr>
          <w:rFonts w:ascii="Verdana" w:hAnsi="Verdana"/>
          <w:b/>
          <w:sz w:val="17"/>
        </w:rPr>
      </w:pPr>
      <w:r w:rsidRPr="00F066E8">
        <w:rPr>
          <w:rFonts w:ascii="Verdana" w:hAnsi="Verdana"/>
          <w:b/>
          <w:sz w:val="17"/>
        </w:rPr>
        <w:t>Begeleiding ziekteverzuim en opstellen plan van aanpak</w:t>
      </w:r>
    </w:p>
    <w:p w14:paraId="5F1396AE" w14:textId="77777777" w:rsidR="00754E26" w:rsidRPr="00F066E8" w:rsidRDefault="00754E26">
      <w:pPr>
        <w:tabs>
          <w:tab w:val="left" w:pos="374"/>
        </w:tabs>
        <w:ind w:left="374" w:hanging="374"/>
        <w:rPr>
          <w:rFonts w:ascii="Verdana" w:hAnsi="Verdana"/>
          <w:sz w:val="17"/>
        </w:rPr>
      </w:pPr>
      <w:r w:rsidRPr="00F066E8">
        <w:rPr>
          <w:rFonts w:ascii="Verdana" w:hAnsi="Verdana"/>
          <w:sz w:val="17"/>
        </w:rPr>
        <w:t>a.</w:t>
      </w:r>
      <w:r w:rsidRPr="00F066E8">
        <w:rPr>
          <w:rFonts w:ascii="Verdana" w:hAnsi="Verdana"/>
          <w:sz w:val="17"/>
        </w:rPr>
        <w:tab/>
        <w:t>De systematische begeleiding van zieke werknemers is toevertrouwd aan het Sociaal Medisch Team (SMT); dit bestaat uit locatie manager, hoofd productie, hoofd technische zaken, hoofd personeelzaken en de voor de onderneming werkzame bedrijfsarts.</w:t>
      </w:r>
    </w:p>
    <w:p w14:paraId="0D8879D0" w14:textId="77777777" w:rsidR="00754E26" w:rsidRPr="00F066E8" w:rsidRDefault="00754E26">
      <w:pPr>
        <w:ind w:left="374"/>
        <w:rPr>
          <w:rFonts w:ascii="Verdana" w:hAnsi="Verdana"/>
          <w:sz w:val="17"/>
        </w:rPr>
      </w:pPr>
      <w:r w:rsidRPr="00F066E8">
        <w:rPr>
          <w:rFonts w:ascii="Verdana" w:hAnsi="Verdana"/>
          <w:sz w:val="17"/>
        </w:rPr>
        <w:t>Doel:</w:t>
      </w:r>
    </w:p>
    <w:p w14:paraId="47B5E9EB" w14:textId="77777777" w:rsidR="00754E26" w:rsidRPr="00F066E8" w:rsidRDefault="00754E26">
      <w:pPr>
        <w:ind w:left="748" w:hanging="374"/>
        <w:rPr>
          <w:rFonts w:ascii="Verdana" w:hAnsi="Verdana"/>
          <w:sz w:val="17"/>
        </w:rPr>
      </w:pPr>
      <w:r w:rsidRPr="00F066E8">
        <w:rPr>
          <w:rFonts w:ascii="Verdana" w:hAnsi="Verdana"/>
          <w:sz w:val="17"/>
        </w:rPr>
        <w:t>-</w:t>
      </w:r>
      <w:r w:rsidRPr="00F066E8">
        <w:rPr>
          <w:rFonts w:ascii="Verdana" w:hAnsi="Verdana"/>
          <w:sz w:val="17"/>
        </w:rPr>
        <w:tab/>
        <w:t>het instand houden en verbeteren van het contact tussen bedrijf en zieke medewerkers teneinde deze zo spoedig mogelijk het werk te laten hervatten;</w:t>
      </w:r>
    </w:p>
    <w:p w14:paraId="28DBAF8B" w14:textId="77777777" w:rsidR="00754E26" w:rsidRPr="00F066E8" w:rsidRDefault="00754E26">
      <w:pPr>
        <w:ind w:left="748" w:hanging="374"/>
        <w:rPr>
          <w:rFonts w:ascii="Verdana" w:hAnsi="Verdana"/>
          <w:sz w:val="17"/>
        </w:rPr>
      </w:pPr>
      <w:r w:rsidRPr="00F066E8">
        <w:rPr>
          <w:rFonts w:ascii="Verdana" w:hAnsi="Verdana"/>
          <w:sz w:val="17"/>
        </w:rPr>
        <w:t>-</w:t>
      </w:r>
      <w:r w:rsidRPr="00F066E8">
        <w:rPr>
          <w:rFonts w:ascii="Verdana" w:hAnsi="Verdana"/>
          <w:sz w:val="17"/>
        </w:rPr>
        <w:tab/>
        <w:t>de begeleiding bij de feitelijke hervatting;</w:t>
      </w:r>
    </w:p>
    <w:p w14:paraId="0EEA32CD" w14:textId="77777777" w:rsidR="00754E26" w:rsidRPr="00F066E8" w:rsidRDefault="00754E26">
      <w:pPr>
        <w:ind w:left="748" w:hanging="374"/>
        <w:rPr>
          <w:rFonts w:ascii="Verdana" w:hAnsi="Verdana"/>
          <w:sz w:val="17"/>
        </w:rPr>
      </w:pPr>
      <w:r w:rsidRPr="00F066E8">
        <w:rPr>
          <w:rFonts w:ascii="Verdana" w:hAnsi="Verdana"/>
          <w:sz w:val="17"/>
        </w:rPr>
        <w:t>-</w:t>
      </w:r>
      <w:r w:rsidRPr="00F066E8">
        <w:rPr>
          <w:rFonts w:ascii="Verdana" w:hAnsi="Verdana"/>
          <w:sz w:val="17"/>
        </w:rPr>
        <w:tab/>
        <w:t>het opsporen en zo mogelijk wegnemen van in het werk liggende oorzaken van het verzuim.</w:t>
      </w:r>
    </w:p>
    <w:p w14:paraId="49ABAB01" w14:textId="77777777" w:rsidR="00754E26" w:rsidRPr="00F066E8"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59CC189B" w14:textId="77777777" w:rsidR="00754E26" w:rsidRPr="00F066E8" w:rsidRDefault="00754E26">
      <w:pPr>
        <w:tabs>
          <w:tab w:val="left" w:pos="374"/>
        </w:tabs>
        <w:ind w:left="374" w:hanging="374"/>
        <w:rPr>
          <w:rFonts w:ascii="Verdana" w:hAnsi="Verdana"/>
          <w:sz w:val="17"/>
        </w:rPr>
      </w:pPr>
      <w:r w:rsidRPr="00F066E8">
        <w:rPr>
          <w:rFonts w:ascii="Verdana" w:hAnsi="Verdana"/>
          <w:sz w:val="17"/>
        </w:rPr>
        <w:t>b.</w:t>
      </w:r>
      <w:r w:rsidRPr="00F066E8">
        <w:rPr>
          <w:rFonts w:ascii="Verdana" w:hAnsi="Verdana"/>
          <w:sz w:val="17"/>
        </w:rPr>
        <w:tab/>
        <w:t xml:space="preserve">Verzuimbegeleiding vindt plaats door middel van gesprekken met en tussen betrokkene en diens chef en het maken van afspraken met betrekking tot verdere voortgang. </w:t>
      </w:r>
    </w:p>
    <w:p w14:paraId="05D8EAF2" w14:textId="77777777" w:rsidR="00754E26" w:rsidRPr="00F066E8" w:rsidRDefault="00754E26">
      <w:pPr>
        <w:tabs>
          <w:tab w:val="left" w:pos="374"/>
        </w:tabs>
        <w:ind w:left="374" w:hanging="374"/>
        <w:rPr>
          <w:rFonts w:ascii="Verdana" w:hAnsi="Verdana"/>
          <w:sz w:val="17"/>
        </w:rPr>
      </w:pPr>
      <w:r w:rsidRPr="00F066E8">
        <w:rPr>
          <w:rFonts w:ascii="Verdana" w:hAnsi="Verdana"/>
          <w:sz w:val="17"/>
        </w:rPr>
        <w:tab/>
        <w:t>Het SMT bepaalt wie wordt uitgenodigd voor een gesprek en op welk moment; betrokkene kan zich hierbij eventueel laten begeleiden door een vertrouwenspersoon.</w:t>
      </w:r>
    </w:p>
    <w:p w14:paraId="6DBA0A52" w14:textId="77777777" w:rsidR="00754E26" w:rsidRPr="00F066E8" w:rsidRDefault="00754E26">
      <w:pPr>
        <w:tabs>
          <w:tab w:val="left" w:pos="374"/>
        </w:tabs>
        <w:ind w:left="374" w:hanging="374"/>
        <w:rPr>
          <w:rFonts w:ascii="Verdana" w:hAnsi="Verdana"/>
          <w:sz w:val="17"/>
        </w:rPr>
      </w:pPr>
      <w:r w:rsidRPr="00F066E8">
        <w:rPr>
          <w:rFonts w:ascii="Verdana" w:hAnsi="Verdana"/>
          <w:sz w:val="17"/>
        </w:rPr>
        <w:tab/>
        <w:t>In het kader van de verzuimbegeleiding vindt bij arbeidsongeschiktheid van langere duur minstens 1x per kwartaal overleg plaats tussen bedrijfsarts en hoofd personeelzaken.</w:t>
      </w:r>
    </w:p>
    <w:p w14:paraId="152AE5C6" w14:textId="77777777" w:rsidR="00754E26" w:rsidRPr="00F066E8" w:rsidRDefault="00754E26">
      <w:pPr>
        <w:tabs>
          <w:tab w:val="left" w:pos="374"/>
        </w:tabs>
        <w:ind w:left="374" w:hanging="374"/>
        <w:rPr>
          <w:rFonts w:ascii="Verdana" w:hAnsi="Verdana"/>
          <w:sz w:val="17"/>
        </w:rPr>
      </w:pPr>
    </w:p>
    <w:p w14:paraId="29BDABAE" w14:textId="77777777" w:rsidR="00754E26" w:rsidRPr="00F066E8" w:rsidRDefault="00754E26">
      <w:pPr>
        <w:tabs>
          <w:tab w:val="left" w:pos="374"/>
        </w:tabs>
        <w:ind w:left="374" w:hanging="374"/>
        <w:rPr>
          <w:rFonts w:ascii="Verdana" w:hAnsi="Verdana"/>
          <w:sz w:val="17"/>
        </w:rPr>
      </w:pPr>
      <w:r w:rsidRPr="00F066E8">
        <w:rPr>
          <w:rFonts w:ascii="Verdana" w:hAnsi="Verdana"/>
          <w:sz w:val="17"/>
        </w:rPr>
        <w:t>c.</w:t>
      </w:r>
      <w:r w:rsidRPr="00F066E8">
        <w:rPr>
          <w:rFonts w:ascii="Verdana" w:hAnsi="Verdana"/>
          <w:sz w:val="17"/>
        </w:rPr>
        <w:tab/>
        <w:t>Tenzij blijkt dat de werknemer in de nabije toekomst in zijn oorspronkelijke functie terugkeert wordt tussen 6 en 13 weken na de aanvang van de arbeidsongeschiktheid in overleg met en met instemming van de desbetreffende werknemer en de bedrijfsarts een plan van aanpak opgesteld. Hierin worden onder meer opge</w:t>
      </w:r>
      <w:r w:rsidRPr="00F066E8">
        <w:rPr>
          <w:rFonts w:ascii="Verdana" w:hAnsi="Verdana"/>
          <w:sz w:val="17"/>
        </w:rPr>
        <w:softHyphen/>
        <w:t>nomen een overzicht van de functionele beperkingen van de werknemer, de hervattingsdoelstel</w:t>
      </w:r>
      <w:r w:rsidRPr="00F066E8">
        <w:rPr>
          <w:rFonts w:ascii="Verdana" w:hAnsi="Verdana"/>
          <w:sz w:val="17"/>
        </w:rPr>
        <w:softHyphen/>
        <w:t>ling, de hervattingstermijn en de door werkgever en werknemer te treffen maatre</w:t>
      </w:r>
      <w:r w:rsidRPr="00F066E8">
        <w:rPr>
          <w:rFonts w:ascii="Verdana" w:hAnsi="Verdana"/>
          <w:sz w:val="17"/>
        </w:rPr>
        <w:softHyphen/>
        <w:t>gelen om hervatting mogelijk te maken.</w:t>
      </w:r>
    </w:p>
    <w:p w14:paraId="6C700860" w14:textId="77777777" w:rsidR="00754E26" w:rsidRPr="00F066E8" w:rsidRDefault="00754E26">
      <w:pPr>
        <w:tabs>
          <w:tab w:val="left" w:pos="374"/>
        </w:tabs>
        <w:ind w:left="374" w:hanging="374"/>
        <w:rPr>
          <w:rFonts w:ascii="Verdana" w:hAnsi="Verdana"/>
          <w:sz w:val="17"/>
        </w:rPr>
      </w:pPr>
    </w:p>
    <w:p w14:paraId="20FE46BC" w14:textId="77777777" w:rsidR="00754E26" w:rsidRPr="00F066E8" w:rsidRDefault="00754E26">
      <w:pPr>
        <w:tabs>
          <w:tab w:val="left" w:pos="374"/>
        </w:tabs>
        <w:ind w:left="374" w:hanging="374"/>
        <w:rPr>
          <w:rFonts w:ascii="Verdana" w:hAnsi="Verdana"/>
          <w:sz w:val="17"/>
        </w:rPr>
      </w:pPr>
      <w:r w:rsidRPr="00F066E8">
        <w:rPr>
          <w:rFonts w:ascii="Verdana" w:hAnsi="Verdana"/>
          <w:sz w:val="17"/>
        </w:rPr>
        <w:t>d.</w:t>
      </w:r>
      <w:r w:rsidRPr="00F066E8">
        <w:rPr>
          <w:rFonts w:ascii="Verdana" w:hAnsi="Verdana"/>
          <w:sz w:val="17"/>
        </w:rPr>
        <w:tab/>
        <w:t>Werkgever en werknemer zijn gehouden zich zoveel als redelijkerwijs mogelijk is in te zetten voor de uitvoering van het plan van aanpak.</w:t>
      </w:r>
    </w:p>
    <w:p w14:paraId="55EC5783" w14:textId="77777777" w:rsidR="00754E26" w:rsidRPr="00F066E8" w:rsidRDefault="00754E26">
      <w:pPr>
        <w:pStyle w:val="Kop1"/>
        <w:rPr>
          <w:rFonts w:ascii="Verdana" w:hAnsi="Verdana"/>
          <w:sz w:val="17"/>
        </w:rPr>
      </w:pPr>
      <w:r w:rsidRPr="00F066E8">
        <w:rPr>
          <w:rFonts w:ascii="Verdana" w:hAnsi="Verdana"/>
          <w:sz w:val="17"/>
        </w:rPr>
        <w:br w:type="page"/>
      </w:r>
      <w:bookmarkStart w:id="72" w:name="_Toc348340518"/>
      <w:r w:rsidRPr="00F066E8">
        <w:rPr>
          <w:rFonts w:ascii="Verdana" w:hAnsi="Verdana"/>
          <w:sz w:val="17"/>
        </w:rPr>
        <w:lastRenderedPageBreak/>
        <w:t>BIJLAGE G</w:t>
      </w:r>
      <w:r w:rsidRPr="00F066E8">
        <w:rPr>
          <w:rFonts w:ascii="Verdana" w:hAnsi="Verdana"/>
          <w:sz w:val="17"/>
        </w:rPr>
        <w:tab/>
        <w:t>Wettekst Burgerlijk Wetboek</w:t>
      </w:r>
      <w:bookmarkEnd w:id="72"/>
    </w:p>
    <w:p w14:paraId="109D6D3C" w14:textId="77777777" w:rsidR="008D0960" w:rsidRPr="00F066E8" w:rsidRDefault="008D0960" w:rsidP="00C06A1B">
      <w:pPr>
        <w:rPr>
          <w:rFonts w:ascii="Verdana" w:hAnsi="Verdana"/>
          <w:sz w:val="17"/>
        </w:rPr>
      </w:pPr>
    </w:p>
    <w:p w14:paraId="435E1CA4" w14:textId="77777777" w:rsidR="008D0960" w:rsidRPr="00F066E8" w:rsidRDefault="008D0960" w:rsidP="008D0960">
      <w:pPr>
        <w:rPr>
          <w:rFonts w:ascii="Verdana" w:hAnsi="Verdana"/>
          <w:sz w:val="17"/>
        </w:rPr>
      </w:pPr>
      <w:r w:rsidRPr="00F066E8">
        <w:rPr>
          <w:rFonts w:ascii="Verdana" w:hAnsi="Verdana"/>
          <w:sz w:val="17"/>
        </w:rPr>
        <w:t>Artikel 629</w:t>
      </w:r>
    </w:p>
    <w:tbl>
      <w:tblPr>
        <w:tblW w:w="0" w:type="auto"/>
        <w:tblCellSpacing w:w="15" w:type="dxa"/>
        <w:tblLook w:val="04A0" w:firstRow="1" w:lastRow="0" w:firstColumn="1" w:lastColumn="0" w:noHBand="0" w:noVBand="1"/>
      </w:tblPr>
      <w:tblGrid>
        <w:gridCol w:w="405"/>
        <w:gridCol w:w="8666"/>
      </w:tblGrid>
      <w:tr w:rsidR="008D0960" w:rsidRPr="00F066E8" w14:paraId="766ACC86" w14:textId="77777777" w:rsidTr="000D20FC">
        <w:trPr>
          <w:tblCellSpacing w:w="15" w:type="dxa"/>
        </w:trPr>
        <w:tc>
          <w:tcPr>
            <w:tcW w:w="360" w:type="dxa"/>
            <w:tcMar>
              <w:top w:w="15" w:type="dxa"/>
              <w:left w:w="15" w:type="dxa"/>
              <w:bottom w:w="15" w:type="dxa"/>
              <w:right w:w="15" w:type="dxa"/>
            </w:tcMar>
            <w:hideMark/>
          </w:tcPr>
          <w:p w14:paraId="0C7D984C" w14:textId="77777777" w:rsidR="008D0960" w:rsidRPr="00F066E8" w:rsidRDefault="008D0960" w:rsidP="000D20FC">
            <w:pPr>
              <w:rPr>
                <w:rFonts w:ascii="Verdana" w:hAnsi="Verdana"/>
                <w:sz w:val="17"/>
              </w:rPr>
            </w:pPr>
            <w:r w:rsidRPr="00F066E8">
              <w:rPr>
                <w:rFonts w:ascii="Verdana" w:hAnsi="Verdana"/>
                <w:sz w:val="17"/>
              </w:rPr>
              <w:t>1.</w:t>
            </w:r>
          </w:p>
        </w:tc>
        <w:tc>
          <w:tcPr>
            <w:tcW w:w="0" w:type="auto"/>
            <w:tcMar>
              <w:top w:w="15" w:type="dxa"/>
              <w:left w:w="15" w:type="dxa"/>
              <w:bottom w:w="15" w:type="dxa"/>
              <w:right w:w="15" w:type="dxa"/>
            </w:tcMar>
            <w:hideMark/>
          </w:tcPr>
          <w:p w14:paraId="4948517C" w14:textId="77777777" w:rsidR="008D0960" w:rsidRPr="00F066E8" w:rsidRDefault="008D0960" w:rsidP="000D20FC">
            <w:pPr>
              <w:rPr>
                <w:rFonts w:ascii="Verdana" w:hAnsi="Verdana"/>
                <w:sz w:val="17"/>
              </w:rPr>
            </w:pPr>
            <w:r w:rsidRPr="00F066E8">
              <w:rPr>
                <w:rFonts w:ascii="Verdana" w:hAnsi="Verdana"/>
                <w:sz w:val="17"/>
              </w:rPr>
              <w:t>Voor zover het loon niet meer bedraagt dan het bedrag, bedoeld in artikel 17, eerste lid, van de Wet financiering sociale verzekeringen, met betrekking tot een loontijdvak van een dag, behoudt de werknemer voor een tijdvak van 104 weken recht op 70% van het naar tijdruimte vastgestelde loon, maar de eerste 52 weken ten minste op het voor hem geldende wettelijke minimumloon, indien hij de bedongen arbeid niet heeft verricht omdat hij in verband met ongeschiktheid ten gevolge van ziekte, zwangerschap of bevalling daartoe verhinderd was.</w:t>
            </w:r>
            <w:r w:rsidRPr="00F066E8">
              <w:rPr>
                <w:rFonts w:ascii="Verdana" w:hAnsi="Verdana"/>
                <w:sz w:val="17"/>
              </w:rPr>
              <w:br/>
            </w:r>
            <w:r w:rsidRPr="00F066E8">
              <w:rPr>
                <w:rFonts w:ascii="Verdana" w:hAnsi="Verdana"/>
                <w:sz w:val="17"/>
              </w:rPr>
              <w:br/>
            </w:r>
          </w:p>
        </w:tc>
      </w:tr>
      <w:tr w:rsidR="008D0960" w:rsidRPr="00F066E8" w14:paraId="5E0C8569" w14:textId="77777777" w:rsidTr="000D20FC">
        <w:trPr>
          <w:tblCellSpacing w:w="15" w:type="dxa"/>
        </w:trPr>
        <w:tc>
          <w:tcPr>
            <w:tcW w:w="360" w:type="dxa"/>
            <w:tcMar>
              <w:top w:w="15" w:type="dxa"/>
              <w:left w:w="15" w:type="dxa"/>
              <w:bottom w:w="15" w:type="dxa"/>
              <w:right w:w="15" w:type="dxa"/>
            </w:tcMar>
            <w:hideMark/>
          </w:tcPr>
          <w:p w14:paraId="7A351FA5" w14:textId="77777777" w:rsidR="008D0960" w:rsidRPr="00F066E8" w:rsidRDefault="008D0960" w:rsidP="000D20FC">
            <w:pPr>
              <w:rPr>
                <w:rFonts w:ascii="Verdana" w:hAnsi="Verdana"/>
                <w:sz w:val="17"/>
              </w:rPr>
            </w:pPr>
            <w:r w:rsidRPr="00F066E8">
              <w:rPr>
                <w:rFonts w:ascii="Verdana" w:hAnsi="Verdana"/>
                <w:sz w:val="17"/>
              </w:rPr>
              <w:t>2.</w:t>
            </w:r>
          </w:p>
        </w:tc>
        <w:tc>
          <w:tcPr>
            <w:tcW w:w="0" w:type="auto"/>
            <w:tcMar>
              <w:top w:w="15" w:type="dxa"/>
              <w:left w:w="15" w:type="dxa"/>
              <w:bottom w:w="15" w:type="dxa"/>
              <w:right w:w="15" w:type="dxa"/>
            </w:tcMar>
            <w:hideMark/>
          </w:tcPr>
          <w:p w14:paraId="630BFD97" w14:textId="77777777" w:rsidR="008D0960" w:rsidRPr="00F066E8" w:rsidRDefault="008D0960" w:rsidP="000D20FC">
            <w:pPr>
              <w:rPr>
                <w:rFonts w:ascii="Verdana" w:hAnsi="Verdana"/>
                <w:sz w:val="17"/>
              </w:rPr>
            </w:pPr>
            <w:r w:rsidRPr="00F066E8">
              <w:rPr>
                <w:rFonts w:ascii="Verdana" w:hAnsi="Verdana"/>
                <w:sz w:val="17"/>
              </w:rPr>
              <w:t>Het in lid 1 bedoelde recht geldt voor een tijdvak van zes weken voor de werknemer die doorgaans op minder dan vier dagen per week uitsluitend of nagenoeg uitsluitend diensten verricht ten behoeve van het huishouden van de natuurlijke persoon tot wie hij in dienstbetrekking staat. </w:t>
            </w:r>
            <w:r w:rsidRPr="00F066E8">
              <w:rPr>
                <w:rFonts w:ascii="Verdana" w:hAnsi="Verdana"/>
                <w:sz w:val="17"/>
              </w:rPr>
              <w:br/>
            </w:r>
            <w:r w:rsidRPr="00F066E8">
              <w:rPr>
                <w:rFonts w:ascii="Verdana" w:hAnsi="Verdana"/>
                <w:sz w:val="17"/>
              </w:rPr>
              <w:br/>
            </w:r>
          </w:p>
        </w:tc>
      </w:tr>
      <w:tr w:rsidR="008D0960" w:rsidRPr="00F066E8" w14:paraId="0CE91898" w14:textId="77777777" w:rsidTr="000D20FC">
        <w:trPr>
          <w:tblCellSpacing w:w="15" w:type="dxa"/>
        </w:trPr>
        <w:tc>
          <w:tcPr>
            <w:tcW w:w="360" w:type="dxa"/>
            <w:tcMar>
              <w:top w:w="15" w:type="dxa"/>
              <w:left w:w="15" w:type="dxa"/>
              <w:bottom w:w="15" w:type="dxa"/>
              <w:right w:w="15" w:type="dxa"/>
            </w:tcMar>
            <w:hideMark/>
          </w:tcPr>
          <w:p w14:paraId="2166FB24" w14:textId="77777777" w:rsidR="008D0960" w:rsidRPr="00F066E8" w:rsidRDefault="008D0960" w:rsidP="000D20FC">
            <w:pPr>
              <w:rPr>
                <w:rFonts w:ascii="Verdana" w:hAnsi="Verdana"/>
                <w:sz w:val="17"/>
              </w:rPr>
            </w:pPr>
            <w:r w:rsidRPr="00F066E8">
              <w:rPr>
                <w:rFonts w:ascii="Verdana" w:hAnsi="Verdana"/>
                <w:sz w:val="17"/>
              </w:rPr>
              <w:t>3.</w:t>
            </w:r>
          </w:p>
        </w:tc>
        <w:tc>
          <w:tcPr>
            <w:tcW w:w="0" w:type="auto"/>
            <w:tcMar>
              <w:top w:w="15" w:type="dxa"/>
              <w:left w:w="15" w:type="dxa"/>
              <w:bottom w:w="15" w:type="dxa"/>
              <w:right w:w="15" w:type="dxa"/>
            </w:tcMar>
            <w:hideMark/>
          </w:tcPr>
          <w:p w14:paraId="06BD606F" w14:textId="77777777" w:rsidR="008D0960" w:rsidRPr="00F066E8" w:rsidRDefault="008D0960" w:rsidP="000D20FC">
            <w:pPr>
              <w:rPr>
                <w:rFonts w:ascii="Verdana" w:hAnsi="Verdana"/>
                <w:sz w:val="17"/>
              </w:rPr>
            </w:pPr>
            <w:r w:rsidRPr="00F066E8">
              <w:rPr>
                <w:rFonts w:ascii="Verdana" w:hAnsi="Verdana"/>
                <w:sz w:val="17"/>
              </w:rPr>
              <w:t>De werknemer heeft het in lid 1 bedoelde recht niet:</w:t>
            </w:r>
            <w:r w:rsidRPr="00F066E8">
              <w:rPr>
                <w:rFonts w:ascii="Verdana" w:hAnsi="Verdana"/>
                <w:sz w:val="17"/>
              </w:rPr>
              <w:br/>
            </w:r>
            <w:r w:rsidRPr="00F066E8">
              <w:rPr>
                <w:rFonts w:ascii="Verdana" w:hAnsi="Verdana"/>
                <w:sz w:val="17"/>
              </w:rPr>
              <w:br/>
            </w:r>
          </w:p>
          <w:tbl>
            <w:tblPr>
              <w:tblW w:w="0" w:type="auto"/>
              <w:tblCellSpacing w:w="15" w:type="dxa"/>
              <w:tblLook w:val="04A0" w:firstRow="1" w:lastRow="0" w:firstColumn="1" w:lastColumn="0" w:noHBand="0" w:noVBand="1"/>
            </w:tblPr>
            <w:tblGrid>
              <w:gridCol w:w="405"/>
              <w:gridCol w:w="8186"/>
            </w:tblGrid>
            <w:tr w:rsidR="008D0960" w:rsidRPr="00F066E8" w14:paraId="40C894B1" w14:textId="77777777" w:rsidTr="000D20FC">
              <w:trPr>
                <w:tblCellSpacing w:w="15" w:type="dxa"/>
              </w:trPr>
              <w:tc>
                <w:tcPr>
                  <w:tcW w:w="360" w:type="dxa"/>
                  <w:tcMar>
                    <w:top w:w="15" w:type="dxa"/>
                    <w:left w:w="15" w:type="dxa"/>
                    <w:bottom w:w="15" w:type="dxa"/>
                    <w:right w:w="15" w:type="dxa"/>
                  </w:tcMar>
                  <w:hideMark/>
                </w:tcPr>
                <w:p w14:paraId="2A293953" w14:textId="77777777" w:rsidR="008D0960" w:rsidRPr="00F066E8" w:rsidRDefault="008D0960" w:rsidP="000D20FC">
                  <w:pPr>
                    <w:rPr>
                      <w:rFonts w:ascii="Verdana" w:hAnsi="Verdana"/>
                      <w:sz w:val="17"/>
                    </w:rPr>
                  </w:pPr>
                  <w:r w:rsidRPr="00F066E8">
                    <w:rPr>
                      <w:rFonts w:ascii="Verdana" w:hAnsi="Verdana"/>
                      <w:sz w:val="17"/>
                    </w:rPr>
                    <w:t>a.</w:t>
                  </w:r>
                </w:p>
              </w:tc>
              <w:tc>
                <w:tcPr>
                  <w:tcW w:w="0" w:type="auto"/>
                  <w:tcMar>
                    <w:top w:w="15" w:type="dxa"/>
                    <w:left w:w="15" w:type="dxa"/>
                    <w:bottom w:w="15" w:type="dxa"/>
                    <w:right w:w="15" w:type="dxa"/>
                  </w:tcMar>
                  <w:hideMark/>
                </w:tcPr>
                <w:p w14:paraId="0A88E512" w14:textId="77777777" w:rsidR="008D0960" w:rsidRPr="00F066E8" w:rsidRDefault="008D0960" w:rsidP="000D20FC">
                  <w:pPr>
                    <w:rPr>
                      <w:rFonts w:ascii="Verdana" w:hAnsi="Verdana"/>
                      <w:sz w:val="17"/>
                    </w:rPr>
                  </w:pPr>
                  <w:r w:rsidRPr="00F066E8">
                    <w:rPr>
                      <w:rFonts w:ascii="Verdana" w:hAnsi="Verdana"/>
                      <w:sz w:val="17"/>
                    </w:rPr>
                    <w:t>indien de ziekte door zijn opzet is veroorzaakt of het gevolg is van een gebrek waarover hij in het kader van een aanstellingskeuring valse informatie heeft verstrekt en daardoor de toetsing aan de voor de functie opgestelde belastbaarheidseisen niet juist kon worden uitgevoerd;</w:t>
                  </w:r>
                  <w:r w:rsidRPr="00F066E8">
                    <w:rPr>
                      <w:rFonts w:ascii="Verdana" w:hAnsi="Verdana"/>
                      <w:sz w:val="17"/>
                    </w:rPr>
                    <w:br/>
                  </w:r>
                </w:p>
              </w:tc>
            </w:tr>
            <w:tr w:rsidR="008D0960" w:rsidRPr="00F066E8" w14:paraId="12219865" w14:textId="77777777" w:rsidTr="000D20FC">
              <w:trPr>
                <w:tblCellSpacing w:w="15" w:type="dxa"/>
              </w:trPr>
              <w:tc>
                <w:tcPr>
                  <w:tcW w:w="360" w:type="dxa"/>
                  <w:tcMar>
                    <w:top w:w="15" w:type="dxa"/>
                    <w:left w:w="15" w:type="dxa"/>
                    <w:bottom w:w="15" w:type="dxa"/>
                    <w:right w:w="15" w:type="dxa"/>
                  </w:tcMar>
                  <w:hideMark/>
                </w:tcPr>
                <w:p w14:paraId="69FD2A22" w14:textId="77777777" w:rsidR="008D0960" w:rsidRPr="00F066E8" w:rsidRDefault="008D0960" w:rsidP="000D20FC">
                  <w:pPr>
                    <w:rPr>
                      <w:rFonts w:ascii="Verdana" w:hAnsi="Verdana"/>
                      <w:sz w:val="17"/>
                    </w:rPr>
                  </w:pPr>
                  <w:r w:rsidRPr="00F066E8">
                    <w:rPr>
                      <w:rFonts w:ascii="Verdana" w:hAnsi="Verdana"/>
                      <w:sz w:val="17"/>
                    </w:rPr>
                    <w:t>b.</w:t>
                  </w:r>
                </w:p>
              </w:tc>
              <w:tc>
                <w:tcPr>
                  <w:tcW w:w="0" w:type="auto"/>
                  <w:tcMar>
                    <w:top w:w="15" w:type="dxa"/>
                    <w:left w:w="15" w:type="dxa"/>
                    <w:bottom w:w="15" w:type="dxa"/>
                    <w:right w:w="15" w:type="dxa"/>
                  </w:tcMar>
                  <w:hideMark/>
                </w:tcPr>
                <w:p w14:paraId="30464068" w14:textId="77777777" w:rsidR="008D0960" w:rsidRPr="00F066E8" w:rsidRDefault="008D0960" w:rsidP="000D20FC">
                  <w:pPr>
                    <w:rPr>
                      <w:rFonts w:ascii="Verdana" w:hAnsi="Verdana"/>
                      <w:sz w:val="17"/>
                    </w:rPr>
                  </w:pPr>
                  <w:r w:rsidRPr="00F066E8">
                    <w:rPr>
                      <w:rFonts w:ascii="Verdana" w:hAnsi="Verdana"/>
                      <w:sz w:val="17"/>
                    </w:rPr>
                    <w:t>voor de tijd, gedurende welke door zijn toedoen zijn genezing wordt belemmerd of vertraagd;</w:t>
                  </w:r>
                  <w:r w:rsidRPr="00F066E8">
                    <w:rPr>
                      <w:rFonts w:ascii="Verdana" w:hAnsi="Verdana"/>
                      <w:sz w:val="17"/>
                    </w:rPr>
                    <w:br/>
                  </w:r>
                </w:p>
              </w:tc>
            </w:tr>
            <w:tr w:rsidR="008D0960" w:rsidRPr="00F066E8" w14:paraId="37ADC2D9" w14:textId="77777777" w:rsidTr="000D20FC">
              <w:trPr>
                <w:tblCellSpacing w:w="15" w:type="dxa"/>
              </w:trPr>
              <w:tc>
                <w:tcPr>
                  <w:tcW w:w="360" w:type="dxa"/>
                  <w:tcMar>
                    <w:top w:w="15" w:type="dxa"/>
                    <w:left w:w="15" w:type="dxa"/>
                    <w:bottom w:w="15" w:type="dxa"/>
                    <w:right w:w="15" w:type="dxa"/>
                  </w:tcMar>
                  <w:hideMark/>
                </w:tcPr>
                <w:p w14:paraId="2DE02087" w14:textId="77777777" w:rsidR="008D0960" w:rsidRPr="00F066E8" w:rsidRDefault="008D0960" w:rsidP="000D20FC">
                  <w:pPr>
                    <w:rPr>
                      <w:rFonts w:ascii="Verdana" w:hAnsi="Verdana"/>
                      <w:sz w:val="17"/>
                    </w:rPr>
                  </w:pPr>
                  <w:r w:rsidRPr="00F066E8">
                    <w:rPr>
                      <w:rFonts w:ascii="Verdana" w:hAnsi="Verdana"/>
                      <w:sz w:val="17"/>
                    </w:rPr>
                    <w:t>c.</w:t>
                  </w:r>
                </w:p>
              </w:tc>
              <w:tc>
                <w:tcPr>
                  <w:tcW w:w="0" w:type="auto"/>
                  <w:tcMar>
                    <w:top w:w="15" w:type="dxa"/>
                    <w:left w:w="15" w:type="dxa"/>
                    <w:bottom w:w="15" w:type="dxa"/>
                    <w:right w:w="15" w:type="dxa"/>
                  </w:tcMar>
                  <w:hideMark/>
                </w:tcPr>
                <w:p w14:paraId="0A4C999D" w14:textId="77777777" w:rsidR="008D0960" w:rsidRPr="00F066E8" w:rsidRDefault="008D0960" w:rsidP="000D20FC">
                  <w:pPr>
                    <w:rPr>
                      <w:rFonts w:ascii="Verdana" w:hAnsi="Verdana"/>
                      <w:sz w:val="17"/>
                    </w:rPr>
                  </w:pPr>
                  <w:r w:rsidRPr="00F066E8">
                    <w:rPr>
                      <w:rFonts w:ascii="Verdana" w:hAnsi="Verdana"/>
                      <w:sz w:val="17"/>
                    </w:rPr>
                    <w:t>voor de tijd, gedurende welke hij, hoewel hij daartoe in staat is, zonder deugdelijke grond passende arbeid als bedoeld in artikel 658a lid 4 voor de werkgever of voor een door de werkgever aangewezen derde, waartoe de werkgever hem in de gelegenheid stelt, niet verricht;</w:t>
                  </w:r>
                  <w:r w:rsidRPr="00F066E8">
                    <w:rPr>
                      <w:rFonts w:ascii="Verdana" w:hAnsi="Verdana"/>
                      <w:sz w:val="17"/>
                    </w:rPr>
                    <w:br/>
                  </w:r>
                </w:p>
              </w:tc>
            </w:tr>
            <w:tr w:rsidR="008D0960" w:rsidRPr="00F066E8" w14:paraId="3648AEE4" w14:textId="77777777" w:rsidTr="000D20FC">
              <w:trPr>
                <w:tblCellSpacing w:w="15" w:type="dxa"/>
              </w:trPr>
              <w:tc>
                <w:tcPr>
                  <w:tcW w:w="360" w:type="dxa"/>
                  <w:tcMar>
                    <w:top w:w="15" w:type="dxa"/>
                    <w:left w:w="15" w:type="dxa"/>
                    <w:bottom w:w="15" w:type="dxa"/>
                    <w:right w:w="15" w:type="dxa"/>
                  </w:tcMar>
                  <w:hideMark/>
                </w:tcPr>
                <w:p w14:paraId="2018DC1F" w14:textId="77777777" w:rsidR="008D0960" w:rsidRPr="00F066E8" w:rsidRDefault="008D0960" w:rsidP="000D20FC">
                  <w:pPr>
                    <w:rPr>
                      <w:rFonts w:ascii="Verdana" w:hAnsi="Verdana"/>
                      <w:sz w:val="17"/>
                    </w:rPr>
                  </w:pPr>
                  <w:r w:rsidRPr="00F066E8">
                    <w:rPr>
                      <w:rFonts w:ascii="Verdana" w:hAnsi="Verdana"/>
                      <w:sz w:val="17"/>
                    </w:rPr>
                    <w:t>d.</w:t>
                  </w:r>
                </w:p>
              </w:tc>
              <w:tc>
                <w:tcPr>
                  <w:tcW w:w="0" w:type="auto"/>
                  <w:tcMar>
                    <w:top w:w="15" w:type="dxa"/>
                    <w:left w:w="15" w:type="dxa"/>
                    <w:bottom w:w="15" w:type="dxa"/>
                    <w:right w:w="15" w:type="dxa"/>
                  </w:tcMar>
                  <w:hideMark/>
                </w:tcPr>
                <w:p w14:paraId="74C14A34" w14:textId="77777777" w:rsidR="008D0960" w:rsidRPr="00F066E8" w:rsidRDefault="008D0960" w:rsidP="000D20FC">
                  <w:pPr>
                    <w:rPr>
                      <w:rFonts w:ascii="Verdana" w:hAnsi="Verdana"/>
                      <w:sz w:val="17"/>
                    </w:rPr>
                  </w:pPr>
                  <w:r w:rsidRPr="00F066E8">
                    <w:rPr>
                      <w:rFonts w:ascii="Verdana" w:hAnsi="Verdana"/>
                      <w:sz w:val="17"/>
                    </w:rPr>
                    <w:t>voor de tijd, gedurende welke hij zonder deugdelijke grond weigert mee te werken aan door de werkgever of door een door hem aangewezen deskundige gegeven redelijke voorschriften of getroffen maatregelen die erop gericht zijn om de werknemer in staat te stellen passende arbeid als bedoeld in artikel 658a lid 4 te verrichten;</w:t>
                  </w:r>
                  <w:r w:rsidRPr="00F066E8">
                    <w:rPr>
                      <w:rFonts w:ascii="Verdana" w:hAnsi="Verdana"/>
                      <w:sz w:val="17"/>
                    </w:rPr>
                    <w:br/>
                  </w:r>
                </w:p>
              </w:tc>
            </w:tr>
            <w:tr w:rsidR="008D0960" w:rsidRPr="00F066E8" w14:paraId="35094BD4" w14:textId="77777777" w:rsidTr="000D20FC">
              <w:trPr>
                <w:tblCellSpacing w:w="15" w:type="dxa"/>
              </w:trPr>
              <w:tc>
                <w:tcPr>
                  <w:tcW w:w="360" w:type="dxa"/>
                  <w:tcMar>
                    <w:top w:w="15" w:type="dxa"/>
                    <w:left w:w="15" w:type="dxa"/>
                    <w:bottom w:w="15" w:type="dxa"/>
                    <w:right w:w="15" w:type="dxa"/>
                  </w:tcMar>
                  <w:hideMark/>
                </w:tcPr>
                <w:p w14:paraId="1D6A405D" w14:textId="77777777" w:rsidR="008D0960" w:rsidRPr="00F066E8" w:rsidRDefault="008D0960" w:rsidP="000D20FC">
                  <w:pPr>
                    <w:rPr>
                      <w:rFonts w:ascii="Verdana" w:hAnsi="Verdana"/>
                      <w:sz w:val="17"/>
                    </w:rPr>
                  </w:pPr>
                  <w:r w:rsidRPr="00F066E8">
                    <w:rPr>
                      <w:rFonts w:ascii="Verdana" w:hAnsi="Verdana"/>
                      <w:sz w:val="17"/>
                    </w:rPr>
                    <w:t>e.</w:t>
                  </w:r>
                </w:p>
              </w:tc>
              <w:tc>
                <w:tcPr>
                  <w:tcW w:w="0" w:type="auto"/>
                  <w:tcMar>
                    <w:top w:w="15" w:type="dxa"/>
                    <w:left w:w="15" w:type="dxa"/>
                    <w:bottom w:w="15" w:type="dxa"/>
                    <w:right w:w="15" w:type="dxa"/>
                  </w:tcMar>
                  <w:hideMark/>
                </w:tcPr>
                <w:p w14:paraId="1033F9F8" w14:textId="77777777" w:rsidR="008D0960" w:rsidRPr="00F066E8" w:rsidRDefault="008D0960" w:rsidP="000D20FC">
                  <w:pPr>
                    <w:rPr>
                      <w:rFonts w:ascii="Verdana" w:hAnsi="Verdana"/>
                      <w:sz w:val="17"/>
                    </w:rPr>
                  </w:pPr>
                  <w:r w:rsidRPr="00F066E8">
                    <w:rPr>
                      <w:rFonts w:ascii="Verdana" w:hAnsi="Verdana"/>
                      <w:sz w:val="17"/>
                    </w:rPr>
                    <w:t>voor de tijd, gedurende welke hij zonder deugdelijke grond weigert mee te werken aan het opstellen, evalueren en bijstellen van een plan van aanpak als bedoeld in artikel 658a lid 3;</w:t>
                  </w:r>
                  <w:r w:rsidRPr="00F066E8">
                    <w:rPr>
                      <w:rFonts w:ascii="Verdana" w:hAnsi="Verdana"/>
                      <w:sz w:val="17"/>
                    </w:rPr>
                    <w:br/>
                  </w:r>
                </w:p>
              </w:tc>
            </w:tr>
            <w:tr w:rsidR="008D0960" w:rsidRPr="00F066E8" w14:paraId="655FB633" w14:textId="77777777" w:rsidTr="000D20FC">
              <w:trPr>
                <w:tblCellSpacing w:w="15" w:type="dxa"/>
              </w:trPr>
              <w:tc>
                <w:tcPr>
                  <w:tcW w:w="360" w:type="dxa"/>
                  <w:tcMar>
                    <w:top w:w="15" w:type="dxa"/>
                    <w:left w:w="15" w:type="dxa"/>
                    <w:bottom w:w="15" w:type="dxa"/>
                    <w:right w:w="15" w:type="dxa"/>
                  </w:tcMar>
                  <w:hideMark/>
                </w:tcPr>
                <w:p w14:paraId="40AEC85A" w14:textId="77777777" w:rsidR="008D0960" w:rsidRPr="00F066E8" w:rsidRDefault="008D0960" w:rsidP="000D20FC">
                  <w:pPr>
                    <w:rPr>
                      <w:rFonts w:ascii="Verdana" w:hAnsi="Verdana"/>
                      <w:sz w:val="17"/>
                    </w:rPr>
                  </w:pPr>
                  <w:r w:rsidRPr="00F066E8">
                    <w:rPr>
                      <w:rFonts w:ascii="Verdana" w:hAnsi="Verdana"/>
                      <w:sz w:val="17"/>
                    </w:rPr>
                    <w:t>f.</w:t>
                  </w:r>
                </w:p>
              </w:tc>
              <w:tc>
                <w:tcPr>
                  <w:tcW w:w="0" w:type="auto"/>
                  <w:tcMar>
                    <w:top w:w="15" w:type="dxa"/>
                    <w:left w:w="15" w:type="dxa"/>
                    <w:bottom w:w="15" w:type="dxa"/>
                    <w:right w:w="15" w:type="dxa"/>
                  </w:tcMar>
                  <w:hideMark/>
                </w:tcPr>
                <w:p w14:paraId="0C48F15A" w14:textId="77777777" w:rsidR="008D0960" w:rsidRPr="00F066E8" w:rsidRDefault="008D0960" w:rsidP="000D20FC">
                  <w:pPr>
                    <w:rPr>
                      <w:rFonts w:ascii="Verdana" w:hAnsi="Verdana"/>
                      <w:sz w:val="17"/>
                    </w:rPr>
                  </w:pPr>
                  <w:r w:rsidRPr="00F066E8">
                    <w:rPr>
                      <w:rFonts w:ascii="Verdana" w:hAnsi="Verdana"/>
                      <w:sz w:val="17"/>
                    </w:rPr>
                    <w:t>voor de tijd gedurende welke hij zonder deugdelijke grond zijn aanvraag om een uitkering als bedoeld in artikel 64, eerste lid, van de Wet werk en inkomen naar arbeidsvermogen later indient dan in dat artikel is voorgeschreven.</w:t>
                  </w:r>
                  <w:r w:rsidRPr="00F066E8">
                    <w:rPr>
                      <w:rFonts w:ascii="Verdana" w:hAnsi="Verdana"/>
                      <w:sz w:val="17"/>
                    </w:rPr>
                    <w:br/>
                  </w:r>
                </w:p>
              </w:tc>
            </w:tr>
          </w:tbl>
          <w:p w14:paraId="23DDBEB0" w14:textId="77777777" w:rsidR="008D0960" w:rsidRPr="00F066E8" w:rsidRDefault="008D0960" w:rsidP="000D20FC">
            <w:pPr>
              <w:rPr>
                <w:rFonts w:ascii="Verdana" w:hAnsi="Verdana"/>
                <w:sz w:val="17"/>
              </w:rPr>
            </w:pPr>
          </w:p>
        </w:tc>
      </w:tr>
      <w:tr w:rsidR="008D0960" w:rsidRPr="00F066E8" w14:paraId="78AC1870" w14:textId="77777777" w:rsidTr="000D20FC">
        <w:trPr>
          <w:tblCellSpacing w:w="15" w:type="dxa"/>
        </w:trPr>
        <w:tc>
          <w:tcPr>
            <w:tcW w:w="360" w:type="dxa"/>
            <w:tcMar>
              <w:top w:w="15" w:type="dxa"/>
              <w:left w:w="15" w:type="dxa"/>
              <w:bottom w:w="15" w:type="dxa"/>
              <w:right w:w="15" w:type="dxa"/>
            </w:tcMar>
            <w:hideMark/>
          </w:tcPr>
          <w:p w14:paraId="65612A9A" w14:textId="77777777" w:rsidR="008D0960" w:rsidRPr="00F066E8" w:rsidRDefault="008D0960" w:rsidP="000D20FC">
            <w:pPr>
              <w:rPr>
                <w:rFonts w:ascii="Verdana" w:hAnsi="Verdana"/>
                <w:sz w:val="17"/>
              </w:rPr>
            </w:pPr>
            <w:r w:rsidRPr="00F066E8">
              <w:rPr>
                <w:rFonts w:ascii="Verdana" w:hAnsi="Verdana"/>
                <w:sz w:val="17"/>
              </w:rPr>
              <w:t>4.</w:t>
            </w:r>
          </w:p>
        </w:tc>
        <w:tc>
          <w:tcPr>
            <w:tcW w:w="0" w:type="auto"/>
            <w:tcMar>
              <w:top w:w="15" w:type="dxa"/>
              <w:left w:w="15" w:type="dxa"/>
              <w:bottom w:w="15" w:type="dxa"/>
              <w:right w:w="15" w:type="dxa"/>
            </w:tcMar>
            <w:hideMark/>
          </w:tcPr>
          <w:p w14:paraId="5BAC364D" w14:textId="77777777" w:rsidR="008D0960" w:rsidRPr="00F066E8" w:rsidRDefault="008D0960" w:rsidP="000D20FC">
            <w:pPr>
              <w:rPr>
                <w:rFonts w:ascii="Verdana" w:hAnsi="Verdana"/>
                <w:sz w:val="17"/>
              </w:rPr>
            </w:pPr>
            <w:r w:rsidRPr="00F066E8">
              <w:rPr>
                <w:rFonts w:ascii="Verdana" w:hAnsi="Verdana"/>
                <w:sz w:val="17"/>
              </w:rPr>
              <w:t>In afwijking van lid 1 heeft de vrouwelijke werknemer het in dat lid bedoelde recht niet gedurende de periode dat zij zwangerschaps- of bevallingsverlof geniet overeenkomstig artikel 3:1, tweede en derde lid, van de Wet arbeid en zorg.</w:t>
            </w:r>
            <w:r w:rsidRPr="00F066E8">
              <w:rPr>
                <w:rFonts w:ascii="Verdana" w:hAnsi="Verdana"/>
                <w:sz w:val="17"/>
              </w:rPr>
              <w:br/>
            </w:r>
            <w:r w:rsidRPr="00F066E8">
              <w:rPr>
                <w:rFonts w:ascii="Verdana" w:hAnsi="Verdana"/>
                <w:sz w:val="17"/>
              </w:rPr>
              <w:br/>
            </w:r>
          </w:p>
        </w:tc>
      </w:tr>
      <w:tr w:rsidR="008D0960" w:rsidRPr="00F066E8" w14:paraId="356A61F9" w14:textId="77777777" w:rsidTr="000D20FC">
        <w:trPr>
          <w:tblCellSpacing w:w="15" w:type="dxa"/>
        </w:trPr>
        <w:tc>
          <w:tcPr>
            <w:tcW w:w="360" w:type="dxa"/>
            <w:tcMar>
              <w:top w:w="15" w:type="dxa"/>
              <w:left w:w="15" w:type="dxa"/>
              <w:bottom w:w="15" w:type="dxa"/>
              <w:right w:w="15" w:type="dxa"/>
            </w:tcMar>
            <w:hideMark/>
          </w:tcPr>
          <w:p w14:paraId="7D32732D" w14:textId="77777777" w:rsidR="008D0960" w:rsidRPr="00F066E8" w:rsidRDefault="008D0960" w:rsidP="000D20FC">
            <w:pPr>
              <w:rPr>
                <w:rFonts w:ascii="Verdana" w:hAnsi="Verdana"/>
                <w:sz w:val="17"/>
              </w:rPr>
            </w:pPr>
            <w:r w:rsidRPr="00F066E8">
              <w:rPr>
                <w:rFonts w:ascii="Verdana" w:hAnsi="Verdana"/>
                <w:sz w:val="17"/>
              </w:rPr>
              <w:t>5.</w:t>
            </w:r>
          </w:p>
        </w:tc>
        <w:tc>
          <w:tcPr>
            <w:tcW w:w="0" w:type="auto"/>
            <w:tcMar>
              <w:top w:w="15" w:type="dxa"/>
              <w:left w:w="15" w:type="dxa"/>
              <w:bottom w:w="15" w:type="dxa"/>
              <w:right w:w="15" w:type="dxa"/>
            </w:tcMar>
            <w:hideMark/>
          </w:tcPr>
          <w:p w14:paraId="1379742B" w14:textId="77777777" w:rsidR="008D0960" w:rsidRPr="00F066E8" w:rsidRDefault="008D0960" w:rsidP="000D20FC">
            <w:pPr>
              <w:rPr>
                <w:rFonts w:ascii="Verdana" w:hAnsi="Verdana"/>
                <w:sz w:val="17"/>
              </w:rPr>
            </w:pPr>
            <w:r w:rsidRPr="00F066E8">
              <w:rPr>
                <w:rFonts w:ascii="Verdana" w:hAnsi="Verdana"/>
                <w:sz w:val="17"/>
              </w:rPr>
              <w:t>Het loon wordt verminderd met het bedrag van enige geldelijke uitkering die de werknemer toekomt krachtens enige wettelijke voorgeschreven verzekering of krachtens enige verzekering of uit enig fonds waarin de werknemer niet deelneemt, voorzover deze uitkering betrekking heeft op de bedongen arbeid waaruit het loon wordt genoten. Het loon wordt voorts verminderd met het bedrag van de inkomsten, door de werknemer in of buiten dienstbetrekking genoten voor werkzaamheden die hij heeft verricht gedurende de tijd dat hij, zo hij daartoe niet verhinderd was geweest, de bedongen arbeid had kunnen verrichten.</w:t>
            </w:r>
            <w:r w:rsidRPr="00F066E8">
              <w:rPr>
                <w:rFonts w:ascii="Verdana" w:hAnsi="Verdana"/>
                <w:sz w:val="17"/>
              </w:rPr>
              <w:br/>
            </w:r>
            <w:r w:rsidRPr="00F066E8">
              <w:rPr>
                <w:rFonts w:ascii="Verdana" w:hAnsi="Verdana"/>
                <w:sz w:val="17"/>
              </w:rPr>
              <w:br/>
            </w:r>
          </w:p>
        </w:tc>
      </w:tr>
      <w:tr w:rsidR="008D0960" w:rsidRPr="00F066E8" w14:paraId="1CEF3469" w14:textId="77777777" w:rsidTr="000D20FC">
        <w:trPr>
          <w:tblCellSpacing w:w="15" w:type="dxa"/>
        </w:trPr>
        <w:tc>
          <w:tcPr>
            <w:tcW w:w="360" w:type="dxa"/>
            <w:tcMar>
              <w:top w:w="15" w:type="dxa"/>
              <w:left w:w="15" w:type="dxa"/>
              <w:bottom w:w="15" w:type="dxa"/>
              <w:right w:w="15" w:type="dxa"/>
            </w:tcMar>
            <w:hideMark/>
          </w:tcPr>
          <w:p w14:paraId="4D3D6AD1" w14:textId="77777777" w:rsidR="008D0960" w:rsidRPr="00F066E8" w:rsidRDefault="008D0960" w:rsidP="000D20FC">
            <w:pPr>
              <w:rPr>
                <w:rFonts w:ascii="Verdana" w:hAnsi="Verdana"/>
                <w:sz w:val="17"/>
              </w:rPr>
            </w:pPr>
            <w:r w:rsidRPr="00F066E8">
              <w:rPr>
                <w:rFonts w:ascii="Verdana" w:hAnsi="Verdana"/>
                <w:sz w:val="17"/>
              </w:rPr>
              <w:t>6.</w:t>
            </w:r>
          </w:p>
        </w:tc>
        <w:tc>
          <w:tcPr>
            <w:tcW w:w="0" w:type="auto"/>
            <w:tcMar>
              <w:top w:w="15" w:type="dxa"/>
              <w:left w:w="15" w:type="dxa"/>
              <w:bottom w:w="15" w:type="dxa"/>
              <w:right w:w="15" w:type="dxa"/>
            </w:tcMar>
            <w:hideMark/>
          </w:tcPr>
          <w:p w14:paraId="4837BA34" w14:textId="77777777" w:rsidR="008D0960" w:rsidRPr="00F066E8" w:rsidRDefault="008D0960" w:rsidP="000D20FC">
            <w:pPr>
              <w:rPr>
                <w:rFonts w:ascii="Verdana" w:hAnsi="Verdana"/>
                <w:sz w:val="17"/>
              </w:rPr>
            </w:pPr>
            <w:r w:rsidRPr="00F066E8">
              <w:rPr>
                <w:rFonts w:ascii="Verdana" w:hAnsi="Verdana"/>
                <w:sz w:val="17"/>
              </w:rPr>
              <w:t>De werkgever is bevoegd de betaling van het in het lid 1 bedoelde loon op te schorten voor de tijd, gedurende welke de werknemer zich niet houdt aan door de werkgever schriftelijk gegeven redelijke voorschriften omtrent het verstrekken van de inlichtingen die de werkgever behoeft om het recht op loon vast te stellen.</w:t>
            </w:r>
            <w:r w:rsidRPr="00F066E8">
              <w:rPr>
                <w:rFonts w:ascii="Verdana" w:hAnsi="Verdana"/>
                <w:sz w:val="17"/>
              </w:rPr>
              <w:br/>
            </w:r>
            <w:r w:rsidRPr="00F066E8">
              <w:rPr>
                <w:rFonts w:ascii="Verdana" w:hAnsi="Verdana"/>
                <w:sz w:val="17"/>
              </w:rPr>
              <w:br/>
            </w:r>
          </w:p>
        </w:tc>
      </w:tr>
      <w:tr w:rsidR="008D0960" w:rsidRPr="00F066E8" w14:paraId="437EAEF8" w14:textId="77777777" w:rsidTr="000D20FC">
        <w:trPr>
          <w:tblCellSpacing w:w="15" w:type="dxa"/>
        </w:trPr>
        <w:tc>
          <w:tcPr>
            <w:tcW w:w="360" w:type="dxa"/>
            <w:tcMar>
              <w:top w:w="15" w:type="dxa"/>
              <w:left w:w="15" w:type="dxa"/>
              <w:bottom w:w="15" w:type="dxa"/>
              <w:right w:w="15" w:type="dxa"/>
            </w:tcMar>
            <w:hideMark/>
          </w:tcPr>
          <w:p w14:paraId="1FBA599E" w14:textId="77777777" w:rsidR="008D0960" w:rsidRPr="00F066E8" w:rsidRDefault="008D0960" w:rsidP="000D20FC">
            <w:pPr>
              <w:rPr>
                <w:rFonts w:ascii="Verdana" w:hAnsi="Verdana"/>
                <w:sz w:val="17"/>
              </w:rPr>
            </w:pPr>
            <w:r w:rsidRPr="00F066E8">
              <w:rPr>
                <w:rFonts w:ascii="Verdana" w:hAnsi="Verdana"/>
                <w:sz w:val="17"/>
              </w:rPr>
              <w:lastRenderedPageBreak/>
              <w:t>7.</w:t>
            </w:r>
          </w:p>
        </w:tc>
        <w:tc>
          <w:tcPr>
            <w:tcW w:w="0" w:type="auto"/>
            <w:tcMar>
              <w:top w:w="15" w:type="dxa"/>
              <w:left w:w="15" w:type="dxa"/>
              <w:bottom w:w="15" w:type="dxa"/>
              <w:right w:w="15" w:type="dxa"/>
            </w:tcMar>
            <w:hideMark/>
          </w:tcPr>
          <w:p w14:paraId="4B0CC216" w14:textId="77777777" w:rsidR="008D0960" w:rsidRPr="00F066E8" w:rsidRDefault="008D0960" w:rsidP="000D20FC">
            <w:pPr>
              <w:rPr>
                <w:rFonts w:ascii="Verdana" w:hAnsi="Verdana"/>
                <w:sz w:val="17"/>
              </w:rPr>
            </w:pPr>
            <w:r w:rsidRPr="00F066E8">
              <w:rPr>
                <w:rFonts w:ascii="Verdana" w:hAnsi="Verdana"/>
                <w:sz w:val="17"/>
              </w:rPr>
              <w:t>De werkgever kan geen beroep meer doen op enige grond het loon geheel of gedeeltelijk niet te betalen of de betaling daarvan op te schorten, indien hij de werknemer daarvan geen kennis heeft gegeven onverwijld nadat bij hem het vermoeden van het bestaan daarvan is gerezen of redelijkerwijs had behoren te rijzen.</w:t>
            </w:r>
            <w:r w:rsidRPr="00F066E8">
              <w:rPr>
                <w:rFonts w:ascii="Verdana" w:hAnsi="Verdana"/>
                <w:sz w:val="17"/>
              </w:rPr>
              <w:br/>
            </w:r>
            <w:r w:rsidRPr="00F066E8">
              <w:rPr>
                <w:rFonts w:ascii="Verdana" w:hAnsi="Verdana"/>
                <w:sz w:val="17"/>
              </w:rPr>
              <w:br/>
            </w:r>
          </w:p>
        </w:tc>
      </w:tr>
      <w:tr w:rsidR="008D0960" w:rsidRPr="00F066E8" w14:paraId="674B0BCB" w14:textId="77777777" w:rsidTr="000D20FC">
        <w:trPr>
          <w:tblCellSpacing w:w="15" w:type="dxa"/>
        </w:trPr>
        <w:tc>
          <w:tcPr>
            <w:tcW w:w="360" w:type="dxa"/>
            <w:tcMar>
              <w:top w:w="15" w:type="dxa"/>
              <w:left w:w="15" w:type="dxa"/>
              <w:bottom w:w="15" w:type="dxa"/>
              <w:right w:w="15" w:type="dxa"/>
            </w:tcMar>
            <w:hideMark/>
          </w:tcPr>
          <w:p w14:paraId="6E0B25ED" w14:textId="77777777" w:rsidR="008D0960" w:rsidRPr="00F066E8" w:rsidRDefault="008D0960" w:rsidP="000D20FC">
            <w:pPr>
              <w:rPr>
                <w:rFonts w:ascii="Verdana" w:hAnsi="Verdana"/>
                <w:sz w:val="17"/>
              </w:rPr>
            </w:pPr>
            <w:r w:rsidRPr="00F066E8">
              <w:rPr>
                <w:rFonts w:ascii="Verdana" w:hAnsi="Verdana"/>
                <w:sz w:val="17"/>
              </w:rPr>
              <w:t>8.</w:t>
            </w:r>
          </w:p>
        </w:tc>
        <w:tc>
          <w:tcPr>
            <w:tcW w:w="0" w:type="auto"/>
            <w:tcMar>
              <w:top w:w="15" w:type="dxa"/>
              <w:left w:w="15" w:type="dxa"/>
              <w:bottom w:w="15" w:type="dxa"/>
              <w:right w:w="15" w:type="dxa"/>
            </w:tcMar>
            <w:hideMark/>
          </w:tcPr>
          <w:p w14:paraId="3CBADA07" w14:textId="77777777" w:rsidR="008D0960" w:rsidRPr="00F066E8" w:rsidRDefault="008D0960" w:rsidP="000D20FC">
            <w:pPr>
              <w:rPr>
                <w:rFonts w:ascii="Verdana" w:hAnsi="Verdana"/>
                <w:sz w:val="17"/>
              </w:rPr>
            </w:pPr>
            <w:r w:rsidRPr="00F066E8">
              <w:rPr>
                <w:rFonts w:ascii="Verdana" w:hAnsi="Verdana"/>
                <w:sz w:val="17"/>
              </w:rPr>
              <w:t>Artikel 628 lid 3 is van overeenkomstige toepassing.</w:t>
            </w:r>
            <w:r w:rsidRPr="00F066E8">
              <w:rPr>
                <w:rFonts w:ascii="Verdana" w:hAnsi="Verdana"/>
                <w:sz w:val="17"/>
              </w:rPr>
              <w:br/>
            </w:r>
            <w:r w:rsidRPr="00F066E8">
              <w:rPr>
                <w:rFonts w:ascii="Verdana" w:hAnsi="Verdana"/>
                <w:sz w:val="17"/>
              </w:rPr>
              <w:br/>
            </w:r>
          </w:p>
        </w:tc>
      </w:tr>
      <w:tr w:rsidR="008D0960" w:rsidRPr="00F066E8" w14:paraId="0C62A374" w14:textId="77777777" w:rsidTr="000D20FC">
        <w:trPr>
          <w:tblCellSpacing w:w="15" w:type="dxa"/>
        </w:trPr>
        <w:tc>
          <w:tcPr>
            <w:tcW w:w="360" w:type="dxa"/>
            <w:tcMar>
              <w:top w:w="15" w:type="dxa"/>
              <w:left w:w="15" w:type="dxa"/>
              <w:bottom w:w="15" w:type="dxa"/>
              <w:right w:w="15" w:type="dxa"/>
            </w:tcMar>
            <w:hideMark/>
          </w:tcPr>
          <w:p w14:paraId="45104F00" w14:textId="77777777" w:rsidR="008D0960" w:rsidRPr="00F066E8" w:rsidRDefault="008D0960" w:rsidP="000D20FC">
            <w:pPr>
              <w:rPr>
                <w:rFonts w:ascii="Verdana" w:hAnsi="Verdana"/>
                <w:sz w:val="17"/>
              </w:rPr>
            </w:pPr>
            <w:r w:rsidRPr="00F066E8">
              <w:rPr>
                <w:rFonts w:ascii="Verdana" w:hAnsi="Verdana"/>
                <w:sz w:val="17"/>
              </w:rPr>
              <w:t>9.</w:t>
            </w:r>
          </w:p>
        </w:tc>
        <w:tc>
          <w:tcPr>
            <w:tcW w:w="0" w:type="auto"/>
            <w:tcMar>
              <w:top w:w="15" w:type="dxa"/>
              <w:left w:w="15" w:type="dxa"/>
              <w:bottom w:w="15" w:type="dxa"/>
              <w:right w:w="15" w:type="dxa"/>
            </w:tcMar>
            <w:hideMark/>
          </w:tcPr>
          <w:p w14:paraId="1DB38E31" w14:textId="77777777" w:rsidR="008D0960" w:rsidRPr="00F066E8" w:rsidRDefault="008D0960" w:rsidP="000D20FC">
            <w:pPr>
              <w:rPr>
                <w:rFonts w:ascii="Verdana" w:hAnsi="Verdana"/>
                <w:sz w:val="17"/>
              </w:rPr>
            </w:pPr>
            <w:r w:rsidRPr="00F066E8">
              <w:rPr>
                <w:rFonts w:ascii="Verdana" w:hAnsi="Verdana"/>
                <w:sz w:val="17"/>
              </w:rPr>
              <w:t>Van dit artikel kan ten nadele van de werknemer slechts in zoverre worden afgeweken dat bedongen kan worden dat de werknemer voor de eerste twee dagen van het in lid 1 of lid 2 bedoelde tijdvak geen recht op loon heeft.</w:t>
            </w:r>
            <w:r w:rsidRPr="00F066E8">
              <w:rPr>
                <w:rFonts w:ascii="Verdana" w:hAnsi="Verdana"/>
                <w:sz w:val="17"/>
              </w:rPr>
              <w:br/>
            </w:r>
            <w:r w:rsidRPr="00F066E8">
              <w:rPr>
                <w:rFonts w:ascii="Verdana" w:hAnsi="Verdana"/>
                <w:sz w:val="17"/>
              </w:rPr>
              <w:br/>
            </w:r>
          </w:p>
        </w:tc>
      </w:tr>
      <w:tr w:rsidR="008D0960" w:rsidRPr="00F066E8" w14:paraId="4343EFDE" w14:textId="77777777" w:rsidTr="000D20FC">
        <w:trPr>
          <w:tblCellSpacing w:w="15" w:type="dxa"/>
        </w:trPr>
        <w:tc>
          <w:tcPr>
            <w:tcW w:w="360" w:type="dxa"/>
            <w:tcMar>
              <w:top w:w="15" w:type="dxa"/>
              <w:left w:w="15" w:type="dxa"/>
              <w:bottom w:w="15" w:type="dxa"/>
              <w:right w:w="15" w:type="dxa"/>
            </w:tcMar>
            <w:hideMark/>
          </w:tcPr>
          <w:p w14:paraId="3F254EB7" w14:textId="77777777" w:rsidR="008D0960" w:rsidRPr="00F066E8" w:rsidRDefault="008D0960" w:rsidP="000D20FC">
            <w:pPr>
              <w:rPr>
                <w:rFonts w:ascii="Verdana" w:hAnsi="Verdana"/>
                <w:sz w:val="17"/>
              </w:rPr>
            </w:pPr>
            <w:r w:rsidRPr="00F066E8">
              <w:rPr>
                <w:rFonts w:ascii="Verdana" w:hAnsi="Verdana"/>
                <w:sz w:val="17"/>
              </w:rPr>
              <w:t>10.</w:t>
            </w:r>
          </w:p>
        </w:tc>
        <w:tc>
          <w:tcPr>
            <w:tcW w:w="0" w:type="auto"/>
            <w:tcMar>
              <w:top w:w="15" w:type="dxa"/>
              <w:left w:w="15" w:type="dxa"/>
              <w:bottom w:w="15" w:type="dxa"/>
              <w:right w:w="15" w:type="dxa"/>
            </w:tcMar>
            <w:hideMark/>
          </w:tcPr>
          <w:p w14:paraId="15499774" w14:textId="77777777" w:rsidR="008D0960" w:rsidRPr="00F066E8" w:rsidRDefault="008D0960" w:rsidP="000D20FC">
            <w:pPr>
              <w:rPr>
                <w:rFonts w:ascii="Verdana" w:hAnsi="Verdana"/>
                <w:sz w:val="17"/>
              </w:rPr>
            </w:pPr>
            <w:r w:rsidRPr="00F066E8">
              <w:rPr>
                <w:rFonts w:ascii="Verdana" w:hAnsi="Verdana"/>
                <w:sz w:val="17"/>
              </w:rPr>
              <w:t>Voor de toepassing van de leden 1, 2 en 9 worden perioden, waarin de werknemer in verband met ongeschiktheid ten gevolge van ziekte, zwangerschap of bevalling verhinderd is geweest zijn arbeid te verrichten, samengeteld indien zij elkaar met een onderbreking van minder dan vier weken opvolgen, of indien zij direct voorafgaan aan en aansluiten op een periode waarin zwangerschaps- of bevallingsverlof wordt genoten als bedoeld in artikel 3:1, tweede en derde lid, van de Wet arbeid en zorg, tenzij de ongeschiktheid redelijkerwijs niet geacht kan worden voort te vloeien uit dezelfde oorzaak.</w:t>
            </w:r>
            <w:r w:rsidRPr="00F066E8">
              <w:rPr>
                <w:rFonts w:ascii="Verdana" w:hAnsi="Verdana"/>
                <w:sz w:val="17"/>
              </w:rPr>
              <w:br/>
            </w:r>
            <w:r w:rsidRPr="00F066E8">
              <w:rPr>
                <w:rFonts w:ascii="Verdana" w:hAnsi="Verdana"/>
                <w:sz w:val="17"/>
              </w:rPr>
              <w:br/>
            </w:r>
          </w:p>
        </w:tc>
      </w:tr>
      <w:tr w:rsidR="008D0960" w:rsidRPr="00F066E8" w14:paraId="478ABFCF" w14:textId="77777777" w:rsidTr="000D20FC">
        <w:trPr>
          <w:tblCellSpacing w:w="15" w:type="dxa"/>
        </w:trPr>
        <w:tc>
          <w:tcPr>
            <w:tcW w:w="360" w:type="dxa"/>
            <w:tcMar>
              <w:top w:w="15" w:type="dxa"/>
              <w:left w:w="15" w:type="dxa"/>
              <w:bottom w:w="15" w:type="dxa"/>
              <w:right w:w="15" w:type="dxa"/>
            </w:tcMar>
            <w:hideMark/>
          </w:tcPr>
          <w:p w14:paraId="2055F05E" w14:textId="77777777" w:rsidR="008D0960" w:rsidRPr="00F066E8" w:rsidRDefault="008D0960" w:rsidP="000D20FC">
            <w:pPr>
              <w:rPr>
                <w:rFonts w:ascii="Verdana" w:hAnsi="Verdana"/>
                <w:sz w:val="17"/>
              </w:rPr>
            </w:pPr>
            <w:r w:rsidRPr="00F066E8">
              <w:rPr>
                <w:rFonts w:ascii="Verdana" w:hAnsi="Verdana"/>
                <w:sz w:val="17"/>
              </w:rPr>
              <w:t>11.</w:t>
            </w:r>
          </w:p>
        </w:tc>
        <w:tc>
          <w:tcPr>
            <w:tcW w:w="0" w:type="auto"/>
            <w:tcMar>
              <w:top w:w="15" w:type="dxa"/>
              <w:left w:w="15" w:type="dxa"/>
              <w:bottom w:w="15" w:type="dxa"/>
              <w:right w:w="15" w:type="dxa"/>
            </w:tcMar>
            <w:hideMark/>
          </w:tcPr>
          <w:p w14:paraId="1BF2FC06" w14:textId="77777777" w:rsidR="008D0960" w:rsidRPr="00F066E8" w:rsidRDefault="008D0960" w:rsidP="000D20FC">
            <w:pPr>
              <w:rPr>
                <w:rFonts w:ascii="Verdana" w:hAnsi="Verdana"/>
                <w:sz w:val="17"/>
              </w:rPr>
            </w:pPr>
            <w:r w:rsidRPr="00F066E8">
              <w:rPr>
                <w:rFonts w:ascii="Verdana" w:hAnsi="Verdana"/>
                <w:sz w:val="17"/>
              </w:rPr>
              <w:t>Het tijdvak van 104 weken, bedoeld in lid 1, wordt verlengd:</w:t>
            </w:r>
            <w:r w:rsidRPr="00F066E8">
              <w:rPr>
                <w:rFonts w:ascii="Verdana" w:hAnsi="Verdana"/>
                <w:sz w:val="17"/>
              </w:rPr>
              <w:br/>
            </w:r>
            <w:r w:rsidRPr="00F066E8">
              <w:rPr>
                <w:rFonts w:ascii="Verdana" w:hAnsi="Verdana"/>
                <w:sz w:val="17"/>
              </w:rPr>
              <w:br/>
            </w:r>
          </w:p>
          <w:tbl>
            <w:tblPr>
              <w:tblW w:w="0" w:type="auto"/>
              <w:tblCellSpacing w:w="15" w:type="dxa"/>
              <w:tblLook w:val="04A0" w:firstRow="1" w:lastRow="0" w:firstColumn="1" w:lastColumn="0" w:noHBand="0" w:noVBand="1"/>
            </w:tblPr>
            <w:tblGrid>
              <w:gridCol w:w="405"/>
              <w:gridCol w:w="8186"/>
            </w:tblGrid>
            <w:tr w:rsidR="008D0960" w:rsidRPr="00F066E8" w14:paraId="5D5B2236" w14:textId="77777777" w:rsidTr="000D20FC">
              <w:trPr>
                <w:tblCellSpacing w:w="15" w:type="dxa"/>
              </w:trPr>
              <w:tc>
                <w:tcPr>
                  <w:tcW w:w="360" w:type="dxa"/>
                  <w:tcMar>
                    <w:top w:w="15" w:type="dxa"/>
                    <w:left w:w="15" w:type="dxa"/>
                    <w:bottom w:w="15" w:type="dxa"/>
                    <w:right w:w="15" w:type="dxa"/>
                  </w:tcMar>
                  <w:hideMark/>
                </w:tcPr>
                <w:p w14:paraId="53BB3CA8" w14:textId="77777777" w:rsidR="008D0960" w:rsidRPr="00F066E8" w:rsidRDefault="008D0960" w:rsidP="000D20FC">
                  <w:pPr>
                    <w:rPr>
                      <w:rFonts w:ascii="Verdana" w:hAnsi="Verdana"/>
                      <w:sz w:val="17"/>
                    </w:rPr>
                  </w:pPr>
                  <w:r w:rsidRPr="00F066E8">
                    <w:rPr>
                      <w:rFonts w:ascii="Verdana" w:hAnsi="Verdana"/>
                      <w:sz w:val="17"/>
                    </w:rPr>
                    <w:t>a.</w:t>
                  </w:r>
                </w:p>
              </w:tc>
              <w:tc>
                <w:tcPr>
                  <w:tcW w:w="0" w:type="auto"/>
                  <w:tcMar>
                    <w:top w:w="15" w:type="dxa"/>
                    <w:left w:w="15" w:type="dxa"/>
                    <w:bottom w:w="15" w:type="dxa"/>
                    <w:right w:w="15" w:type="dxa"/>
                  </w:tcMar>
                  <w:hideMark/>
                </w:tcPr>
                <w:p w14:paraId="5112E800" w14:textId="77777777" w:rsidR="008D0960" w:rsidRPr="00F066E8" w:rsidRDefault="008D0960" w:rsidP="000D20FC">
                  <w:pPr>
                    <w:rPr>
                      <w:rFonts w:ascii="Verdana" w:hAnsi="Verdana"/>
                      <w:sz w:val="17"/>
                    </w:rPr>
                  </w:pPr>
                  <w:r w:rsidRPr="00F066E8">
                    <w:rPr>
                      <w:rFonts w:ascii="Verdana" w:hAnsi="Verdana"/>
                      <w:sz w:val="17"/>
                    </w:rPr>
                    <w:t>met de duur van de vertraging indien de aanvraag, bedoeld in artikel 64, eerste lid, van de Wet werk en inkomen naar arbeidsvermogen later wordt gedaan dan in of op grond van dat artikel is voorgeschreven;</w:t>
                  </w:r>
                  <w:r w:rsidRPr="00F066E8">
                    <w:rPr>
                      <w:rFonts w:ascii="Verdana" w:hAnsi="Verdana"/>
                      <w:sz w:val="17"/>
                    </w:rPr>
                    <w:br/>
                  </w:r>
                </w:p>
              </w:tc>
            </w:tr>
            <w:tr w:rsidR="008D0960" w:rsidRPr="00F066E8" w14:paraId="64176DD0" w14:textId="77777777" w:rsidTr="000D20FC">
              <w:trPr>
                <w:tblCellSpacing w:w="15" w:type="dxa"/>
              </w:trPr>
              <w:tc>
                <w:tcPr>
                  <w:tcW w:w="360" w:type="dxa"/>
                  <w:tcMar>
                    <w:top w:w="15" w:type="dxa"/>
                    <w:left w:w="15" w:type="dxa"/>
                    <w:bottom w:w="15" w:type="dxa"/>
                    <w:right w:w="15" w:type="dxa"/>
                  </w:tcMar>
                  <w:hideMark/>
                </w:tcPr>
                <w:p w14:paraId="0C3C6622" w14:textId="77777777" w:rsidR="008D0960" w:rsidRPr="00F066E8" w:rsidRDefault="008D0960" w:rsidP="000D20FC">
                  <w:pPr>
                    <w:rPr>
                      <w:rFonts w:ascii="Verdana" w:hAnsi="Verdana"/>
                      <w:sz w:val="17"/>
                    </w:rPr>
                  </w:pPr>
                  <w:r w:rsidRPr="00F066E8">
                    <w:rPr>
                      <w:rFonts w:ascii="Verdana" w:hAnsi="Verdana"/>
                      <w:sz w:val="17"/>
                    </w:rPr>
                    <w:t>b.</w:t>
                  </w:r>
                </w:p>
              </w:tc>
              <w:tc>
                <w:tcPr>
                  <w:tcW w:w="0" w:type="auto"/>
                  <w:tcMar>
                    <w:top w:w="15" w:type="dxa"/>
                    <w:left w:w="15" w:type="dxa"/>
                    <w:bottom w:w="15" w:type="dxa"/>
                    <w:right w:w="15" w:type="dxa"/>
                  </w:tcMar>
                  <w:hideMark/>
                </w:tcPr>
                <w:p w14:paraId="0426EB24" w14:textId="77777777" w:rsidR="008D0960" w:rsidRPr="00F066E8" w:rsidRDefault="008D0960" w:rsidP="000D20FC">
                  <w:pPr>
                    <w:rPr>
                      <w:rFonts w:ascii="Verdana" w:hAnsi="Verdana"/>
                      <w:sz w:val="17"/>
                    </w:rPr>
                  </w:pPr>
                  <w:r w:rsidRPr="00F066E8">
                    <w:rPr>
                      <w:rFonts w:ascii="Verdana" w:hAnsi="Verdana"/>
                      <w:sz w:val="17"/>
                    </w:rPr>
                    <w:t>met de duur van het verlengde tijdvak dat het Uitvoeringsinstituut werknemersverzekeringen op grond van artikel 24, eerste lid, van de Wet werk en inkomen naar arbeidsvermogen heeft vastgesteld en met de duur van het tijdvak, bedoeld in artikel 25, negende lid, eerste zin, van die wet;</w:t>
                  </w:r>
                  <w:r w:rsidRPr="00F066E8">
                    <w:rPr>
                      <w:rFonts w:ascii="Verdana" w:hAnsi="Verdana"/>
                      <w:sz w:val="17"/>
                    </w:rPr>
                    <w:br/>
                  </w:r>
                </w:p>
              </w:tc>
            </w:tr>
            <w:tr w:rsidR="008D0960" w:rsidRPr="00F066E8" w14:paraId="2552C717" w14:textId="77777777" w:rsidTr="000D20FC">
              <w:trPr>
                <w:tblCellSpacing w:w="15" w:type="dxa"/>
              </w:trPr>
              <w:tc>
                <w:tcPr>
                  <w:tcW w:w="360" w:type="dxa"/>
                  <w:tcMar>
                    <w:top w:w="15" w:type="dxa"/>
                    <w:left w:w="15" w:type="dxa"/>
                    <w:bottom w:w="15" w:type="dxa"/>
                    <w:right w:w="15" w:type="dxa"/>
                  </w:tcMar>
                  <w:hideMark/>
                </w:tcPr>
                <w:p w14:paraId="71DCA511" w14:textId="77777777" w:rsidR="008D0960" w:rsidRPr="00F066E8" w:rsidRDefault="008D0960" w:rsidP="000D20FC">
                  <w:pPr>
                    <w:rPr>
                      <w:rFonts w:ascii="Verdana" w:hAnsi="Verdana"/>
                      <w:sz w:val="17"/>
                    </w:rPr>
                  </w:pPr>
                  <w:r w:rsidRPr="00F066E8">
                    <w:rPr>
                      <w:rFonts w:ascii="Verdana" w:hAnsi="Verdana"/>
                      <w:sz w:val="17"/>
                    </w:rPr>
                    <w:t>c.</w:t>
                  </w:r>
                </w:p>
              </w:tc>
              <w:tc>
                <w:tcPr>
                  <w:tcW w:w="0" w:type="auto"/>
                  <w:tcMar>
                    <w:top w:w="15" w:type="dxa"/>
                    <w:left w:w="15" w:type="dxa"/>
                    <w:bottom w:w="15" w:type="dxa"/>
                    <w:right w:w="15" w:type="dxa"/>
                  </w:tcMar>
                  <w:hideMark/>
                </w:tcPr>
                <w:p w14:paraId="38B57B95" w14:textId="77777777" w:rsidR="008D0960" w:rsidRPr="00F066E8" w:rsidRDefault="008D0960" w:rsidP="000D20FC">
                  <w:pPr>
                    <w:rPr>
                      <w:rFonts w:ascii="Verdana" w:hAnsi="Verdana"/>
                      <w:sz w:val="17"/>
                    </w:rPr>
                  </w:pPr>
                  <w:r w:rsidRPr="00F066E8">
                    <w:rPr>
                      <w:rFonts w:ascii="Verdana" w:hAnsi="Verdana"/>
                      <w:sz w:val="17"/>
                    </w:rPr>
                    <w:t>met de duur van de verlenging van de wachttijd, bedoeld in artikel 19, eerste lid, van de Wet op de arbeidsongeschiktheidsverzekering, indien die wachttijd op grond van het zevende lid van dat artikel wordt verlengd; en</w:t>
                  </w:r>
                  <w:r w:rsidRPr="00F066E8">
                    <w:rPr>
                      <w:rFonts w:ascii="Verdana" w:hAnsi="Verdana"/>
                      <w:sz w:val="17"/>
                    </w:rPr>
                    <w:br/>
                  </w:r>
                </w:p>
              </w:tc>
            </w:tr>
            <w:tr w:rsidR="008D0960" w:rsidRPr="00F066E8" w14:paraId="4AC9D150" w14:textId="77777777" w:rsidTr="000D20FC">
              <w:trPr>
                <w:tblCellSpacing w:w="15" w:type="dxa"/>
              </w:trPr>
              <w:tc>
                <w:tcPr>
                  <w:tcW w:w="360" w:type="dxa"/>
                  <w:tcMar>
                    <w:top w:w="15" w:type="dxa"/>
                    <w:left w:w="15" w:type="dxa"/>
                    <w:bottom w:w="15" w:type="dxa"/>
                    <w:right w:w="15" w:type="dxa"/>
                  </w:tcMar>
                  <w:hideMark/>
                </w:tcPr>
                <w:p w14:paraId="73AC8D87" w14:textId="77777777" w:rsidR="008D0960" w:rsidRPr="00F066E8" w:rsidRDefault="008D0960" w:rsidP="000D20FC">
                  <w:pPr>
                    <w:rPr>
                      <w:rFonts w:ascii="Verdana" w:hAnsi="Verdana"/>
                      <w:sz w:val="17"/>
                    </w:rPr>
                  </w:pPr>
                  <w:r w:rsidRPr="00F066E8">
                    <w:rPr>
                      <w:rFonts w:ascii="Verdana" w:hAnsi="Verdana"/>
                      <w:sz w:val="17"/>
                    </w:rPr>
                    <w:t>d.</w:t>
                  </w:r>
                </w:p>
              </w:tc>
              <w:tc>
                <w:tcPr>
                  <w:tcW w:w="0" w:type="auto"/>
                  <w:tcMar>
                    <w:top w:w="15" w:type="dxa"/>
                    <w:left w:w="15" w:type="dxa"/>
                    <w:bottom w:w="15" w:type="dxa"/>
                    <w:right w:w="15" w:type="dxa"/>
                  </w:tcMar>
                  <w:hideMark/>
                </w:tcPr>
                <w:p w14:paraId="3DBE5B85" w14:textId="77777777" w:rsidR="008D0960" w:rsidRPr="00F066E8" w:rsidRDefault="008D0960" w:rsidP="000D20FC">
                  <w:pPr>
                    <w:rPr>
                      <w:rFonts w:ascii="Verdana" w:hAnsi="Verdana"/>
                      <w:sz w:val="17"/>
                    </w:rPr>
                  </w:pPr>
                  <w:r w:rsidRPr="00F066E8">
                    <w:rPr>
                      <w:rFonts w:ascii="Verdana" w:hAnsi="Verdana"/>
                      <w:sz w:val="17"/>
                    </w:rPr>
                    <w:t>met de duur van het tijdvak dat het Uitvoeringsinstituut werknemersverzekeringen op grond van artikel 71a, negende lid, van de Wet op de arbeidsongeschiktheidsverzekering heeft vastgesteld.</w:t>
                  </w:r>
                  <w:r w:rsidRPr="00F066E8">
                    <w:rPr>
                      <w:rFonts w:ascii="Verdana" w:hAnsi="Verdana"/>
                      <w:sz w:val="17"/>
                    </w:rPr>
                    <w:br/>
                  </w:r>
                </w:p>
              </w:tc>
            </w:tr>
          </w:tbl>
          <w:p w14:paraId="3B6FB54B" w14:textId="77777777" w:rsidR="008D0960" w:rsidRPr="00F066E8" w:rsidRDefault="008D0960" w:rsidP="000D20FC">
            <w:pPr>
              <w:rPr>
                <w:rFonts w:ascii="Verdana" w:hAnsi="Verdana"/>
                <w:sz w:val="17"/>
              </w:rPr>
            </w:pPr>
          </w:p>
        </w:tc>
      </w:tr>
      <w:tr w:rsidR="008D0960" w:rsidRPr="00F066E8" w14:paraId="2A412256" w14:textId="77777777" w:rsidTr="000D20FC">
        <w:trPr>
          <w:tblCellSpacing w:w="15" w:type="dxa"/>
        </w:trPr>
        <w:tc>
          <w:tcPr>
            <w:tcW w:w="360" w:type="dxa"/>
            <w:tcMar>
              <w:top w:w="15" w:type="dxa"/>
              <w:left w:w="15" w:type="dxa"/>
              <w:bottom w:w="15" w:type="dxa"/>
              <w:right w:w="15" w:type="dxa"/>
            </w:tcMar>
            <w:hideMark/>
          </w:tcPr>
          <w:p w14:paraId="30ED3F91" w14:textId="77777777" w:rsidR="008D0960" w:rsidRPr="00F066E8" w:rsidRDefault="008D0960" w:rsidP="000D20FC">
            <w:pPr>
              <w:rPr>
                <w:rFonts w:ascii="Verdana" w:hAnsi="Verdana"/>
                <w:sz w:val="17"/>
              </w:rPr>
            </w:pPr>
            <w:r w:rsidRPr="00F066E8">
              <w:rPr>
                <w:rFonts w:ascii="Verdana" w:hAnsi="Verdana"/>
                <w:sz w:val="17"/>
              </w:rPr>
              <w:t>12.</w:t>
            </w:r>
          </w:p>
        </w:tc>
        <w:tc>
          <w:tcPr>
            <w:tcW w:w="0" w:type="auto"/>
            <w:tcMar>
              <w:top w:w="15" w:type="dxa"/>
              <w:left w:w="15" w:type="dxa"/>
              <w:bottom w:w="15" w:type="dxa"/>
              <w:right w:w="15" w:type="dxa"/>
            </w:tcMar>
            <w:hideMark/>
          </w:tcPr>
          <w:p w14:paraId="18AC6F93" w14:textId="77777777" w:rsidR="008D0960" w:rsidRPr="00F066E8" w:rsidRDefault="008D0960" w:rsidP="000D20FC">
            <w:pPr>
              <w:rPr>
                <w:rFonts w:ascii="Verdana" w:hAnsi="Verdana"/>
                <w:sz w:val="17"/>
              </w:rPr>
            </w:pPr>
            <w:r w:rsidRPr="00F066E8">
              <w:rPr>
                <w:rFonts w:ascii="Verdana" w:hAnsi="Verdana"/>
                <w:sz w:val="17"/>
              </w:rPr>
              <w:t>Indien de werknemer passende arbeid als bedoeld in artikel 658a lid 4 verricht, blijft de arbeidsovereenkomst onverkort in stand.</w:t>
            </w:r>
            <w:r w:rsidRPr="00F066E8">
              <w:rPr>
                <w:rFonts w:ascii="Verdana" w:hAnsi="Verdana"/>
                <w:sz w:val="17"/>
              </w:rPr>
              <w:br/>
            </w:r>
            <w:r w:rsidRPr="00F066E8">
              <w:rPr>
                <w:rFonts w:ascii="Verdana" w:hAnsi="Verdana"/>
                <w:sz w:val="17"/>
              </w:rPr>
              <w:br/>
            </w:r>
          </w:p>
        </w:tc>
      </w:tr>
      <w:tr w:rsidR="008D0960" w:rsidRPr="00F066E8" w14:paraId="7D1ED059" w14:textId="77777777" w:rsidTr="000D20FC">
        <w:trPr>
          <w:tblCellSpacing w:w="15" w:type="dxa"/>
        </w:trPr>
        <w:tc>
          <w:tcPr>
            <w:tcW w:w="360" w:type="dxa"/>
            <w:tcMar>
              <w:top w:w="15" w:type="dxa"/>
              <w:left w:w="15" w:type="dxa"/>
              <w:bottom w:w="15" w:type="dxa"/>
              <w:right w:w="15" w:type="dxa"/>
            </w:tcMar>
            <w:hideMark/>
          </w:tcPr>
          <w:p w14:paraId="1FCEFF1B" w14:textId="77777777" w:rsidR="008D0960" w:rsidRPr="00F066E8" w:rsidRDefault="008D0960" w:rsidP="000D20FC">
            <w:pPr>
              <w:rPr>
                <w:rFonts w:ascii="Verdana" w:hAnsi="Verdana"/>
                <w:sz w:val="17"/>
              </w:rPr>
            </w:pPr>
            <w:r w:rsidRPr="00F066E8">
              <w:rPr>
                <w:rFonts w:ascii="Verdana" w:hAnsi="Verdana"/>
                <w:sz w:val="17"/>
              </w:rPr>
              <w:t>13.</w:t>
            </w:r>
          </w:p>
        </w:tc>
        <w:tc>
          <w:tcPr>
            <w:tcW w:w="0" w:type="auto"/>
            <w:tcMar>
              <w:top w:w="15" w:type="dxa"/>
              <w:left w:w="15" w:type="dxa"/>
              <w:bottom w:w="15" w:type="dxa"/>
              <w:right w:w="15" w:type="dxa"/>
            </w:tcMar>
            <w:hideMark/>
          </w:tcPr>
          <w:p w14:paraId="631D7BAF" w14:textId="77777777" w:rsidR="008D0960" w:rsidRPr="00F066E8" w:rsidRDefault="008D0960" w:rsidP="000D20FC">
            <w:pPr>
              <w:rPr>
                <w:rFonts w:ascii="Verdana" w:hAnsi="Verdana"/>
                <w:sz w:val="17"/>
              </w:rPr>
            </w:pPr>
            <w:r w:rsidRPr="00F066E8">
              <w:rPr>
                <w:rFonts w:ascii="Verdana" w:hAnsi="Verdana"/>
                <w:sz w:val="17"/>
              </w:rPr>
              <w:t>Voor de toepassing van lid 2 wordt onder het verrichten van diensten ten behoeve van een huishouden mede verstaan het verlenen van zorg aan de leden van dat huishouden.</w:t>
            </w:r>
            <w:r w:rsidRPr="00F066E8">
              <w:rPr>
                <w:rFonts w:ascii="Verdana" w:hAnsi="Verdana"/>
                <w:sz w:val="17"/>
              </w:rPr>
              <w:br/>
            </w:r>
          </w:p>
        </w:tc>
      </w:tr>
    </w:tbl>
    <w:p w14:paraId="222BD621" w14:textId="77777777" w:rsidR="008D0960" w:rsidRPr="00F066E8" w:rsidRDefault="008D0960" w:rsidP="008D0960">
      <w:pPr>
        <w:rPr>
          <w:rFonts w:ascii="Verdana" w:hAnsi="Verdana"/>
          <w:sz w:val="17"/>
        </w:rPr>
      </w:pPr>
    </w:p>
    <w:p w14:paraId="06C263C4" w14:textId="77777777" w:rsidR="008D0960" w:rsidRPr="00F066E8" w:rsidRDefault="008D0960" w:rsidP="008D0960">
      <w:pPr>
        <w:rPr>
          <w:rFonts w:ascii="Verdana" w:hAnsi="Verdana"/>
          <w:sz w:val="17"/>
        </w:rPr>
      </w:pPr>
    </w:p>
    <w:p w14:paraId="6A7A1D62" w14:textId="77777777" w:rsidR="008D0960" w:rsidRPr="00F066E8" w:rsidRDefault="008D0960" w:rsidP="008D0960">
      <w:pPr>
        <w:rPr>
          <w:rFonts w:ascii="Verdana" w:hAnsi="Verdana"/>
          <w:sz w:val="17"/>
        </w:rPr>
      </w:pPr>
    </w:p>
    <w:p w14:paraId="69C627DE" w14:textId="77777777" w:rsidR="008D0960" w:rsidRPr="00F066E8" w:rsidRDefault="008D0960" w:rsidP="008D0960">
      <w:pPr>
        <w:rPr>
          <w:rFonts w:ascii="Verdana" w:hAnsi="Verdana"/>
          <w:sz w:val="17"/>
        </w:rPr>
      </w:pPr>
      <w:r w:rsidRPr="00F066E8">
        <w:rPr>
          <w:rFonts w:ascii="Verdana" w:hAnsi="Verdana"/>
          <w:sz w:val="17"/>
        </w:rPr>
        <w:t>Artikel 667</w:t>
      </w:r>
    </w:p>
    <w:tbl>
      <w:tblPr>
        <w:tblW w:w="0" w:type="auto"/>
        <w:tblCellSpacing w:w="15" w:type="dxa"/>
        <w:tblLook w:val="04A0" w:firstRow="1" w:lastRow="0" w:firstColumn="1" w:lastColumn="0" w:noHBand="0" w:noVBand="1"/>
      </w:tblPr>
      <w:tblGrid>
        <w:gridCol w:w="405"/>
        <w:gridCol w:w="8666"/>
      </w:tblGrid>
      <w:tr w:rsidR="008D0960" w:rsidRPr="00F066E8" w14:paraId="53D879DF" w14:textId="77777777" w:rsidTr="000D20FC">
        <w:trPr>
          <w:tblCellSpacing w:w="15" w:type="dxa"/>
        </w:trPr>
        <w:tc>
          <w:tcPr>
            <w:tcW w:w="360" w:type="dxa"/>
            <w:tcMar>
              <w:top w:w="15" w:type="dxa"/>
              <w:left w:w="15" w:type="dxa"/>
              <w:bottom w:w="15" w:type="dxa"/>
              <w:right w:w="15" w:type="dxa"/>
            </w:tcMar>
            <w:hideMark/>
          </w:tcPr>
          <w:p w14:paraId="71F465BC" w14:textId="77777777" w:rsidR="008D0960" w:rsidRPr="00F066E8" w:rsidRDefault="008D0960" w:rsidP="000D20FC">
            <w:pPr>
              <w:rPr>
                <w:rFonts w:ascii="Verdana" w:hAnsi="Verdana"/>
                <w:sz w:val="17"/>
              </w:rPr>
            </w:pPr>
            <w:r w:rsidRPr="00F066E8">
              <w:rPr>
                <w:rFonts w:ascii="Verdana" w:hAnsi="Verdana"/>
                <w:sz w:val="17"/>
              </w:rPr>
              <w:t>1.</w:t>
            </w:r>
          </w:p>
        </w:tc>
        <w:tc>
          <w:tcPr>
            <w:tcW w:w="0" w:type="auto"/>
            <w:tcMar>
              <w:top w:w="15" w:type="dxa"/>
              <w:left w:w="15" w:type="dxa"/>
              <w:bottom w:w="15" w:type="dxa"/>
              <w:right w:w="15" w:type="dxa"/>
            </w:tcMar>
            <w:hideMark/>
          </w:tcPr>
          <w:p w14:paraId="47EFC153" w14:textId="77777777" w:rsidR="008D0960" w:rsidRPr="00F066E8" w:rsidRDefault="008D0960" w:rsidP="000D20FC">
            <w:pPr>
              <w:rPr>
                <w:rFonts w:ascii="Verdana" w:hAnsi="Verdana"/>
                <w:sz w:val="17"/>
              </w:rPr>
            </w:pPr>
            <w:r w:rsidRPr="00F066E8">
              <w:rPr>
                <w:rFonts w:ascii="Verdana" w:hAnsi="Verdana"/>
                <w:sz w:val="17"/>
              </w:rPr>
              <w:t>Een arbeidsovereenkomst eindigt van rechtswege, wanneer de tijd is verstreken bij overeenkomst, bij de wet of door het gebruik aangegeven. </w:t>
            </w:r>
            <w:r w:rsidRPr="00F066E8">
              <w:rPr>
                <w:rFonts w:ascii="Verdana" w:hAnsi="Verdana"/>
                <w:sz w:val="17"/>
              </w:rPr>
              <w:br/>
            </w:r>
            <w:r w:rsidRPr="00F066E8">
              <w:rPr>
                <w:rFonts w:ascii="Verdana" w:hAnsi="Verdana"/>
                <w:sz w:val="17"/>
              </w:rPr>
              <w:br/>
            </w:r>
          </w:p>
        </w:tc>
      </w:tr>
      <w:tr w:rsidR="008D0960" w:rsidRPr="00F066E8" w14:paraId="79844090" w14:textId="77777777" w:rsidTr="000D20FC">
        <w:trPr>
          <w:tblCellSpacing w:w="15" w:type="dxa"/>
        </w:trPr>
        <w:tc>
          <w:tcPr>
            <w:tcW w:w="360" w:type="dxa"/>
            <w:tcMar>
              <w:top w:w="15" w:type="dxa"/>
              <w:left w:w="15" w:type="dxa"/>
              <w:bottom w:w="15" w:type="dxa"/>
              <w:right w:w="15" w:type="dxa"/>
            </w:tcMar>
            <w:hideMark/>
          </w:tcPr>
          <w:p w14:paraId="32C84F5B" w14:textId="77777777" w:rsidR="008D0960" w:rsidRPr="00F066E8" w:rsidRDefault="008D0960" w:rsidP="000D20FC">
            <w:pPr>
              <w:rPr>
                <w:rFonts w:ascii="Verdana" w:hAnsi="Verdana"/>
                <w:sz w:val="17"/>
              </w:rPr>
            </w:pPr>
            <w:r w:rsidRPr="00F066E8">
              <w:rPr>
                <w:rFonts w:ascii="Verdana" w:hAnsi="Verdana"/>
                <w:sz w:val="17"/>
              </w:rPr>
              <w:t>2.</w:t>
            </w:r>
          </w:p>
        </w:tc>
        <w:tc>
          <w:tcPr>
            <w:tcW w:w="0" w:type="auto"/>
            <w:tcMar>
              <w:top w:w="15" w:type="dxa"/>
              <w:left w:w="15" w:type="dxa"/>
              <w:bottom w:w="15" w:type="dxa"/>
              <w:right w:w="15" w:type="dxa"/>
            </w:tcMar>
            <w:hideMark/>
          </w:tcPr>
          <w:p w14:paraId="49992CC0" w14:textId="77777777" w:rsidR="008D0960" w:rsidRPr="00F066E8" w:rsidRDefault="008D0960" w:rsidP="000D20FC">
            <w:pPr>
              <w:rPr>
                <w:rFonts w:ascii="Verdana" w:hAnsi="Verdana"/>
                <w:sz w:val="17"/>
              </w:rPr>
            </w:pPr>
            <w:r w:rsidRPr="00F066E8">
              <w:rPr>
                <w:rFonts w:ascii="Verdana" w:hAnsi="Verdana"/>
                <w:sz w:val="17"/>
              </w:rPr>
              <w:t>Voorafgaande opzegging is in dat geval nodig:</w:t>
            </w:r>
            <w:r w:rsidRPr="00F066E8">
              <w:rPr>
                <w:rFonts w:ascii="Verdana" w:hAnsi="Verdana"/>
                <w:sz w:val="17"/>
              </w:rPr>
              <w:br/>
            </w:r>
            <w:r w:rsidRPr="00F066E8">
              <w:rPr>
                <w:rFonts w:ascii="Verdana" w:hAnsi="Verdana"/>
                <w:sz w:val="17"/>
              </w:rPr>
              <w:br/>
            </w:r>
          </w:p>
          <w:tbl>
            <w:tblPr>
              <w:tblW w:w="0" w:type="auto"/>
              <w:tblCellSpacing w:w="15" w:type="dxa"/>
              <w:tblLook w:val="04A0" w:firstRow="1" w:lastRow="0" w:firstColumn="1" w:lastColumn="0" w:noHBand="0" w:noVBand="1"/>
            </w:tblPr>
            <w:tblGrid>
              <w:gridCol w:w="405"/>
              <w:gridCol w:w="8186"/>
            </w:tblGrid>
            <w:tr w:rsidR="008D0960" w:rsidRPr="00F066E8" w14:paraId="2BA3B294" w14:textId="77777777" w:rsidTr="000D20FC">
              <w:trPr>
                <w:tblCellSpacing w:w="15" w:type="dxa"/>
              </w:trPr>
              <w:tc>
                <w:tcPr>
                  <w:tcW w:w="360" w:type="dxa"/>
                  <w:tcMar>
                    <w:top w:w="15" w:type="dxa"/>
                    <w:left w:w="15" w:type="dxa"/>
                    <w:bottom w:w="15" w:type="dxa"/>
                    <w:right w:w="15" w:type="dxa"/>
                  </w:tcMar>
                  <w:hideMark/>
                </w:tcPr>
                <w:p w14:paraId="1456A1A9" w14:textId="77777777" w:rsidR="008D0960" w:rsidRPr="00F066E8" w:rsidRDefault="008D0960" w:rsidP="000D20FC">
                  <w:pPr>
                    <w:rPr>
                      <w:rFonts w:ascii="Verdana" w:hAnsi="Verdana"/>
                      <w:sz w:val="17"/>
                    </w:rPr>
                  </w:pPr>
                  <w:r w:rsidRPr="00F066E8">
                    <w:rPr>
                      <w:rFonts w:ascii="Verdana" w:hAnsi="Verdana"/>
                      <w:sz w:val="17"/>
                    </w:rPr>
                    <w:t>a.</w:t>
                  </w:r>
                </w:p>
              </w:tc>
              <w:tc>
                <w:tcPr>
                  <w:tcW w:w="0" w:type="auto"/>
                  <w:tcMar>
                    <w:top w:w="15" w:type="dxa"/>
                    <w:left w:w="15" w:type="dxa"/>
                    <w:bottom w:w="15" w:type="dxa"/>
                    <w:right w:w="15" w:type="dxa"/>
                  </w:tcMar>
                  <w:hideMark/>
                </w:tcPr>
                <w:p w14:paraId="5A84970D" w14:textId="77777777" w:rsidR="008D0960" w:rsidRPr="00F066E8" w:rsidRDefault="008D0960" w:rsidP="000D20FC">
                  <w:pPr>
                    <w:rPr>
                      <w:rFonts w:ascii="Verdana" w:hAnsi="Verdana"/>
                      <w:sz w:val="17"/>
                    </w:rPr>
                  </w:pPr>
                  <w:r w:rsidRPr="00F066E8">
                    <w:rPr>
                      <w:rFonts w:ascii="Verdana" w:hAnsi="Verdana"/>
                      <w:sz w:val="17"/>
                    </w:rPr>
                    <w:t>indien zulks bij schriftelijk aangegane overeenkomst is bepaald;</w:t>
                  </w:r>
                  <w:r w:rsidRPr="00F066E8">
                    <w:rPr>
                      <w:rFonts w:ascii="Verdana" w:hAnsi="Verdana"/>
                      <w:sz w:val="17"/>
                    </w:rPr>
                    <w:br/>
                  </w:r>
                </w:p>
              </w:tc>
            </w:tr>
            <w:tr w:rsidR="008D0960" w:rsidRPr="00F066E8" w14:paraId="4BCA0F38" w14:textId="77777777" w:rsidTr="000D20FC">
              <w:trPr>
                <w:tblCellSpacing w:w="15" w:type="dxa"/>
              </w:trPr>
              <w:tc>
                <w:tcPr>
                  <w:tcW w:w="360" w:type="dxa"/>
                  <w:tcMar>
                    <w:top w:w="15" w:type="dxa"/>
                    <w:left w:w="15" w:type="dxa"/>
                    <w:bottom w:w="15" w:type="dxa"/>
                    <w:right w:w="15" w:type="dxa"/>
                  </w:tcMar>
                  <w:hideMark/>
                </w:tcPr>
                <w:p w14:paraId="42069DF9" w14:textId="77777777" w:rsidR="008D0960" w:rsidRPr="00F066E8" w:rsidRDefault="008D0960" w:rsidP="000D20FC">
                  <w:pPr>
                    <w:rPr>
                      <w:rFonts w:ascii="Verdana" w:hAnsi="Verdana"/>
                      <w:sz w:val="17"/>
                    </w:rPr>
                  </w:pPr>
                  <w:r w:rsidRPr="00F066E8">
                    <w:rPr>
                      <w:rFonts w:ascii="Verdana" w:hAnsi="Verdana"/>
                      <w:sz w:val="17"/>
                    </w:rPr>
                    <w:lastRenderedPageBreak/>
                    <w:t>b.</w:t>
                  </w:r>
                </w:p>
              </w:tc>
              <w:tc>
                <w:tcPr>
                  <w:tcW w:w="0" w:type="auto"/>
                  <w:tcMar>
                    <w:top w:w="15" w:type="dxa"/>
                    <w:left w:w="15" w:type="dxa"/>
                    <w:bottom w:w="15" w:type="dxa"/>
                    <w:right w:w="15" w:type="dxa"/>
                  </w:tcMar>
                  <w:hideMark/>
                </w:tcPr>
                <w:p w14:paraId="12E73ADE" w14:textId="77777777" w:rsidR="008D0960" w:rsidRPr="00F066E8" w:rsidRDefault="008D0960" w:rsidP="000D20FC">
                  <w:pPr>
                    <w:rPr>
                      <w:rFonts w:ascii="Verdana" w:hAnsi="Verdana"/>
                      <w:sz w:val="17"/>
                    </w:rPr>
                  </w:pPr>
                  <w:r w:rsidRPr="00F066E8">
                    <w:rPr>
                      <w:rFonts w:ascii="Verdana" w:hAnsi="Verdana"/>
                      <w:sz w:val="17"/>
                    </w:rPr>
                    <w:t>indien volgens de wet of het gebruik opzegging behoort plaats te vinden en daarvan niet, waar zulks geoorloofd is, bij schriftelijk aangegane overeenkomst is afgeweken.</w:t>
                  </w:r>
                  <w:r w:rsidRPr="00F066E8">
                    <w:rPr>
                      <w:rFonts w:ascii="Verdana" w:hAnsi="Verdana"/>
                      <w:sz w:val="17"/>
                    </w:rPr>
                    <w:br/>
                  </w:r>
                </w:p>
              </w:tc>
            </w:tr>
          </w:tbl>
          <w:p w14:paraId="21B6B681" w14:textId="77777777" w:rsidR="008D0960" w:rsidRPr="00F066E8" w:rsidRDefault="008D0960" w:rsidP="000D20FC">
            <w:pPr>
              <w:rPr>
                <w:rFonts w:ascii="Verdana" w:hAnsi="Verdana"/>
                <w:sz w:val="17"/>
              </w:rPr>
            </w:pPr>
          </w:p>
        </w:tc>
      </w:tr>
      <w:tr w:rsidR="008D0960" w:rsidRPr="00F066E8" w14:paraId="23C09A45" w14:textId="77777777" w:rsidTr="000D20FC">
        <w:trPr>
          <w:tblCellSpacing w:w="15" w:type="dxa"/>
        </w:trPr>
        <w:tc>
          <w:tcPr>
            <w:tcW w:w="360" w:type="dxa"/>
            <w:tcMar>
              <w:top w:w="15" w:type="dxa"/>
              <w:left w:w="15" w:type="dxa"/>
              <w:bottom w:w="15" w:type="dxa"/>
              <w:right w:w="15" w:type="dxa"/>
            </w:tcMar>
            <w:hideMark/>
          </w:tcPr>
          <w:p w14:paraId="61ADBC03" w14:textId="77777777" w:rsidR="008D0960" w:rsidRPr="00F066E8" w:rsidRDefault="008D0960" w:rsidP="000D20FC">
            <w:pPr>
              <w:rPr>
                <w:rFonts w:ascii="Verdana" w:hAnsi="Verdana"/>
                <w:sz w:val="17"/>
              </w:rPr>
            </w:pPr>
            <w:r w:rsidRPr="00F066E8">
              <w:rPr>
                <w:rFonts w:ascii="Verdana" w:hAnsi="Verdana"/>
                <w:sz w:val="17"/>
              </w:rPr>
              <w:lastRenderedPageBreak/>
              <w:t>3.</w:t>
            </w:r>
          </w:p>
        </w:tc>
        <w:tc>
          <w:tcPr>
            <w:tcW w:w="0" w:type="auto"/>
            <w:tcMar>
              <w:top w:w="15" w:type="dxa"/>
              <w:left w:w="15" w:type="dxa"/>
              <w:bottom w:w="15" w:type="dxa"/>
              <w:right w:w="15" w:type="dxa"/>
            </w:tcMar>
            <w:hideMark/>
          </w:tcPr>
          <w:p w14:paraId="6112A7EA" w14:textId="77777777" w:rsidR="008D0960" w:rsidRPr="00F066E8" w:rsidRDefault="008D0960" w:rsidP="000D20FC">
            <w:pPr>
              <w:rPr>
                <w:rFonts w:ascii="Verdana" w:hAnsi="Verdana"/>
                <w:sz w:val="17"/>
              </w:rPr>
            </w:pPr>
            <w:r w:rsidRPr="00F066E8">
              <w:rPr>
                <w:rFonts w:ascii="Verdana" w:hAnsi="Verdana"/>
                <w:sz w:val="17"/>
              </w:rPr>
              <w:t>Een arbeidsovereenkomst als bedoeld in lid 1 kan slechts tussentijds worden opgezegd indien voor ieder der partijen dat recht schriftelijk is overeengekomen. </w:t>
            </w:r>
            <w:r w:rsidRPr="00F066E8">
              <w:rPr>
                <w:rFonts w:ascii="Verdana" w:hAnsi="Verdana"/>
                <w:sz w:val="17"/>
              </w:rPr>
              <w:br/>
            </w:r>
            <w:r w:rsidRPr="00F066E8">
              <w:rPr>
                <w:rFonts w:ascii="Verdana" w:hAnsi="Verdana"/>
                <w:sz w:val="17"/>
              </w:rPr>
              <w:br/>
            </w:r>
          </w:p>
        </w:tc>
      </w:tr>
      <w:tr w:rsidR="008D0960" w:rsidRPr="00F066E8" w14:paraId="6E732CCD" w14:textId="77777777" w:rsidTr="000D20FC">
        <w:trPr>
          <w:tblCellSpacing w:w="15" w:type="dxa"/>
        </w:trPr>
        <w:tc>
          <w:tcPr>
            <w:tcW w:w="360" w:type="dxa"/>
            <w:tcMar>
              <w:top w:w="15" w:type="dxa"/>
              <w:left w:w="15" w:type="dxa"/>
              <w:bottom w:w="15" w:type="dxa"/>
              <w:right w:w="15" w:type="dxa"/>
            </w:tcMar>
            <w:hideMark/>
          </w:tcPr>
          <w:p w14:paraId="2EEB0FE0" w14:textId="77777777" w:rsidR="008D0960" w:rsidRPr="00F066E8" w:rsidRDefault="008D0960" w:rsidP="000D20FC">
            <w:pPr>
              <w:rPr>
                <w:rFonts w:ascii="Verdana" w:hAnsi="Verdana"/>
                <w:sz w:val="17"/>
              </w:rPr>
            </w:pPr>
            <w:r w:rsidRPr="00F066E8">
              <w:rPr>
                <w:rFonts w:ascii="Verdana" w:hAnsi="Verdana"/>
                <w:sz w:val="17"/>
              </w:rPr>
              <w:t>4.</w:t>
            </w:r>
          </w:p>
        </w:tc>
        <w:tc>
          <w:tcPr>
            <w:tcW w:w="0" w:type="auto"/>
            <w:tcMar>
              <w:top w:w="15" w:type="dxa"/>
              <w:left w:w="15" w:type="dxa"/>
              <w:bottom w:w="15" w:type="dxa"/>
              <w:right w:w="15" w:type="dxa"/>
            </w:tcMar>
            <w:hideMark/>
          </w:tcPr>
          <w:p w14:paraId="0ACCD0CE" w14:textId="77777777" w:rsidR="008D0960" w:rsidRPr="00F066E8" w:rsidRDefault="008D0960" w:rsidP="000D20FC">
            <w:pPr>
              <w:rPr>
                <w:rFonts w:ascii="Verdana" w:hAnsi="Verdana"/>
                <w:sz w:val="17"/>
              </w:rPr>
            </w:pPr>
            <w:r w:rsidRPr="00F066E8">
              <w:rPr>
                <w:rFonts w:ascii="Verdana" w:hAnsi="Verdana"/>
                <w:sz w:val="17"/>
              </w:rPr>
              <w:t>Indien een voor onbepaalde tijd aangegane arbeidsovereenkomst, die anders dan door rechtsgeldige opzegging of door ontbinding door de rechter is geëindigd, éénmaal of meermalen is voortgezet door een arbeidsovereenkomst voor bepaalde tijd met tussenpozen van niet meer dan drie maanden, is in afwijking van lid 1 voor de beëindiging van die laatste arbeidsovereenkomst voorafgaande opzegging nodig. De termijn van opzegging wordt berekend vanaf het tijdstip van totstandkoming van de arbeidsovereenkomst voor onbepaalde tijd. </w:t>
            </w:r>
            <w:r w:rsidRPr="00F066E8">
              <w:rPr>
                <w:rFonts w:ascii="Verdana" w:hAnsi="Verdana"/>
                <w:sz w:val="17"/>
              </w:rPr>
              <w:br/>
            </w:r>
            <w:r w:rsidRPr="00F066E8">
              <w:rPr>
                <w:rFonts w:ascii="Verdana" w:hAnsi="Verdana"/>
                <w:sz w:val="17"/>
              </w:rPr>
              <w:br/>
            </w:r>
          </w:p>
        </w:tc>
      </w:tr>
      <w:tr w:rsidR="008D0960" w:rsidRPr="00F066E8" w14:paraId="46E7438D" w14:textId="77777777" w:rsidTr="000D20FC">
        <w:trPr>
          <w:tblCellSpacing w:w="15" w:type="dxa"/>
        </w:trPr>
        <w:tc>
          <w:tcPr>
            <w:tcW w:w="360" w:type="dxa"/>
            <w:tcMar>
              <w:top w:w="15" w:type="dxa"/>
              <w:left w:w="15" w:type="dxa"/>
              <w:bottom w:w="15" w:type="dxa"/>
              <w:right w:w="15" w:type="dxa"/>
            </w:tcMar>
            <w:hideMark/>
          </w:tcPr>
          <w:p w14:paraId="538A96A1" w14:textId="77777777" w:rsidR="008D0960" w:rsidRPr="00F066E8" w:rsidRDefault="008D0960" w:rsidP="000D20FC">
            <w:pPr>
              <w:rPr>
                <w:rFonts w:ascii="Verdana" w:hAnsi="Verdana"/>
                <w:sz w:val="17"/>
              </w:rPr>
            </w:pPr>
            <w:r w:rsidRPr="00F066E8">
              <w:rPr>
                <w:rFonts w:ascii="Verdana" w:hAnsi="Verdana"/>
                <w:sz w:val="17"/>
              </w:rPr>
              <w:t>5.</w:t>
            </w:r>
          </w:p>
        </w:tc>
        <w:tc>
          <w:tcPr>
            <w:tcW w:w="0" w:type="auto"/>
            <w:tcMar>
              <w:top w:w="15" w:type="dxa"/>
              <w:left w:w="15" w:type="dxa"/>
              <w:bottom w:w="15" w:type="dxa"/>
              <w:right w:w="15" w:type="dxa"/>
            </w:tcMar>
            <w:hideMark/>
          </w:tcPr>
          <w:p w14:paraId="06C17662" w14:textId="77777777" w:rsidR="008D0960" w:rsidRPr="00F066E8" w:rsidRDefault="008D0960" w:rsidP="000D20FC">
            <w:pPr>
              <w:rPr>
                <w:rFonts w:ascii="Verdana" w:hAnsi="Verdana"/>
                <w:sz w:val="17"/>
              </w:rPr>
            </w:pPr>
            <w:r w:rsidRPr="00F066E8">
              <w:rPr>
                <w:rFonts w:ascii="Verdana" w:hAnsi="Verdana"/>
                <w:sz w:val="17"/>
              </w:rPr>
              <w:t>Van een voortgezette arbeidsovereenkomst als bedoeld in lid 4 is eveneens sprake indien eenzelfde werknemer achtereenvolgens in dienst is geweest bij verschillende werkgevers die redelijkerwijze geacht moeten worden ten aanzien van de verrichte arbeid elkanders opvolger te zijn. </w:t>
            </w:r>
            <w:r w:rsidRPr="00F066E8">
              <w:rPr>
                <w:rFonts w:ascii="Verdana" w:hAnsi="Verdana"/>
                <w:sz w:val="17"/>
              </w:rPr>
              <w:br/>
            </w:r>
            <w:r w:rsidRPr="00F066E8">
              <w:rPr>
                <w:rFonts w:ascii="Verdana" w:hAnsi="Verdana"/>
                <w:sz w:val="17"/>
              </w:rPr>
              <w:br/>
            </w:r>
          </w:p>
        </w:tc>
      </w:tr>
      <w:tr w:rsidR="008D0960" w:rsidRPr="00F066E8" w14:paraId="63DB77AE" w14:textId="77777777" w:rsidTr="000D20FC">
        <w:trPr>
          <w:tblCellSpacing w:w="15" w:type="dxa"/>
        </w:trPr>
        <w:tc>
          <w:tcPr>
            <w:tcW w:w="360" w:type="dxa"/>
            <w:tcMar>
              <w:top w:w="15" w:type="dxa"/>
              <w:left w:w="15" w:type="dxa"/>
              <w:bottom w:w="15" w:type="dxa"/>
              <w:right w:w="15" w:type="dxa"/>
            </w:tcMar>
            <w:hideMark/>
          </w:tcPr>
          <w:p w14:paraId="311749AC" w14:textId="77777777" w:rsidR="008D0960" w:rsidRPr="00F066E8" w:rsidRDefault="008D0960" w:rsidP="000D20FC">
            <w:pPr>
              <w:rPr>
                <w:rFonts w:ascii="Verdana" w:hAnsi="Verdana"/>
                <w:sz w:val="17"/>
              </w:rPr>
            </w:pPr>
            <w:r w:rsidRPr="00F066E8">
              <w:rPr>
                <w:rFonts w:ascii="Verdana" w:hAnsi="Verdana"/>
                <w:sz w:val="17"/>
              </w:rPr>
              <w:t>6.</w:t>
            </w:r>
          </w:p>
        </w:tc>
        <w:tc>
          <w:tcPr>
            <w:tcW w:w="0" w:type="auto"/>
            <w:tcMar>
              <w:top w:w="15" w:type="dxa"/>
              <w:left w:w="15" w:type="dxa"/>
              <w:bottom w:w="15" w:type="dxa"/>
              <w:right w:w="15" w:type="dxa"/>
            </w:tcMar>
            <w:hideMark/>
          </w:tcPr>
          <w:p w14:paraId="65720FF8" w14:textId="77777777" w:rsidR="008D0960" w:rsidRPr="00F066E8" w:rsidRDefault="008D0960" w:rsidP="000D20FC">
            <w:pPr>
              <w:rPr>
                <w:rFonts w:ascii="Verdana" w:hAnsi="Verdana"/>
                <w:sz w:val="17"/>
              </w:rPr>
            </w:pPr>
            <w:r w:rsidRPr="00F066E8">
              <w:rPr>
                <w:rFonts w:ascii="Verdana" w:hAnsi="Verdana"/>
                <w:sz w:val="17"/>
              </w:rPr>
              <w:t>Voor de beëindiging van een voor onbepaalde tijd aangegane arbeidsovereenkomst is voorafgaande opzegging nodig. </w:t>
            </w:r>
            <w:r w:rsidRPr="00F066E8">
              <w:rPr>
                <w:rFonts w:ascii="Verdana" w:hAnsi="Verdana"/>
                <w:sz w:val="17"/>
              </w:rPr>
              <w:br/>
            </w:r>
            <w:r w:rsidRPr="00F066E8">
              <w:rPr>
                <w:rFonts w:ascii="Verdana" w:hAnsi="Verdana"/>
                <w:sz w:val="17"/>
              </w:rPr>
              <w:br/>
            </w:r>
          </w:p>
        </w:tc>
      </w:tr>
      <w:tr w:rsidR="008D0960" w:rsidRPr="00F066E8" w14:paraId="1A596860" w14:textId="77777777" w:rsidTr="000D20FC">
        <w:trPr>
          <w:tblCellSpacing w:w="15" w:type="dxa"/>
        </w:trPr>
        <w:tc>
          <w:tcPr>
            <w:tcW w:w="360" w:type="dxa"/>
            <w:tcMar>
              <w:top w:w="15" w:type="dxa"/>
              <w:left w:w="15" w:type="dxa"/>
              <w:bottom w:w="15" w:type="dxa"/>
              <w:right w:w="15" w:type="dxa"/>
            </w:tcMar>
            <w:hideMark/>
          </w:tcPr>
          <w:p w14:paraId="758B3F33" w14:textId="77777777" w:rsidR="008D0960" w:rsidRPr="00F066E8" w:rsidRDefault="008D0960" w:rsidP="000D20FC">
            <w:pPr>
              <w:rPr>
                <w:rFonts w:ascii="Verdana" w:hAnsi="Verdana"/>
                <w:sz w:val="17"/>
              </w:rPr>
            </w:pPr>
            <w:r w:rsidRPr="00F066E8">
              <w:rPr>
                <w:rFonts w:ascii="Verdana" w:hAnsi="Verdana"/>
                <w:sz w:val="17"/>
              </w:rPr>
              <w:t>7.</w:t>
            </w:r>
          </w:p>
        </w:tc>
        <w:tc>
          <w:tcPr>
            <w:tcW w:w="0" w:type="auto"/>
            <w:tcMar>
              <w:top w:w="15" w:type="dxa"/>
              <w:left w:w="15" w:type="dxa"/>
              <w:bottom w:w="15" w:type="dxa"/>
              <w:right w:w="15" w:type="dxa"/>
            </w:tcMar>
            <w:hideMark/>
          </w:tcPr>
          <w:p w14:paraId="7A04846E" w14:textId="77777777" w:rsidR="008D0960" w:rsidRPr="00F066E8" w:rsidRDefault="008D0960" w:rsidP="000D20FC">
            <w:pPr>
              <w:rPr>
                <w:rFonts w:ascii="Verdana" w:hAnsi="Verdana"/>
                <w:sz w:val="17"/>
              </w:rPr>
            </w:pPr>
            <w:r w:rsidRPr="00F066E8">
              <w:rPr>
                <w:rFonts w:ascii="Verdana" w:hAnsi="Verdana"/>
                <w:sz w:val="17"/>
              </w:rPr>
              <w:t>Een beding, krachtens hetwelk de arbeidsovereenkomst van rechtswege eindigt wegens het in het huwelijk treden van de werknemer of wegens het aangaan van een geregistreerd partnerschap door de werknemer, is nietig.</w:t>
            </w:r>
            <w:r w:rsidRPr="00F066E8">
              <w:rPr>
                <w:rFonts w:ascii="Verdana" w:hAnsi="Verdana"/>
                <w:sz w:val="17"/>
              </w:rPr>
              <w:br/>
            </w:r>
            <w:r w:rsidRPr="00F066E8">
              <w:rPr>
                <w:rFonts w:ascii="Verdana" w:hAnsi="Verdana"/>
                <w:sz w:val="17"/>
              </w:rPr>
              <w:br/>
            </w:r>
          </w:p>
        </w:tc>
      </w:tr>
      <w:tr w:rsidR="008D0960" w:rsidRPr="00F066E8" w14:paraId="3B711139" w14:textId="77777777" w:rsidTr="000D20FC">
        <w:trPr>
          <w:tblCellSpacing w:w="15" w:type="dxa"/>
        </w:trPr>
        <w:tc>
          <w:tcPr>
            <w:tcW w:w="360" w:type="dxa"/>
            <w:tcMar>
              <w:top w:w="15" w:type="dxa"/>
              <w:left w:w="15" w:type="dxa"/>
              <w:bottom w:w="15" w:type="dxa"/>
              <w:right w:w="15" w:type="dxa"/>
            </w:tcMar>
            <w:hideMark/>
          </w:tcPr>
          <w:p w14:paraId="7305DA74" w14:textId="77777777" w:rsidR="008D0960" w:rsidRPr="00F066E8" w:rsidRDefault="008D0960" w:rsidP="000D20FC">
            <w:pPr>
              <w:rPr>
                <w:rFonts w:ascii="Verdana" w:hAnsi="Verdana"/>
                <w:sz w:val="17"/>
              </w:rPr>
            </w:pPr>
            <w:r w:rsidRPr="00F066E8">
              <w:rPr>
                <w:rFonts w:ascii="Verdana" w:hAnsi="Verdana"/>
                <w:sz w:val="17"/>
              </w:rPr>
              <w:t>8.</w:t>
            </w:r>
          </w:p>
        </w:tc>
        <w:tc>
          <w:tcPr>
            <w:tcW w:w="0" w:type="auto"/>
            <w:tcMar>
              <w:top w:w="15" w:type="dxa"/>
              <w:left w:w="15" w:type="dxa"/>
              <w:bottom w:w="15" w:type="dxa"/>
              <w:right w:w="15" w:type="dxa"/>
            </w:tcMar>
            <w:hideMark/>
          </w:tcPr>
          <w:p w14:paraId="429A7B18" w14:textId="77777777" w:rsidR="008D0960" w:rsidRPr="00F066E8" w:rsidRDefault="008D0960" w:rsidP="000D20FC">
            <w:pPr>
              <w:rPr>
                <w:rFonts w:ascii="Verdana" w:hAnsi="Verdana"/>
                <w:sz w:val="17"/>
              </w:rPr>
            </w:pPr>
            <w:r w:rsidRPr="00F066E8">
              <w:rPr>
                <w:rFonts w:ascii="Verdana" w:hAnsi="Verdana"/>
                <w:sz w:val="17"/>
              </w:rPr>
              <w:t>Een beding, krachtens hetwelk de arbeidsovereenkomst van rechtswege eindigt wegens zwangerschap of bevalling van de werkneemster, is nietig.</w:t>
            </w:r>
          </w:p>
        </w:tc>
      </w:tr>
    </w:tbl>
    <w:p w14:paraId="7BAE98D0" w14:textId="77777777" w:rsidR="008D0960" w:rsidRPr="00F066E8" w:rsidRDefault="008D0960" w:rsidP="008D0960">
      <w:pPr>
        <w:rPr>
          <w:rFonts w:ascii="Verdana" w:hAnsi="Verdana"/>
          <w:sz w:val="17"/>
        </w:rPr>
      </w:pPr>
    </w:p>
    <w:p w14:paraId="74294CFC" w14:textId="77777777" w:rsidR="008D0960" w:rsidRPr="00F066E8" w:rsidRDefault="008D0960" w:rsidP="008D0960">
      <w:pPr>
        <w:rPr>
          <w:rFonts w:ascii="Verdana" w:hAnsi="Verdana"/>
          <w:sz w:val="17"/>
        </w:rPr>
      </w:pPr>
      <w:r w:rsidRPr="00F066E8">
        <w:rPr>
          <w:rFonts w:ascii="Verdana" w:hAnsi="Verdana"/>
          <w:sz w:val="17"/>
        </w:rPr>
        <w:t>Artikel 668</w:t>
      </w:r>
    </w:p>
    <w:tbl>
      <w:tblPr>
        <w:tblW w:w="0" w:type="auto"/>
        <w:tblCellSpacing w:w="15" w:type="dxa"/>
        <w:tblLook w:val="04A0" w:firstRow="1" w:lastRow="0" w:firstColumn="1" w:lastColumn="0" w:noHBand="0" w:noVBand="1"/>
      </w:tblPr>
      <w:tblGrid>
        <w:gridCol w:w="405"/>
        <w:gridCol w:w="8666"/>
      </w:tblGrid>
      <w:tr w:rsidR="008D0960" w:rsidRPr="00F066E8" w14:paraId="5F235A9F" w14:textId="77777777" w:rsidTr="000D20FC">
        <w:trPr>
          <w:tblCellSpacing w:w="15" w:type="dxa"/>
        </w:trPr>
        <w:tc>
          <w:tcPr>
            <w:tcW w:w="360" w:type="dxa"/>
            <w:tcMar>
              <w:top w:w="15" w:type="dxa"/>
              <w:left w:w="15" w:type="dxa"/>
              <w:bottom w:w="15" w:type="dxa"/>
              <w:right w:w="15" w:type="dxa"/>
            </w:tcMar>
            <w:hideMark/>
          </w:tcPr>
          <w:p w14:paraId="6F7B4F43" w14:textId="77777777" w:rsidR="008D0960" w:rsidRPr="00F066E8" w:rsidRDefault="008D0960" w:rsidP="000D20FC">
            <w:pPr>
              <w:rPr>
                <w:rFonts w:ascii="Verdana" w:hAnsi="Verdana"/>
                <w:sz w:val="17"/>
              </w:rPr>
            </w:pPr>
            <w:r w:rsidRPr="00F066E8">
              <w:rPr>
                <w:rFonts w:ascii="Verdana" w:hAnsi="Verdana"/>
                <w:sz w:val="17"/>
              </w:rPr>
              <w:t>1.</w:t>
            </w:r>
          </w:p>
        </w:tc>
        <w:tc>
          <w:tcPr>
            <w:tcW w:w="0" w:type="auto"/>
            <w:tcMar>
              <w:top w:w="15" w:type="dxa"/>
              <w:left w:w="15" w:type="dxa"/>
              <w:bottom w:w="15" w:type="dxa"/>
              <w:right w:w="15" w:type="dxa"/>
            </w:tcMar>
            <w:hideMark/>
          </w:tcPr>
          <w:p w14:paraId="689CB6F2" w14:textId="77777777" w:rsidR="008D0960" w:rsidRPr="00F066E8" w:rsidRDefault="008D0960" w:rsidP="000D20FC">
            <w:pPr>
              <w:rPr>
                <w:rFonts w:ascii="Verdana" w:hAnsi="Verdana"/>
                <w:sz w:val="17"/>
              </w:rPr>
            </w:pPr>
            <w:r w:rsidRPr="00F066E8">
              <w:rPr>
                <w:rFonts w:ascii="Verdana" w:hAnsi="Verdana"/>
                <w:sz w:val="17"/>
              </w:rPr>
              <w:t>Indien de arbeidsovereenkomst na het verstrijken van de tijd, bedoeld in artikel 667 lid 1, door partijen zonder tegenspraak wordt voortgezet, wordt zij geacht voor dezelfde tijd, doch telkens ten hoogste voor een jaar, op de vroegere voorwaarden wederom te zijn aangegaan.</w:t>
            </w:r>
            <w:r w:rsidRPr="00F066E8">
              <w:rPr>
                <w:rFonts w:ascii="Verdana" w:hAnsi="Verdana"/>
                <w:sz w:val="17"/>
              </w:rPr>
              <w:br/>
            </w:r>
            <w:r w:rsidRPr="00F066E8">
              <w:rPr>
                <w:rFonts w:ascii="Verdana" w:hAnsi="Verdana"/>
                <w:sz w:val="17"/>
              </w:rPr>
              <w:br/>
            </w:r>
          </w:p>
        </w:tc>
      </w:tr>
      <w:tr w:rsidR="008D0960" w:rsidRPr="00F066E8" w14:paraId="537041E9" w14:textId="77777777" w:rsidTr="000D20FC">
        <w:trPr>
          <w:tblCellSpacing w:w="15" w:type="dxa"/>
        </w:trPr>
        <w:tc>
          <w:tcPr>
            <w:tcW w:w="360" w:type="dxa"/>
            <w:tcMar>
              <w:top w:w="15" w:type="dxa"/>
              <w:left w:w="15" w:type="dxa"/>
              <w:bottom w:w="15" w:type="dxa"/>
              <w:right w:w="15" w:type="dxa"/>
            </w:tcMar>
            <w:hideMark/>
          </w:tcPr>
          <w:p w14:paraId="6A587780" w14:textId="77777777" w:rsidR="008D0960" w:rsidRPr="00F066E8" w:rsidRDefault="008D0960" w:rsidP="000D20FC">
            <w:pPr>
              <w:rPr>
                <w:rFonts w:ascii="Verdana" w:hAnsi="Verdana"/>
                <w:sz w:val="17"/>
              </w:rPr>
            </w:pPr>
            <w:r w:rsidRPr="00F066E8">
              <w:rPr>
                <w:rFonts w:ascii="Verdana" w:hAnsi="Verdana"/>
                <w:sz w:val="17"/>
              </w:rPr>
              <w:t>2.</w:t>
            </w:r>
          </w:p>
        </w:tc>
        <w:tc>
          <w:tcPr>
            <w:tcW w:w="0" w:type="auto"/>
            <w:tcMar>
              <w:top w:w="15" w:type="dxa"/>
              <w:left w:w="15" w:type="dxa"/>
              <w:bottom w:w="15" w:type="dxa"/>
              <w:right w:w="15" w:type="dxa"/>
            </w:tcMar>
            <w:hideMark/>
          </w:tcPr>
          <w:p w14:paraId="5EED5F5C" w14:textId="77777777" w:rsidR="008D0960" w:rsidRPr="00F066E8" w:rsidRDefault="008D0960" w:rsidP="000D20FC">
            <w:pPr>
              <w:rPr>
                <w:rFonts w:ascii="Verdana" w:hAnsi="Verdana"/>
                <w:sz w:val="17"/>
              </w:rPr>
            </w:pPr>
            <w:r w:rsidRPr="00F066E8">
              <w:rPr>
                <w:rFonts w:ascii="Verdana" w:hAnsi="Verdana"/>
                <w:sz w:val="17"/>
              </w:rPr>
              <w:t>Hetzelfde geldt, wanneer in de gevallen waarin opzegging nodig is, tijdige opzegging achterwege blijft en de gevolgen van de voortzetting der arbeidsovereenkomst niet opzettelijk zijn geregeld.</w:t>
            </w:r>
            <w:r w:rsidRPr="00F066E8">
              <w:rPr>
                <w:rFonts w:ascii="Verdana" w:hAnsi="Verdana"/>
                <w:sz w:val="17"/>
              </w:rPr>
              <w:br/>
            </w:r>
          </w:p>
        </w:tc>
      </w:tr>
    </w:tbl>
    <w:p w14:paraId="149D5A4B" w14:textId="77777777" w:rsidR="008D0960" w:rsidRPr="00F066E8" w:rsidRDefault="008D0960" w:rsidP="008D0960">
      <w:pPr>
        <w:rPr>
          <w:rFonts w:ascii="Verdana" w:hAnsi="Verdana"/>
          <w:sz w:val="17"/>
        </w:rPr>
      </w:pPr>
      <w:r w:rsidRPr="00F066E8">
        <w:rPr>
          <w:rFonts w:ascii="Verdana" w:hAnsi="Verdana"/>
          <w:sz w:val="17"/>
        </w:rPr>
        <w:t>Artikel 670</w:t>
      </w:r>
    </w:p>
    <w:tbl>
      <w:tblPr>
        <w:tblW w:w="0" w:type="auto"/>
        <w:tblCellSpacing w:w="15" w:type="dxa"/>
        <w:tblLook w:val="04A0" w:firstRow="1" w:lastRow="0" w:firstColumn="1" w:lastColumn="0" w:noHBand="0" w:noVBand="1"/>
      </w:tblPr>
      <w:tblGrid>
        <w:gridCol w:w="405"/>
        <w:gridCol w:w="8666"/>
      </w:tblGrid>
      <w:tr w:rsidR="008D0960" w:rsidRPr="00F066E8" w14:paraId="52274707" w14:textId="77777777" w:rsidTr="000D20FC">
        <w:trPr>
          <w:tblCellSpacing w:w="15" w:type="dxa"/>
        </w:trPr>
        <w:tc>
          <w:tcPr>
            <w:tcW w:w="360" w:type="dxa"/>
            <w:tcMar>
              <w:top w:w="15" w:type="dxa"/>
              <w:left w:w="15" w:type="dxa"/>
              <w:bottom w:w="15" w:type="dxa"/>
              <w:right w:w="15" w:type="dxa"/>
            </w:tcMar>
            <w:hideMark/>
          </w:tcPr>
          <w:p w14:paraId="739DB022" w14:textId="77777777" w:rsidR="008D0960" w:rsidRPr="00F066E8" w:rsidRDefault="008D0960" w:rsidP="000D20FC">
            <w:pPr>
              <w:rPr>
                <w:rFonts w:ascii="Verdana" w:hAnsi="Verdana"/>
                <w:sz w:val="17"/>
              </w:rPr>
            </w:pPr>
            <w:r w:rsidRPr="00F066E8">
              <w:rPr>
                <w:rFonts w:ascii="Verdana" w:hAnsi="Verdana"/>
                <w:sz w:val="17"/>
              </w:rPr>
              <w:t>1.</w:t>
            </w:r>
          </w:p>
        </w:tc>
        <w:tc>
          <w:tcPr>
            <w:tcW w:w="0" w:type="auto"/>
            <w:tcMar>
              <w:top w:w="15" w:type="dxa"/>
              <w:left w:w="15" w:type="dxa"/>
              <w:bottom w:w="15" w:type="dxa"/>
              <w:right w:w="15" w:type="dxa"/>
            </w:tcMar>
            <w:hideMark/>
          </w:tcPr>
          <w:p w14:paraId="037AEDBC" w14:textId="77777777" w:rsidR="008D0960" w:rsidRPr="00F066E8" w:rsidRDefault="008D0960" w:rsidP="000D20FC">
            <w:pPr>
              <w:rPr>
                <w:rFonts w:ascii="Verdana" w:hAnsi="Verdana"/>
                <w:sz w:val="17"/>
              </w:rPr>
            </w:pPr>
            <w:r w:rsidRPr="00F066E8">
              <w:rPr>
                <w:rFonts w:ascii="Verdana" w:hAnsi="Verdana"/>
                <w:sz w:val="17"/>
              </w:rPr>
              <w:t>De werkgever kan niet opzeggen gedurende de tijd dat de werknemer ongeschikt is tot het verrichten van zijn arbeid wegens ziekte, tenzij de ongeschiktheid: </w:t>
            </w:r>
            <w:r w:rsidRPr="00F066E8">
              <w:rPr>
                <w:rFonts w:ascii="Verdana" w:hAnsi="Verdana"/>
                <w:sz w:val="17"/>
              </w:rPr>
              <w:br/>
            </w:r>
            <w:r w:rsidRPr="00F066E8">
              <w:rPr>
                <w:rFonts w:ascii="Verdana" w:hAnsi="Verdana"/>
                <w:sz w:val="17"/>
              </w:rPr>
              <w:br/>
            </w:r>
          </w:p>
          <w:tbl>
            <w:tblPr>
              <w:tblW w:w="0" w:type="auto"/>
              <w:tblCellSpacing w:w="15" w:type="dxa"/>
              <w:tblLook w:val="04A0" w:firstRow="1" w:lastRow="0" w:firstColumn="1" w:lastColumn="0" w:noHBand="0" w:noVBand="1"/>
            </w:tblPr>
            <w:tblGrid>
              <w:gridCol w:w="405"/>
              <w:gridCol w:w="8186"/>
            </w:tblGrid>
            <w:tr w:rsidR="008D0960" w:rsidRPr="00F066E8" w14:paraId="0CDB97AD" w14:textId="77777777" w:rsidTr="000D20FC">
              <w:trPr>
                <w:tblCellSpacing w:w="15" w:type="dxa"/>
              </w:trPr>
              <w:tc>
                <w:tcPr>
                  <w:tcW w:w="360" w:type="dxa"/>
                  <w:tcMar>
                    <w:top w:w="15" w:type="dxa"/>
                    <w:left w:w="15" w:type="dxa"/>
                    <w:bottom w:w="15" w:type="dxa"/>
                    <w:right w:w="15" w:type="dxa"/>
                  </w:tcMar>
                  <w:hideMark/>
                </w:tcPr>
                <w:p w14:paraId="1DFEEFA2" w14:textId="77777777" w:rsidR="008D0960" w:rsidRPr="00F066E8" w:rsidRDefault="008D0960" w:rsidP="000D20FC">
                  <w:pPr>
                    <w:rPr>
                      <w:rFonts w:ascii="Verdana" w:hAnsi="Verdana"/>
                      <w:sz w:val="17"/>
                    </w:rPr>
                  </w:pPr>
                  <w:r w:rsidRPr="00F066E8">
                    <w:rPr>
                      <w:rFonts w:ascii="Verdana" w:hAnsi="Verdana"/>
                      <w:sz w:val="17"/>
                    </w:rPr>
                    <w:t>a.</w:t>
                  </w:r>
                </w:p>
              </w:tc>
              <w:tc>
                <w:tcPr>
                  <w:tcW w:w="0" w:type="auto"/>
                  <w:tcMar>
                    <w:top w:w="15" w:type="dxa"/>
                    <w:left w:w="15" w:type="dxa"/>
                    <w:bottom w:w="15" w:type="dxa"/>
                    <w:right w:w="15" w:type="dxa"/>
                  </w:tcMar>
                  <w:hideMark/>
                </w:tcPr>
                <w:p w14:paraId="583BE561" w14:textId="77777777" w:rsidR="008D0960" w:rsidRPr="00F066E8" w:rsidRDefault="008D0960" w:rsidP="000D20FC">
                  <w:pPr>
                    <w:rPr>
                      <w:rFonts w:ascii="Verdana" w:hAnsi="Verdana"/>
                      <w:sz w:val="17"/>
                    </w:rPr>
                  </w:pPr>
                  <w:r w:rsidRPr="00F066E8">
                    <w:rPr>
                      <w:rFonts w:ascii="Verdana" w:hAnsi="Verdana"/>
                      <w:sz w:val="17"/>
                    </w:rPr>
                    <w:t>ten minste twee jaren heeft geduurd, of </w:t>
                  </w:r>
                  <w:r w:rsidRPr="00F066E8">
                    <w:rPr>
                      <w:rFonts w:ascii="Verdana" w:hAnsi="Verdana"/>
                      <w:sz w:val="17"/>
                    </w:rPr>
                    <w:br/>
                  </w:r>
                </w:p>
              </w:tc>
            </w:tr>
            <w:tr w:rsidR="008D0960" w:rsidRPr="00F066E8" w14:paraId="3CF1C9B9" w14:textId="77777777" w:rsidTr="000D20FC">
              <w:trPr>
                <w:tblCellSpacing w:w="15" w:type="dxa"/>
              </w:trPr>
              <w:tc>
                <w:tcPr>
                  <w:tcW w:w="360" w:type="dxa"/>
                  <w:tcMar>
                    <w:top w:w="15" w:type="dxa"/>
                    <w:left w:w="15" w:type="dxa"/>
                    <w:bottom w:w="15" w:type="dxa"/>
                    <w:right w:w="15" w:type="dxa"/>
                  </w:tcMar>
                  <w:hideMark/>
                </w:tcPr>
                <w:p w14:paraId="5F568EBA" w14:textId="77777777" w:rsidR="008D0960" w:rsidRPr="00F066E8" w:rsidRDefault="008D0960" w:rsidP="000D20FC">
                  <w:pPr>
                    <w:rPr>
                      <w:rFonts w:ascii="Verdana" w:hAnsi="Verdana"/>
                      <w:sz w:val="17"/>
                    </w:rPr>
                  </w:pPr>
                  <w:r w:rsidRPr="00F066E8">
                    <w:rPr>
                      <w:rFonts w:ascii="Verdana" w:hAnsi="Verdana"/>
                      <w:sz w:val="17"/>
                    </w:rPr>
                    <w:t>b.</w:t>
                  </w:r>
                </w:p>
              </w:tc>
              <w:tc>
                <w:tcPr>
                  <w:tcW w:w="0" w:type="auto"/>
                  <w:tcMar>
                    <w:top w:w="15" w:type="dxa"/>
                    <w:left w:w="15" w:type="dxa"/>
                    <w:bottom w:w="15" w:type="dxa"/>
                    <w:right w:w="15" w:type="dxa"/>
                  </w:tcMar>
                  <w:hideMark/>
                </w:tcPr>
                <w:p w14:paraId="16AE6F55" w14:textId="77777777" w:rsidR="008D0960" w:rsidRPr="00F066E8" w:rsidRDefault="008D0960" w:rsidP="000D20FC">
                  <w:pPr>
                    <w:rPr>
                      <w:rFonts w:ascii="Verdana" w:hAnsi="Verdana"/>
                      <w:sz w:val="17"/>
                    </w:rPr>
                  </w:pPr>
                  <w:r w:rsidRPr="00F066E8">
                    <w:rPr>
                      <w:rFonts w:ascii="Verdana" w:hAnsi="Verdana"/>
                      <w:sz w:val="17"/>
                    </w:rPr>
                    <w:t>een aanvang heeft genomen nadat een verzoek om toestemming als bedoeld in artikel 6 van het Buitengewoon Besluit Arbeidsverhoudingen 1945 door het Uitvoeringsinstituut werknemersverzekeringen, genoemd in hoofdstuk 5 van de Wet structuur uitvoeringsorganisatie werk en inkomen is ontvangen. </w:t>
                  </w:r>
                  <w:r w:rsidRPr="00F066E8">
                    <w:rPr>
                      <w:rFonts w:ascii="Verdana" w:hAnsi="Verdana"/>
                      <w:sz w:val="17"/>
                    </w:rPr>
                    <w:br/>
                  </w:r>
                </w:p>
              </w:tc>
            </w:tr>
          </w:tbl>
          <w:p w14:paraId="22D4A0BD" w14:textId="77777777" w:rsidR="008D0960" w:rsidRPr="00F066E8" w:rsidRDefault="008D0960" w:rsidP="000D20FC">
            <w:pPr>
              <w:rPr>
                <w:rFonts w:ascii="Verdana" w:hAnsi="Verdana"/>
                <w:sz w:val="17"/>
              </w:rPr>
            </w:pPr>
          </w:p>
        </w:tc>
      </w:tr>
      <w:tr w:rsidR="008D0960" w:rsidRPr="00F066E8" w14:paraId="4172DB4C" w14:textId="77777777" w:rsidTr="000D20FC">
        <w:trPr>
          <w:tblCellSpacing w:w="15" w:type="dxa"/>
        </w:trPr>
        <w:tc>
          <w:tcPr>
            <w:tcW w:w="360" w:type="dxa"/>
            <w:tcMar>
              <w:top w:w="15" w:type="dxa"/>
              <w:left w:w="15" w:type="dxa"/>
              <w:bottom w:w="15" w:type="dxa"/>
              <w:right w:w="15" w:type="dxa"/>
            </w:tcMar>
            <w:hideMark/>
          </w:tcPr>
          <w:p w14:paraId="47DCC59D" w14:textId="77777777" w:rsidR="008D0960" w:rsidRPr="00F066E8" w:rsidRDefault="008D0960" w:rsidP="000D20FC">
            <w:pPr>
              <w:rPr>
                <w:rFonts w:ascii="Verdana" w:hAnsi="Verdana"/>
                <w:sz w:val="17"/>
              </w:rPr>
            </w:pPr>
            <w:r w:rsidRPr="00F066E8">
              <w:rPr>
                <w:rFonts w:ascii="Verdana" w:hAnsi="Verdana"/>
                <w:sz w:val="17"/>
              </w:rPr>
              <w:t>2.</w:t>
            </w:r>
          </w:p>
        </w:tc>
        <w:tc>
          <w:tcPr>
            <w:tcW w:w="0" w:type="auto"/>
            <w:tcMar>
              <w:top w:w="15" w:type="dxa"/>
              <w:left w:w="15" w:type="dxa"/>
              <w:bottom w:w="15" w:type="dxa"/>
              <w:right w:w="15" w:type="dxa"/>
            </w:tcMar>
            <w:hideMark/>
          </w:tcPr>
          <w:p w14:paraId="7B95EB5A" w14:textId="77777777" w:rsidR="008D0960" w:rsidRPr="00F066E8" w:rsidRDefault="008D0960" w:rsidP="000D20FC">
            <w:pPr>
              <w:rPr>
                <w:rFonts w:ascii="Verdana" w:hAnsi="Verdana"/>
                <w:sz w:val="17"/>
              </w:rPr>
            </w:pPr>
            <w:r w:rsidRPr="00F066E8">
              <w:rPr>
                <w:rFonts w:ascii="Verdana" w:hAnsi="Verdana"/>
                <w:sz w:val="17"/>
              </w:rPr>
              <w:t>De werkgever kan de arbeidsovereenkomst met een werkneemster niet opzeggen gedurende de zwangerschap. De werkgever kan ter staving van de zwangerschap een verklaring van een arts of van een verloskundige verlangen. Voorts kan de werkgever de arbeidsovereenkomst van de werkneemster niet opzeggen gedurende de periode waarin zij bevallingsverlof als bedoeld in artikel 3:1, derde lid, van de Wet arbeid en zorg geniet en na werkhervatting, gedurende het tijdvak van zes weken aansluitend op dat bevallingsverlof, dan wel aansluitend op een periode van ongeschiktheid tot het verrichten van arbeid die haar oorzaak vindt in de bevalling of de daaraan voorafgaande zwangerschap en die aansluit op dat bevallingsverlof.</w:t>
            </w:r>
            <w:r w:rsidRPr="00F066E8">
              <w:rPr>
                <w:rFonts w:ascii="Verdana" w:hAnsi="Verdana"/>
                <w:sz w:val="17"/>
              </w:rPr>
              <w:br/>
            </w:r>
            <w:r w:rsidRPr="00F066E8">
              <w:rPr>
                <w:rFonts w:ascii="Verdana" w:hAnsi="Verdana"/>
                <w:sz w:val="17"/>
              </w:rPr>
              <w:br/>
            </w:r>
          </w:p>
        </w:tc>
      </w:tr>
      <w:tr w:rsidR="008D0960" w:rsidRPr="00F066E8" w14:paraId="33AD1F5D" w14:textId="77777777" w:rsidTr="000D20FC">
        <w:trPr>
          <w:tblCellSpacing w:w="15" w:type="dxa"/>
        </w:trPr>
        <w:tc>
          <w:tcPr>
            <w:tcW w:w="360" w:type="dxa"/>
            <w:tcMar>
              <w:top w:w="15" w:type="dxa"/>
              <w:left w:w="15" w:type="dxa"/>
              <w:bottom w:w="15" w:type="dxa"/>
              <w:right w:w="15" w:type="dxa"/>
            </w:tcMar>
            <w:hideMark/>
          </w:tcPr>
          <w:p w14:paraId="6E53D955" w14:textId="77777777" w:rsidR="008D0960" w:rsidRPr="00F066E8" w:rsidRDefault="008D0960" w:rsidP="000D20FC">
            <w:pPr>
              <w:rPr>
                <w:rFonts w:ascii="Verdana" w:hAnsi="Verdana"/>
                <w:sz w:val="17"/>
              </w:rPr>
            </w:pPr>
            <w:r w:rsidRPr="00F066E8">
              <w:rPr>
                <w:rFonts w:ascii="Verdana" w:hAnsi="Verdana"/>
                <w:sz w:val="17"/>
              </w:rPr>
              <w:lastRenderedPageBreak/>
              <w:t>3.</w:t>
            </w:r>
          </w:p>
        </w:tc>
        <w:tc>
          <w:tcPr>
            <w:tcW w:w="0" w:type="auto"/>
            <w:tcMar>
              <w:top w:w="15" w:type="dxa"/>
              <w:left w:w="15" w:type="dxa"/>
              <w:bottom w:w="15" w:type="dxa"/>
              <w:right w:w="15" w:type="dxa"/>
            </w:tcMar>
            <w:hideMark/>
          </w:tcPr>
          <w:p w14:paraId="21C59335" w14:textId="77777777" w:rsidR="008D0960" w:rsidRPr="00F066E8" w:rsidRDefault="008D0960" w:rsidP="000D20FC">
            <w:pPr>
              <w:rPr>
                <w:rFonts w:ascii="Verdana" w:hAnsi="Verdana"/>
                <w:sz w:val="17"/>
              </w:rPr>
            </w:pPr>
            <w:r w:rsidRPr="00F066E8">
              <w:rPr>
                <w:rFonts w:ascii="Verdana" w:hAnsi="Verdana"/>
                <w:sz w:val="17"/>
              </w:rPr>
              <w:t>De werkgever kan niet opzeggen gedurende de tijd dat de werknemer verhinderd is de bedongen arbeid te verrichten, omdat hij als dienstplichtige is opgeroepen ter vervulling van zijn militaire dienst of vervangende dienst. </w:t>
            </w:r>
            <w:r w:rsidRPr="00F066E8">
              <w:rPr>
                <w:rFonts w:ascii="Verdana" w:hAnsi="Verdana"/>
                <w:sz w:val="17"/>
              </w:rPr>
              <w:br/>
            </w:r>
            <w:r w:rsidRPr="00F066E8">
              <w:rPr>
                <w:rFonts w:ascii="Verdana" w:hAnsi="Verdana"/>
                <w:sz w:val="17"/>
              </w:rPr>
              <w:br/>
            </w:r>
          </w:p>
        </w:tc>
      </w:tr>
      <w:tr w:rsidR="008D0960" w:rsidRPr="00F066E8" w14:paraId="6B9750A3" w14:textId="77777777" w:rsidTr="000D20FC">
        <w:trPr>
          <w:tblCellSpacing w:w="15" w:type="dxa"/>
        </w:trPr>
        <w:tc>
          <w:tcPr>
            <w:tcW w:w="360" w:type="dxa"/>
            <w:tcMar>
              <w:top w:w="15" w:type="dxa"/>
              <w:left w:w="15" w:type="dxa"/>
              <w:bottom w:w="15" w:type="dxa"/>
              <w:right w:w="15" w:type="dxa"/>
            </w:tcMar>
            <w:hideMark/>
          </w:tcPr>
          <w:p w14:paraId="1398F4BA" w14:textId="77777777" w:rsidR="008D0960" w:rsidRPr="00F066E8" w:rsidRDefault="008D0960" w:rsidP="000D20FC">
            <w:pPr>
              <w:rPr>
                <w:rFonts w:ascii="Verdana" w:hAnsi="Verdana"/>
                <w:sz w:val="17"/>
              </w:rPr>
            </w:pPr>
            <w:r w:rsidRPr="00F066E8">
              <w:rPr>
                <w:rFonts w:ascii="Verdana" w:hAnsi="Verdana"/>
                <w:sz w:val="17"/>
              </w:rPr>
              <w:t>4.</w:t>
            </w:r>
          </w:p>
        </w:tc>
        <w:tc>
          <w:tcPr>
            <w:tcW w:w="0" w:type="auto"/>
            <w:tcMar>
              <w:top w:w="15" w:type="dxa"/>
              <w:left w:w="15" w:type="dxa"/>
              <w:bottom w:w="15" w:type="dxa"/>
              <w:right w:w="15" w:type="dxa"/>
            </w:tcMar>
            <w:hideMark/>
          </w:tcPr>
          <w:p w14:paraId="6DF1310D" w14:textId="77777777" w:rsidR="008D0960" w:rsidRPr="00F066E8" w:rsidRDefault="008D0960" w:rsidP="000D20FC">
            <w:pPr>
              <w:rPr>
                <w:rFonts w:ascii="Verdana" w:hAnsi="Verdana"/>
                <w:sz w:val="17"/>
              </w:rPr>
            </w:pPr>
            <w:r w:rsidRPr="00F066E8">
              <w:rPr>
                <w:rFonts w:ascii="Verdana" w:hAnsi="Verdana"/>
                <w:sz w:val="17"/>
              </w:rPr>
              <w:t>De werkgever kan de arbeidsovereenkomst niet opzeggen met de werknemer die lid is van:</w:t>
            </w:r>
            <w:r w:rsidRPr="00F066E8">
              <w:rPr>
                <w:rFonts w:ascii="Verdana" w:hAnsi="Verdana"/>
                <w:sz w:val="17"/>
              </w:rPr>
              <w:br/>
            </w:r>
            <w:r w:rsidRPr="00F066E8">
              <w:rPr>
                <w:rFonts w:ascii="Verdana" w:hAnsi="Verdana"/>
                <w:sz w:val="17"/>
              </w:rPr>
              <w:br/>
            </w:r>
          </w:p>
          <w:tbl>
            <w:tblPr>
              <w:tblW w:w="0" w:type="auto"/>
              <w:tblCellSpacing w:w="15" w:type="dxa"/>
              <w:tblLook w:val="04A0" w:firstRow="1" w:lastRow="0" w:firstColumn="1" w:lastColumn="0" w:noHBand="0" w:noVBand="1"/>
            </w:tblPr>
            <w:tblGrid>
              <w:gridCol w:w="405"/>
              <w:gridCol w:w="8186"/>
            </w:tblGrid>
            <w:tr w:rsidR="008D0960" w:rsidRPr="00F066E8" w14:paraId="55EF9E9D" w14:textId="77777777" w:rsidTr="000D20FC">
              <w:trPr>
                <w:tblCellSpacing w:w="15" w:type="dxa"/>
              </w:trPr>
              <w:tc>
                <w:tcPr>
                  <w:tcW w:w="360" w:type="dxa"/>
                  <w:tcMar>
                    <w:top w:w="15" w:type="dxa"/>
                    <w:left w:w="15" w:type="dxa"/>
                    <w:bottom w:w="15" w:type="dxa"/>
                    <w:right w:w="15" w:type="dxa"/>
                  </w:tcMar>
                  <w:hideMark/>
                </w:tcPr>
                <w:p w14:paraId="58F3A360" w14:textId="545860B1" w:rsidR="008D0960" w:rsidRPr="00F066E8" w:rsidRDefault="00927F22" w:rsidP="000D20FC">
                  <w:pPr>
                    <w:rPr>
                      <w:rFonts w:ascii="Verdana" w:hAnsi="Verdana"/>
                      <w:sz w:val="17"/>
                    </w:rPr>
                  </w:pPr>
                  <w:r>
                    <w:rPr>
                      <w:rFonts w:ascii="Verdana" w:hAnsi="Verdana"/>
                      <w:sz w:val="17"/>
                    </w:rPr>
                    <w:t>1</w:t>
                  </w:r>
                  <w:r w:rsidR="008D0960" w:rsidRPr="00F066E8">
                    <w:rPr>
                      <w:rFonts w:ascii="Verdana" w:hAnsi="Verdana"/>
                      <w:sz w:val="17"/>
                    </w:rPr>
                    <w:t>.</w:t>
                  </w:r>
                </w:p>
              </w:tc>
              <w:tc>
                <w:tcPr>
                  <w:tcW w:w="0" w:type="auto"/>
                  <w:tcMar>
                    <w:top w:w="15" w:type="dxa"/>
                    <w:left w:w="15" w:type="dxa"/>
                    <w:bottom w:w="15" w:type="dxa"/>
                    <w:right w:w="15" w:type="dxa"/>
                  </w:tcMar>
                  <w:hideMark/>
                </w:tcPr>
                <w:p w14:paraId="15CF8A0C" w14:textId="77777777" w:rsidR="008D0960" w:rsidRPr="00F066E8" w:rsidRDefault="008D0960" w:rsidP="000D20FC">
                  <w:pPr>
                    <w:rPr>
                      <w:rFonts w:ascii="Verdana" w:hAnsi="Verdana"/>
                      <w:sz w:val="17"/>
                    </w:rPr>
                  </w:pPr>
                  <w:r w:rsidRPr="00F066E8">
                    <w:rPr>
                      <w:rFonts w:ascii="Verdana" w:hAnsi="Verdana"/>
                      <w:sz w:val="17"/>
                    </w:rPr>
                    <w:t>een ondernemingsraad, een centrale ondernemingsraad, een groepsondernemingsraad, een vaste commissie van die raden of van een onderdeelcommissie van de ondernemingsraad, of van een personeelsvertegenwoordiging;</w:t>
                  </w:r>
                  <w:r w:rsidRPr="00F066E8">
                    <w:rPr>
                      <w:rFonts w:ascii="Verdana" w:hAnsi="Verdana"/>
                      <w:sz w:val="17"/>
                    </w:rPr>
                    <w:br/>
                  </w:r>
                </w:p>
              </w:tc>
            </w:tr>
            <w:tr w:rsidR="008D0960" w:rsidRPr="00F066E8" w14:paraId="17DB1C10" w14:textId="77777777" w:rsidTr="000D20FC">
              <w:trPr>
                <w:tblCellSpacing w:w="15" w:type="dxa"/>
              </w:trPr>
              <w:tc>
                <w:tcPr>
                  <w:tcW w:w="360" w:type="dxa"/>
                  <w:tcMar>
                    <w:top w:w="15" w:type="dxa"/>
                    <w:left w:w="15" w:type="dxa"/>
                    <w:bottom w:w="15" w:type="dxa"/>
                    <w:right w:w="15" w:type="dxa"/>
                  </w:tcMar>
                  <w:hideMark/>
                </w:tcPr>
                <w:p w14:paraId="64A4C5F9" w14:textId="68621C91" w:rsidR="008D0960" w:rsidRPr="00F066E8" w:rsidRDefault="00927F22" w:rsidP="000D20FC">
                  <w:pPr>
                    <w:rPr>
                      <w:rFonts w:ascii="Verdana" w:hAnsi="Verdana"/>
                      <w:sz w:val="17"/>
                    </w:rPr>
                  </w:pPr>
                  <w:r>
                    <w:rPr>
                      <w:rFonts w:ascii="Verdana" w:hAnsi="Verdana"/>
                      <w:sz w:val="17"/>
                    </w:rPr>
                    <w:t>2</w:t>
                  </w:r>
                  <w:r w:rsidR="008D0960" w:rsidRPr="00F066E8">
                    <w:rPr>
                      <w:rFonts w:ascii="Verdana" w:hAnsi="Verdana"/>
                      <w:sz w:val="17"/>
                    </w:rPr>
                    <w:t>.</w:t>
                  </w:r>
                </w:p>
              </w:tc>
              <w:tc>
                <w:tcPr>
                  <w:tcW w:w="0" w:type="auto"/>
                  <w:tcMar>
                    <w:top w:w="15" w:type="dxa"/>
                    <w:left w:w="15" w:type="dxa"/>
                    <w:bottom w:w="15" w:type="dxa"/>
                    <w:right w:w="15" w:type="dxa"/>
                  </w:tcMar>
                  <w:hideMark/>
                </w:tcPr>
                <w:p w14:paraId="204BD29A" w14:textId="77777777" w:rsidR="008D0960" w:rsidRPr="00F066E8" w:rsidRDefault="008D0960" w:rsidP="000D20FC">
                  <w:pPr>
                    <w:rPr>
                      <w:rFonts w:ascii="Verdana" w:hAnsi="Verdana"/>
                      <w:sz w:val="17"/>
                    </w:rPr>
                  </w:pPr>
                  <w:r w:rsidRPr="00F066E8">
                    <w:rPr>
                      <w:rFonts w:ascii="Verdana" w:hAnsi="Verdana"/>
                      <w:sz w:val="17"/>
                    </w:rPr>
                    <w:t>een bijzondere onderhandelingsgroep of een Europese ondernemingsraad als bedoeld in de Wet op de Europese ondernemingsraden, dan wel die krachtens die wet optreedt als vertegenwoordiger bij een andere wijze van informatieverstrekking en raadpleging van werknemers;</w:t>
                  </w:r>
                  <w:r w:rsidRPr="00F066E8">
                    <w:rPr>
                      <w:rFonts w:ascii="Verdana" w:hAnsi="Verdana"/>
                      <w:sz w:val="17"/>
                    </w:rPr>
                    <w:br/>
                  </w:r>
                </w:p>
              </w:tc>
            </w:tr>
            <w:tr w:rsidR="008D0960" w:rsidRPr="00F066E8" w14:paraId="33696F81" w14:textId="77777777" w:rsidTr="000D20FC">
              <w:trPr>
                <w:tblCellSpacing w:w="15" w:type="dxa"/>
              </w:trPr>
              <w:tc>
                <w:tcPr>
                  <w:tcW w:w="360" w:type="dxa"/>
                  <w:tcMar>
                    <w:top w:w="15" w:type="dxa"/>
                    <w:left w:w="15" w:type="dxa"/>
                    <w:bottom w:w="15" w:type="dxa"/>
                    <w:right w:w="15" w:type="dxa"/>
                  </w:tcMar>
                  <w:hideMark/>
                </w:tcPr>
                <w:p w14:paraId="4BD05B8B" w14:textId="6516832D" w:rsidR="008D0960" w:rsidRPr="00F066E8" w:rsidRDefault="00927F22" w:rsidP="000D20FC">
                  <w:pPr>
                    <w:rPr>
                      <w:rFonts w:ascii="Verdana" w:hAnsi="Verdana"/>
                      <w:sz w:val="17"/>
                    </w:rPr>
                  </w:pPr>
                  <w:r>
                    <w:rPr>
                      <w:rFonts w:ascii="Verdana" w:hAnsi="Verdana"/>
                      <w:sz w:val="17"/>
                    </w:rPr>
                    <w:t>3</w:t>
                  </w:r>
                  <w:r w:rsidR="008D0960" w:rsidRPr="00F066E8">
                    <w:rPr>
                      <w:rFonts w:ascii="Verdana" w:hAnsi="Verdana"/>
                      <w:sz w:val="17"/>
                    </w:rPr>
                    <w:t>.</w:t>
                  </w:r>
                </w:p>
              </w:tc>
              <w:tc>
                <w:tcPr>
                  <w:tcW w:w="0" w:type="auto"/>
                  <w:tcMar>
                    <w:top w:w="15" w:type="dxa"/>
                    <w:left w:w="15" w:type="dxa"/>
                    <w:bottom w:w="15" w:type="dxa"/>
                    <w:right w:w="15" w:type="dxa"/>
                  </w:tcMar>
                  <w:hideMark/>
                </w:tcPr>
                <w:p w14:paraId="1354B326" w14:textId="77777777" w:rsidR="008D0960" w:rsidRPr="00F066E8" w:rsidRDefault="008D0960" w:rsidP="000D20FC">
                  <w:pPr>
                    <w:rPr>
                      <w:rFonts w:ascii="Verdana" w:hAnsi="Verdana"/>
                      <w:sz w:val="17"/>
                    </w:rPr>
                  </w:pPr>
                  <w:r w:rsidRPr="00F066E8">
                    <w:rPr>
                      <w:rFonts w:ascii="Verdana" w:hAnsi="Verdana"/>
                      <w:sz w:val="17"/>
                    </w:rPr>
                    <w:t>een bijzondere onderhandelingsgroep, of een SE-ondernemingsraad of als werknemersvertegenwoordiger lid is van het toezichthoudend of het bestuursorgaan van de SE als bedoeld in hoofdstuk 1 van de Wet rol werknemers bij Europese rechtspersonen, dan wel die krachtens die wet optreedt als vertegenwoordiger bij een andere wijze van informatieverstrekking en raadpleging van werknemers;</w:t>
                  </w:r>
                  <w:r w:rsidRPr="00F066E8">
                    <w:rPr>
                      <w:rFonts w:ascii="Verdana" w:hAnsi="Verdana"/>
                      <w:sz w:val="17"/>
                    </w:rPr>
                    <w:br/>
                  </w:r>
                </w:p>
              </w:tc>
            </w:tr>
            <w:tr w:rsidR="008D0960" w:rsidRPr="00F066E8" w14:paraId="60FE11B9" w14:textId="77777777" w:rsidTr="000D20FC">
              <w:trPr>
                <w:tblCellSpacing w:w="15" w:type="dxa"/>
              </w:trPr>
              <w:tc>
                <w:tcPr>
                  <w:tcW w:w="360" w:type="dxa"/>
                  <w:tcMar>
                    <w:top w:w="15" w:type="dxa"/>
                    <w:left w:w="15" w:type="dxa"/>
                    <w:bottom w:w="15" w:type="dxa"/>
                    <w:right w:w="15" w:type="dxa"/>
                  </w:tcMar>
                  <w:hideMark/>
                </w:tcPr>
                <w:p w14:paraId="6EE77244" w14:textId="188A038C" w:rsidR="008D0960" w:rsidRPr="00F066E8" w:rsidRDefault="00927F22" w:rsidP="000D20FC">
                  <w:pPr>
                    <w:rPr>
                      <w:rFonts w:ascii="Verdana" w:hAnsi="Verdana"/>
                      <w:sz w:val="17"/>
                    </w:rPr>
                  </w:pPr>
                  <w:r>
                    <w:rPr>
                      <w:rFonts w:ascii="Verdana" w:hAnsi="Verdana"/>
                      <w:sz w:val="17"/>
                    </w:rPr>
                    <w:t>4</w:t>
                  </w:r>
                  <w:r w:rsidR="008D0960" w:rsidRPr="00F066E8">
                    <w:rPr>
                      <w:rFonts w:ascii="Verdana" w:hAnsi="Verdana"/>
                      <w:sz w:val="17"/>
                    </w:rPr>
                    <w:t>.</w:t>
                  </w:r>
                </w:p>
              </w:tc>
              <w:tc>
                <w:tcPr>
                  <w:tcW w:w="0" w:type="auto"/>
                  <w:tcMar>
                    <w:top w:w="15" w:type="dxa"/>
                    <w:left w:w="15" w:type="dxa"/>
                    <w:bottom w:w="15" w:type="dxa"/>
                    <w:right w:w="15" w:type="dxa"/>
                  </w:tcMar>
                  <w:hideMark/>
                </w:tcPr>
                <w:p w14:paraId="401782B4" w14:textId="77777777" w:rsidR="008D0960" w:rsidRPr="00F066E8" w:rsidRDefault="008D0960" w:rsidP="000D20FC">
                  <w:pPr>
                    <w:rPr>
                      <w:rFonts w:ascii="Verdana" w:hAnsi="Verdana"/>
                      <w:sz w:val="17"/>
                    </w:rPr>
                  </w:pPr>
                  <w:r w:rsidRPr="00F066E8">
                    <w:rPr>
                      <w:rFonts w:ascii="Verdana" w:hAnsi="Verdana"/>
                      <w:sz w:val="17"/>
                    </w:rPr>
                    <w:t>een bijzondere onderhandelingsgroep, of een SCE-ondernemingsraad of als werknemersvertegenwoordiger lid is van het toezichthoudend of het bestuursorgaan van de SCE als bedoeld in hoofdstuk 2 van de Wet rol werknemers bij Europese rechtspersonen dan wel die krachtens hoofdstuk 2 van die wet optreedt als vertegenwoordiger bij een andere wijze van informatieverstrekking en raadpleging van werknemers.</w:t>
                  </w:r>
                  <w:r w:rsidRPr="00F066E8">
                    <w:rPr>
                      <w:rFonts w:ascii="Verdana" w:hAnsi="Verdana"/>
                      <w:sz w:val="17"/>
                    </w:rPr>
                    <w:br/>
                  </w:r>
                </w:p>
              </w:tc>
            </w:tr>
          </w:tbl>
          <w:p w14:paraId="0DFADA59" w14:textId="77777777" w:rsidR="008D0960" w:rsidRPr="00F066E8" w:rsidRDefault="008D0960" w:rsidP="000D20FC">
            <w:pPr>
              <w:rPr>
                <w:rFonts w:ascii="Verdana" w:hAnsi="Verdana"/>
                <w:sz w:val="17"/>
              </w:rPr>
            </w:pPr>
            <w:r w:rsidRPr="00F066E8">
              <w:rPr>
                <w:rFonts w:ascii="Verdana" w:hAnsi="Verdana"/>
                <w:sz w:val="17"/>
              </w:rPr>
              <w:t>Indien de werkgever aan de ondernemingsraad of de personeelsvertegenwoordiging een secretaris heeft toegevoegd, is de eerste volzin op die secretaris van overeenkomstige toepassing. Indien de werkgever aan de ondernemingsraad een secretaris heeft toegevoegd, is de eerste volzin van dit lid van overeenkomstige toepassing op die secretaris.</w:t>
            </w:r>
            <w:r w:rsidRPr="00F066E8">
              <w:rPr>
                <w:rFonts w:ascii="Verdana" w:hAnsi="Verdana"/>
                <w:sz w:val="17"/>
              </w:rPr>
              <w:br/>
            </w:r>
            <w:r w:rsidRPr="00F066E8">
              <w:rPr>
                <w:rFonts w:ascii="Verdana" w:hAnsi="Verdana"/>
                <w:sz w:val="17"/>
              </w:rPr>
              <w:br/>
            </w:r>
          </w:p>
        </w:tc>
      </w:tr>
      <w:tr w:rsidR="008D0960" w:rsidRPr="00F066E8" w14:paraId="2B573704" w14:textId="77777777" w:rsidTr="000D20FC">
        <w:trPr>
          <w:tblCellSpacing w:w="15" w:type="dxa"/>
        </w:trPr>
        <w:tc>
          <w:tcPr>
            <w:tcW w:w="360" w:type="dxa"/>
            <w:tcMar>
              <w:top w:w="15" w:type="dxa"/>
              <w:left w:w="15" w:type="dxa"/>
              <w:bottom w:w="15" w:type="dxa"/>
              <w:right w:w="15" w:type="dxa"/>
            </w:tcMar>
            <w:hideMark/>
          </w:tcPr>
          <w:p w14:paraId="26FD61EC" w14:textId="77777777" w:rsidR="008D0960" w:rsidRPr="00F066E8" w:rsidRDefault="008D0960" w:rsidP="000D20FC">
            <w:pPr>
              <w:rPr>
                <w:rFonts w:ascii="Verdana" w:hAnsi="Verdana"/>
                <w:sz w:val="17"/>
              </w:rPr>
            </w:pPr>
            <w:r w:rsidRPr="00F066E8">
              <w:rPr>
                <w:rFonts w:ascii="Verdana" w:hAnsi="Verdana"/>
                <w:sz w:val="17"/>
              </w:rPr>
              <w:t>5.</w:t>
            </w:r>
          </w:p>
        </w:tc>
        <w:tc>
          <w:tcPr>
            <w:tcW w:w="0" w:type="auto"/>
            <w:tcMar>
              <w:top w:w="15" w:type="dxa"/>
              <w:left w:w="15" w:type="dxa"/>
              <w:bottom w:w="15" w:type="dxa"/>
              <w:right w:w="15" w:type="dxa"/>
            </w:tcMar>
            <w:hideMark/>
          </w:tcPr>
          <w:p w14:paraId="61A25301" w14:textId="77777777" w:rsidR="008D0960" w:rsidRPr="00F066E8" w:rsidRDefault="008D0960" w:rsidP="000D20FC">
            <w:pPr>
              <w:rPr>
                <w:rFonts w:ascii="Verdana" w:hAnsi="Verdana"/>
                <w:sz w:val="17"/>
              </w:rPr>
            </w:pPr>
            <w:r w:rsidRPr="00F066E8">
              <w:rPr>
                <w:rFonts w:ascii="Verdana" w:hAnsi="Verdana"/>
                <w:sz w:val="17"/>
              </w:rPr>
              <w:t>De werkgever kan de arbeidsovereenkomst niet opzeggen wegens het lidmaatschap van de werknemer van een vereniging van werknemers die krachtens haar statuten ten doel heeft de belangen van de leden als werknemer te behartigen dan wel wegens het verrichten van of deelnemen aan activiteiten ten behoeve van die vereniging, tenzij die activiteiten in de arbeidstijd van de werknemer worden verricht zonder toestemming van de werkgever. </w:t>
            </w:r>
            <w:r w:rsidRPr="00F066E8">
              <w:rPr>
                <w:rFonts w:ascii="Verdana" w:hAnsi="Verdana"/>
                <w:sz w:val="17"/>
              </w:rPr>
              <w:br/>
            </w:r>
            <w:r w:rsidRPr="00F066E8">
              <w:rPr>
                <w:rFonts w:ascii="Verdana" w:hAnsi="Verdana"/>
                <w:sz w:val="17"/>
              </w:rPr>
              <w:br/>
            </w:r>
          </w:p>
        </w:tc>
      </w:tr>
      <w:tr w:rsidR="008D0960" w:rsidRPr="00F066E8" w14:paraId="3D43BA66" w14:textId="77777777" w:rsidTr="000D20FC">
        <w:trPr>
          <w:tblCellSpacing w:w="15" w:type="dxa"/>
        </w:trPr>
        <w:tc>
          <w:tcPr>
            <w:tcW w:w="360" w:type="dxa"/>
            <w:tcMar>
              <w:top w:w="15" w:type="dxa"/>
              <w:left w:w="15" w:type="dxa"/>
              <w:bottom w:w="15" w:type="dxa"/>
              <w:right w:w="15" w:type="dxa"/>
            </w:tcMar>
            <w:hideMark/>
          </w:tcPr>
          <w:p w14:paraId="4BE64C46" w14:textId="77777777" w:rsidR="008D0960" w:rsidRPr="00F066E8" w:rsidRDefault="008D0960" w:rsidP="000D20FC">
            <w:pPr>
              <w:rPr>
                <w:rFonts w:ascii="Verdana" w:hAnsi="Verdana"/>
                <w:sz w:val="17"/>
              </w:rPr>
            </w:pPr>
            <w:r w:rsidRPr="00F066E8">
              <w:rPr>
                <w:rFonts w:ascii="Verdana" w:hAnsi="Verdana"/>
                <w:sz w:val="17"/>
              </w:rPr>
              <w:t>6.</w:t>
            </w:r>
          </w:p>
        </w:tc>
        <w:tc>
          <w:tcPr>
            <w:tcW w:w="0" w:type="auto"/>
            <w:tcMar>
              <w:top w:w="15" w:type="dxa"/>
              <w:left w:w="15" w:type="dxa"/>
              <w:bottom w:w="15" w:type="dxa"/>
              <w:right w:w="15" w:type="dxa"/>
            </w:tcMar>
            <w:hideMark/>
          </w:tcPr>
          <w:p w14:paraId="5D08FFA1" w14:textId="77777777" w:rsidR="008D0960" w:rsidRPr="00F066E8" w:rsidRDefault="008D0960" w:rsidP="000D20FC">
            <w:pPr>
              <w:rPr>
                <w:rFonts w:ascii="Verdana" w:hAnsi="Verdana"/>
                <w:sz w:val="17"/>
              </w:rPr>
            </w:pPr>
            <w:r w:rsidRPr="00F066E8">
              <w:rPr>
                <w:rFonts w:ascii="Verdana" w:hAnsi="Verdana"/>
                <w:sz w:val="17"/>
              </w:rPr>
              <w:t>De werkgever kan de arbeidsovereenkomst met de werknemer die daarvoor verlof heeft, niet opzeggen wegens het bijwonen van vergaderingen als bedoeld in artikel 643. Hetzelfde geldt indien tussen partijen geen overeenstemming over het verlof bestaat zolang de rechter omtrent het verlof niet heeft beschikt. </w:t>
            </w:r>
            <w:r w:rsidRPr="00F066E8">
              <w:rPr>
                <w:rFonts w:ascii="Verdana" w:hAnsi="Verdana"/>
                <w:sz w:val="17"/>
              </w:rPr>
              <w:br/>
            </w:r>
            <w:r w:rsidRPr="00F066E8">
              <w:rPr>
                <w:rFonts w:ascii="Verdana" w:hAnsi="Verdana"/>
                <w:sz w:val="17"/>
              </w:rPr>
              <w:br/>
            </w:r>
          </w:p>
        </w:tc>
      </w:tr>
      <w:tr w:rsidR="008D0960" w:rsidRPr="00F066E8" w14:paraId="774E7CE9" w14:textId="77777777" w:rsidTr="000D20FC">
        <w:trPr>
          <w:tblCellSpacing w:w="15" w:type="dxa"/>
        </w:trPr>
        <w:tc>
          <w:tcPr>
            <w:tcW w:w="360" w:type="dxa"/>
            <w:tcMar>
              <w:top w:w="15" w:type="dxa"/>
              <w:left w:w="15" w:type="dxa"/>
              <w:bottom w:w="15" w:type="dxa"/>
              <w:right w:w="15" w:type="dxa"/>
            </w:tcMar>
            <w:hideMark/>
          </w:tcPr>
          <w:p w14:paraId="6A52BF02" w14:textId="77777777" w:rsidR="008D0960" w:rsidRPr="00F066E8" w:rsidRDefault="008D0960" w:rsidP="000D20FC">
            <w:pPr>
              <w:rPr>
                <w:rFonts w:ascii="Verdana" w:hAnsi="Verdana"/>
                <w:sz w:val="17"/>
              </w:rPr>
            </w:pPr>
            <w:r w:rsidRPr="00F066E8">
              <w:rPr>
                <w:rFonts w:ascii="Verdana" w:hAnsi="Verdana"/>
                <w:sz w:val="17"/>
              </w:rPr>
              <w:t>7.</w:t>
            </w:r>
          </w:p>
        </w:tc>
        <w:tc>
          <w:tcPr>
            <w:tcW w:w="0" w:type="auto"/>
            <w:tcMar>
              <w:top w:w="15" w:type="dxa"/>
              <w:left w:w="15" w:type="dxa"/>
              <w:bottom w:w="15" w:type="dxa"/>
              <w:right w:w="15" w:type="dxa"/>
            </w:tcMar>
            <w:hideMark/>
          </w:tcPr>
          <w:p w14:paraId="03769569" w14:textId="77777777" w:rsidR="008D0960" w:rsidRPr="00F066E8" w:rsidRDefault="008D0960" w:rsidP="000D20FC">
            <w:pPr>
              <w:rPr>
                <w:rFonts w:ascii="Verdana" w:hAnsi="Verdana"/>
                <w:sz w:val="17"/>
              </w:rPr>
            </w:pPr>
            <w:r w:rsidRPr="00F066E8">
              <w:rPr>
                <w:rFonts w:ascii="Verdana" w:hAnsi="Verdana"/>
                <w:sz w:val="17"/>
              </w:rPr>
              <w:t>De werkgever kan de arbeidsovereenkomst niet opzeggen wegens de omstandigheid dat de werknemer zijn recht op adoptieverlof of verlof voor het opnemen van een pleegkind als bedoeld in artikel 3:2 van de Wet arbeid en zorg, op kort- en langdurend zorgverlof als bedoeld in hoofdstuk 5 van de Wet arbeid en zorg, dan wel zijn recht op ouderschapsverlof als bedoeld in hoofdstuk 6 van de Wet arbeid en zorg geldend maakt.</w:t>
            </w:r>
            <w:r w:rsidRPr="00F066E8">
              <w:rPr>
                <w:rFonts w:ascii="Verdana" w:hAnsi="Verdana"/>
                <w:sz w:val="17"/>
              </w:rPr>
              <w:br/>
            </w:r>
            <w:r w:rsidRPr="00F066E8">
              <w:rPr>
                <w:rFonts w:ascii="Verdana" w:hAnsi="Verdana"/>
                <w:sz w:val="17"/>
              </w:rPr>
              <w:br/>
            </w:r>
          </w:p>
        </w:tc>
      </w:tr>
      <w:tr w:rsidR="008D0960" w:rsidRPr="00F066E8" w14:paraId="4F5BC140" w14:textId="77777777" w:rsidTr="000D20FC">
        <w:trPr>
          <w:tblCellSpacing w:w="15" w:type="dxa"/>
        </w:trPr>
        <w:tc>
          <w:tcPr>
            <w:tcW w:w="360" w:type="dxa"/>
            <w:tcMar>
              <w:top w:w="15" w:type="dxa"/>
              <w:left w:w="15" w:type="dxa"/>
              <w:bottom w:w="15" w:type="dxa"/>
              <w:right w:w="15" w:type="dxa"/>
            </w:tcMar>
            <w:hideMark/>
          </w:tcPr>
          <w:p w14:paraId="191AF773" w14:textId="77777777" w:rsidR="008D0960" w:rsidRPr="00F066E8" w:rsidRDefault="008D0960" w:rsidP="000D20FC">
            <w:pPr>
              <w:rPr>
                <w:rFonts w:ascii="Verdana" w:hAnsi="Verdana"/>
                <w:sz w:val="17"/>
              </w:rPr>
            </w:pPr>
            <w:r w:rsidRPr="00F066E8">
              <w:rPr>
                <w:rFonts w:ascii="Verdana" w:hAnsi="Verdana"/>
                <w:sz w:val="17"/>
              </w:rPr>
              <w:t>8.</w:t>
            </w:r>
          </w:p>
        </w:tc>
        <w:tc>
          <w:tcPr>
            <w:tcW w:w="0" w:type="auto"/>
            <w:tcMar>
              <w:top w:w="15" w:type="dxa"/>
              <w:left w:w="15" w:type="dxa"/>
              <w:bottom w:w="15" w:type="dxa"/>
              <w:right w:w="15" w:type="dxa"/>
            </w:tcMar>
            <w:hideMark/>
          </w:tcPr>
          <w:p w14:paraId="3A93B38B" w14:textId="77777777" w:rsidR="008D0960" w:rsidRPr="00F066E8" w:rsidRDefault="008D0960" w:rsidP="000D20FC">
            <w:pPr>
              <w:rPr>
                <w:rFonts w:ascii="Verdana" w:hAnsi="Verdana"/>
                <w:sz w:val="17"/>
              </w:rPr>
            </w:pPr>
            <w:r w:rsidRPr="00F066E8">
              <w:rPr>
                <w:rFonts w:ascii="Verdana" w:hAnsi="Verdana"/>
                <w:sz w:val="17"/>
              </w:rPr>
              <w:t>De werkgever kan de arbeidsovereenkomst met de in zijn onderneming werkzame werknemer niet opzeggen wegens de in artikel 662, lid 2, onderdeel a, bedoelde overgang van die onderneming.</w:t>
            </w:r>
            <w:r w:rsidRPr="00F066E8">
              <w:rPr>
                <w:rFonts w:ascii="Verdana" w:hAnsi="Verdana"/>
                <w:sz w:val="17"/>
              </w:rPr>
              <w:br/>
            </w:r>
            <w:r w:rsidRPr="00F066E8">
              <w:rPr>
                <w:rFonts w:ascii="Verdana" w:hAnsi="Verdana"/>
                <w:sz w:val="17"/>
              </w:rPr>
              <w:br/>
            </w:r>
          </w:p>
        </w:tc>
      </w:tr>
      <w:tr w:rsidR="008D0960" w:rsidRPr="00F066E8" w14:paraId="12EAC686" w14:textId="77777777" w:rsidTr="000D20FC">
        <w:trPr>
          <w:tblCellSpacing w:w="15" w:type="dxa"/>
        </w:trPr>
        <w:tc>
          <w:tcPr>
            <w:tcW w:w="360" w:type="dxa"/>
            <w:tcMar>
              <w:top w:w="15" w:type="dxa"/>
              <w:left w:w="15" w:type="dxa"/>
              <w:bottom w:w="15" w:type="dxa"/>
              <w:right w:w="15" w:type="dxa"/>
            </w:tcMar>
            <w:hideMark/>
          </w:tcPr>
          <w:p w14:paraId="0E11815B" w14:textId="77777777" w:rsidR="008D0960" w:rsidRPr="00F066E8" w:rsidRDefault="008D0960" w:rsidP="000D20FC">
            <w:pPr>
              <w:rPr>
                <w:rFonts w:ascii="Verdana" w:hAnsi="Verdana"/>
                <w:sz w:val="17"/>
              </w:rPr>
            </w:pPr>
            <w:r w:rsidRPr="00F066E8">
              <w:rPr>
                <w:rFonts w:ascii="Verdana" w:hAnsi="Verdana"/>
                <w:sz w:val="17"/>
              </w:rPr>
              <w:t>9.</w:t>
            </w:r>
          </w:p>
        </w:tc>
        <w:tc>
          <w:tcPr>
            <w:tcW w:w="0" w:type="auto"/>
            <w:tcMar>
              <w:top w:w="15" w:type="dxa"/>
              <w:left w:w="15" w:type="dxa"/>
              <w:bottom w:w="15" w:type="dxa"/>
              <w:right w:w="15" w:type="dxa"/>
            </w:tcMar>
            <w:hideMark/>
          </w:tcPr>
          <w:p w14:paraId="509C3003" w14:textId="77777777" w:rsidR="008D0960" w:rsidRPr="00F066E8" w:rsidRDefault="008D0960" w:rsidP="000D20FC">
            <w:pPr>
              <w:rPr>
                <w:rFonts w:ascii="Verdana" w:hAnsi="Verdana"/>
                <w:sz w:val="17"/>
              </w:rPr>
            </w:pPr>
            <w:r w:rsidRPr="00F066E8">
              <w:rPr>
                <w:rFonts w:ascii="Verdana" w:hAnsi="Verdana"/>
                <w:sz w:val="17"/>
              </w:rPr>
              <w:t>De werkgever kan de arbeidsovereenkomst niet opzeggen wegens de omstandigheid dat de werknemer geen instemming verleent aan het werken op zondag als bedoeld in artikel 5:6, tweede lid, tweede zin of vierde lid, tweede zin, van de Arbeidstijdenwet.</w:t>
            </w:r>
            <w:r w:rsidRPr="00F066E8">
              <w:rPr>
                <w:rFonts w:ascii="Verdana" w:hAnsi="Verdana"/>
                <w:sz w:val="17"/>
              </w:rPr>
              <w:br/>
            </w:r>
            <w:r w:rsidRPr="00F066E8">
              <w:rPr>
                <w:rFonts w:ascii="Verdana" w:hAnsi="Verdana"/>
                <w:sz w:val="17"/>
              </w:rPr>
              <w:br/>
            </w:r>
          </w:p>
        </w:tc>
      </w:tr>
      <w:tr w:rsidR="008D0960" w:rsidRPr="00F066E8" w14:paraId="44AC9CD4" w14:textId="77777777" w:rsidTr="000D20FC">
        <w:trPr>
          <w:tblCellSpacing w:w="15" w:type="dxa"/>
        </w:trPr>
        <w:tc>
          <w:tcPr>
            <w:tcW w:w="360" w:type="dxa"/>
            <w:tcMar>
              <w:top w:w="15" w:type="dxa"/>
              <w:left w:w="15" w:type="dxa"/>
              <w:bottom w:w="15" w:type="dxa"/>
              <w:right w:w="15" w:type="dxa"/>
            </w:tcMar>
            <w:hideMark/>
          </w:tcPr>
          <w:p w14:paraId="53CEB794" w14:textId="77777777" w:rsidR="008D0960" w:rsidRPr="00F066E8" w:rsidRDefault="008D0960" w:rsidP="000D20FC">
            <w:pPr>
              <w:rPr>
                <w:rFonts w:ascii="Verdana" w:hAnsi="Verdana"/>
                <w:sz w:val="17"/>
              </w:rPr>
            </w:pPr>
            <w:r w:rsidRPr="00F066E8">
              <w:rPr>
                <w:rFonts w:ascii="Verdana" w:hAnsi="Verdana"/>
                <w:sz w:val="17"/>
              </w:rPr>
              <w:lastRenderedPageBreak/>
              <w:t>10.</w:t>
            </w:r>
          </w:p>
        </w:tc>
        <w:tc>
          <w:tcPr>
            <w:tcW w:w="0" w:type="auto"/>
            <w:tcMar>
              <w:top w:w="15" w:type="dxa"/>
              <w:left w:w="15" w:type="dxa"/>
              <w:bottom w:w="15" w:type="dxa"/>
              <w:right w:w="15" w:type="dxa"/>
            </w:tcMar>
            <w:hideMark/>
          </w:tcPr>
          <w:p w14:paraId="3C658BBF" w14:textId="053E33E1" w:rsidR="008D0960" w:rsidRPr="00F066E8" w:rsidRDefault="008D0960" w:rsidP="000D20FC">
            <w:pPr>
              <w:rPr>
                <w:rFonts w:ascii="Verdana" w:hAnsi="Verdana"/>
                <w:sz w:val="17"/>
              </w:rPr>
            </w:pPr>
            <w:r w:rsidRPr="00F066E8">
              <w:rPr>
                <w:rFonts w:ascii="Verdana" w:hAnsi="Verdana"/>
                <w:sz w:val="17"/>
              </w:rPr>
              <w:t>De termijn van twee jaren, bedoeld in lid 1, onderdeel a, wordt verlengd:</w:t>
            </w:r>
            <w:r w:rsidRPr="00F066E8">
              <w:rPr>
                <w:rFonts w:ascii="Verdana" w:hAnsi="Verdana"/>
                <w:sz w:val="17"/>
              </w:rPr>
              <w:br/>
            </w:r>
          </w:p>
          <w:tbl>
            <w:tblPr>
              <w:tblW w:w="0" w:type="auto"/>
              <w:tblCellSpacing w:w="15" w:type="dxa"/>
              <w:tblLook w:val="04A0" w:firstRow="1" w:lastRow="0" w:firstColumn="1" w:lastColumn="0" w:noHBand="0" w:noVBand="1"/>
            </w:tblPr>
            <w:tblGrid>
              <w:gridCol w:w="405"/>
              <w:gridCol w:w="8186"/>
            </w:tblGrid>
            <w:tr w:rsidR="008D0960" w:rsidRPr="00F066E8" w14:paraId="4E51195D" w14:textId="77777777" w:rsidTr="000D20FC">
              <w:trPr>
                <w:tblCellSpacing w:w="15" w:type="dxa"/>
              </w:trPr>
              <w:tc>
                <w:tcPr>
                  <w:tcW w:w="360" w:type="dxa"/>
                  <w:tcMar>
                    <w:top w:w="15" w:type="dxa"/>
                    <w:left w:w="15" w:type="dxa"/>
                    <w:bottom w:w="15" w:type="dxa"/>
                    <w:right w:w="15" w:type="dxa"/>
                  </w:tcMar>
                  <w:hideMark/>
                </w:tcPr>
                <w:p w14:paraId="1EAEF634" w14:textId="77777777" w:rsidR="008D0960" w:rsidRPr="00F066E8" w:rsidRDefault="008D0960" w:rsidP="000D20FC">
                  <w:pPr>
                    <w:rPr>
                      <w:rFonts w:ascii="Verdana" w:hAnsi="Verdana"/>
                      <w:sz w:val="17"/>
                    </w:rPr>
                  </w:pPr>
                  <w:r w:rsidRPr="00F066E8">
                    <w:rPr>
                      <w:rFonts w:ascii="Verdana" w:hAnsi="Verdana"/>
                      <w:sz w:val="17"/>
                    </w:rPr>
                    <w:t>a.</w:t>
                  </w:r>
                </w:p>
              </w:tc>
              <w:tc>
                <w:tcPr>
                  <w:tcW w:w="0" w:type="auto"/>
                  <w:tcMar>
                    <w:top w:w="15" w:type="dxa"/>
                    <w:left w:w="15" w:type="dxa"/>
                    <w:bottom w:w="15" w:type="dxa"/>
                    <w:right w:w="15" w:type="dxa"/>
                  </w:tcMar>
                  <w:hideMark/>
                </w:tcPr>
                <w:p w14:paraId="3927FE3C" w14:textId="77777777" w:rsidR="008D0960" w:rsidRPr="00F066E8" w:rsidRDefault="008D0960" w:rsidP="000D20FC">
                  <w:pPr>
                    <w:rPr>
                      <w:rFonts w:ascii="Verdana" w:hAnsi="Verdana"/>
                      <w:sz w:val="17"/>
                    </w:rPr>
                  </w:pPr>
                  <w:r w:rsidRPr="00F066E8">
                    <w:rPr>
                      <w:rFonts w:ascii="Verdana" w:hAnsi="Verdana"/>
                      <w:sz w:val="17"/>
                    </w:rPr>
                    <w:t>met de duur van de vertraging indien de aanvraag, bedoeld in artikel 64, eerste lid, van de Wet werk en inkomen naar arbeidsvermogen later wordt gedaan dan in of op grond van dat artikel is voorgeschreven;</w:t>
                  </w:r>
                  <w:r w:rsidRPr="00F066E8">
                    <w:rPr>
                      <w:rFonts w:ascii="Verdana" w:hAnsi="Verdana"/>
                      <w:sz w:val="17"/>
                    </w:rPr>
                    <w:br/>
                  </w:r>
                </w:p>
              </w:tc>
            </w:tr>
            <w:tr w:rsidR="008D0960" w:rsidRPr="00F066E8" w14:paraId="12454C3B" w14:textId="77777777" w:rsidTr="000D20FC">
              <w:trPr>
                <w:tblCellSpacing w:w="15" w:type="dxa"/>
              </w:trPr>
              <w:tc>
                <w:tcPr>
                  <w:tcW w:w="360" w:type="dxa"/>
                  <w:tcMar>
                    <w:top w:w="15" w:type="dxa"/>
                    <w:left w:w="15" w:type="dxa"/>
                    <w:bottom w:w="15" w:type="dxa"/>
                    <w:right w:w="15" w:type="dxa"/>
                  </w:tcMar>
                  <w:hideMark/>
                </w:tcPr>
                <w:p w14:paraId="1846EF43" w14:textId="77777777" w:rsidR="008D0960" w:rsidRPr="00F066E8" w:rsidRDefault="008D0960" w:rsidP="000D20FC">
                  <w:pPr>
                    <w:rPr>
                      <w:rFonts w:ascii="Verdana" w:hAnsi="Verdana"/>
                      <w:sz w:val="17"/>
                    </w:rPr>
                  </w:pPr>
                  <w:r w:rsidRPr="00F066E8">
                    <w:rPr>
                      <w:rFonts w:ascii="Verdana" w:hAnsi="Verdana"/>
                      <w:sz w:val="17"/>
                    </w:rPr>
                    <w:t>b.</w:t>
                  </w:r>
                </w:p>
              </w:tc>
              <w:tc>
                <w:tcPr>
                  <w:tcW w:w="0" w:type="auto"/>
                  <w:tcMar>
                    <w:top w:w="15" w:type="dxa"/>
                    <w:left w:w="15" w:type="dxa"/>
                    <w:bottom w:w="15" w:type="dxa"/>
                    <w:right w:w="15" w:type="dxa"/>
                  </w:tcMar>
                  <w:hideMark/>
                </w:tcPr>
                <w:p w14:paraId="74559515" w14:textId="77777777" w:rsidR="008D0960" w:rsidRPr="00F066E8" w:rsidRDefault="008D0960" w:rsidP="000D20FC">
                  <w:pPr>
                    <w:rPr>
                      <w:rFonts w:ascii="Verdana" w:hAnsi="Verdana"/>
                      <w:sz w:val="17"/>
                    </w:rPr>
                  </w:pPr>
                  <w:r w:rsidRPr="00F066E8">
                    <w:rPr>
                      <w:rFonts w:ascii="Verdana" w:hAnsi="Verdana"/>
                      <w:sz w:val="17"/>
                    </w:rPr>
                    <w:t>met de duur van de verlenging van de wachttijd, bedoeld in artikel 19, eerste lid, van de Wet op de arbeidsongeschiktheidsverzekering, indien die wachttijd op grond van het zevende lid van dat artikel wordt verlengd; en</w:t>
                  </w:r>
                  <w:r w:rsidRPr="00F066E8">
                    <w:rPr>
                      <w:rFonts w:ascii="Verdana" w:hAnsi="Verdana"/>
                      <w:sz w:val="17"/>
                    </w:rPr>
                    <w:br/>
                  </w:r>
                </w:p>
              </w:tc>
            </w:tr>
            <w:tr w:rsidR="008D0960" w:rsidRPr="00F066E8" w14:paraId="0A29FE41" w14:textId="77777777" w:rsidTr="000D20FC">
              <w:trPr>
                <w:tblCellSpacing w:w="15" w:type="dxa"/>
              </w:trPr>
              <w:tc>
                <w:tcPr>
                  <w:tcW w:w="360" w:type="dxa"/>
                  <w:tcMar>
                    <w:top w:w="15" w:type="dxa"/>
                    <w:left w:w="15" w:type="dxa"/>
                    <w:bottom w:w="15" w:type="dxa"/>
                    <w:right w:w="15" w:type="dxa"/>
                  </w:tcMar>
                  <w:hideMark/>
                </w:tcPr>
                <w:p w14:paraId="078A21D1" w14:textId="77777777" w:rsidR="008D0960" w:rsidRPr="00F066E8" w:rsidRDefault="008D0960" w:rsidP="000D20FC">
                  <w:pPr>
                    <w:rPr>
                      <w:rFonts w:ascii="Verdana" w:hAnsi="Verdana"/>
                      <w:sz w:val="17"/>
                    </w:rPr>
                  </w:pPr>
                  <w:r w:rsidRPr="00F066E8">
                    <w:rPr>
                      <w:rFonts w:ascii="Verdana" w:hAnsi="Verdana"/>
                      <w:sz w:val="17"/>
                    </w:rPr>
                    <w:t>c.</w:t>
                  </w:r>
                </w:p>
              </w:tc>
              <w:tc>
                <w:tcPr>
                  <w:tcW w:w="0" w:type="auto"/>
                  <w:tcMar>
                    <w:top w:w="15" w:type="dxa"/>
                    <w:left w:w="15" w:type="dxa"/>
                    <w:bottom w:w="15" w:type="dxa"/>
                    <w:right w:w="15" w:type="dxa"/>
                  </w:tcMar>
                  <w:hideMark/>
                </w:tcPr>
                <w:p w14:paraId="5940131C" w14:textId="77777777" w:rsidR="008D0960" w:rsidRPr="00F066E8" w:rsidRDefault="008D0960" w:rsidP="000D20FC">
                  <w:pPr>
                    <w:rPr>
                      <w:rFonts w:ascii="Verdana" w:hAnsi="Verdana"/>
                      <w:sz w:val="17"/>
                    </w:rPr>
                  </w:pPr>
                  <w:r w:rsidRPr="00F066E8">
                    <w:rPr>
                      <w:rFonts w:ascii="Verdana" w:hAnsi="Verdana"/>
                      <w:sz w:val="17"/>
                    </w:rPr>
                    <w:t>met de duur van het tijdvak dat het Uitvoeringsinstituut werknemersverzekeringen op grond van artikel 24, eerste lid, of artikel 25, negende lid, van de Wet werk en inkomen naar arbeidsvermogen dan wel op grond van artikel 71a, negende lid, van de Wet op de arbeidsongeschiktheidsverzekering heeft vastgesteld.</w:t>
                  </w:r>
                  <w:r w:rsidRPr="00F066E8">
                    <w:rPr>
                      <w:rFonts w:ascii="Verdana" w:hAnsi="Verdana"/>
                      <w:sz w:val="17"/>
                    </w:rPr>
                    <w:br/>
                  </w:r>
                </w:p>
              </w:tc>
            </w:tr>
          </w:tbl>
          <w:p w14:paraId="080BB85E" w14:textId="77777777" w:rsidR="008D0960" w:rsidRPr="00F066E8" w:rsidRDefault="008D0960" w:rsidP="000D20FC">
            <w:pPr>
              <w:rPr>
                <w:rFonts w:ascii="Verdana" w:hAnsi="Verdana"/>
                <w:sz w:val="17"/>
              </w:rPr>
            </w:pPr>
          </w:p>
        </w:tc>
      </w:tr>
      <w:tr w:rsidR="008D0960" w:rsidRPr="00F066E8" w14:paraId="6F9D56BF" w14:textId="77777777" w:rsidTr="000D20FC">
        <w:trPr>
          <w:tblCellSpacing w:w="15" w:type="dxa"/>
        </w:trPr>
        <w:tc>
          <w:tcPr>
            <w:tcW w:w="360" w:type="dxa"/>
            <w:tcMar>
              <w:top w:w="15" w:type="dxa"/>
              <w:left w:w="15" w:type="dxa"/>
              <w:bottom w:w="15" w:type="dxa"/>
              <w:right w:w="15" w:type="dxa"/>
            </w:tcMar>
            <w:hideMark/>
          </w:tcPr>
          <w:p w14:paraId="2D095113" w14:textId="77777777" w:rsidR="008D0960" w:rsidRPr="00F066E8" w:rsidRDefault="008D0960" w:rsidP="000D20FC">
            <w:pPr>
              <w:rPr>
                <w:rFonts w:ascii="Verdana" w:hAnsi="Verdana"/>
                <w:sz w:val="17"/>
              </w:rPr>
            </w:pPr>
            <w:r w:rsidRPr="00F066E8">
              <w:rPr>
                <w:rFonts w:ascii="Verdana" w:hAnsi="Verdana"/>
                <w:sz w:val="17"/>
              </w:rPr>
              <w:t>11.</w:t>
            </w:r>
          </w:p>
        </w:tc>
        <w:tc>
          <w:tcPr>
            <w:tcW w:w="0" w:type="auto"/>
            <w:tcMar>
              <w:top w:w="15" w:type="dxa"/>
              <w:left w:w="15" w:type="dxa"/>
              <w:bottom w:w="15" w:type="dxa"/>
              <w:right w:w="15" w:type="dxa"/>
            </w:tcMar>
            <w:hideMark/>
          </w:tcPr>
          <w:p w14:paraId="59781A7F" w14:textId="3E58FB6E" w:rsidR="008D0960" w:rsidRPr="00F066E8" w:rsidRDefault="008D0960" w:rsidP="00EE1EB6">
            <w:pPr>
              <w:rPr>
                <w:rFonts w:ascii="Verdana" w:hAnsi="Verdana"/>
                <w:sz w:val="17"/>
              </w:rPr>
            </w:pPr>
            <w:r w:rsidRPr="00F066E8">
              <w:rPr>
                <w:rFonts w:ascii="Verdana" w:hAnsi="Verdana"/>
                <w:sz w:val="17"/>
              </w:rPr>
              <w:t>Voor de toepassing van lid 4 en artikel 670a lid 1 wordt tevens onder de SE-ondernemingsraad verstaan: het orgaan dat de werknemers vertegenwoordigt in een SE die haar statutaire zetel heeft in een andere lidstaat, en dat is ingesteld krachtens de bepalingen in het nationale recht van die lidstaat ter omzetting van de richtlijn nr. 2001/86 van de Raad van de Europese Unie van 8 oktober 2001 tot aanvulling van het statuut van de Europese vennootschap met betrekking tot de rol van de werknemers (PbEG L 294).</w:t>
            </w:r>
            <w:r w:rsidRPr="00F066E8">
              <w:rPr>
                <w:rFonts w:ascii="Verdana" w:hAnsi="Verdana"/>
                <w:sz w:val="17"/>
              </w:rPr>
              <w:br/>
            </w:r>
          </w:p>
        </w:tc>
      </w:tr>
      <w:tr w:rsidR="008D0960" w:rsidRPr="00F066E8" w14:paraId="56F3A6DB" w14:textId="77777777" w:rsidTr="000D20FC">
        <w:trPr>
          <w:tblCellSpacing w:w="15" w:type="dxa"/>
        </w:trPr>
        <w:tc>
          <w:tcPr>
            <w:tcW w:w="360" w:type="dxa"/>
            <w:tcMar>
              <w:top w:w="15" w:type="dxa"/>
              <w:left w:w="15" w:type="dxa"/>
              <w:bottom w:w="15" w:type="dxa"/>
              <w:right w:w="15" w:type="dxa"/>
            </w:tcMar>
            <w:hideMark/>
          </w:tcPr>
          <w:p w14:paraId="0215CAB6" w14:textId="77777777" w:rsidR="008D0960" w:rsidRPr="00F066E8" w:rsidRDefault="008D0960" w:rsidP="000D20FC">
            <w:pPr>
              <w:rPr>
                <w:rFonts w:ascii="Verdana" w:hAnsi="Verdana"/>
                <w:sz w:val="17"/>
              </w:rPr>
            </w:pPr>
            <w:r w:rsidRPr="00F066E8">
              <w:rPr>
                <w:rFonts w:ascii="Verdana" w:hAnsi="Verdana"/>
                <w:sz w:val="17"/>
              </w:rPr>
              <w:t>12.</w:t>
            </w:r>
          </w:p>
        </w:tc>
        <w:tc>
          <w:tcPr>
            <w:tcW w:w="0" w:type="auto"/>
            <w:tcMar>
              <w:top w:w="15" w:type="dxa"/>
              <w:left w:w="15" w:type="dxa"/>
              <w:bottom w:w="15" w:type="dxa"/>
              <w:right w:w="15" w:type="dxa"/>
            </w:tcMar>
            <w:hideMark/>
          </w:tcPr>
          <w:p w14:paraId="190E5C32" w14:textId="76B289BE" w:rsidR="008D0960" w:rsidRPr="00F066E8" w:rsidRDefault="008D0960" w:rsidP="00EE1EB6">
            <w:pPr>
              <w:rPr>
                <w:rFonts w:ascii="Verdana" w:hAnsi="Verdana"/>
                <w:sz w:val="17"/>
              </w:rPr>
            </w:pPr>
            <w:r w:rsidRPr="00F066E8">
              <w:rPr>
                <w:rFonts w:ascii="Verdana" w:hAnsi="Verdana"/>
                <w:sz w:val="17"/>
              </w:rPr>
              <w:t>Voor de toepassing van het vierde lid en artikel 670a lid 1 wordt tevens onder de SCE-ondernemingsraad verstaan: het orgaan dat de werknemers vertegenwoordigt in een SCE die haar statutaire zetel heeft in een andere lidstaat, en dat is ingesteld krachtens de bepalingen in het nationale recht van die lidstaat ter omzetting van de richtlijn nr. 2003/72/EG van de Raad van de Europese Unie van 22 juli 2003 tot aanvulling van het statuut van de Europese coöperatieve vennootschap met betrekking tot de rol van de werknemers (PbEG L 207).</w:t>
            </w:r>
            <w:r w:rsidRPr="00F066E8">
              <w:rPr>
                <w:rFonts w:ascii="Verdana" w:hAnsi="Verdana"/>
                <w:sz w:val="17"/>
              </w:rPr>
              <w:br/>
            </w:r>
          </w:p>
        </w:tc>
      </w:tr>
      <w:tr w:rsidR="008D0960" w:rsidRPr="00F066E8" w14:paraId="4E5EF52D" w14:textId="77777777" w:rsidTr="000D20FC">
        <w:trPr>
          <w:tblCellSpacing w:w="15" w:type="dxa"/>
        </w:trPr>
        <w:tc>
          <w:tcPr>
            <w:tcW w:w="360" w:type="dxa"/>
            <w:tcMar>
              <w:top w:w="15" w:type="dxa"/>
              <w:left w:w="15" w:type="dxa"/>
              <w:bottom w:w="15" w:type="dxa"/>
              <w:right w:w="15" w:type="dxa"/>
            </w:tcMar>
            <w:hideMark/>
          </w:tcPr>
          <w:p w14:paraId="5C551558" w14:textId="77777777" w:rsidR="008D0960" w:rsidRPr="00F066E8" w:rsidRDefault="008D0960" w:rsidP="000D20FC">
            <w:pPr>
              <w:rPr>
                <w:rFonts w:ascii="Verdana" w:hAnsi="Verdana"/>
                <w:sz w:val="17"/>
              </w:rPr>
            </w:pPr>
            <w:r w:rsidRPr="00F066E8">
              <w:rPr>
                <w:rFonts w:ascii="Verdana" w:hAnsi="Verdana"/>
                <w:sz w:val="17"/>
              </w:rPr>
              <w:t>13.</w:t>
            </w:r>
          </w:p>
        </w:tc>
        <w:tc>
          <w:tcPr>
            <w:tcW w:w="0" w:type="auto"/>
            <w:tcMar>
              <w:top w:w="15" w:type="dxa"/>
              <w:left w:w="15" w:type="dxa"/>
              <w:bottom w:w="15" w:type="dxa"/>
              <w:right w:w="15" w:type="dxa"/>
            </w:tcMar>
            <w:hideMark/>
          </w:tcPr>
          <w:p w14:paraId="5824779D" w14:textId="77777777" w:rsidR="008D0960" w:rsidRDefault="008D0960" w:rsidP="00EE1EB6">
            <w:pPr>
              <w:rPr>
                <w:rFonts w:ascii="Verdana" w:hAnsi="Verdana"/>
                <w:sz w:val="17"/>
              </w:rPr>
            </w:pPr>
            <w:r w:rsidRPr="00F066E8">
              <w:rPr>
                <w:rFonts w:ascii="Verdana" w:hAnsi="Verdana"/>
                <w:sz w:val="17"/>
              </w:rPr>
              <w:t>Van de leden 1 eerste zin en 3 kan slechts worden afgeweken bij collectieve arbeidsovereenkomst of bij regeling door of namens een daartoe bevoegd bestuursorgaan. </w:t>
            </w:r>
          </w:p>
          <w:p w14:paraId="0A0DA8FE" w14:textId="77777777" w:rsidR="00EE1EB6" w:rsidRDefault="00EE1EB6" w:rsidP="00EE1EB6">
            <w:pPr>
              <w:rPr>
                <w:rFonts w:ascii="Verdana" w:hAnsi="Verdana"/>
                <w:sz w:val="17"/>
              </w:rPr>
            </w:pPr>
          </w:p>
          <w:p w14:paraId="4720BF7D" w14:textId="3A5B359C" w:rsidR="00EE1EB6" w:rsidRPr="00F066E8" w:rsidRDefault="00EE1EB6" w:rsidP="00EE1EB6">
            <w:pPr>
              <w:rPr>
                <w:rFonts w:ascii="Verdana" w:hAnsi="Verdana"/>
                <w:sz w:val="17"/>
              </w:rPr>
            </w:pPr>
          </w:p>
        </w:tc>
      </w:tr>
    </w:tbl>
    <w:p w14:paraId="2BF0A63A" w14:textId="77777777" w:rsidR="008D0960" w:rsidRPr="00F066E8" w:rsidRDefault="008D0960" w:rsidP="008D0960">
      <w:pPr>
        <w:rPr>
          <w:rFonts w:ascii="Verdana" w:hAnsi="Verdana"/>
          <w:sz w:val="17"/>
        </w:rPr>
      </w:pPr>
      <w:r w:rsidRPr="00F066E8">
        <w:rPr>
          <w:rFonts w:ascii="Verdana" w:hAnsi="Verdana"/>
          <w:sz w:val="17"/>
        </w:rPr>
        <w:t>Artikel 670</w:t>
      </w:r>
    </w:p>
    <w:tbl>
      <w:tblPr>
        <w:tblW w:w="0" w:type="auto"/>
        <w:tblCellSpacing w:w="15" w:type="dxa"/>
        <w:tblLook w:val="04A0" w:firstRow="1" w:lastRow="0" w:firstColumn="1" w:lastColumn="0" w:noHBand="0" w:noVBand="1"/>
      </w:tblPr>
      <w:tblGrid>
        <w:gridCol w:w="405"/>
        <w:gridCol w:w="8666"/>
      </w:tblGrid>
      <w:tr w:rsidR="008D0960" w:rsidRPr="00F066E8" w14:paraId="2D213A18" w14:textId="77777777" w:rsidTr="000D20FC">
        <w:trPr>
          <w:tblCellSpacing w:w="15" w:type="dxa"/>
        </w:trPr>
        <w:tc>
          <w:tcPr>
            <w:tcW w:w="360" w:type="dxa"/>
            <w:tcMar>
              <w:top w:w="15" w:type="dxa"/>
              <w:left w:w="15" w:type="dxa"/>
              <w:bottom w:w="15" w:type="dxa"/>
              <w:right w:w="15" w:type="dxa"/>
            </w:tcMar>
            <w:hideMark/>
          </w:tcPr>
          <w:p w14:paraId="4A25C19B" w14:textId="77777777" w:rsidR="008D0960" w:rsidRPr="00F066E8" w:rsidRDefault="008D0960" w:rsidP="000D20FC">
            <w:pPr>
              <w:rPr>
                <w:rFonts w:ascii="Verdana" w:hAnsi="Verdana"/>
                <w:sz w:val="17"/>
              </w:rPr>
            </w:pPr>
            <w:r w:rsidRPr="00F066E8">
              <w:rPr>
                <w:rFonts w:ascii="Verdana" w:hAnsi="Verdana"/>
                <w:sz w:val="17"/>
              </w:rPr>
              <w:t>1.</w:t>
            </w:r>
          </w:p>
        </w:tc>
        <w:tc>
          <w:tcPr>
            <w:tcW w:w="0" w:type="auto"/>
            <w:tcMar>
              <w:top w:w="15" w:type="dxa"/>
              <w:left w:w="15" w:type="dxa"/>
              <w:bottom w:w="15" w:type="dxa"/>
              <w:right w:w="15" w:type="dxa"/>
            </w:tcMar>
            <w:hideMark/>
          </w:tcPr>
          <w:p w14:paraId="25813C8A" w14:textId="4918BB6A" w:rsidR="008D0960" w:rsidRPr="00F066E8" w:rsidRDefault="008D0960" w:rsidP="000D20FC">
            <w:pPr>
              <w:rPr>
                <w:rFonts w:ascii="Verdana" w:hAnsi="Verdana"/>
                <w:sz w:val="17"/>
              </w:rPr>
            </w:pPr>
            <w:r w:rsidRPr="00F066E8">
              <w:rPr>
                <w:rFonts w:ascii="Verdana" w:hAnsi="Verdana"/>
                <w:sz w:val="17"/>
              </w:rPr>
              <w:t>De werkgever kan niet opzeggen gedurende de tijd dat de werknemer ongeschikt is tot het verrichten van zijn arbeid wegens ziekte, tenzij de ongeschiktheid: </w:t>
            </w:r>
            <w:r w:rsidRPr="00F066E8">
              <w:rPr>
                <w:rFonts w:ascii="Verdana" w:hAnsi="Verdana"/>
                <w:sz w:val="17"/>
              </w:rPr>
              <w:br/>
            </w:r>
          </w:p>
          <w:tbl>
            <w:tblPr>
              <w:tblW w:w="0" w:type="auto"/>
              <w:tblCellSpacing w:w="15" w:type="dxa"/>
              <w:tblLook w:val="04A0" w:firstRow="1" w:lastRow="0" w:firstColumn="1" w:lastColumn="0" w:noHBand="0" w:noVBand="1"/>
            </w:tblPr>
            <w:tblGrid>
              <w:gridCol w:w="405"/>
              <w:gridCol w:w="8186"/>
            </w:tblGrid>
            <w:tr w:rsidR="008D0960" w:rsidRPr="00F066E8" w14:paraId="3FBA802A" w14:textId="77777777" w:rsidTr="000D20FC">
              <w:trPr>
                <w:tblCellSpacing w:w="15" w:type="dxa"/>
              </w:trPr>
              <w:tc>
                <w:tcPr>
                  <w:tcW w:w="360" w:type="dxa"/>
                  <w:tcMar>
                    <w:top w:w="15" w:type="dxa"/>
                    <w:left w:w="15" w:type="dxa"/>
                    <w:bottom w:w="15" w:type="dxa"/>
                    <w:right w:w="15" w:type="dxa"/>
                  </w:tcMar>
                  <w:hideMark/>
                </w:tcPr>
                <w:p w14:paraId="69FC3CD1" w14:textId="77777777" w:rsidR="008D0960" w:rsidRPr="00F066E8" w:rsidRDefault="008D0960" w:rsidP="000D20FC">
                  <w:pPr>
                    <w:rPr>
                      <w:rFonts w:ascii="Verdana" w:hAnsi="Verdana"/>
                      <w:sz w:val="17"/>
                    </w:rPr>
                  </w:pPr>
                  <w:r w:rsidRPr="00F066E8">
                    <w:rPr>
                      <w:rFonts w:ascii="Verdana" w:hAnsi="Verdana"/>
                      <w:sz w:val="17"/>
                    </w:rPr>
                    <w:t>a.</w:t>
                  </w:r>
                </w:p>
              </w:tc>
              <w:tc>
                <w:tcPr>
                  <w:tcW w:w="0" w:type="auto"/>
                  <w:tcMar>
                    <w:top w:w="15" w:type="dxa"/>
                    <w:left w:w="15" w:type="dxa"/>
                    <w:bottom w:w="15" w:type="dxa"/>
                    <w:right w:w="15" w:type="dxa"/>
                  </w:tcMar>
                  <w:hideMark/>
                </w:tcPr>
                <w:p w14:paraId="0CB61118" w14:textId="77777777" w:rsidR="008D0960" w:rsidRPr="00F066E8" w:rsidRDefault="008D0960" w:rsidP="000D20FC">
                  <w:pPr>
                    <w:rPr>
                      <w:rFonts w:ascii="Verdana" w:hAnsi="Verdana"/>
                      <w:sz w:val="17"/>
                    </w:rPr>
                  </w:pPr>
                  <w:r w:rsidRPr="00F066E8">
                    <w:rPr>
                      <w:rFonts w:ascii="Verdana" w:hAnsi="Verdana"/>
                      <w:sz w:val="17"/>
                    </w:rPr>
                    <w:t>ten minste twee jaren heeft geduurd, of </w:t>
                  </w:r>
                  <w:r w:rsidRPr="00F066E8">
                    <w:rPr>
                      <w:rFonts w:ascii="Verdana" w:hAnsi="Verdana"/>
                      <w:sz w:val="17"/>
                    </w:rPr>
                    <w:br/>
                  </w:r>
                </w:p>
              </w:tc>
            </w:tr>
            <w:tr w:rsidR="008D0960" w:rsidRPr="00F066E8" w14:paraId="326FCC6F" w14:textId="77777777" w:rsidTr="000D20FC">
              <w:trPr>
                <w:tblCellSpacing w:w="15" w:type="dxa"/>
              </w:trPr>
              <w:tc>
                <w:tcPr>
                  <w:tcW w:w="360" w:type="dxa"/>
                  <w:tcMar>
                    <w:top w:w="15" w:type="dxa"/>
                    <w:left w:w="15" w:type="dxa"/>
                    <w:bottom w:w="15" w:type="dxa"/>
                    <w:right w:w="15" w:type="dxa"/>
                  </w:tcMar>
                  <w:hideMark/>
                </w:tcPr>
                <w:p w14:paraId="70D398CE" w14:textId="77777777" w:rsidR="008D0960" w:rsidRPr="00F066E8" w:rsidRDefault="008D0960" w:rsidP="000D20FC">
                  <w:pPr>
                    <w:rPr>
                      <w:rFonts w:ascii="Verdana" w:hAnsi="Verdana"/>
                      <w:sz w:val="17"/>
                    </w:rPr>
                  </w:pPr>
                  <w:r w:rsidRPr="00F066E8">
                    <w:rPr>
                      <w:rFonts w:ascii="Verdana" w:hAnsi="Verdana"/>
                      <w:sz w:val="17"/>
                    </w:rPr>
                    <w:t>b.</w:t>
                  </w:r>
                </w:p>
              </w:tc>
              <w:tc>
                <w:tcPr>
                  <w:tcW w:w="0" w:type="auto"/>
                  <w:tcMar>
                    <w:top w:w="15" w:type="dxa"/>
                    <w:left w:w="15" w:type="dxa"/>
                    <w:bottom w:w="15" w:type="dxa"/>
                    <w:right w:w="15" w:type="dxa"/>
                  </w:tcMar>
                  <w:hideMark/>
                </w:tcPr>
                <w:p w14:paraId="009A16F8" w14:textId="77777777" w:rsidR="008D0960" w:rsidRPr="00F066E8" w:rsidRDefault="008D0960" w:rsidP="000D20FC">
                  <w:pPr>
                    <w:rPr>
                      <w:rFonts w:ascii="Verdana" w:hAnsi="Verdana"/>
                      <w:sz w:val="17"/>
                    </w:rPr>
                  </w:pPr>
                  <w:r w:rsidRPr="00F066E8">
                    <w:rPr>
                      <w:rFonts w:ascii="Verdana" w:hAnsi="Verdana"/>
                      <w:sz w:val="17"/>
                    </w:rPr>
                    <w:t>een aanvang heeft genomen nadat een verzoek om toestemming als bedoeld in artikel 6 van het Buitengewoon Besluit Arbeidsverhoudingen 1945 door het Uitvoeringsinstituut werknemersverzekeringen, genoemd in hoofdstuk 5 van de Wet structuur uitvoeringsorganisatie werk en inkomen is ontvangen. </w:t>
                  </w:r>
                  <w:r w:rsidRPr="00F066E8">
                    <w:rPr>
                      <w:rFonts w:ascii="Verdana" w:hAnsi="Verdana"/>
                      <w:sz w:val="17"/>
                    </w:rPr>
                    <w:br/>
                  </w:r>
                </w:p>
              </w:tc>
            </w:tr>
          </w:tbl>
          <w:p w14:paraId="06029BD7" w14:textId="77777777" w:rsidR="008D0960" w:rsidRPr="00F066E8" w:rsidRDefault="008D0960" w:rsidP="000D20FC">
            <w:pPr>
              <w:rPr>
                <w:rFonts w:ascii="Verdana" w:hAnsi="Verdana"/>
                <w:sz w:val="17"/>
              </w:rPr>
            </w:pPr>
          </w:p>
        </w:tc>
      </w:tr>
      <w:tr w:rsidR="008D0960" w:rsidRPr="00F066E8" w14:paraId="1CF6BF28" w14:textId="77777777" w:rsidTr="000D20FC">
        <w:trPr>
          <w:tblCellSpacing w:w="15" w:type="dxa"/>
        </w:trPr>
        <w:tc>
          <w:tcPr>
            <w:tcW w:w="360" w:type="dxa"/>
            <w:tcMar>
              <w:top w:w="15" w:type="dxa"/>
              <w:left w:w="15" w:type="dxa"/>
              <w:bottom w:w="15" w:type="dxa"/>
              <w:right w:w="15" w:type="dxa"/>
            </w:tcMar>
            <w:hideMark/>
          </w:tcPr>
          <w:p w14:paraId="6EBE88A4" w14:textId="77777777" w:rsidR="008D0960" w:rsidRPr="00F066E8" w:rsidRDefault="008D0960" w:rsidP="000D20FC">
            <w:pPr>
              <w:rPr>
                <w:rFonts w:ascii="Verdana" w:hAnsi="Verdana"/>
                <w:sz w:val="17"/>
              </w:rPr>
            </w:pPr>
            <w:r w:rsidRPr="00F066E8">
              <w:rPr>
                <w:rFonts w:ascii="Verdana" w:hAnsi="Verdana"/>
                <w:sz w:val="17"/>
              </w:rPr>
              <w:t>2.</w:t>
            </w:r>
          </w:p>
        </w:tc>
        <w:tc>
          <w:tcPr>
            <w:tcW w:w="0" w:type="auto"/>
            <w:tcMar>
              <w:top w:w="15" w:type="dxa"/>
              <w:left w:w="15" w:type="dxa"/>
              <w:bottom w:w="15" w:type="dxa"/>
              <w:right w:w="15" w:type="dxa"/>
            </w:tcMar>
            <w:hideMark/>
          </w:tcPr>
          <w:p w14:paraId="1E8CDC93" w14:textId="54DAB29D" w:rsidR="008D0960" w:rsidRPr="00F066E8" w:rsidRDefault="008D0960" w:rsidP="00EE1EB6">
            <w:pPr>
              <w:rPr>
                <w:rFonts w:ascii="Verdana" w:hAnsi="Verdana"/>
                <w:sz w:val="17"/>
              </w:rPr>
            </w:pPr>
            <w:r w:rsidRPr="00F066E8">
              <w:rPr>
                <w:rFonts w:ascii="Verdana" w:hAnsi="Verdana"/>
                <w:sz w:val="17"/>
              </w:rPr>
              <w:t>De werkgever kan de arbeidsovereenkomst met een werkneemster niet opzeggen gedurende de zwangerschap. De werkgever kan ter staving van de zwangerschap een verklaring van een arts of van een verloskundige verlangen. Voorts kan de werkgever de arbeidsovereenkomst van de werkneemster niet opzeggen gedurende de periode waarin zij bevallingsverlof als bedoeld in artikel 3:1, derde lid, van de Wet arbeid en zorg geniet en na werkhervatting, gedurende het tijdvak van zes weken aansluitend op dat bevallingsverlof, dan wel aansluitend op een periode van ongeschiktheid tot het verrichten van arbeid die haar oorzaak vindt in de bevalling of de daaraan voorafgaande zwangerschap en die aansluit op dat bevallingsverlof.</w:t>
            </w:r>
            <w:r w:rsidRPr="00F066E8">
              <w:rPr>
                <w:rFonts w:ascii="Verdana" w:hAnsi="Verdana"/>
                <w:sz w:val="17"/>
              </w:rPr>
              <w:br/>
            </w:r>
          </w:p>
        </w:tc>
      </w:tr>
      <w:tr w:rsidR="008D0960" w:rsidRPr="00F066E8" w14:paraId="5D66C7B1" w14:textId="77777777" w:rsidTr="000D20FC">
        <w:trPr>
          <w:tblCellSpacing w:w="15" w:type="dxa"/>
        </w:trPr>
        <w:tc>
          <w:tcPr>
            <w:tcW w:w="360" w:type="dxa"/>
            <w:tcMar>
              <w:top w:w="15" w:type="dxa"/>
              <w:left w:w="15" w:type="dxa"/>
              <w:bottom w:w="15" w:type="dxa"/>
              <w:right w:w="15" w:type="dxa"/>
            </w:tcMar>
            <w:hideMark/>
          </w:tcPr>
          <w:p w14:paraId="41102D82" w14:textId="77777777" w:rsidR="008D0960" w:rsidRPr="00F066E8" w:rsidRDefault="008D0960" w:rsidP="000D20FC">
            <w:pPr>
              <w:rPr>
                <w:rFonts w:ascii="Verdana" w:hAnsi="Verdana"/>
                <w:sz w:val="17"/>
              </w:rPr>
            </w:pPr>
            <w:r w:rsidRPr="00F066E8">
              <w:rPr>
                <w:rFonts w:ascii="Verdana" w:hAnsi="Verdana"/>
                <w:sz w:val="17"/>
              </w:rPr>
              <w:t>3.</w:t>
            </w:r>
          </w:p>
        </w:tc>
        <w:tc>
          <w:tcPr>
            <w:tcW w:w="0" w:type="auto"/>
            <w:tcMar>
              <w:top w:w="15" w:type="dxa"/>
              <w:left w:w="15" w:type="dxa"/>
              <w:bottom w:w="15" w:type="dxa"/>
              <w:right w:w="15" w:type="dxa"/>
            </w:tcMar>
            <w:hideMark/>
          </w:tcPr>
          <w:p w14:paraId="24AEB51C" w14:textId="65031A75" w:rsidR="008D0960" w:rsidRPr="00F066E8" w:rsidRDefault="008D0960" w:rsidP="00EE1EB6">
            <w:pPr>
              <w:rPr>
                <w:rFonts w:ascii="Verdana" w:hAnsi="Verdana"/>
                <w:sz w:val="17"/>
              </w:rPr>
            </w:pPr>
            <w:r w:rsidRPr="00F066E8">
              <w:rPr>
                <w:rFonts w:ascii="Verdana" w:hAnsi="Verdana"/>
                <w:sz w:val="17"/>
              </w:rPr>
              <w:t>De werkgever kan niet opzeggen gedurende de tijd dat de werknemer verhinderd is de bedongen arbeid te verrichten, omdat hij als dienstplichtige is opgeroepen ter vervulling van zijn militaire dienst of vervangende dienst. </w:t>
            </w:r>
            <w:r w:rsidRPr="00F066E8">
              <w:rPr>
                <w:rFonts w:ascii="Verdana" w:hAnsi="Verdana"/>
                <w:sz w:val="17"/>
              </w:rPr>
              <w:br/>
            </w:r>
          </w:p>
        </w:tc>
      </w:tr>
      <w:tr w:rsidR="008D0960" w:rsidRPr="00F066E8" w14:paraId="759CE9B2" w14:textId="77777777" w:rsidTr="000D20FC">
        <w:trPr>
          <w:tblCellSpacing w:w="15" w:type="dxa"/>
        </w:trPr>
        <w:tc>
          <w:tcPr>
            <w:tcW w:w="360" w:type="dxa"/>
            <w:tcMar>
              <w:top w:w="15" w:type="dxa"/>
              <w:left w:w="15" w:type="dxa"/>
              <w:bottom w:w="15" w:type="dxa"/>
              <w:right w:w="15" w:type="dxa"/>
            </w:tcMar>
            <w:hideMark/>
          </w:tcPr>
          <w:p w14:paraId="4B07A6F2" w14:textId="77777777" w:rsidR="008D0960" w:rsidRPr="00F066E8" w:rsidRDefault="008D0960" w:rsidP="000D20FC">
            <w:pPr>
              <w:rPr>
                <w:rFonts w:ascii="Verdana" w:hAnsi="Verdana"/>
                <w:sz w:val="17"/>
              </w:rPr>
            </w:pPr>
            <w:r w:rsidRPr="00F066E8">
              <w:rPr>
                <w:rFonts w:ascii="Verdana" w:hAnsi="Verdana"/>
                <w:sz w:val="17"/>
              </w:rPr>
              <w:t>4.</w:t>
            </w:r>
          </w:p>
        </w:tc>
        <w:tc>
          <w:tcPr>
            <w:tcW w:w="0" w:type="auto"/>
            <w:tcMar>
              <w:top w:w="15" w:type="dxa"/>
              <w:left w:w="15" w:type="dxa"/>
              <w:bottom w:w="15" w:type="dxa"/>
              <w:right w:w="15" w:type="dxa"/>
            </w:tcMar>
            <w:hideMark/>
          </w:tcPr>
          <w:p w14:paraId="7F9C5CFD" w14:textId="431AEA26" w:rsidR="008D0960" w:rsidRPr="00F066E8" w:rsidRDefault="008D0960" w:rsidP="000D20FC">
            <w:pPr>
              <w:rPr>
                <w:rFonts w:ascii="Verdana" w:hAnsi="Verdana"/>
                <w:sz w:val="17"/>
              </w:rPr>
            </w:pPr>
            <w:r w:rsidRPr="00F066E8">
              <w:rPr>
                <w:rFonts w:ascii="Verdana" w:hAnsi="Verdana"/>
                <w:sz w:val="17"/>
              </w:rPr>
              <w:t>De werkgever kan de arbeidsovereenkomst niet opzeggen met de werknemer die lid is van:</w:t>
            </w:r>
            <w:r w:rsidRPr="00F066E8">
              <w:rPr>
                <w:rFonts w:ascii="Verdana" w:hAnsi="Verdana"/>
                <w:sz w:val="17"/>
              </w:rPr>
              <w:br/>
            </w:r>
          </w:p>
          <w:tbl>
            <w:tblPr>
              <w:tblW w:w="0" w:type="auto"/>
              <w:tblCellSpacing w:w="15" w:type="dxa"/>
              <w:tblLook w:val="04A0" w:firstRow="1" w:lastRow="0" w:firstColumn="1" w:lastColumn="0" w:noHBand="0" w:noVBand="1"/>
            </w:tblPr>
            <w:tblGrid>
              <w:gridCol w:w="405"/>
              <w:gridCol w:w="8186"/>
            </w:tblGrid>
            <w:tr w:rsidR="008D0960" w:rsidRPr="00F066E8" w14:paraId="5AC6464B" w14:textId="77777777" w:rsidTr="000D20FC">
              <w:trPr>
                <w:tblCellSpacing w:w="15" w:type="dxa"/>
              </w:trPr>
              <w:tc>
                <w:tcPr>
                  <w:tcW w:w="360" w:type="dxa"/>
                  <w:tcMar>
                    <w:top w:w="15" w:type="dxa"/>
                    <w:left w:w="15" w:type="dxa"/>
                    <w:bottom w:w="15" w:type="dxa"/>
                    <w:right w:w="15" w:type="dxa"/>
                  </w:tcMar>
                  <w:hideMark/>
                </w:tcPr>
                <w:p w14:paraId="2CA85644" w14:textId="545C9C26" w:rsidR="008D0960" w:rsidRPr="00F066E8" w:rsidRDefault="00EE1EB6" w:rsidP="000D20FC">
                  <w:pPr>
                    <w:rPr>
                      <w:rFonts w:ascii="Verdana" w:hAnsi="Verdana"/>
                      <w:sz w:val="17"/>
                    </w:rPr>
                  </w:pPr>
                  <w:r>
                    <w:rPr>
                      <w:rFonts w:ascii="Verdana" w:hAnsi="Verdana"/>
                      <w:sz w:val="17"/>
                    </w:rPr>
                    <w:t>1</w:t>
                  </w:r>
                  <w:r w:rsidR="008D0960" w:rsidRPr="00F066E8">
                    <w:rPr>
                      <w:rFonts w:ascii="Verdana" w:hAnsi="Verdana"/>
                      <w:sz w:val="17"/>
                    </w:rPr>
                    <w:t>.</w:t>
                  </w:r>
                </w:p>
              </w:tc>
              <w:tc>
                <w:tcPr>
                  <w:tcW w:w="0" w:type="auto"/>
                  <w:tcMar>
                    <w:top w:w="15" w:type="dxa"/>
                    <w:left w:w="15" w:type="dxa"/>
                    <w:bottom w:w="15" w:type="dxa"/>
                    <w:right w:w="15" w:type="dxa"/>
                  </w:tcMar>
                  <w:hideMark/>
                </w:tcPr>
                <w:p w14:paraId="51022806" w14:textId="77777777" w:rsidR="008D0960" w:rsidRPr="00F066E8" w:rsidRDefault="008D0960" w:rsidP="000D20FC">
                  <w:pPr>
                    <w:rPr>
                      <w:rFonts w:ascii="Verdana" w:hAnsi="Verdana"/>
                      <w:sz w:val="17"/>
                    </w:rPr>
                  </w:pPr>
                  <w:r w:rsidRPr="00F066E8">
                    <w:rPr>
                      <w:rFonts w:ascii="Verdana" w:hAnsi="Verdana"/>
                      <w:sz w:val="17"/>
                    </w:rPr>
                    <w:t>een ondernemingsraad, een centrale ondernemingsraad, een groepsondernemingsraad, een vaste commissie van die raden of van een onderdeelcommissie van de ondernemingsraad, of van een personeelsvertegenwoordiging;</w:t>
                  </w:r>
                  <w:r w:rsidRPr="00F066E8">
                    <w:rPr>
                      <w:rFonts w:ascii="Verdana" w:hAnsi="Verdana"/>
                      <w:sz w:val="17"/>
                    </w:rPr>
                    <w:br/>
                  </w:r>
                </w:p>
              </w:tc>
            </w:tr>
            <w:tr w:rsidR="008D0960" w:rsidRPr="00F066E8" w14:paraId="50945709" w14:textId="77777777" w:rsidTr="000D20FC">
              <w:trPr>
                <w:tblCellSpacing w:w="15" w:type="dxa"/>
              </w:trPr>
              <w:tc>
                <w:tcPr>
                  <w:tcW w:w="360" w:type="dxa"/>
                  <w:tcMar>
                    <w:top w:w="15" w:type="dxa"/>
                    <w:left w:w="15" w:type="dxa"/>
                    <w:bottom w:w="15" w:type="dxa"/>
                    <w:right w:w="15" w:type="dxa"/>
                  </w:tcMar>
                  <w:hideMark/>
                </w:tcPr>
                <w:p w14:paraId="03839C77" w14:textId="347FE2EC" w:rsidR="008D0960" w:rsidRPr="00F066E8" w:rsidRDefault="00EE1EB6" w:rsidP="000D20FC">
                  <w:pPr>
                    <w:rPr>
                      <w:rFonts w:ascii="Verdana" w:hAnsi="Verdana"/>
                      <w:sz w:val="17"/>
                    </w:rPr>
                  </w:pPr>
                  <w:r>
                    <w:rPr>
                      <w:rFonts w:ascii="Verdana" w:hAnsi="Verdana"/>
                      <w:sz w:val="17"/>
                    </w:rPr>
                    <w:lastRenderedPageBreak/>
                    <w:t>2</w:t>
                  </w:r>
                  <w:r w:rsidR="008D0960" w:rsidRPr="00F066E8">
                    <w:rPr>
                      <w:rFonts w:ascii="Verdana" w:hAnsi="Verdana"/>
                      <w:sz w:val="17"/>
                    </w:rPr>
                    <w:t>.</w:t>
                  </w:r>
                </w:p>
              </w:tc>
              <w:tc>
                <w:tcPr>
                  <w:tcW w:w="0" w:type="auto"/>
                  <w:tcMar>
                    <w:top w:w="15" w:type="dxa"/>
                    <w:left w:w="15" w:type="dxa"/>
                    <w:bottom w:w="15" w:type="dxa"/>
                    <w:right w:w="15" w:type="dxa"/>
                  </w:tcMar>
                  <w:hideMark/>
                </w:tcPr>
                <w:p w14:paraId="6B164650" w14:textId="77777777" w:rsidR="008D0960" w:rsidRPr="00F066E8" w:rsidRDefault="008D0960" w:rsidP="000D20FC">
                  <w:pPr>
                    <w:rPr>
                      <w:rFonts w:ascii="Verdana" w:hAnsi="Verdana"/>
                      <w:sz w:val="17"/>
                    </w:rPr>
                  </w:pPr>
                  <w:r w:rsidRPr="00F066E8">
                    <w:rPr>
                      <w:rFonts w:ascii="Verdana" w:hAnsi="Verdana"/>
                      <w:sz w:val="17"/>
                    </w:rPr>
                    <w:t>een bijzondere onderhandelingsgroep of een Europese ondernemingsraad als bedoeld in de Wet op de Europese ondernemingsraden, dan wel die krachtens die wet optreedt als vertegenwoordiger bij een andere wijze van informatieverstrekking en raadpleging van werknemers;</w:t>
                  </w:r>
                  <w:r w:rsidRPr="00F066E8">
                    <w:rPr>
                      <w:rFonts w:ascii="Verdana" w:hAnsi="Verdana"/>
                      <w:sz w:val="17"/>
                    </w:rPr>
                    <w:br/>
                  </w:r>
                </w:p>
              </w:tc>
            </w:tr>
            <w:tr w:rsidR="008D0960" w:rsidRPr="00F066E8" w14:paraId="69B64712" w14:textId="77777777" w:rsidTr="000D20FC">
              <w:trPr>
                <w:tblCellSpacing w:w="15" w:type="dxa"/>
              </w:trPr>
              <w:tc>
                <w:tcPr>
                  <w:tcW w:w="360" w:type="dxa"/>
                  <w:tcMar>
                    <w:top w:w="15" w:type="dxa"/>
                    <w:left w:w="15" w:type="dxa"/>
                    <w:bottom w:w="15" w:type="dxa"/>
                    <w:right w:w="15" w:type="dxa"/>
                  </w:tcMar>
                  <w:hideMark/>
                </w:tcPr>
                <w:p w14:paraId="65DBC45E" w14:textId="604D7187" w:rsidR="008D0960" w:rsidRPr="00F066E8" w:rsidRDefault="00EE1EB6" w:rsidP="000D20FC">
                  <w:pPr>
                    <w:rPr>
                      <w:rFonts w:ascii="Verdana" w:hAnsi="Verdana"/>
                      <w:sz w:val="17"/>
                    </w:rPr>
                  </w:pPr>
                  <w:r>
                    <w:rPr>
                      <w:rFonts w:ascii="Verdana" w:hAnsi="Verdana"/>
                      <w:sz w:val="17"/>
                    </w:rPr>
                    <w:t>3</w:t>
                  </w:r>
                  <w:r w:rsidR="008D0960" w:rsidRPr="00F066E8">
                    <w:rPr>
                      <w:rFonts w:ascii="Verdana" w:hAnsi="Verdana"/>
                      <w:sz w:val="17"/>
                    </w:rPr>
                    <w:t>.</w:t>
                  </w:r>
                </w:p>
              </w:tc>
              <w:tc>
                <w:tcPr>
                  <w:tcW w:w="0" w:type="auto"/>
                  <w:tcMar>
                    <w:top w:w="15" w:type="dxa"/>
                    <w:left w:w="15" w:type="dxa"/>
                    <w:bottom w:w="15" w:type="dxa"/>
                    <w:right w:w="15" w:type="dxa"/>
                  </w:tcMar>
                  <w:hideMark/>
                </w:tcPr>
                <w:p w14:paraId="3B092AA8" w14:textId="77777777" w:rsidR="008D0960" w:rsidRPr="00F066E8" w:rsidRDefault="008D0960" w:rsidP="000D20FC">
                  <w:pPr>
                    <w:rPr>
                      <w:rFonts w:ascii="Verdana" w:hAnsi="Verdana"/>
                      <w:sz w:val="17"/>
                    </w:rPr>
                  </w:pPr>
                  <w:r w:rsidRPr="00F066E8">
                    <w:rPr>
                      <w:rFonts w:ascii="Verdana" w:hAnsi="Verdana"/>
                      <w:sz w:val="17"/>
                    </w:rPr>
                    <w:t>een bijzondere onderhandelingsgroep, of een SE-ondernemingsraad of als werknemersvertegenwoordiger lid is van het toezichthoudend of het bestuursorgaan van de SE als bedoeld in hoofdstuk 1 van de Wet rol werknemers bij Europese rechtspersonen, dan wel die krachtens die wet optreedt als vertegenwoordiger bij een andere wijze van informatieverstrekking en raadpleging van werknemers;</w:t>
                  </w:r>
                  <w:r w:rsidRPr="00F066E8">
                    <w:rPr>
                      <w:rFonts w:ascii="Verdana" w:hAnsi="Verdana"/>
                      <w:sz w:val="17"/>
                    </w:rPr>
                    <w:br/>
                  </w:r>
                </w:p>
              </w:tc>
            </w:tr>
            <w:tr w:rsidR="008D0960" w:rsidRPr="00F066E8" w14:paraId="04505B18" w14:textId="77777777" w:rsidTr="000D20FC">
              <w:trPr>
                <w:tblCellSpacing w:w="15" w:type="dxa"/>
              </w:trPr>
              <w:tc>
                <w:tcPr>
                  <w:tcW w:w="360" w:type="dxa"/>
                  <w:tcMar>
                    <w:top w:w="15" w:type="dxa"/>
                    <w:left w:w="15" w:type="dxa"/>
                    <w:bottom w:w="15" w:type="dxa"/>
                    <w:right w:w="15" w:type="dxa"/>
                  </w:tcMar>
                  <w:hideMark/>
                </w:tcPr>
                <w:p w14:paraId="10D167CA" w14:textId="77DE6757" w:rsidR="008D0960" w:rsidRPr="00F066E8" w:rsidRDefault="00EE1EB6" w:rsidP="000D20FC">
                  <w:pPr>
                    <w:rPr>
                      <w:rFonts w:ascii="Verdana" w:hAnsi="Verdana"/>
                      <w:sz w:val="17"/>
                    </w:rPr>
                  </w:pPr>
                  <w:r>
                    <w:rPr>
                      <w:rFonts w:ascii="Verdana" w:hAnsi="Verdana"/>
                      <w:sz w:val="17"/>
                    </w:rPr>
                    <w:t>4</w:t>
                  </w:r>
                  <w:r w:rsidR="008D0960" w:rsidRPr="00F066E8">
                    <w:rPr>
                      <w:rFonts w:ascii="Verdana" w:hAnsi="Verdana"/>
                      <w:sz w:val="17"/>
                    </w:rPr>
                    <w:t>.</w:t>
                  </w:r>
                </w:p>
              </w:tc>
              <w:tc>
                <w:tcPr>
                  <w:tcW w:w="0" w:type="auto"/>
                  <w:tcMar>
                    <w:top w:w="15" w:type="dxa"/>
                    <w:left w:w="15" w:type="dxa"/>
                    <w:bottom w:w="15" w:type="dxa"/>
                    <w:right w:w="15" w:type="dxa"/>
                  </w:tcMar>
                  <w:hideMark/>
                </w:tcPr>
                <w:p w14:paraId="4C877996" w14:textId="77777777" w:rsidR="008D0960" w:rsidRPr="00F066E8" w:rsidRDefault="008D0960" w:rsidP="000D20FC">
                  <w:pPr>
                    <w:rPr>
                      <w:rFonts w:ascii="Verdana" w:hAnsi="Verdana"/>
                      <w:sz w:val="17"/>
                    </w:rPr>
                  </w:pPr>
                  <w:r w:rsidRPr="00F066E8">
                    <w:rPr>
                      <w:rFonts w:ascii="Verdana" w:hAnsi="Verdana"/>
                      <w:sz w:val="17"/>
                    </w:rPr>
                    <w:t>een bijzondere onderhandelingsgroep, of een SCE-ondernemingsraad of als werknemersvertegenwoordiger lid is van het toezichthoudend of het bestuursorgaan van de SCE als bedoeld in hoofdstuk 2 van de Wet rol werknemers bij Europese rechtspersonen dan wel die krachtens hoofdstuk 2 van die wet optreedt als vertegenwoordiger bij een andere wijze van informatieverstrekking en raadpleging van werknemers.</w:t>
                  </w:r>
                  <w:r w:rsidRPr="00F066E8">
                    <w:rPr>
                      <w:rFonts w:ascii="Verdana" w:hAnsi="Verdana"/>
                      <w:sz w:val="17"/>
                    </w:rPr>
                    <w:br/>
                  </w:r>
                </w:p>
              </w:tc>
            </w:tr>
          </w:tbl>
          <w:p w14:paraId="19C354E7" w14:textId="2A2F60BB" w:rsidR="008D0960" w:rsidRPr="00F066E8" w:rsidRDefault="008D0960" w:rsidP="00EE1EB6">
            <w:pPr>
              <w:rPr>
                <w:rFonts w:ascii="Verdana" w:hAnsi="Verdana"/>
                <w:sz w:val="17"/>
              </w:rPr>
            </w:pPr>
            <w:r w:rsidRPr="00F066E8">
              <w:rPr>
                <w:rFonts w:ascii="Verdana" w:hAnsi="Verdana"/>
                <w:sz w:val="17"/>
              </w:rPr>
              <w:t>Indien de werkgever aan de ondernemingsraad of de personeelsvertegenwoordiging een secretaris heeft toegevoegd, is de eerste volzin op die secretaris van overeenkomstige toepassing. Indien de werkgever aan de ondernemingsraad een secretaris heeft toegevoegd, is de eerste volzin van dit lid van overeenkomstige toepassing op die secretaris.</w:t>
            </w:r>
            <w:r w:rsidRPr="00F066E8">
              <w:rPr>
                <w:rFonts w:ascii="Verdana" w:hAnsi="Verdana"/>
                <w:sz w:val="17"/>
              </w:rPr>
              <w:br/>
            </w:r>
          </w:p>
        </w:tc>
      </w:tr>
      <w:tr w:rsidR="008D0960" w:rsidRPr="00F066E8" w14:paraId="44FF1565" w14:textId="77777777" w:rsidTr="000D20FC">
        <w:trPr>
          <w:tblCellSpacing w:w="15" w:type="dxa"/>
        </w:trPr>
        <w:tc>
          <w:tcPr>
            <w:tcW w:w="360" w:type="dxa"/>
            <w:tcMar>
              <w:top w:w="15" w:type="dxa"/>
              <w:left w:w="15" w:type="dxa"/>
              <w:bottom w:w="15" w:type="dxa"/>
              <w:right w:w="15" w:type="dxa"/>
            </w:tcMar>
            <w:hideMark/>
          </w:tcPr>
          <w:p w14:paraId="1FBE5251" w14:textId="77777777" w:rsidR="008D0960" w:rsidRPr="00F066E8" w:rsidRDefault="008D0960" w:rsidP="000D20FC">
            <w:pPr>
              <w:rPr>
                <w:rFonts w:ascii="Verdana" w:hAnsi="Verdana"/>
                <w:sz w:val="17"/>
              </w:rPr>
            </w:pPr>
            <w:r w:rsidRPr="00F066E8">
              <w:rPr>
                <w:rFonts w:ascii="Verdana" w:hAnsi="Verdana"/>
                <w:sz w:val="17"/>
              </w:rPr>
              <w:lastRenderedPageBreak/>
              <w:t>5.</w:t>
            </w:r>
          </w:p>
        </w:tc>
        <w:tc>
          <w:tcPr>
            <w:tcW w:w="0" w:type="auto"/>
            <w:tcMar>
              <w:top w:w="15" w:type="dxa"/>
              <w:left w:w="15" w:type="dxa"/>
              <w:bottom w:w="15" w:type="dxa"/>
              <w:right w:w="15" w:type="dxa"/>
            </w:tcMar>
            <w:hideMark/>
          </w:tcPr>
          <w:p w14:paraId="6368C29E" w14:textId="769E9D9A" w:rsidR="008D0960" w:rsidRPr="00F066E8" w:rsidRDefault="008D0960" w:rsidP="00EE1EB6">
            <w:pPr>
              <w:rPr>
                <w:rFonts w:ascii="Verdana" w:hAnsi="Verdana"/>
                <w:sz w:val="17"/>
              </w:rPr>
            </w:pPr>
            <w:r w:rsidRPr="00F066E8">
              <w:rPr>
                <w:rFonts w:ascii="Verdana" w:hAnsi="Verdana"/>
                <w:sz w:val="17"/>
              </w:rPr>
              <w:t>De werkgever kan de arbeidsovereenkomst niet opzeggen wegens het lidmaatschap van de werknemer van een vereniging van werknemers die krachtens haar statuten ten doel heeft de belangen van de leden als werknemer te behartigen dan wel wegens het verrichten van of deelnemen aan activiteiten ten behoeve van die vereniging, tenzij die activiteiten in de arbeidstijd van de werknemer worden verricht zonder toestemming van de werkgever. </w:t>
            </w:r>
            <w:r w:rsidRPr="00F066E8">
              <w:rPr>
                <w:rFonts w:ascii="Verdana" w:hAnsi="Verdana"/>
                <w:sz w:val="17"/>
              </w:rPr>
              <w:br/>
            </w:r>
          </w:p>
        </w:tc>
      </w:tr>
      <w:tr w:rsidR="008D0960" w:rsidRPr="00F066E8" w14:paraId="40973056" w14:textId="77777777" w:rsidTr="000D20FC">
        <w:trPr>
          <w:tblCellSpacing w:w="15" w:type="dxa"/>
        </w:trPr>
        <w:tc>
          <w:tcPr>
            <w:tcW w:w="360" w:type="dxa"/>
            <w:tcMar>
              <w:top w:w="15" w:type="dxa"/>
              <w:left w:w="15" w:type="dxa"/>
              <w:bottom w:w="15" w:type="dxa"/>
              <w:right w:w="15" w:type="dxa"/>
            </w:tcMar>
            <w:hideMark/>
          </w:tcPr>
          <w:p w14:paraId="08E4900C" w14:textId="77777777" w:rsidR="008D0960" w:rsidRPr="00F066E8" w:rsidRDefault="008D0960" w:rsidP="000D20FC">
            <w:pPr>
              <w:rPr>
                <w:rFonts w:ascii="Verdana" w:hAnsi="Verdana"/>
                <w:sz w:val="17"/>
              </w:rPr>
            </w:pPr>
            <w:r w:rsidRPr="00F066E8">
              <w:rPr>
                <w:rFonts w:ascii="Verdana" w:hAnsi="Verdana"/>
                <w:sz w:val="17"/>
              </w:rPr>
              <w:t>6.</w:t>
            </w:r>
          </w:p>
        </w:tc>
        <w:tc>
          <w:tcPr>
            <w:tcW w:w="0" w:type="auto"/>
            <w:tcMar>
              <w:top w:w="15" w:type="dxa"/>
              <w:left w:w="15" w:type="dxa"/>
              <w:bottom w:w="15" w:type="dxa"/>
              <w:right w:w="15" w:type="dxa"/>
            </w:tcMar>
            <w:hideMark/>
          </w:tcPr>
          <w:p w14:paraId="4376D35B" w14:textId="3E111B93" w:rsidR="008D0960" w:rsidRPr="00F066E8" w:rsidRDefault="008D0960" w:rsidP="00EE1EB6">
            <w:pPr>
              <w:rPr>
                <w:rFonts w:ascii="Verdana" w:hAnsi="Verdana"/>
                <w:sz w:val="17"/>
              </w:rPr>
            </w:pPr>
            <w:r w:rsidRPr="00F066E8">
              <w:rPr>
                <w:rFonts w:ascii="Verdana" w:hAnsi="Verdana"/>
                <w:sz w:val="17"/>
              </w:rPr>
              <w:t>De werkgever kan de arbeidsovereenkomst met de werknemer die daarvoor verlof heeft, niet opzeggen wegens het bijwonen van vergaderingen als bedoeld in artikel 643. Hetzelfde geldt indien tussen partijen geen overeenstemming over het verlof bestaat zolang de rechter omtrent het verlof niet heeft beschikt. </w:t>
            </w:r>
            <w:r w:rsidRPr="00F066E8">
              <w:rPr>
                <w:rFonts w:ascii="Verdana" w:hAnsi="Verdana"/>
                <w:sz w:val="17"/>
              </w:rPr>
              <w:br/>
            </w:r>
          </w:p>
        </w:tc>
      </w:tr>
      <w:tr w:rsidR="008D0960" w:rsidRPr="00F066E8" w14:paraId="2F3AA0C1" w14:textId="77777777" w:rsidTr="000D20FC">
        <w:trPr>
          <w:tblCellSpacing w:w="15" w:type="dxa"/>
        </w:trPr>
        <w:tc>
          <w:tcPr>
            <w:tcW w:w="360" w:type="dxa"/>
            <w:tcMar>
              <w:top w:w="15" w:type="dxa"/>
              <w:left w:w="15" w:type="dxa"/>
              <w:bottom w:w="15" w:type="dxa"/>
              <w:right w:w="15" w:type="dxa"/>
            </w:tcMar>
            <w:hideMark/>
          </w:tcPr>
          <w:p w14:paraId="03262AC3" w14:textId="77777777" w:rsidR="008D0960" w:rsidRPr="00F066E8" w:rsidRDefault="008D0960" w:rsidP="000D20FC">
            <w:pPr>
              <w:rPr>
                <w:rFonts w:ascii="Verdana" w:hAnsi="Verdana"/>
                <w:sz w:val="17"/>
              </w:rPr>
            </w:pPr>
            <w:r w:rsidRPr="00F066E8">
              <w:rPr>
                <w:rFonts w:ascii="Verdana" w:hAnsi="Verdana"/>
                <w:sz w:val="17"/>
              </w:rPr>
              <w:t>7.</w:t>
            </w:r>
          </w:p>
        </w:tc>
        <w:tc>
          <w:tcPr>
            <w:tcW w:w="0" w:type="auto"/>
            <w:tcMar>
              <w:top w:w="15" w:type="dxa"/>
              <w:left w:w="15" w:type="dxa"/>
              <w:bottom w:w="15" w:type="dxa"/>
              <w:right w:w="15" w:type="dxa"/>
            </w:tcMar>
            <w:hideMark/>
          </w:tcPr>
          <w:p w14:paraId="6A43344F" w14:textId="315BAF58" w:rsidR="008D0960" w:rsidRPr="00F066E8" w:rsidRDefault="008D0960" w:rsidP="00EE1EB6">
            <w:pPr>
              <w:rPr>
                <w:rFonts w:ascii="Verdana" w:hAnsi="Verdana"/>
                <w:sz w:val="17"/>
              </w:rPr>
            </w:pPr>
            <w:r w:rsidRPr="00F066E8">
              <w:rPr>
                <w:rFonts w:ascii="Verdana" w:hAnsi="Verdana"/>
                <w:sz w:val="17"/>
              </w:rPr>
              <w:t>De werkgever kan de arbeidsovereenkomst niet opzeggen wegens de omstandigheid dat de werknemer zijn recht op adoptieverlof of verlof voor het opnemen van een pleegkind als bedoeld in artikel 3:2 van de Wet arbeid en zorg, op kort- en langdurend zorgverlof als bedoeld in hoofdstuk 5 van de Wet arbeid en zorg, dan wel zijn recht op ouderschapsverlof als bedoeld in hoofdstuk 6 van de Wet arbeid en zorg geldend maakt.</w:t>
            </w:r>
            <w:r w:rsidRPr="00F066E8">
              <w:rPr>
                <w:rFonts w:ascii="Verdana" w:hAnsi="Verdana"/>
                <w:sz w:val="17"/>
              </w:rPr>
              <w:br/>
            </w:r>
          </w:p>
        </w:tc>
      </w:tr>
      <w:tr w:rsidR="008D0960" w:rsidRPr="00F066E8" w14:paraId="4423FFDB" w14:textId="77777777" w:rsidTr="000D20FC">
        <w:trPr>
          <w:tblCellSpacing w:w="15" w:type="dxa"/>
        </w:trPr>
        <w:tc>
          <w:tcPr>
            <w:tcW w:w="360" w:type="dxa"/>
            <w:tcMar>
              <w:top w:w="15" w:type="dxa"/>
              <w:left w:w="15" w:type="dxa"/>
              <w:bottom w:w="15" w:type="dxa"/>
              <w:right w:w="15" w:type="dxa"/>
            </w:tcMar>
            <w:hideMark/>
          </w:tcPr>
          <w:p w14:paraId="7735E5B9" w14:textId="77777777" w:rsidR="008D0960" w:rsidRPr="00F066E8" w:rsidRDefault="008D0960" w:rsidP="000D20FC">
            <w:pPr>
              <w:rPr>
                <w:rFonts w:ascii="Verdana" w:hAnsi="Verdana"/>
                <w:sz w:val="17"/>
              </w:rPr>
            </w:pPr>
            <w:r w:rsidRPr="00F066E8">
              <w:rPr>
                <w:rFonts w:ascii="Verdana" w:hAnsi="Verdana"/>
                <w:sz w:val="17"/>
              </w:rPr>
              <w:t>8.</w:t>
            </w:r>
          </w:p>
        </w:tc>
        <w:tc>
          <w:tcPr>
            <w:tcW w:w="0" w:type="auto"/>
            <w:tcMar>
              <w:top w:w="15" w:type="dxa"/>
              <w:left w:w="15" w:type="dxa"/>
              <w:bottom w:w="15" w:type="dxa"/>
              <w:right w:w="15" w:type="dxa"/>
            </w:tcMar>
            <w:hideMark/>
          </w:tcPr>
          <w:p w14:paraId="69BAF3B3" w14:textId="25628DC0" w:rsidR="008D0960" w:rsidRPr="00F066E8" w:rsidRDefault="008D0960" w:rsidP="00EE1EB6">
            <w:pPr>
              <w:rPr>
                <w:rFonts w:ascii="Verdana" w:hAnsi="Verdana"/>
                <w:sz w:val="17"/>
              </w:rPr>
            </w:pPr>
            <w:r w:rsidRPr="00F066E8">
              <w:rPr>
                <w:rFonts w:ascii="Verdana" w:hAnsi="Verdana"/>
                <w:sz w:val="17"/>
              </w:rPr>
              <w:t>De werkgever kan de arbeidsovereenkomst met de in zijn onderneming werkzame werknemer niet opzeggen wegens de in artikel 662, lid 2, onderdeel a, bedoelde overgang van die onderneming.</w:t>
            </w:r>
            <w:r w:rsidRPr="00F066E8">
              <w:rPr>
                <w:rFonts w:ascii="Verdana" w:hAnsi="Verdana"/>
                <w:sz w:val="17"/>
              </w:rPr>
              <w:br/>
            </w:r>
          </w:p>
        </w:tc>
      </w:tr>
      <w:tr w:rsidR="008D0960" w:rsidRPr="00F066E8" w14:paraId="39128F61" w14:textId="77777777" w:rsidTr="000D20FC">
        <w:trPr>
          <w:tblCellSpacing w:w="15" w:type="dxa"/>
        </w:trPr>
        <w:tc>
          <w:tcPr>
            <w:tcW w:w="360" w:type="dxa"/>
            <w:tcMar>
              <w:top w:w="15" w:type="dxa"/>
              <w:left w:w="15" w:type="dxa"/>
              <w:bottom w:w="15" w:type="dxa"/>
              <w:right w:w="15" w:type="dxa"/>
            </w:tcMar>
            <w:hideMark/>
          </w:tcPr>
          <w:p w14:paraId="341B48A1" w14:textId="77777777" w:rsidR="008D0960" w:rsidRPr="00F066E8" w:rsidRDefault="008D0960" w:rsidP="000D20FC">
            <w:pPr>
              <w:rPr>
                <w:rFonts w:ascii="Verdana" w:hAnsi="Verdana"/>
                <w:sz w:val="17"/>
              </w:rPr>
            </w:pPr>
            <w:r w:rsidRPr="00F066E8">
              <w:rPr>
                <w:rFonts w:ascii="Verdana" w:hAnsi="Verdana"/>
                <w:sz w:val="17"/>
              </w:rPr>
              <w:t>9.</w:t>
            </w:r>
          </w:p>
        </w:tc>
        <w:tc>
          <w:tcPr>
            <w:tcW w:w="0" w:type="auto"/>
            <w:tcMar>
              <w:top w:w="15" w:type="dxa"/>
              <w:left w:w="15" w:type="dxa"/>
              <w:bottom w:w="15" w:type="dxa"/>
              <w:right w:w="15" w:type="dxa"/>
            </w:tcMar>
            <w:hideMark/>
          </w:tcPr>
          <w:p w14:paraId="15BE1AB0" w14:textId="50E4BCDD" w:rsidR="008D0960" w:rsidRPr="00F066E8" w:rsidRDefault="008D0960" w:rsidP="00EE1EB6">
            <w:pPr>
              <w:rPr>
                <w:rFonts w:ascii="Verdana" w:hAnsi="Verdana"/>
                <w:sz w:val="17"/>
              </w:rPr>
            </w:pPr>
            <w:r w:rsidRPr="00F066E8">
              <w:rPr>
                <w:rFonts w:ascii="Verdana" w:hAnsi="Verdana"/>
                <w:sz w:val="17"/>
              </w:rPr>
              <w:t>De werkgever kan de arbeidsovereenkomst niet opzeggen wegens de omstandigheid dat de werknemer geen instemming verleent aan het werken op zondag als bedoeld in artikel 5:6, tweede lid, tweede zin of vierde lid, tweede zin, van de Arbeidstijdenwet.</w:t>
            </w:r>
            <w:r w:rsidRPr="00F066E8">
              <w:rPr>
                <w:rFonts w:ascii="Verdana" w:hAnsi="Verdana"/>
                <w:sz w:val="17"/>
              </w:rPr>
              <w:br/>
            </w:r>
          </w:p>
        </w:tc>
      </w:tr>
      <w:tr w:rsidR="008D0960" w:rsidRPr="00F066E8" w14:paraId="43E91F42" w14:textId="77777777" w:rsidTr="000D20FC">
        <w:trPr>
          <w:tblCellSpacing w:w="15" w:type="dxa"/>
        </w:trPr>
        <w:tc>
          <w:tcPr>
            <w:tcW w:w="360" w:type="dxa"/>
            <w:tcMar>
              <w:top w:w="15" w:type="dxa"/>
              <w:left w:w="15" w:type="dxa"/>
              <w:bottom w:w="15" w:type="dxa"/>
              <w:right w:w="15" w:type="dxa"/>
            </w:tcMar>
            <w:hideMark/>
          </w:tcPr>
          <w:p w14:paraId="181353FB" w14:textId="77777777" w:rsidR="008D0960" w:rsidRPr="00F066E8" w:rsidRDefault="008D0960" w:rsidP="000D20FC">
            <w:pPr>
              <w:rPr>
                <w:rFonts w:ascii="Verdana" w:hAnsi="Verdana"/>
                <w:sz w:val="17"/>
              </w:rPr>
            </w:pPr>
            <w:r w:rsidRPr="00F066E8">
              <w:rPr>
                <w:rFonts w:ascii="Verdana" w:hAnsi="Verdana"/>
                <w:sz w:val="17"/>
              </w:rPr>
              <w:t>10.</w:t>
            </w:r>
          </w:p>
        </w:tc>
        <w:tc>
          <w:tcPr>
            <w:tcW w:w="0" w:type="auto"/>
            <w:tcMar>
              <w:top w:w="15" w:type="dxa"/>
              <w:left w:w="15" w:type="dxa"/>
              <w:bottom w:w="15" w:type="dxa"/>
              <w:right w:w="15" w:type="dxa"/>
            </w:tcMar>
            <w:hideMark/>
          </w:tcPr>
          <w:p w14:paraId="3889928F" w14:textId="722E5A60" w:rsidR="008D0960" w:rsidRPr="00F066E8" w:rsidRDefault="008D0960" w:rsidP="000D20FC">
            <w:pPr>
              <w:rPr>
                <w:rFonts w:ascii="Verdana" w:hAnsi="Verdana"/>
                <w:sz w:val="17"/>
              </w:rPr>
            </w:pPr>
            <w:r w:rsidRPr="00F066E8">
              <w:rPr>
                <w:rFonts w:ascii="Verdana" w:hAnsi="Verdana"/>
                <w:sz w:val="17"/>
              </w:rPr>
              <w:t>De termijn van twee jaren, bedoeld in lid 1, onderdeel a, wordt verlengd:</w:t>
            </w:r>
            <w:r w:rsidRPr="00F066E8">
              <w:rPr>
                <w:rFonts w:ascii="Verdana" w:hAnsi="Verdana"/>
                <w:sz w:val="17"/>
              </w:rPr>
              <w:br/>
            </w:r>
          </w:p>
          <w:tbl>
            <w:tblPr>
              <w:tblW w:w="0" w:type="auto"/>
              <w:tblCellSpacing w:w="15" w:type="dxa"/>
              <w:tblLook w:val="04A0" w:firstRow="1" w:lastRow="0" w:firstColumn="1" w:lastColumn="0" w:noHBand="0" w:noVBand="1"/>
            </w:tblPr>
            <w:tblGrid>
              <w:gridCol w:w="405"/>
              <w:gridCol w:w="8186"/>
            </w:tblGrid>
            <w:tr w:rsidR="008D0960" w:rsidRPr="00F066E8" w14:paraId="02A812B3" w14:textId="77777777" w:rsidTr="000D20FC">
              <w:trPr>
                <w:tblCellSpacing w:w="15" w:type="dxa"/>
              </w:trPr>
              <w:tc>
                <w:tcPr>
                  <w:tcW w:w="360" w:type="dxa"/>
                  <w:tcMar>
                    <w:top w:w="15" w:type="dxa"/>
                    <w:left w:w="15" w:type="dxa"/>
                    <w:bottom w:w="15" w:type="dxa"/>
                    <w:right w:w="15" w:type="dxa"/>
                  </w:tcMar>
                  <w:hideMark/>
                </w:tcPr>
                <w:p w14:paraId="10C851A4" w14:textId="77777777" w:rsidR="008D0960" w:rsidRPr="00F066E8" w:rsidRDefault="008D0960" w:rsidP="000D20FC">
                  <w:pPr>
                    <w:rPr>
                      <w:rFonts w:ascii="Verdana" w:hAnsi="Verdana"/>
                      <w:sz w:val="17"/>
                    </w:rPr>
                  </w:pPr>
                  <w:r w:rsidRPr="00F066E8">
                    <w:rPr>
                      <w:rFonts w:ascii="Verdana" w:hAnsi="Verdana"/>
                      <w:sz w:val="17"/>
                    </w:rPr>
                    <w:t>a.</w:t>
                  </w:r>
                </w:p>
              </w:tc>
              <w:tc>
                <w:tcPr>
                  <w:tcW w:w="0" w:type="auto"/>
                  <w:tcMar>
                    <w:top w:w="15" w:type="dxa"/>
                    <w:left w:w="15" w:type="dxa"/>
                    <w:bottom w:w="15" w:type="dxa"/>
                    <w:right w:w="15" w:type="dxa"/>
                  </w:tcMar>
                  <w:hideMark/>
                </w:tcPr>
                <w:p w14:paraId="6FF0C450" w14:textId="77777777" w:rsidR="008D0960" w:rsidRPr="00F066E8" w:rsidRDefault="008D0960" w:rsidP="000D20FC">
                  <w:pPr>
                    <w:rPr>
                      <w:rFonts w:ascii="Verdana" w:hAnsi="Verdana"/>
                      <w:sz w:val="17"/>
                    </w:rPr>
                  </w:pPr>
                  <w:r w:rsidRPr="00F066E8">
                    <w:rPr>
                      <w:rFonts w:ascii="Verdana" w:hAnsi="Verdana"/>
                      <w:sz w:val="17"/>
                    </w:rPr>
                    <w:t>met de duur van de vertraging indien de aanvraag, bedoeld in artikel 64, eerste lid, van de Wet werk en inkomen naar arbeidsvermogen later wordt gedaan dan in of op grond van dat artikel is voorgeschreven;</w:t>
                  </w:r>
                  <w:r w:rsidRPr="00F066E8">
                    <w:rPr>
                      <w:rFonts w:ascii="Verdana" w:hAnsi="Verdana"/>
                      <w:sz w:val="17"/>
                    </w:rPr>
                    <w:br/>
                  </w:r>
                </w:p>
              </w:tc>
            </w:tr>
            <w:tr w:rsidR="008D0960" w:rsidRPr="00F066E8" w14:paraId="41A60017" w14:textId="77777777" w:rsidTr="000D20FC">
              <w:trPr>
                <w:tblCellSpacing w:w="15" w:type="dxa"/>
              </w:trPr>
              <w:tc>
                <w:tcPr>
                  <w:tcW w:w="360" w:type="dxa"/>
                  <w:tcMar>
                    <w:top w:w="15" w:type="dxa"/>
                    <w:left w:w="15" w:type="dxa"/>
                    <w:bottom w:w="15" w:type="dxa"/>
                    <w:right w:w="15" w:type="dxa"/>
                  </w:tcMar>
                  <w:hideMark/>
                </w:tcPr>
                <w:p w14:paraId="04E20438" w14:textId="77777777" w:rsidR="008D0960" w:rsidRPr="00F066E8" w:rsidRDefault="008D0960" w:rsidP="000D20FC">
                  <w:pPr>
                    <w:rPr>
                      <w:rFonts w:ascii="Verdana" w:hAnsi="Verdana"/>
                      <w:sz w:val="17"/>
                    </w:rPr>
                  </w:pPr>
                  <w:r w:rsidRPr="00F066E8">
                    <w:rPr>
                      <w:rFonts w:ascii="Verdana" w:hAnsi="Verdana"/>
                      <w:sz w:val="17"/>
                    </w:rPr>
                    <w:t>b.</w:t>
                  </w:r>
                </w:p>
              </w:tc>
              <w:tc>
                <w:tcPr>
                  <w:tcW w:w="0" w:type="auto"/>
                  <w:tcMar>
                    <w:top w:w="15" w:type="dxa"/>
                    <w:left w:w="15" w:type="dxa"/>
                    <w:bottom w:w="15" w:type="dxa"/>
                    <w:right w:w="15" w:type="dxa"/>
                  </w:tcMar>
                  <w:hideMark/>
                </w:tcPr>
                <w:p w14:paraId="6DC88BBF" w14:textId="77777777" w:rsidR="008D0960" w:rsidRPr="00F066E8" w:rsidRDefault="008D0960" w:rsidP="000D20FC">
                  <w:pPr>
                    <w:rPr>
                      <w:rFonts w:ascii="Verdana" w:hAnsi="Verdana"/>
                      <w:sz w:val="17"/>
                    </w:rPr>
                  </w:pPr>
                  <w:r w:rsidRPr="00F066E8">
                    <w:rPr>
                      <w:rFonts w:ascii="Verdana" w:hAnsi="Verdana"/>
                      <w:sz w:val="17"/>
                    </w:rPr>
                    <w:t>met de duur van de verlenging van de wachttijd, bedoeld in artikel 19, eerste lid, van de Wet op de arbeidsongeschiktheidsverzekering, indien die wachttijd op grond van het zevende lid van dat artikel wordt verlengd; en</w:t>
                  </w:r>
                  <w:r w:rsidRPr="00F066E8">
                    <w:rPr>
                      <w:rFonts w:ascii="Verdana" w:hAnsi="Verdana"/>
                      <w:sz w:val="17"/>
                    </w:rPr>
                    <w:br/>
                  </w:r>
                </w:p>
              </w:tc>
            </w:tr>
            <w:tr w:rsidR="008D0960" w:rsidRPr="00F066E8" w14:paraId="75915127" w14:textId="77777777" w:rsidTr="000D20FC">
              <w:trPr>
                <w:tblCellSpacing w:w="15" w:type="dxa"/>
              </w:trPr>
              <w:tc>
                <w:tcPr>
                  <w:tcW w:w="360" w:type="dxa"/>
                  <w:tcMar>
                    <w:top w:w="15" w:type="dxa"/>
                    <w:left w:w="15" w:type="dxa"/>
                    <w:bottom w:w="15" w:type="dxa"/>
                    <w:right w:w="15" w:type="dxa"/>
                  </w:tcMar>
                  <w:hideMark/>
                </w:tcPr>
                <w:p w14:paraId="185E3F29" w14:textId="77777777" w:rsidR="008D0960" w:rsidRPr="00F066E8" w:rsidRDefault="008D0960" w:rsidP="000D20FC">
                  <w:pPr>
                    <w:rPr>
                      <w:rFonts w:ascii="Verdana" w:hAnsi="Verdana"/>
                      <w:sz w:val="17"/>
                    </w:rPr>
                  </w:pPr>
                  <w:r w:rsidRPr="00F066E8">
                    <w:rPr>
                      <w:rFonts w:ascii="Verdana" w:hAnsi="Verdana"/>
                      <w:sz w:val="17"/>
                    </w:rPr>
                    <w:t>c.</w:t>
                  </w:r>
                </w:p>
              </w:tc>
              <w:tc>
                <w:tcPr>
                  <w:tcW w:w="0" w:type="auto"/>
                  <w:tcMar>
                    <w:top w:w="15" w:type="dxa"/>
                    <w:left w:w="15" w:type="dxa"/>
                    <w:bottom w:w="15" w:type="dxa"/>
                    <w:right w:w="15" w:type="dxa"/>
                  </w:tcMar>
                  <w:hideMark/>
                </w:tcPr>
                <w:p w14:paraId="72A9C256" w14:textId="77777777" w:rsidR="008D0960" w:rsidRPr="00F066E8" w:rsidRDefault="008D0960" w:rsidP="000D20FC">
                  <w:pPr>
                    <w:rPr>
                      <w:rFonts w:ascii="Verdana" w:hAnsi="Verdana"/>
                      <w:sz w:val="17"/>
                    </w:rPr>
                  </w:pPr>
                  <w:r w:rsidRPr="00F066E8">
                    <w:rPr>
                      <w:rFonts w:ascii="Verdana" w:hAnsi="Verdana"/>
                      <w:sz w:val="17"/>
                    </w:rPr>
                    <w:t>met de duur van het tijdvak dat het Uitvoeringsinstituut werknemersverzekeringen op grond van artikel 24, eerste lid, of artikel 25, negende lid, van de Wet werk en inkomen naar arbeidsvermogen dan wel op grond van artikel 71a, negende lid, van de Wet op de arbeidsongeschiktheidsverzekering heeft vastgesteld.</w:t>
                  </w:r>
                  <w:r w:rsidRPr="00F066E8">
                    <w:rPr>
                      <w:rFonts w:ascii="Verdana" w:hAnsi="Verdana"/>
                      <w:sz w:val="17"/>
                    </w:rPr>
                    <w:br/>
                  </w:r>
                </w:p>
              </w:tc>
            </w:tr>
          </w:tbl>
          <w:p w14:paraId="62E3455E" w14:textId="774E0AE2" w:rsidR="008D0960" w:rsidRPr="00F066E8" w:rsidRDefault="00EE1EB6" w:rsidP="000D20FC">
            <w:pPr>
              <w:rPr>
                <w:rFonts w:ascii="Verdana" w:hAnsi="Verdana"/>
                <w:sz w:val="17"/>
              </w:rPr>
            </w:pPr>
            <w:r>
              <w:rPr>
                <w:rFonts w:ascii="Verdana" w:hAnsi="Verdana"/>
                <w:sz w:val="17"/>
              </w:rPr>
              <w:br/>
            </w:r>
          </w:p>
        </w:tc>
      </w:tr>
      <w:tr w:rsidR="008D0960" w:rsidRPr="00F066E8" w14:paraId="13757A76" w14:textId="77777777" w:rsidTr="000D20FC">
        <w:trPr>
          <w:tblCellSpacing w:w="15" w:type="dxa"/>
        </w:trPr>
        <w:tc>
          <w:tcPr>
            <w:tcW w:w="360" w:type="dxa"/>
            <w:tcMar>
              <w:top w:w="15" w:type="dxa"/>
              <w:left w:w="15" w:type="dxa"/>
              <w:bottom w:w="15" w:type="dxa"/>
              <w:right w:w="15" w:type="dxa"/>
            </w:tcMar>
            <w:hideMark/>
          </w:tcPr>
          <w:p w14:paraId="61610755" w14:textId="77777777" w:rsidR="008D0960" w:rsidRPr="00F066E8" w:rsidRDefault="008D0960" w:rsidP="000D20FC">
            <w:pPr>
              <w:rPr>
                <w:rFonts w:ascii="Verdana" w:hAnsi="Verdana"/>
                <w:sz w:val="17"/>
              </w:rPr>
            </w:pPr>
            <w:r w:rsidRPr="00F066E8">
              <w:rPr>
                <w:rFonts w:ascii="Verdana" w:hAnsi="Verdana"/>
                <w:sz w:val="17"/>
              </w:rPr>
              <w:lastRenderedPageBreak/>
              <w:t>11.</w:t>
            </w:r>
          </w:p>
        </w:tc>
        <w:tc>
          <w:tcPr>
            <w:tcW w:w="0" w:type="auto"/>
            <w:tcMar>
              <w:top w:w="15" w:type="dxa"/>
              <w:left w:w="15" w:type="dxa"/>
              <w:bottom w:w="15" w:type="dxa"/>
              <w:right w:w="15" w:type="dxa"/>
            </w:tcMar>
            <w:hideMark/>
          </w:tcPr>
          <w:p w14:paraId="62633858" w14:textId="0804839B" w:rsidR="008D0960" w:rsidRPr="00F066E8" w:rsidRDefault="008D0960" w:rsidP="00EE1EB6">
            <w:pPr>
              <w:rPr>
                <w:rFonts w:ascii="Verdana" w:hAnsi="Verdana"/>
                <w:sz w:val="17"/>
              </w:rPr>
            </w:pPr>
            <w:r w:rsidRPr="00F066E8">
              <w:rPr>
                <w:rFonts w:ascii="Verdana" w:hAnsi="Verdana"/>
                <w:sz w:val="17"/>
              </w:rPr>
              <w:t>Voor de toepassing van lid 4 en artikel 670a lid 1 wordt tevens onder de SE-ondernemingsraad verstaan: het orgaan dat de werknemers vertegenwoordigt in een SE die haar statutaire zetel heeft in een andere lidstaat, en dat is ingesteld krachtens de bepalingen in het nationale recht van die lidstaat ter omzetting van de richtlijn nr. 2001/86 van de Raad van de Europese Unie van 8 oktober 2001 tot aanvulling van het statuut van de Europese vennootschap met betrekking tot de rol van de werknemers (PbEG L 294).</w:t>
            </w:r>
            <w:r w:rsidRPr="00F066E8">
              <w:rPr>
                <w:rFonts w:ascii="Verdana" w:hAnsi="Verdana"/>
                <w:sz w:val="17"/>
              </w:rPr>
              <w:br/>
            </w:r>
          </w:p>
        </w:tc>
      </w:tr>
      <w:tr w:rsidR="008D0960" w:rsidRPr="00F066E8" w14:paraId="7A91EF5A" w14:textId="77777777" w:rsidTr="000D20FC">
        <w:trPr>
          <w:tblCellSpacing w:w="15" w:type="dxa"/>
        </w:trPr>
        <w:tc>
          <w:tcPr>
            <w:tcW w:w="360" w:type="dxa"/>
            <w:tcMar>
              <w:top w:w="15" w:type="dxa"/>
              <w:left w:w="15" w:type="dxa"/>
              <w:bottom w:w="15" w:type="dxa"/>
              <w:right w:w="15" w:type="dxa"/>
            </w:tcMar>
            <w:hideMark/>
          </w:tcPr>
          <w:p w14:paraId="1CE7C953" w14:textId="77777777" w:rsidR="008D0960" w:rsidRPr="00F066E8" w:rsidRDefault="008D0960" w:rsidP="000D20FC">
            <w:pPr>
              <w:rPr>
                <w:rFonts w:ascii="Verdana" w:hAnsi="Verdana"/>
                <w:sz w:val="17"/>
              </w:rPr>
            </w:pPr>
            <w:r w:rsidRPr="00F066E8">
              <w:rPr>
                <w:rFonts w:ascii="Verdana" w:hAnsi="Verdana"/>
                <w:sz w:val="17"/>
              </w:rPr>
              <w:t>12.</w:t>
            </w:r>
          </w:p>
        </w:tc>
        <w:tc>
          <w:tcPr>
            <w:tcW w:w="0" w:type="auto"/>
            <w:tcMar>
              <w:top w:w="15" w:type="dxa"/>
              <w:left w:w="15" w:type="dxa"/>
              <w:bottom w:w="15" w:type="dxa"/>
              <w:right w:w="15" w:type="dxa"/>
            </w:tcMar>
            <w:hideMark/>
          </w:tcPr>
          <w:p w14:paraId="0323416F" w14:textId="30397C65" w:rsidR="008D0960" w:rsidRPr="00F066E8" w:rsidRDefault="008D0960" w:rsidP="00EE1EB6">
            <w:pPr>
              <w:rPr>
                <w:rFonts w:ascii="Verdana" w:hAnsi="Verdana"/>
                <w:sz w:val="17"/>
              </w:rPr>
            </w:pPr>
            <w:r w:rsidRPr="00F066E8">
              <w:rPr>
                <w:rFonts w:ascii="Verdana" w:hAnsi="Verdana"/>
                <w:sz w:val="17"/>
              </w:rPr>
              <w:t>Voor de toepassing van het vierde lid en artikel 670a lid 1 wordt tevens onder de SCE-ondernemingsraad verstaan: het orgaan dat de werknemers vertegenwoordigt in een SCE die haar statutaire zetel heeft in een andere lidstaat, en dat is ingesteld krachtens de bepalingen in het nationale recht van die lidstaat ter omzetting van de richtlijn nr. 2003/72/EG van de Raad van de Europese Unie van 22 juli 2003 tot aanvulling van het statuut van de Europese coöperatieve vennootschap met betrekking tot de rol van de werknemers (PbEG L 207).</w:t>
            </w:r>
            <w:r w:rsidRPr="00F066E8">
              <w:rPr>
                <w:rFonts w:ascii="Verdana" w:hAnsi="Verdana"/>
                <w:sz w:val="17"/>
              </w:rPr>
              <w:br/>
            </w:r>
          </w:p>
        </w:tc>
      </w:tr>
      <w:tr w:rsidR="008D0960" w:rsidRPr="00F066E8" w14:paraId="676750B3" w14:textId="77777777" w:rsidTr="000D20FC">
        <w:trPr>
          <w:tblCellSpacing w:w="15" w:type="dxa"/>
        </w:trPr>
        <w:tc>
          <w:tcPr>
            <w:tcW w:w="360" w:type="dxa"/>
            <w:tcMar>
              <w:top w:w="15" w:type="dxa"/>
              <w:left w:w="15" w:type="dxa"/>
              <w:bottom w:w="15" w:type="dxa"/>
              <w:right w:w="15" w:type="dxa"/>
            </w:tcMar>
            <w:hideMark/>
          </w:tcPr>
          <w:p w14:paraId="4B983A18" w14:textId="77777777" w:rsidR="008D0960" w:rsidRPr="00F066E8" w:rsidRDefault="008D0960" w:rsidP="000D20FC">
            <w:pPr>
              <w:rPr>
                <w:rFonts w:ascii="Verdana" w:hAnsi="Verdana"/>
                <w:sz w:val="17"/>
              </w:rPr>
            </w:pPr>
            <w:r w:rsidRPr="00F066E8">
              <w:rPr>
                <w:rFonts w:ascii="Verdana" w:hAnsi="Verdana"/>
                <w:sz w:val="17"/>
              </w:rPr>
              <w:t>13.</w:t>
            </w:r>
          </w:p>
        </w:tc>
        <w:tc>
          <w:tcPr>
            <w:tcW w:w="0" w:type="auto"/>
            <w:tcMar>
              <w:top w:w="15" w:type="dxa"/>
              <w:left w:w="15" w:type="dxa"/>
              <w:bottom w:w="15" w:type="dxa"/>
              <w:right w:w="15" w:type="dxa"/>
            </w:tcMar>
            <w:hideMark/>
          </w:tcPr>
          <w:p w14:paraId="2865F32D" w14:textId="77777777" w:rsidR="00EE1EB6" w:rsidRDefault="008D0960" w:rsidP="000D20FC">
            <w:pPr>
              <w:rPr>
                <w:rFonts w:ascii="Verdana" w:hAnsi="Verdana"/>
                <w:sz w:val="17"/>
              </w:rPr>
            </w:pPr>
            <w:r w:rsidRPr="00F066E8">
              <w:rPr>
                <w:rFonts w:ascii="Verdana" w:hAnsi="Verdana"/>
                <w:sz w:val="17"/>
              </w:rPr>
              <w:t>Van de leden 1 eerste zin en 3 kan slechts worden afgeweken bij collectieve arbeidsovereenkomst of bij regeling door of namens een daartoe bevoegd bestuursorgaan. </w:t>
            </w:r>
          </w:p>
          <w:p w14:paraId="29F998CA" w14:textId="6A2EDFEF" w:rsidR="008D0960" w:rsidRPr="00F066E8" w:rsidRDefault="008D0960" w:rsidP="000D20FC">
            <w:pPr>
              <w:rPr>
                <w:rFonts w:ascii="Verdana" w:hAnsi="Verdana"/>
                <w:sz w:val="17"/>
              </w:rPr>
            </w:pPr>
            <w:r w:rsidRPr="00F066E8">
              <w:rPr>
                <w:rFonts w:ascii="Verdana" w:hAnsi="Verdana"/>
                <w:sz w:val="17"/>
              </w:rPr>
              <w:br/>
            </w:r>
          </w:p>
        </w:tc>
      </w:tr>
    </w:tbl>
    <w:p w14:paraId="018FE2A2" w14:textId="77777777" w:rsidR="008D0960" w:rsidRPr="00F066E8" w:rsidRDefault="008D0960" w:rsidP="008D0960">
      <w:pPr>
        <w:rPr>
          <w:rFonts w:ascii="Verdana" w:hAnsi="Verdana"/>
          <w:sz w:val="17"/>
        </w:rPr>
      </w:pPr>
      <w:r w:rsidRPr="00F066E8">
        <w:rPr>
          <w:rFonts w:ascii="Verdana" w:hAnsi="Verdana"/>
          <w:sz w:val="17"/>
        </w:rPr>
        <w:t>Artikel 672</w:t>
      </w:r>
    </w:p>
    <w:tbl>
      <w:tblPr>
        <w:tblW w:w="0" w:type="auto"/>
        <w:tblCellSpacing w:w="15" w:type="dxa"/>
        <w:tblLook w:val="04A0" w:firstRow="1" w:lastRow="0" w:firstColumn="1" w:lastColumn="0" w:noHBand="0" w:noVBand="1"/>
      </w:tblPr>
      <w:tblGrid>
        <w:gridCol w:w="405"/>
        <w:gridCol w:w="8666"/>
      </w:tblGrid>
      <w:tr w:rsidR="008D0960" w:rsidRPr="00F066E8" w14:paraId="3AC14DA2" w14:textId="77777777" w:rsidTr="000D20FC">
        <w:trPr>
          <w:tblCellSpacing w:w="15" w:type="dxa"/>
        </w:trPr>
        <w:tc>
          <w:tcPr>
            <w:tcW w:w="360" w:type="dxa"/>
            <w:tcMar>
              <w:top w:w="15" w:type="dxa"/>
              <w:left w:w="15" w:type="dxa"/>
              <w:bottom w:w="15" w:type="dxa"/>
              <w:right w:w="15" w:type="dxa"/>
            </w:tcMar>
            <w:hideMark/>
          </w:tcPr>
          <w:p w14:paraId="07F62125" w14:textId="77777777" w:rsidR="008D0960" w:rsidRPr="00F066E8" w:rsidRDefault="008D0960" w:rsidP="000D20FC">
            <w:pPr>
              <w:rPr>
                <w:rFonts w:ascii="Verdana" w:hAnsi="Verdana"/>
                <w:sz w:val="17"/>
              </w:rPr>
            </w:pPr>
            <w:r w:rsidRPr="00F066E8">
              <w:rPr>
                <w:rFonts w:ascii="Verdana" w:hAnsi="Verdana"/>
                <w:sz w:val="17"/>
              </w:rPr>
              <w:t>1.</w:t>
            </w:r>
          </w:p>
        </w:tc>
        <w:tc>
          <w:tcPr>
            <w:tcW w:w="0" w:type="auto"/>
            <w:tcMar>
              <w:top w:w="15" w:type="dxa"/>
              <w:left w:w="15" w:type="dxa"/>
              <w:bottom w:w="15" w:type="dxa"/>
              <w:right w:w="15" w:type="dxa"/>
            </w:tcMar>
            <w:hideMark/>
          </w:tcPr>
          <w:p w14:paraId="08623614" w14:textId="2351C4D1" w:rsidR="008D0960" w:rsidRPr="00F066E8" w:rsidRDefault="008D0960" w:rsidP="00EE1EB6">
            <w:pPr>
              <w:rPr>
                <w:rFonts w:ascii="Verdana" w:hAnsi="Verdana"/>
                <w:sz w:val="17"/>
              </w:rPr>
            </w:pPr>
            <w:r w:rsidRPr="00F066E8">
              <w:rPr>
                <w:rFonts w:ascii="Verdana" w:hAnsi="Verdana"/>
                <w:sz w:val="17"/>
              </w:rPr>
              <w:t>Opzegging geschiedt tegen het einde van de maand, tenzij bij schriftelijke overeenkomst of door het gebruik een andere dag daarvoor is aangewezen. </w:t>
            </w:r>
            <w:r w:rsidRPr="00F066E8">
              <w:rPr>
                <w:rFonts w:ascii="Verdana" w:hAnsi="Verdana"/>
                <w:sz w:val="17"/>
              </w:rPr>
              <w:br/>
            </w:r>
          </w:p>
        </w:tc>
      </w:tr>
      <w:tr w:rsidR="008D0960" w:rsidRPr="00F066E8" w14:paraId="0A1EFDC2" w14:textId="77777777" w:rsidTr="000D20FC">
        <w:trPr>
          <w:tblCellSpacing w:w="15" w:type="dxa"/>
        </w:trPr>
        <w:tc>
          <w:tcPr>
            <w:tcW w:w="360" w:type="dxa"/>
            <w:tcMar>
              <w:top w:w="15" w:type="dxa"/>
              <w:left w:w="15" w:type="dxa"/>
              <w:bottom w:w="15" w:type="dxa"/>
              <w:right w:w="15" w:type="dxa"/>
            </w:tcMar>
            <w:hideMark/>
          </w:tcPr>
          <w:p w14:paraId="24CC1010" w14:textId="77777777" w:rsidR="008D0960" w:rsidRPr="00F066E8" w:rsidRDefault="008D0960" w:rsidP="000D20FC">
            <w:pPr>
              <w:rPr>
                <w:rFonts w:ascii="Verdana" w:hAnsi="Verdana"/>
                <w:sz w:val="17"/>
              </w:rPr>
            </w:pPr>
            <w:r w:rsidRPr="00F066E8">
              <w:rPr>
                <w:rFonts w:ascii="Verdana" w:hAnsi="Verdana"/>
                <w:sz w:val="17"/>
              </w:rPr>
              <w:t>2.</w:t>
            </w:r>
          </w:p>
        </w:tc>
        <w:tc>
          <w:tcPr>
            <w:tcW w:w="0" w:type="auto"/>
            <w:tcMar>
              <w:top w:w="15" w:type="dxa"/>
              <w:left w:w="15" w:type="dxa"/>
              <w:bottom w:w="15" w:type="dxa"/>
              <w:right w:w="15" w:type="dxa"/>
            </w:tcMar>
            <w:hideMark/>
          </w:tcPr>
          <w:p w14:paraId="43910DA1" w14:textId="12F85C79" w:rsidR="008D0960" w:rsidRPr="00F066E8" w:rsidRDefault="008D0960" w:rsidP="000D20FC">
            <w:pPr>
              <w:rPr>
                <w:rFonts w:ascii="Verdana" w:hAnsi="Verdana"/>
                <w:sz w:val="17"/>
              </w:rPr>
            </w:pPr>
            <w:r w:rsidRPr="00F066E8">
              <w:rPr>
                <w:rFonts w:ascii="Verdana" w:hAnsi="Verdana"/>
                <w:sz w:val="17"/>
              </w:rPr>
              <w:t>De door de werkgever in acht te nemen termijn van opzegging bedraagt bij een arbeidsovereenkomst die op de dag van opzegging: </w:t>
            </w:r>
            <w:r w:rsidRPr="00F066E8">
              <w:rPr>
                <w:rFonts w:ascii="Verdana" w:hAnsi="Verdana"/>
                <w:sz w:val="17"/>
              </w:rPr>
              <w:br/>
            </w:r>
          </w:p>
          <w:tbl>
            <w:tblPr>
              <w:tblW w:w="0" w:type="auto"/>
              <w:tblCellSpacing w:w="15" w:type="dxa"/>
              <w:tblLook w:val="04A0" w:firstRow="1" w:lastRow="0" w:firstColumn="1" w:lastColumn="0" w:noHBand="0" w:noVBand="1"/>
            </w:tblPr>
            <w:tblGrid>
              <w:gridCol w:w="405"/>
              <w:gridCol w:w="6885"/>
            </w:tblGrid>
            <w:tr w:rsidR="008D0960" w:rsidRPr="00F066E8" w14:paraId="5DD58C63" w14:textId="77777777" w:rsidTr="000D20FC">
              <w:trPr>
                <w:tblCellSpacing w:w="15" w:type="dxa"/>
              </w:trPr>
              <w:tc>
                <w:tcPr>
                  <w:tcW w:w="360" w:type="dxa"/>
                  <w:tcMar>
                    <w:top w:w="15" w:type="dxa"/>
                    <w:left w:w="15" w:type="dxa"/>
                    <w:bottom w:w="15" w:type="dxa"/>
                    <w:right w:w="15" w:type="dxa"/>
                  </w:tcMar>
                  <w:hideMark/>
                </w:tcPr>
                <w:p w14:paraId="2EC4AED5" w14:textId="77777777" w:rsidR="008D0960" w:rsidRPr="00F066E8" w:rsidRDefault="008D0960" w:rsidP="000D20FC">
                  <w:pPr>
                    <w:rPr>
                      <w:rFonts w:ascii="Verdana" w:hAnsi="Verdana"/>
                      <w:sz w:val="17"/>
                    </w:rPr>
                  </w:pPr>
                  <w:r w:rsidRPr="00F066E8">
                    <w:rPr>
                      <w:rFonts w:ascii="Verdana" w:hAnsi="Verdana"/>
                      <w:sz w:val="17"/>
                    </w:rPr>
                    <w:t>a.</w:t>
                  </w:r>
                </w:p>
              </w:tc>
              <w:tc>
                <w:tcPr>
                  <w:tcW w:w="0" w:type="auto"/>
                  <w:tcMar>
                    <w:top w:w="15" w:type="dxa"/>
                    <w:left w:w="15" w:type="dxa"/>
                    <w:bottom w:w="15" w:type="dxa"/>
                    <w:right w:w="15" w:type="dxa"/>
                  </w:tcMar>
                  <w:hideMark/>
                </w:tcPr>
                <w:p w14:paraId="4A73F6F2" w14:textId="77777777" w:rsidR="008D0960" w:rsidRPr="00F066E8" w:rsidRDefault="008D0960" w:rsidP="000D20FC">
                  <w:pPr>
                    <w:rPr>
                      <w:rFonts w:ascii="Verdana" w:hAnsi="Verdana"/>
                      <w:sz w:val="17"/>
                    </w:rPr>
                  </w:pPr>
                  <w:r w:rsidRPr="00F066E8">
                    <w:rPr>
                      <w:rFonts w:ascii="Verdana" w:hAnsi="Verdana"/>
                      <w:sz w:val="17"/>
                    </w:rPr>
                    <w:t>korter dan vijf jaar heeft geduurd: één maand; </w:t>
                  </w:r>
                  <w:r w:rsidRPr="00F066E8">
                    <w:rPr>
                      <w:rFonts w:ascii="Verdana" w:hAnsi="Verdana"/>
                      <w:sz w:val="17"/>
                    </w:rPr>
                    <w:br/>
                  </w:r>
                </w:p>
              </w:tc>
            </w:tr>
            <w:tr w:rsidR="008D0960" w:rsidRPr="00F066E8" w14:paraId="5C47FB62" w14:textId="77777777" w:rsidTr="000D20FC">
              <w:trPr>
                <w:tblCellSpacing w:w="15" w:type="dxa"/>
              </w:trPr>
              <w:tc>
                <w:tcPr>
                  <w:tcW w:w="360" w:type="dxa"/>
                  <w:tcMar>
                    <w:top w:w="15" w:type="dxa"/>
                    <w:left w:w="15" w:type="dxa"/>
                    <w:bottom w:w="15" w:type="dxa"/>
                    <w:right w:w="15" w:type="dxa"/>
                  </w:tcMar>
                  <w:hideMark/>
                </w:tcPr>
                <w:p w14:paraId="64779013" w14:textId="77777777" w:rsidR="008D0960" w:rsidRPr="00F066E8" w:rsidRDefault="008D0960" w:rsidP="000D20FC">
                  <w:pPr>
                    <w:rPr>
                      <w:rFonts w:ascii="Verdana" w:hAnsi="Verdana"/>
                      <w:sz w:val="17"/>
                    </w:rPr>
                  </w:pPr>
                  <w:r w:rsidRPr="00F066E8">
                    <w:rPr>
                      <w:rFonts w:ascii="Verdana" w:hAnsi="Verdana"/>
                      <w:sz w:val="17"/>
                    </w:rPr>
                    <w:t>b.</w:t>
                  </w:r>
                </w:p>
              </w:tc>
              <w:tc>
                <w:tcPr>
                  <w:tcW w:w="0" w:type="auto"/>
                  <w:tcMar>
                    <w:top w:w="15" w:type="dxa"/>
                    <w:left w:w="15" w:type="dxa"/>
                    <w:bottom w:w="15" w:type="dxa"/>
                    <w:right w:w="15" w:type="dxa"/>
                  </w:tcMar>
                  <w:hideMark/>
                </w:tcPr>
                <w:p w14:paraId="59DF0823" w14:textId="77777777" w:rsidR="008D0960" w:rsidRPr="00F066E8" w:rsidRDefault="008D0960" w:rsidP="000D20FC">
                  <w:pPr>
                    <w:rPr>
                      <w:rFonts w:ascii="Verdana" w:hAnsi="Verdana"/>
                      <w:sz w:val="17"/>
                    </w:rPr>
                  </w:pPr>
                  <w:r w:rsidRPr="00F066E8">
                    <w:rPr>
                      <w:rFonts w:ascii="Verdana" w:hAnsi="Verdana"/>
                      <w:sz w:val="17"/>
                    </w:rPr>
                    <w:t>vijf jaar of langer, maar korter dan tien jaar heeft geduurd: twee maanden; </w:t>
                  </w:r>
                  <w:r w:rsidRPr="00F066E8">
                    <w:rPr>
                      <w:rFonts w:ascii="Verdana" w:hAnsi="Verdana"/>
                      <w:sz w:val="17"/>
                    </w:rPr>
                    <w:br/>
                  </w:r>
                </w:p>
              </w:tc>
            </w:tr>
            <w:tr w:rsidR="008D0960" w:rsidRPr="00F066E8" w14:paraId="1D7C9063" w14:textId="77777777" w:rsidTr="000D20FC">
              <w:trPr>
                <w:tblCellSpacing w:w="15" w:type="dxa"/>
              </w:trPr>
              <w:tc>
                <w:tcPr>
                  <w:tcW w:w="360" w:type="dxa"/>
                  <w:tcMar>
                    <w:top w:w="15" w:type="dxa"/>
                    <w:left w:w="15" w:type="dxa"/>
                    <w:bottom w:w="15" w:type="dxa"/>
                    <w:right w:w="15" w:type="dxa"/>
                  </w:tcMar>
                  <w:hideMark/>
                </w:tcPr>
                <w:p w14:paraId="5083C22E" w14:textId="77777777" w:rsidR="008D0960" w:rsidRPr="00F066E8" w:rsidRDefault="008D0960" w:rsidP="000D20FC">
                  <w:pPr>
                    <w:rPr>
                      <w:rFonts w:ascii="Verdana" w:hAnsi="Verdana"/>
                      <w:sz w:val="17"/>
                    </w:rPr>
                  </w:pPr>
                  <w:r w:rsidRPr="00F066E8">
                    <w:rPr>
                      <w:rFonts w:ascii="Verdana" w:hAnsi="Verdana"/>
                      <w:sz w:val="17"/>
                    </w:rPr>
                    <w:t>c.</w:t>
                  </w:r>
                </w:p>
              </w:tc>
              <w:tc>
                <w:tcPr>
                  <w:tcW w:w="0" w:type="auto"/>
                  <w:tcMar>
                    <w:top w:w="15" w:type="dxa"/>
                    <w:left w:w="15" w:type="dxa"/>
                    <w:bottom w:w="15" w:type="dxa"/>
                    <w:right w:w="15" w:type="dxa"/>
                  </w:tcMar>
                  <w:hideMark/>
                </w:tcPr>
                <w:p w14:paraId="69BD47E8" w14:textId="77777777" w:rsidR="008D0960" w:rsidRPr="00F066E8" w:rsidRDefault="008D0960" w:rsidP="000D20FC">
                  <w:pPr>
                    <w:rPr>
                      <w:rFonts w:ascii="Verdana" w:hAnsi="Verdana"/>
                      <w:sz w:val="17"/>
                    </w:rPr>
                  </w:pPr>
                  <w:r w:rsidRPr="00F066E8">
                    <w:rPr>
                      <w:rFonts w:ascii="Verdana" w:hAnsi="Verdana"/>
                      <w:sz w:val="17"/>
                    </w:rPr>
                    <w:t>tien jaar of langer, maar korter dan vijftien jaar heeft geduurd: drie maanden; </w:t>
                  </w:r>
                  <w:r w:rsidRPr="00F066E8">
                    <w:rPr>
                      <w:rFonts w:ascii="Verdana" w:hAnsi="Verdana"/>
                      <w:sz w:val="17"/>
                    </w:rPr>
                    <w:br/>
                  </w:r>
                </w:p>
              </w:tc>
            </w:tr>
            <w:tr w:rsidR="008D0960" w:rsidRPr="00F066E8" w14:paraId="747CAB74" w14:textId="77777777" w:rsidTr="000D20FC">
              <w:trPr>
                <w:tblCellSpacing w:w="15" w:type="dxa"/>
              </w:trPr>
              <w:tc>
                <w:tcPr>
                  <w:tcW w:w="360" w:type="dxa"/>
                  <w:tcMar>
                    <w:top w:w="15" w:type="dxa"/>
                    <w:left w:w="15" w:type="dxa"/>
                    <w:bottom w:w="15" w:type="dxa"/>
                    <w:right w:w="15" w:type="dxa"/>
                  </w:tcMar>
                  <w:hideMark/>
                </w:tcPr>
                <w:p w14:paraId="4EBBD82B" w14:textId="77777777" w:rsidR="008D0960" w:rsidRPr="00F066E8" w:rsidRDefault="008D0960" w:rsidP="000D20FC">
                  <w:pPr>
                    <w:rPr>
                      <w:rFonts w:ascii="Verdana" w:hAnsi="Verdana"/>
                      <w:sz w:val="17"/>
                    </w:rPr>
                  </w:pPr>
                  <w:r w:rsidRPr="00F066E8">
                    <w:rPr>
                      <w:rFonts w:ascii="Verdana" w:hAnsi="Verdana"/>
                      <w:sz w:val="17"/>
                    </w:rPr>
                    <w:t>d.</w:t>
                  </w:r>
                </w:p>
              </w:tc>
              <w:tc>
                <w:tcPr>
                  <w:tcW w:w="0" w:type="auto"/>
                  <w:tcMar>
                    <w:top w:w="15" w:type="dxa"/>
                    <w:left w:w="15" w:type="dxa"/>
                    <w:bottom w:w="15" w:type="dxa"/>
                    <w:right w:w="15" w:type="dxa"/>
                  </w:tcMar>
                  <w:hideMark/>
                </w:tcPr>
                <w:p w14:paraId="1760B7ED" w14:textId="77777777" w:rsidR="008D0960" w:rsidRPr="00F066E8" w:rsidRDefault="008D0960" w:rsidP="000D20FC">
                  <w:pPr>
                    <w:rPr>
                      <w:rFonts w:ascii="Verdana" w:hAnsi="Verdana"/>
                      <w:sz w:val="17"/>
                    </w:rPr>
                  </w:pPr>
                  <w:r w:rsidRPr="00F066E8">
                    <w:rPr>
                      <w:rFonts w:ascii="Verdana" w:hAnsi="Verdana"/>
                      <w:sz w:val="17"/>
                    </w:rPr>
                    <w:t>vijftien jaar of langer heeft geduurd: vier maanden. </w:t>
                  </w:r>
                  <w:r w:rsidRPr="00F066E8">
                    <w:rPr>
                      <w:rFonts w:ascii="Verdana" w:hAnsi="Verdana"/>
                      <w:sz w:val="17"/>
                    </w:rPr>
                    <w:br/>
                  </w:r>
                </w:p>
              </w:tc>
            </w:tr>
          </w:tbl>
          <w:p w14:paraId="6DCA6F5C" w14:textId="77777777" w:rsidR="008D0960" w:rsidRPr="00F066E8" w:rsidRDefault="008D0960" w:rsidP="000D20FC">
            <w:pPr>
              <w:rPr>
                <w:rFonts w:ascii="Verdana" w:hAnsi="Verdana"/>
                <w:sz w:val="17"/>
              </w:rPr>
            </w:pPr>
          </w:p>
        </w:tc>
      </w:tr>
      <w:tr w:rsidR="008D0960" w:rsidRPr="00F066E8" w14:paraId="0E7B2114" w14:textId="77777777" w:rsidTr="000D20FC">
        <w:trPr>
          <w:tblCellSpacing w:w="15" w:type="dxa"/>
        </w:trPr>
        <w:tc>
          <w:tcPr>
            <w:tcW w:w="360" w:type="dxa"/>
            <w:tcMar>
              <w:top w:w="15" w:type="dxa"/>
              <w:left w:w="15" w:type="dxa"/>
              <w:bottom w:w="15" w:type="dxa"/>
              <w:right w:w="15" w:type="dxa"/>
            </w:tcMar>
            <w:hideMark/>
          </w:tcPr>
          <w:p w14:paraId="61F9AD27" w14:textId="77777777" w:rsidR="008D0960" w:rsidRPr="00F066E8" w:rsidRDefault="008D0960" w:rsidP="000D20FC">
            <w:pPr>
              <w:rPr>
                <w:rFonts w:ascii="Verdana" w:hAnsi="Verdana"/>
                <w:sz w:val="17"/>
              </w:rPr>
            </w:pPr>
            <w:r w:rsidRPr="00F066E8">
              <w:rPr>
                <w:rFonts w:ascii="Verdana" w:hAnsi="Verdana"/>
                <w:sz w:val="17"/>
              </w:rPr>
              <w:t>3.</w:t>
            </w:r>
          </w:p>
        </w:tc>
        <w:tc>
          <w:tcPr>
            <w:tcW w:w="0" w:type="auto"/>
            <w:tcMar>
              <w:top w:w="15" w:type="dxa"/>
              <w:left w:w="15" w:type="dxa"/>
              <w:bottom w:w="15" w:type="dxa"/>
              <w:right w:w="15" w:type="dxa"/>
            </w:tcMar>
            <w:hideMark/>
          </w:tcPr>
          <w:p w14:paraId="42749B6B" w14:textId="5D003990" w:rsidR="008D0960" w:rsidRPr="00F066E8" w:rsidRDefault="008D0960" w:rsidP="00EE1EB6">
            <w:pPr>
              <w:rPr>
                <w:rFonts w:ascii="Verdana" w:hAnsi="Verdana"/>
                <w:sz w:val="17"/>
              </w:rPr>
            </w:pPr>
            <w:r w:rsidRPr="00F066E8">
              <w:rPr>
                <w:rFonts w:ascii="Verdana" w:hAnsi="Verdana"/>
                <w:sz w:val="17"/>
              </w:rPr>
              <w:t>De door de werknemer in acht te nemen termijn van opzegging bedraagt één maand. </w:t>
            </w:r>
            <w:r w:rsidRPr="00F066E8">
              <w:rPr>
                <w:rFonts w:ascii="Verdana" w:hAnsi="Verdana"/>
                <w:sz w:val="17"/>
              </w:rPr>
              <w:br/>
            </w:r>
          </w:p>
        </w:tc>
      </w:tr>
      <w:tr w:rsidR="008D0960" w:rsidRPr="00F066E8" w14:paraId="023FD725" w14:textId="77777777" w:rsidTr="000D20FC">
        <w:trPr>
          <w:tblCellSpacing w:w="15" w:type="dxa"/>
        </w:trPr>
        <w:tc>
          <w:tcPr>
            <w:tcW w:w="360" w:type="dxa"/>
            <w:tcMar>
              <w:top w:w="15" w:type="dxa"/>
              <w:left w:w="15" w:type="dxa"/>
              <w:bottom w:w="15" w:type="dxa"/>
              <w:right w:w="15" w:type="dxa"/>
            </w:tcMar>
            <w:hideMark/>
          </w:tcPr>
          <w:p w14:paraId="24B0C180" w14:textId="77777777" w:rsidR="008D0960" w:rsidRPr="00F066E8" w:rsidRDefault="008D0960" w:rsidP="000D20FC">
            <w:pPr>
              <w:rPr>
                <w:rFonts w:ascii="Verdana" w:hAnsi="Verdana"/>
                <w:sz w:val="17"/>
              </w:rPr>
            </w:pPr>
            <w:r w:rsidRPr="00F066E8">
              <w:rPr>
                <w:rFonts w:ascii="Verdana" w:hAnsi="Verdana"/>
                <w:sz w:val="17"/>
              </w:rPr>
              <w:t>4.</w:t>
            </w:r>
          </w:p>
        </w:tc>
        <w:tc>
          <w:tcPr>
            <w:tcW w:w="0" w:type="auto"/>
            <w:tcMar>
              <w:top w:w="15" w:type="dxa"/>
              <w:left w:w="15" w:type="dxa"/>
              <w:bottom w:w="15" w:type="dxa"/>
              <w:right w:w="15" w:type="dxa"/>
            </w:tcMar>
            <w:hideMark/>
          </w:tcPr>
          <w:p w14:paraId="2BFC1F0C" w14:textId="7AABAB87" w:rsidR="008D0960" w:rsidRPr="00F066E8" w:rsidRDefault="008D0960" w:rsidP="00EE1EB6">
            <w:pPr>
              <w:rPr>
                <w:rFonts w:ascii="Verdana" w:hAnsi="Verdana"/>
                <w:sz w:val="17"/>
              </w:rPr>
            </w:pPr>
            <w:r w:rsidRPr="00F066E8">
              <w:rPr>
                <w:rFonts w:ascii="Verdana" w:hAnsi="Verdana"/>
                <w:sz w:val="17"/>
              </w:rPr>
              <w:t>Indien de toestemming bedoeld in artikel 6 van het Buitengewoon Besluit Arbeidsverhoudingen 1945 is verleend, wordt de door de werkgever in acht te nemen termijn van opzegging verkort met één maand, met dien verstande dat de resterende termijn van opzegging ten minste één maand bedraagt. </w:t>
            </w:r>
            <w:r w:rsidRPr="00F066E8">
              <w:rPr>
                <w:rFonts w:ascii="Verdana" w:hAnsi="Verdana"/>
                <w:sz w:val="17"/>
              </w:rPr>
              <w:br/>
            </w:r>
          </w:p>
        </w:tc>
      </w:tr>
      <w:tr w:rsidR="008D0960" w:rsidRPr="00F066E8" w14:paraId="4DCE37BB" w14:textId="77777777" w:rsidTr="000D20FC">
        <w:trPr>
          <w:tblCellSpacing w:w="15" w:type="dxa"/>
        </w:trPr>
        <w:tc>
          <w:tcPr>
            <w:tcW w:w="360" w:type="dxa"/>
            <w:tcMar>
              <w:top w:w="15" w:type="dxa"/>
              <w:left w:w="15" w:type="dxa"/>
              <w:bottom w:w="15" w:type="dxa"/>
              <w:right w:w="15" w:type="dxa"/>
            </w:tcMar>
            <w:hideMark/>
          </w:tcPr>
          <w:p w14:paraId="662D5A5D" w14:textId="77777777" w:rsidR="008D0960" w:rsidRPr="00F066E8" w:rsidRDefault="008D0960" w:rsidP="000D20FC">
            <w:pPr>
              <w:rPr>
                <w:rFonts w:ascii="Verdana" w:hAnsi="Verdana"/>
                <w:sz w:val="17"/>
              </w:rPr>
            </w:pPr>
            <w:r w:rsidRPr="00F066E8">
              <w:rPr>
                <w:rFonts w:ascii="Verdana" w:hAnsi="Verdana"/>
                <w:sz w:val="17"/>
              </w:rPr>
              <w:t>5.</w:t>
            </w:r>
          </w:p>
        </w:tc>
        <w:tc>
          <w:tcPr>
            <w:tcW w:w="0" w:type="auto"/>
            <w:tcMar>
              <w:top w:w="15" w:type="dxa"/>
              <w:left w:w="15" w:type="dxa"/>
              <w:bottom w:w="15" w:type="dxa"/>
              <w:right w:w="15" w:type="dxa"/>
            </w:tcMar>
            <w:hideMark/>
          </w:tcPr>
          <w:p w14:paraId="74F09D44" w14:textId="26E04830" w:rsidR="008D0960" w:rsidRPr="00F066E8" w:rsidRDefault="008D0960" w:rsidP="00EE1EB6">
            <w:pPr>
              <w:rPr>
                <w:rFonts w:ascii="Verdana" w:hAnsi="Verdana"/>
                <w:sz w:val="17"/>
              </w:rPr>
            </w:pPr>
            <w:r w:rsidRPr="00F066E8">
              <w:rPr>
                <w:rFonts w:ascii="Verdana" w:hAnsi="Verdana"/>
                <w:sz w:val="17"/>
              </w:rPr>
              <w:t>De termijn, bedoeld in lid 2, kan slechts worden verkort bij collectieve arbeidsovereenkomst of bij regeling door of namens een daartoe bevoegd bestuursorgaan. De termijn kan schriftelijk worden verlengd. </w:t>
            </w:r>
            <w:r w:rsidRPr="00F066E8">
              <w:rPr>
                <w:rFonts w:ascii="Verdana" w:hAnsi="Verdana"/>
                <w:sz w:val="17"/>
              </w:rPr>
              <w:br/>
            </w:r>
          </w:p>
        </w:tc>
      </w:tr>
      <w:tr w:rsidR="008D0960" w:rsidRPr="00F066E8" w14:paraId="33048741" w14:textId="77777777" w:rsidTr="000D20FC">
        <w:trPr>
          <w:tblCellSpacing w:w="15" w:type="dxa"/>
        </w:trPr>
        <w:tc>
          <w:tcPr>
            <w:tcW w:w="360" w:type="dxa"/>
            <w:tcMar>
              <w:top w:w="15" w:type="dxa"/>
              <w:left w:w="15" w:type="dxa"/>
              <w:bottom w:w="15" w:type="dxa"/>
              <w:right w:w="15" w:type="dxa"/>
            </w:tcMar>
            <w:hideMark/>
          </w:tcPr>
          <w:p w14:paraId="7B3CEEB3" w14:textId="77777777" w:rsidR="008D0960" w:rsidRPr="00F066E8" w:rsidRDefault="008D0960" w:rsidP="000D20FC">
            <w:pPr>
              <w:rPr>
                <w:rFonts w:ascii="Verdana" w:hAnsi="Verdana"/>
                <w:sz w:val="17"/>
              </w:rPr>
            </w:pPr>
            <w:r w:rsidRPr="00F066E8">
              <w:rPr>
                <w:rFonts w:ascii="Verdana" w:hAnsi="Verdana"/>
                <w:sz w:val="17"/>
              </w:rPr>
              <w:t>6.</w:t>
            </w:r>
          </w:p>
        </w:tc>
        <w:tc>
          <w:tcPr>
            <w:tcW w:w="0" w:type="auto"/>
            <w:tcMar>
              <w:top w:w="15" w:type="dxa"/>
              <w:left w:w="15" w:type="dxa"/>
              <w:bottom w:w="15" w:type="dxa"/>
              <w:right w:w="15" w:type="dxa"/>
            </w:tcMar>
            <w:hideMark/>
          </w:tcPr>
          <w:p w14:paraId="6B9E4D33" w14:textId="6CAD3E93" w:rsidR="008D0960" w:rsidRPr="00F066E8" w:rsidRDefault="008D0960" w:rsidP="00EE1EB6">
            <w:pPr>
              <w:rPr>
                <w:rFonts w:ascii="Verdana" w:hAnsi="Verdana"/>
                <w:sz w:val="17"/>
              </w:rPr>
            </w:pPr>
            <w:r w:rsidRPr="00F066E8">
              <w:rPr>
                <w:rFonts w:ascii="Verdana" w:hAnsi="Verdana"/>
                <w:sz w:val="17"/>
              </w:rPr>
              <w:t>Van de termijn, bedoeld in lid 3, kan schriftelijk worden afgeweken. De termijn van opzegging voor de werknemer mag bij verlenging niet langer zijn dan zes maanden en voor de werkgever niet korter dan het dubbele van die voor de werknemer. </w:t>
            </w:r>
            <w:r w:rsidRPr="00F066E8">
              <w:rPr>
                <w:rFonts w:ascii="Verdana" w:hAnsi="Verdana"/>
                <w:sz w:val="17"/>
              </w:rPr>
              <w:br/>
            </w:r>
          </w:p>
        </w:tc>
      </w:tr>
      <w:tr w:rsidR="008D0960" w:rsidRPr="00F066E8" w14:paraId="4677D550" w14:textId="77777777" w:rsidTr="000D20FC">
        <w:trPr>
          <w:tblCellSpacing w:w="15" w:type="dxa"/>
        </w:trPr>
        <w:tc>
          <w:tcPr>
            <w:tcW w:w="360" w:type="dxa"/>
            <w:tcMar>
              <w:top w:w="15" w:type="dxa"/>
              <w:left w:w="15" w:type="dxa"/>
              <w:bottom w:w="15" w:type="dxa"/>
              <w:right w:w="15" w:type="dxa"/>
            </w:tcMar>
            <w:hideMark/>
          </w:tcPr>
          <w:p w14:paraId="4FC5877A" w14:textId="77777777" w:rsidR="008D0960" w:rsidRPr="00F066E8" w:rsidRDefault="008D0960" w:rsidP="000D20FC">
            <w:pPr>
              <w:rPr>
                <w:rFonts w:ascii="Verdana" w:hAnsi="Verdana"/>
                <w:sz w:val="17"/>
              </w:rPr>
            </w:pPr>
            <w:r w:rsidRPr="00F066E8">
              <w:rPr>
                <w:rFonts w:ascii="Verdana" w:hAnsi="Verdana"/>
                <w:sz w:val="17"/>
              </w:rPr>
              <w:t>7.</w:t>
            </w:r>
          </w:p>
        </w:tc>
        <w:tc>
          <w:tcPr>
            <w:tcW w:w="0" w:type="auto"/>
            <w:tcMar>
              <w:top w:w="15" w:type="dxa"/>
              <w:left w:w="15" w:type="dxa"/>
              <w:bottom w:w="15" w:type="dxa"/>
              <w:right w:w="15" w:type="dxa"/>
            </w:tcMar>
            <w:hideMark/>
          </w:tcPr>
          <w:p w14:paraId="67EB3C5E" w14:textId="4D467182" w:rsidR="008D0960" w:rsidRPr="00F066E8" w:rsidRDefault="008D0960" w:rsidP="00EE1EB6">
            <w:pPr>
              <w:rPr>
                <w:rFonts w:ascii="Verdana" w:hAnsi="Verdana"/>
                <w:sz w:val="17"/>
              </w:rPr>
            </w:pPr>
            <w:r w:rsidRPr="00F066E8">
              <w:rPr>
                <w:rFonts w:ascii="Verdana" w:hAnsi="Verdana"/>
                <w:sz w:val="17"/>
              </w:rPr>
              <w:t>Van lid 4 kan, voor zover het betreft de resterende termijn van opzegging van één maand, slechts bij collectieve arbeidsovereenkomst of bij regeling door of namens een daartoe bevoegd bestuursorgaan worden afgeweken ten nadele van de werknemer. </w:t>
            </w:r>
            <w:r w:rsidRPr="00F066E8">
              <w:rPr>
                <w:rFonts w:ascii="Verdana" w:hAnsi="Verdana"/>
                <w:sz w:val="17"/>
              </w:rPr>
              <w:br/>
            </w:r>
          </w:p>
        </w:tc>
      </w:tr>
      <w:tr w:rsidR="008D0960" w:rsidRPr="00F066E8" w14:paraId="69AA7426" w14:textId="77777777" w:rsidTr="000D20FC">
        <w:trPr>
          <w:tblCellSpacing w:w="15" w:type="dxa"/>
        </w:trPr>
        <w:tc>
          <w:tcPr>
            <w:tcW w:w="360" w:type="dxa"/>
            <w:tcMar>
              <w:top w:w="15" w:type="dxa"/>
              <w:left w:w="15" w:type="dxa"/>
              <w:bottom w:w="15" w:type="dxa"/>
              <w:right w:w="15" w:type="dxa"/>
            </w:tcMar>
            <w:hideMark/>
          </w:tcPr>
          <w:p w14:paraId="7E3F3EDE" w14:textId="77777777" w:rsidR="008D0960" w:rsidRPr="00F066E8" w:rsidRDefault="008D0960" w:rsidP="000D20FC">
            <w:pPr>
              <w:rPr>
                <w:rFonts w:ascii="Verdana" w:hAnsi="Verdana"/>
                <w:sz w:val="17"/>
              </w:rPr>
            </w:pPr>
            <w:r w:rsidRPr="00F066E8">
              <w:rPr>
                <w:rFonts w:ascii="Verdana" w:hAnsi="Verdana"/>
                <w:sz w:val="17"/>
              </w:rPr>
              <w:t>8.</w:t>
            </w:r>
          </w:p>
        </w:tc>
        <w:tc>
          <w:tcPr>
            <w:tcW w:w="0" w:type="auto"/>
            <w:tcMar>
              <w:top w:w="15" w:type="dxa"/>
              <w:left w:w="15" w:type="dxa"/>
              <w:bottom w:w="15" w:type="dxa"/>
              <w:right w:w="15" w:type="dxa"/>
            </w:tcMar>
            <w:hideMark/>
          </w:tcPr>
          <w:p w14:paraId="5B5BBE90" w14:textId="227D557B" w:rsidR="008D0960" w:rsidRPr="00F066E8" w:rsidRDefault="008D0960" w:rsidP="00EE1EB6">
            <w:pPr>
              <w:rPr>
                <w:rFonts w:ascii="Verdana" w:hAnsi="Verdana"/>
                <w:sz w:val="17"/>
              </w:rPr>
            </w:pPr>
            <w:r w:rsidRPr="00F066E8">
              <w:rPr>
                <w:rFonts w:ascii="Verdana" w:hAnsi="Verdana"/>
                <w:sz w:val="17"/>
              </w:rPr>
              <w:t>Bij collectieve arbeidsovereenkomst of bij regeling door of namens een daartoe bevoegd bestuursorgaan, mag de termijn van opzegging, bedoeld in lid 6, tweede volzin, voor de werkgever worden verkort, mits de termijn niet korter is dan die voor de werknemer. </w:t>
            </w:r>
            <w:r w:rsidRPr="00F066E8">
              <w:rPr>
                <w:rFonts w:ascii="Verdana" w:hAnsi="Verdana"/>
                <w:sz w:val="17"/>
              </w:rPr>
              <w:br/>
            </w:r>
          </w:p>
        </w:tc>
      </w:tr>
      <w:tr w:rsidR="008D0960" w:rsidRPr="00F066E8" w14:paraId="2164F85D" w14:textId="77777777" w:rsidTr="000D20FC">
        <w:trPr>
          <w:tblCellSpacing w:w="15" w:type="dxa"/>
        </w:trPr>
        <w:tc>
          <w:tcPr>
            <w:tcW w:w="360" w:type="dxa"/>
            <w:tcMar>
              <w:top w:w="15" w:type="dxa"/>
              <w:left w:w="15" w:type="dxa"/>
              <w:bottom w:w="15" w:type="dxa"/>
              <w:right w:w="15" w:type="dxa"/>
            </w:tcMar>
            <w:hideMark/>
          </w:tcPr>
          <w:p w14:paraId="4B36CDD7" w14:textId="77777777" w:rsidR="008D0960" w:rsidRPr="00F066E8" w:rsidRDefault="008D0960" w:rsidP="000D20FC">
            <w:pPr>
              <w:rPr>
                <w:rFonts w:ascii="Verdana" w:hAnsi="Verdana"/>
                <w:sz w:val="17"/>
              </w:rPr>
            </w:pPr>
            <w:r w:rsidRPr="00F066E8">
              <w:rPr>
                <w:rFonts w:ascii="Verdana" w:hAnsi="Verdana"/>
                <w:sz w:val="17"/>
              </w:rPr>
              <w:t>9.</w:t>
            </w:r>
          </w:p>
        </w:tc>
        <w:tc>
          <w:tcPr>
            <w:tcW w:w="0" w:type="auto"/>
            <w:tcMar>
              <w:top w:w="15" w:type="dxa"/>
              <w:left w:w="15" w:type="dxa"/>
              <w:bottom w:w="15" w:type="dxa"/>
              <w:right w:w="15" w:type="dxa"/>
            </w:tcMar>
            <w:hideMark/>
          </w:tcPr>
          <w:p w14:paraId="10838A80" w14:textId="77777777" w:rsidR="008D0960" w:rsidRPr="00F066E8" w:rsidRDefault="008D0960" w:rsidP="000D20FC">
            <w:pPr>
              <w:rPr>
                <w:rFonts w:ascii="Verdana" w:hAnsi="Verdana"/>
                <w:sz w:val="17"/>
              </w:rPr>
            </w:pPr>
            <w:r w:rsidRPr="00F066E8">
              <w:rPr>
                <w:rFonts w:ascii="Verdana" w:hAnsi="Verdana"/>
                <w:sz w:val="17"/>
              </w:rPr>
              <w:t>Voor de toepassing van lid 2 worden arbeidsovereenkomsten geacht eenzelfde, niet onderbroken arbeidsovereenkomst te vormen in geval van herstel van de arbeidsovereenkomst ingevolge artikel 682. </w:t>
            </w:r>
          </w:p>
        </w:tc>
      </w:tr>
    </w:tbl>
    <w:p w14:paraId="3998D38A" w14:textId="77777777" w:rsidR="008D0960" w:rsidRDefault="008D0960" w:rsidP="008D0960">
      <w:pPr>
        <w:rPr>
          <w:rFonts w:ascii="Verdana" w:hAnsi="Verdana"/>
          <w:sz w:val="17"/>
        </w:rPr>
      </w:pPr>
    </w:p>
    <w:p w14:paraId="3D450D93" w14:textId="77777777" w:rsidR="00EE1EB6" w:rsidRDefault="00EE1EB6" w:rsidP="008D0960">
      <w:pPr>
        <w:rPr>
          <w:rFonts w:ascii="Verdana" w:hAnsi="Verdana"/>
          <w:sz w:val="17"/>
        </w:rPr>
      </w:pPr>
    </w:p>
    <w:p w14:paraId="1D269B98" w14:textId="77777777" w:rsidR="00EE1EB6" w:rsidRPr="00F066E8" w:rsidRDefault="00EE1EB6" w:rsidP="008D0960">
      <w:pPr>
        <w:rPr>
          <w:rFonts w:ascii="Verdana" w:hAnsi="Verdana"/>
          <w:sz w:val="17"/>
        </w:rPr>
      </w:pPr>
    </w:p>
    <w:p w14:paraId="36F8211C" w14:textId="77777777" w:rsidR="008D0960" w:rsidRPr="00F066E8" w:rsidRDefault="008D0960" w:rsidP="008D0960">
      <w:pPr>
        <w:rPr>
          <w:rFonts w:ascii="Verdana" w:hAnsi="Verdana"/>
          <w:sz w:val="17"/>
        </w:rPr>
      </w:pPr>
      <w:r w:rsidRPr="00F066E8">
        <w:rPr>
          <w:rFonts w:ascii="Verdana" w:hAnsi="Verdana"/>
          <w:sz w:val="17"/>
        </w:rPr>
        <w:lastRenderedPageBreak/>
        <w:t>Artikel 678</w:t>
      </w:r>
    </w:p>
    <w:tbl>
      <w:tblPr>
        <w:tblW w:w="0" w:type="auto"/>
        <w:tblCellSpacing w:w="15" w:type="dxa"/>
        <w:tblLook w:val="04A0" w:firstRow="1" w:lastRow="0" w:firstColumn="1" w:lastColumn="0" w:noHBand="0" w:noVBand="1"/>
      </w:tblPr>
      <w:tblGrid>
        <w:gridCol w:w="405"/>
        <w:gridCol w:w="8666"/>
      </w:tblGrid>
      <w:tr w:rsidR="008D0960" w:rsidRPr="00F066E8" w14:paraId="4ECDB8F3" w14:textId="77777777" w:rsidTr="000D20FC">
        <w:trPr>
          <w:tblCellSpacing w:w="15" w:type="dxa"/>
        </w:trPr>
        <w:tc>
          <w:tcPr>
            <w:tcW w:w="360" w:type="dxa"/>
            <w:tcMar>
              <w:top w:w="15" w:type="dxa"/>
              <w:left w:w="15" w:type="dxa"/>
              <w:bottom w:w="15" w:type="dxa"/>
              <w:right w:w="15" w:type="dxa"/>
            </w:tcMar>
            <w:hideMark/>
          </w:tcPr>
          <w:p w14:paraId="681B100D" w14:textId="77777777" w:rsidR="008D0960" w:rsidRPr="00F066E8" w:rsidRDefault="008D0960" w:rsidP="000D20FC">
            <w:pPr>
              <w:rPr>
                <w:rFonts w:ascii="Verdana" w:hAnsi="Verdana"/>
                <w:sz w:val="17"/>
              </w:rPr>
            </w:pPr>
            <w:r w:rsidRPr="00F066E8">
              <w:rPr>
                <w:rFonts w:ascii="Verdana" w:hAnsi="Verdana"/>
                <w:sz w:val="17"/>
              </w:rPr>
              <w:t>1.</w:t>
            </w:r>
          </w:p>
        </w:tc>
        <w:tc>
          <w:tcPr>
            <w:tcW w:w="0" w:type="auto"/>
            <w:tcMar>
              <w:top w:w="15" w:type="dxa"/>
              <w:left w:w="15" w:type="dxa"/>
              <w:bottom w:w="15" w:type="dxa"/>
              <w:right w:w="15" w:type="dxa"/>
            </w:tcMar>
            <w:hideMark/>
          </w:tcPr>
          <w:p w14:paraId="7143BD9A" w14:textId="6D2BCBDD" w:rsidR="008D0960" w:rsidRPr="00F066E8" w:rsidRDefault="008D0960" w:rsidP="00EE1EB6">
            <w:pPr>
              <w:rPr>
                <w:rFonts w:ascii="Verdana" w:hAnsi="Verdana"/>
                <w:sz w:val="17"/>
              </w:rPr>
            </w:pPr>
            <w:r w:rsidRPr="00F066E8">
              <w:rPr>
                <w:rFonts w:ascii="Verdana" w:hAnsi="Verdana"/>
                <w:sz w:val="17"/>
              </w:rPr>
              <w:t>Voor de werkgever worden als dringende redenen in de zin van lid 1 van artikel 677 beschouwd zodanige daden, eigenschappen of gedragingen van de werknemer, die ten gevolge hebben dat van de werkgever redelijkerwijze niet kan gevergd worden de arbeidsovereenkomst te laten voortduren.</w:t>
            </w:r>
            <w:r w:rsidRPr="00F066E8">
              <w:rPr>
                <w:rFonts w:ascii="Verdana" w:hAnsi="Verdana"/>
                <w:sz w:val="17"/>
              </w:rPr>
              <w:br/>
            </w:r>
          </w:p>
        </w:tc>
      </w:tr>
      <w:tr w:rsidR="008D0960" w:rsidRPr="00F066E8" w14:paraId="5BF6EFC2" w14:textId="77777777" w:rsidTr="000D20FC">
        <w:trPr>
          <w:tblCellSpacing w:w="15" w:type="dxa"/>
        </w:trPr>
        <w:tc>
          <w:tcPr>
            <w:tcW w:w="360" w:type="dxa"/>
            <w:tcMar>
              <w:top w:w="15" w:type="dxa"/>
              <w:left w:w="15" w:type="dxa"/>
              <w:bottom w:w="15" w:type="dxa"/>
              <w:right w:w="15" w:type="dxa"/>
            </w:tcMar>
            <w:hideMark/>
          </w:tcPr>
          <w:p w14:paraId="453D33CB" w14:textId="77777777" w:rsidR="008D0960" w:rsidRPr="00F066E8" w:rsidRDefault="008D0960" w:rsidP="000D20FC">
            <w:pPr>
              <w:rPr>
                <w:rFonts w:ascii="Verdana" w:hAnsi="Verdana"/>
                <w:sz w:val="17"/>
              </w:rPr>
            </w:pPr>
            <w:r w:rsidRPr="00F066E8">
              <w:rPr>
                <w:rFonts w:ascii="Verdana" w:hAnsi="Verdana"/>
                <w:sz w:val="17"/>
              </w:rPr>
              <w:t>2.</w:t>
            </w:r>
          </w:p>
        </w:tc>
        <w:tc>
          <w:tcPr>
            <w:tcW w:w="0" w:type="auto"/>
            <w:tcMar>
              <w:top w:w="15" w:type="dxa"/>
              <w:left w:w="15" w:type="dxa"/>
              <w:bottom w:w="15" w:type="dxa"/>
              <w:right w:w="15" w:type="dxa"/>
            </w:tcMar>
            <w:hideMark/>
          </w:tcPr>
          <w:p w14:paraId="57F8D3B4" w14:textId="2BF5402C" w:rsidR="008D0960" w:rsidRPr="00F066E8" w:rsidRDefault="008D0960" w:rsidP="000D20FC">
            <w:pPr>
              <w:rPr>
                <w:rFonts w:ascii="Verdana" w:hAnsi="Verdana"/>
                <w:sz w:val="17"/>
              </w:rPr>
            </w:pPr>
            <w:r w:rsidRPr="00F066E8">
              <w:rPr>
                <w:rFonts w:ascii="Verdana" w:hAnsi="Verdana"/>
                <w:sz w:val="17"/>
              </w:rPr>
              <w:t>Dringende redenen zullen onder andere aanwezig geacht kunnen worden:</w:t>
            </w:r>
            <w:r w:rsidRPr="00F066E8">
              <w:rPr>
                <w:rFonts w:ascii="Verdana" w:hAnsi="Verdana"/>
                <w:sz w:val="17"/>
              </w:rPr>
              <w:br/>
            </w:r>
          </w:p>
          <w:tbl>
            <w:tblPr>
              <w:tblW w:w="0" w:type="auto"/>
              <w:tblCellSpacing w:w="15" w:type="dxa"/>
              <w:tblLook w:val="04A0" w:firstRow="1" w:lastRow="0" w:firstColumn="1" w:lastColumn="0" w:noHBand="0" w:noVBand="1"/>
            </w:tblPr>
            <w:tblGrid>
              <w:gridCol w:w="405"/>
              <w:gridCol w:w="8186"/>
            </w:tblGrid>
            <w:tr w:rsidR="008D0960" w:rsidRPr="00F066E8" w14:paraId="4ED22DCB" w14:textId="77777777" w:rsidTr="000D20FC">
              <w:trPr>
                <w:tblCellSpacing w:w="15" w:type="dxa"/>
              </w:trPr>
              <w:tc>
                <w:tcPr>
                  <w:tcW w:w="360" w:type="dxa"/>
                  <w:tcMar>
                    <w:top w:w="15" w:type="dxa"/>
                    <w:left w:w="15" w:type="dxa"/>
                    <w:bottom w:w="15" w:type="dxa"/>
                    <w:right w:w="15" w:type="dxa"/>
                  </w:tcMar>
                  <w:hideMark/>
                </w:tcPr>
                <w:p w14:paraId="7FDE7BE0" w14:textId="77777777" w:rsidR="008D0960" w:rsidRPr="00F066E8" w:rsidRDefault="008D0960" w:rsidP="000D20FC">
                  <w:pPr>
                    <w:rPr>
                      <w:rFonts w:ascii="Verdana" w:hAnsi="Verdana"/>
                      <w:sz w:val="17"/>
                    </w:rPr>
                  </w:pPr>
                  <w:r w:rsidRPr="00F066E8">
                    <w:rPr>
                      <w:rFonts w:ascii="Verdana" w:hAnsi="Verdana"/>
                      <w:sz w:val="17"/>
                    </w:rPr>
                    <w:t>a.</w:t>
                  </w:r>
                </w:p>
              </w:tc>
              <w:tc>
                <w:tcPr>
                  <w:tcW w:w="0" w:type="auto"/>
                  <w:tcMar>
                    <w:top w:w="15" w:type="dxa"/>
                    <w:left w:w="15" w:type="dxa"/>
                    <w:bottom w:w="15" w:type="dxa"/>
                    <w:right w:w="15" w:type="dxa"/>
                  </w:tcMar>
                  <w:hideMark/>
                </w:tcPr>
                <w:p w14:paraId="15433843" w14:textId="77777777" w:rsidR="008D0960" w:rsidRPr="00F066E8" w:rsidRDefault="008D0960" w:rsidP="000D20FC">
                  <w:pPr>
                    <w:rPr>
                      <w:rFonts w:ascii="Verdana" w:hAnsi="Verdana"/>
                      <w:sz w:val="17"/>
                    </w:rPr>
                  </w:pPr>
                  <w:r w:rsidRPr="00F066E8">
                    <w:rPr>
                      <w:rFonts w:ascii="Verdana" w:hAnsi="Verdana"/>
                      <w:sz w:val="17"/>
                    </w:rPr>
                    <w:t>wanneer de werknemer bij het sluiten van de overeenkomst de werkgever heeft misleid door het vertonen van valse of vervalste getuigschriften, of deze opzettelijk valse inlichtingen heeft gegeven omtrent de wijze waarop zijn vorige arbeidsovereenkomst is geëindigd; </w:t>
                  </w:r>
                  <w:r w:rsidRPr="00F066E8">
                    <w:rPr>
                      <w:rFonts w:ascii="Verdana" w:hAnsi="Verdana"/>
                      <w:sz w:val="17"/>
                    </w:rPr>
                    <w:br/>
                  </w:r>
                </w:p>
              </w:tc>
            </w:tr>
            <w:tr w:rsidR="008D0960" w:rsidRPr="00F066E8" w14:paraId="67FA31A4" w14:textId="77777777" w:rsidTr="000D20FC">
              <w:trPr>
                <w:tblCellSpacing w:w="15" w:type="dxa"/>
              </w:trPr>
              <w:tc>
                <w:tcPr>
                  <w:tcW w:w="360" w:type="dxa"/>
                  <w:tcMar>
                    <w:top w:w="15" w:type="dxa"/>
                    <w:left w:w="15" w:type="dxa"/>
                    <w:bottom w:w="15" w:type="dxa"/>
                    <w:right w:w="15" w:type="dxa"/>
                  </w:tcMar>
                  <w:hideMark/>
                </w:tcPr>
                <w:p w14:paraId="70339B36" w14:textId="77777777" w:rsidR="008D0960" w:rsidRPr="00F066E8" w:rsidRDefault="008D0960" w:rsidP="000D20FC">
                  <w:pPr>
                    <w:rPr>
                      <w:rFonts w:ascii="Verdana" w:hAnsi="Verdana"/>
                      <w:sz w:val="17"/>
                    </w:rPr>
                  </w:pPr>
                  <w:r w:rsidRPr="00F066E8">
                    <w:rPr>
                      <w:rFonts w:ascii="Verdana" w:hAnsi="Verdana"/>
                      <w:sz w:val="17"/>
                    </w:rPr>
                    <w:t>b.</w:t>
                  </w:r>
                </w:p>
              </w:tc>
              <w:tc>
                <w:tcPr>
                  <w:tcW w:w="0" w:type="auto"/>
                  <w:tcMar>
                    <w:top w:w="15" w:type="dxa"/>
                    <w:left w:w="15" w:type="dxa"/>
                    <w:bottom w:w="15" w:type="dxa"/>
                    <w:right w:w="15" w:type="dxa"/>
                  </w:tcMar>
                  <w:hideMark/>
                </w:tcPr>
                <w:p w14:paraId="06D657FD" w14:textId="77777777" w:rsidR="008D0960" w:rsidRPr="00F066E8" w:rsidRDefault="008D0960" w:rsidP="000D20FC">
                  <w:pPr>
                    <w:rPr>
                      <w:rFonts w:ascii="Verdana" w:hAnsi="Verdana"/>
                      <w:sz w:val="17"/>
                    </w:rPr>
                  </w:pPr>
                  <w:r w:rsidRPr="00F066E8">
                    <w:rPr>
                      <w:rFonts w:ascii="Verdana" w:hAnsi="Verdana"/>
                      <w:sz w:val="17"/>
                    </w:rPr>
                    <w:t>wanneer hij in ernstige mate de bekwaamheid of geschiktheid blijkt te missen tot de arbeid waarvoor hij zich heeft verbonden;</w:t>
                  </w:r>
                  <w:r w:rsidRPr="00F066E8">
                    <w:rPr>
                      <w:rFonts w:ascii="Verdana" w:hAnsi="Verdana"/>
                      <w:sz w:val="17"/>
                    </w:rPr>
                    <w:br/>
                  </w:r>
                </w:p>
              </w:tc>
            </w:tr>
            <w:tr w:rsidR="008D0960" w:rsidRPr="00F066E8" w14:paraId="4EE27B49" w14:textId="77777777" w:rsidTr="000D20FC">
              <w:trPr>
                <w:tblCellSpacing w:w="15" w:type="dxa"/>
              </w:trPr>
              <w:tc>
                <w:tcPr>
                  <w:tcW w:w="360" w:type="dxa"/>
                  <w:tcMar>
                    <w:top w:w="15" w:type="dxa"/>
                    <w:left w:w="15" w:type="dxa"/>
                    <w:bottom w:w="15" w:type="dxa"/>
                    <w:right w:w="15" w:type="dxa"/>
                  </w:tcMar>
                  <w:hideMark/>
                </w:tcPr>
                <w:p w14:paraId="044F4B48" w14:textId="77777777" w:rsidR="008D0960" w:rsidRPr="00F066E8" w:rsidRDefault="008D0960" w:rsidP="000D20FC">
                  <w:pPr>
                    <w:rPr>
                      <w:rFonts w:ascii="Verdana" w:hAnsi="Verdana"/>
                      <w:sz w:val="17"/>
                    </w:rPr>
                  </w:pPr>
                  <w:r w:rsidRPr="00F066E8">
                    <w:rPr>
                      <w:rFonts w:ascii="Verdana" w:hAnsi="Verdana"/>
                      <w:sz w:val="17"/>
                    </w:rPr>
                    <w:t>c.</w:t>
                  </w:r>
                </w:p>
              </w:tc>
              <w:tc>
                <w:tcPr>
                  <w:tcW w:w="0" w:type="auto"/>
                  <w:tcMar>
                    <w:top w:w="15" w:type="dxa"/>
                    <w:left w:w="15" w:type="dxa"/>
                    <w:bottom w:w="15" w:type="dxa"/>
                    <w:right w:w="15" w:type="dxa"/>
                  </w:tcMar>
                  <w:hideMark/>
                </w:tcPr>
                <w:p w14:paraId="7107AF71" w14:textId="77777777" w:rsidR="008D0960" w:rsidRPr="00F066E8" w:rsidRDefault="008D0960" w:rsidP="000D20FC">
                  <w:pPr>
                    <w:rPr>
                      <w:rFonts w:ascii="Verdana" w:hAnsi="Verdana"/>
                      <w:sz w:val="17"/>
                    </w:rPr>
                  </w:pPr>
                  <w:r w:rsidRPr="00F066E8">
                    <w:rPr>
                      <w:rFonts w:ascii="Verdana" w:hAnsi="Verdana"/>
                      <w:sz w:val="17"/>
                    </w:rPr>
                    <w:t>wanneer hij zich ondanks waarschuwing overgeeft aan dronkenschap of ander liederlijk gedrag;</w:t>
                  </w:r>
                  <w:r w:rsidRPr="00F066E8">
                    <w:rPr>
                      <w:rFonts w:ascii="Verdana" w:hAnsi="Verdana"/>
                      <w:sz w:val="17"/>
                    </w:rPr>
                    <w:br/>
                  </w:r>
                </w:p>
              </w:tc>
            </w:tr>
            <w:tr w:rsidR="008D0960" w:rsidRPr="00F066E8" w14:paraId="0B366C04" w14:textId="77777777" w:rsidTr="000D20FC">
              <w:trPr>
                <w:tblCellSpacing w:w="15" w:type="dxa"/>
              </w:trPr>
              <w:tc>
                <w:tcPr>
                  <w:tcW w:w="360" w:type="dxa"/>
                  <w:tcMar>
                    <w:top w:w="15" w:type="dxa"/>
                    <w:left w:w="15" w:type="dxa"/>
                    <w:bottom w:w="15" w:type="dxa"/>
                    <w:right w:w="15" w:type="dxa"/>
                  </w:tcMar>
                  <w:hideMark/>
                </w:tcPr>
                <w:p w14:paraId="61A07550" w14:textId="77777777" w:rsidR="008D0960" w:rsidRPr="00F066E8" w:rsidRDefault="008D0960" w:rsidP="000D20FC">
                  <w:pPr>
                    <w:rPr>
                      <w:rFonts w:ascii="Verdana" w:hAnsi="Verdana"/>
                      <w:sz w:val="17"/>
                    </w:rPr>
                  </w:pPr>
                  <w:r w:rsidRPr="00F066E8">
                    <w:rPr>
                      <w:rFonts w:ascii="Verdana" w:hAnsi="Verdana"/>
                      <w:sz w:val="17"/>
                    </w:rPr>
                    <w:t>d.</w:t>
                  </w:r>
                </w:p>
              </w:tc>
              <w:tc>
                <w:tcPr>
                  <w:tcW w:w="0" w:type="auto"/>
                  <w:tcMar>
                    <w:top w:w="15" w:type="dxa"/>
                    <w:left w:w="15" w:type="dxa"/>
                    <w:bottom w:w="15" w:type="dxa"/>
                    <w:right w:w="15" w:type="dxa"/>
                  </w:tcMar>
                  <w:hideMark/>
                </w:tcPr>
                <w:p w14:paraId="63C15713" w14:textId="77777777" w:rsidR="008D0960" w:rsidRPr="00F066E8" w:rsidRDefault="008D0960" w:rsidP="000D20FC">
                  <w:pPr>
                    <w:rPr>
                      <w:rFonts w:ascii="Verdana" w:hAnsi="Verdana"/>
                      <w:sz w:val="17"/>
                    </w:rPr>
                  </w:pPr>
                  <w:r w:rsidRPr="00F066E8">
                    <w:rPr>
                      <w:rFonts w:ascii="Verdana" w:hAnsi="Verdana"/>
                      <w:sz w:val="17"/>
                    </w:rPr>
                    <w:t>wanneer hij zich schuldig maakt aan diefstal, verduistering, bedrog of andere misdrijven, waardoor hij het vertrouwen van de werkgever onwaardig wordt;</w:t>
                  </w:r>
                  <w:r w:rsidRPr="00F066E8">
                    <w:rPr>
                      <w:rFonts w:ascii="Verdana" w:hAnsi="Verdana"/>
                      <w:sz w:val="17"/>
                    </w:rPr>
                    <w:br/>
                  </w:r>
                </w:p>
              </w:tc>
            </w:tr>
            <w:tr w:rsidR="008D0960" w:rsidRPr="00F066E8" w14:paraId="2B01C23B" w14:textId="77777777" w:rsidTr="000D20FC">
              <w:trPr>
                <w:tblCellSpacing w:w="15" w:type="dxa"/>
              </w:trPr>
              <w:tc>
                <w:tcPr>
                  <w:tcW w:w="360" w:type="dxa"/>
                  <w:tcMar>
                    <w:top w:w="15" w:type="dxa"/>
                    <w:left w:w="15" w:type="dxa"/>
                    <w:bottom w:w="15" w:type="dxa"/>
                    <w:right w:w="15" w:type="dxa"/>
                  </w:tcMar>
                  <w:hideMark/>
                </w:tcPr>
                <w:p w14:paraId="41DA8F73" w14:textId="77777777" w:rsidR="008D0960" w:rsidRPr="00F066E8" w:rsidRDefault="008D0960" w:rsidP="000D20FC">
                  <w:pPr>
                    <w:rPr>
                      <w:rFonts w:ascii="Verdana" w:hAnsi="Verdana"/>
                      <w:sz w:val="17"/>
                    </w:rPr>
                  </w:pPr>
                  <w:r w:rsidRPr="00F066E8">
                    <w:rPr>
                      <w:rFonts w:ascii="Verdana" w:hAnsi="Verdana"/>
                      <w:sz w:val="17"/>
                    </w:rPr>
                    <w:t>e.</w:t>
                  </w:r>
                </w:p>
              </w:tc>
              <w:tc>
                <w:tcPr>
                  <w:tcW w:w="0" w:type="auto"/>
                  <w:tcMar>
                    <w:top w:w="15" w:type="dxa"/>
                    <w:left w:w="15" w:type="dxa"/>
                    <w:bottom w:w="15" w:type="dxa"/>
                    <w:right w:w="15" w:type="dxa"/>
                  </w:tcMar>
                  <w:hideMark/>
                </w:tcPr>
                <w:p w14:paraId="78BDF8E1" w14:textId="77777777" w:rsidR="008D0960" w:rsidRPr="00F066E8" w:rsidRDefault="008D0960" w:rsidP="000D20FC">
                  <w:pPr>
                    <w:rPr>
                      <w:rFonts w:ascii="Verdana" w:hAnsi="Verdana"/>
                      <w:sz w:val="17"/>
                    </w:rPr>
                  </w:pPr>
                  <w:r w:rsidRPr="00F066E8">
                    <w:rPr>
                      <w:rFonts w:ascii="Verdana" w:hAnsi="Verdana"/>
                      <w:sz w:val="17"/>
                    </w:rPr>
                    <w:t>wanneer hij de werkgever, diens familieleden of huisgenoten, of zijn medewerknemers mishandelt, grovelijk beledigt of op ernstige wijze bedreigt; </w:t>
                  </w:r>
                  <w:r w:rsidRPr="00F066E8">
                    <w:rPr>
                      <w:rFonts w:ascii="Verdana" w:hAnsi="Verdana"/>
                      <w:sz w:val="17"/>
                    </w:rPr>
                    <w:br/>
                  </w:r>
                </w:p>
              </w:tc>
            </w:tr>
            <w:tr w:rsidR="008D0960" w:rsidRPr="00F066E8" w14:paraId="6BC03E33" w14:textId="77777777" w:rsidTr="000D20FC">
              <w:trPr>
                <w:tblCellSpacing w:w="15" w:type="dxa"/>
              </w:trPr>
              <w:tc>
                <w:tcPr>
                  <w:tcW w:w="360" w:type="dxa"/>
                  <w:tcMar>
                    <w:top w:w="15" w:type="dxa"/>
                    <w:left w:w="15" w:type="dxa"/>
                    <w:bottom w:w="15" w:type="dxa"/>
                    <w:right w:w="15" w:type="dxa"/>
                  </w:tcMar>
                  <w:hideMark/>
                </w:tcPr>
                <w:p w14:paraId="7D8519E3" w14:textId="77777777" w:rsidR="008D0960" w:rsidRPr="00F066E8" w:rsidRDefault="008D0960" w:rsidP="000D20FC">
                  <w:pPr>
                    <w:rPr>
                      <w:rFonts w:ascii="Verdana" w:hAnsi="Verdana"/>
                      <w:sz w:val="17"/>
                    </w:rPr>
                  </w:pPr>
                  <w:r w:rsidRPr="00F066E8">
                    <w:rPr>
                      <w:rFonts w:ascii="Verdana" w:hAnsi="Verdana"/>
                      <w:sz w:val="17"/>
                    </w:rPr>
                    <w:t>f.</w:t>
                  </w:r>
                </w:p>
              </w:tc>
              <w:tc>
                <w:tcPr>
                  <w:tcW w:w="0" w:type="auto"/>
                  <w:tcMar>
                    <w:top w:w="15" w:type="dxa"/>
                    <w:left w:w="15" w:type="dxa"/>
                    <w:bottom w:w="15" w:type="dxa"/>
                    <w:right w:w="15" w:type="dxa"/>
                  </w:tcMar>
                  <w:hideMark/>
                </w:tcPr>
                <w:p w14:paraId="763F0C1A" w14:textId="77777777" w:rsidR="008D0960" w:rsidRPr="00F066E8" w:rsidRDefault="008D0960" w:rsidP="000D20FC">
                  <w:pPr>
                    <w:rPr>
                      <w:rFonts w:ascii="Verdana" w:hAnsi="Verdana"/>
                      <w:sz w:val="17"/>
                    </w:rPr>
                  </w:pPr>
                  <w:r w:rsidRPr="00F066E8">
                    <w:rPr>
                      <w:rFonts w:ascii="Verdana" w:hAnsi="Verdana"/>
                      <w:sz w:val="17"/>
                    </w:rPr>
                    <w:t>wanneer hij de werkgever, diens familieleden of huisgenoten, of zijn medewerknemers verleidt of tracht te verleiden tot handelingen, strijdig met de wetten of de goede zeden;</w:t>
                  </w:r>
                  <w:r w:rsidRPr="00F066E8">
                    <w:rPr>
                      <w:rFonts w:ascii="Verdana" w:hAnsi="Verdana"/>
                      <w:sz w:val="17"/>
                    </w:rPr>
                    <w:br/>
                  </w:r>
                </w:p>
              </w:tc>
            </w:tr>
            <w:tr w:rsidR="008D0960" w:rsidRPr="00F066E8" w14:paraId="5E9D1446" w14:textId="77777777" w:rsidTr="000D20FC">
              <w:trPr>
                <w:tblCellSpacing w:w="15" w:type="dxa"/>
              </w:trPr>
              <w:tc>
                <w:tcPr>
                  <w:tcW w:w="360" w:type="dxa"/>
                  <w:tcMar>
                    <w:top w:w="15" w:type="dxa"/>
                    <w:left w:w="15" w:type="dxa"/>
                    <w:bottom w:w="15" w:type="dxa"/>
                    <w:right w:w="15" w:type="dxa"/>
                  </w:tcMar>
                  <w:hideMark/>
                </w:tcPr>
                <w:p w14:paraId="491F1500" w14:textId="77777777" w:rsidR="008D0960" w:rsidRPr="00F066E8" w:rsidRDefault="008D0960" w:rsidP="000D20FC">
                  <w:pPr>
                    <w:rPr>
                      <w:rFonts w:ascii="Verdana" w:hAnsi="Verdana"/>
                      <w:sz w:val="17"/>
                    </w:rPr>
                  </w:pPr>
                  <w:r w:rsidRPr="00F066E8">
                    <w:rPr>
                      <w:rFonts w:ascii="Verdana" w:hAnsi="Verdana"/>
                      <w:sz w:val="17"/>
                    </w:rPr>
                    <w:t>g.</w:t>
                  </w:r>
                </w:p>
              </w:tc>
              <w:tc>
                <w:tcPr>
                  <w:tcW w:w="0" w:type="auto"/>
                  <w:tcMar>
                    <w:top w:w="15" w:type="dxa"/>
                    <w:left w:w="15" w:type="dxa"/>
                    <w:bottom w:w="15" w:type="dxa"/>
                    <w:right w:w="15" w:type="dxa"/>
                  </w:tcMar>
                  <w:hideMark/>
                </w:tcPr>
                <w:p w14:paraId="48757F2F" w14:textId="77777777" w:rsidR="008D0960" w:rsidRPr="00F066E8" w:rsidRDefault="008D0960" w:rsidP="000D20FC">
                  <w:pPr>
                    <w:rPr>
                      <w:rFonts w:ascii="Verdana" w:hAnsi="Verdana"/>
                      <w:sz w:val="17"/>
                    </w:rPr>
                  </w:pPr>
                  <w:r w:rsidRPr="00F066E8">
                    <w:rPr>
                      <w:rFonts w:ascii="Verdana" w:hAnsi="Verdana"/>
                      <w:sz w:val="17"/>
                    </w:rPr>
                    <w:t>wanneer hij opzettelijk, of ondanks waarschuwing roekeloos, eigendom van de werkgever beschadigt of aan ernstig gevaar blootstelt;</w:t>
                  </w:r>
                  <w:r w:rsidRPr="00F066E8">
                    <w:rPr>
                      <w:rFonts w:ascii="Verdana" w:hAnsi="Verdana"/>
                      <w:sz w:val="17"/>
                    </w:rPr>
                    <w:br/>
                  </w:r>
                </w:p>
              </w:tc>
            </w:tr>
            <w:tr w:rsidR="008D0960" w:rsidRPr="00F066E8" w14:paraId="7B7AE4A0" w14:textId="77777777" w:rsidTr="000D20FC">
              <w:trPr>
                <w:tblCellSpacing w:w="15" w:type="dxa"/>
              </w:trPr>
              <w:tc>
                <w:tcPr>
                  <w:tcW w:w="360" w:type="dxa"/>
                  <w:tcMar>
                    <w:top w:w="15" w:type="dxa"/>
                    <w:left w:w="15" w:type="dxa"/>
                    <w:bottom w:w="15" w:type="dxa"/>
                    <w:right w:w="15" w:type="dxa"/>
                  </w:tcMar>
                  <w:hideMark/>
                </w:tcPr>
                <w:p w14:paraId="4B1FB857" w14:textId="77777777" w:rsidR="008D0960" w:rsidRPr="00F066E8" w:rsidRDefault="008D0960" w:rsidP="000D20FC">
                  <w:pPr>
                    <w:rPr>
                      <w:rFonts w:ascii="Verdana" w:hAnsi="Verdana"/>
                      <w:sz w:val="17"/>
                    </w:rPr>
                  </w:pPr>
                  <w:r w:rsidRPr="00F066E8">
                    <w:rPr>
                      <w:rFonts w:ascii="Verdana" w:hAnsi="Verdana"/>
                      <w:sz w:val="17"/>
                    </w:rPr>
                    <w:t>h.</w:t>
                  </w:r>
                </w:p>
              </w:tc>
              <w:tc>
                <w:tcPr>
                  <w:tcW w:w="0" w:type="auto"/>
                  <w:tcMar>
                    <w:top w:w="15" w:type="dxa"/>
                    <w:left w:w="15" w:type="dxa"/>
                    <w:bottom w:w="15" w:type="dxa"/>
                    <w:right w:w="15" w:type="dxa"/>
                  </w:tcMar>
                  <w:hideMark/>
                </w:tcPr>
                <w:p w14:paraId="1AEFC590" w14:textId="77777777" w:rsidR="008D0960" w:rsidRPr="00F066E8" w:rsidRDefault="008D0960" w:rsidP="000D20FC">
                  <w:pPr>
                    <w:rPr>
                      <w:rFonts w:ascii="Verdana" w:hAnsi="Verdana"/>
                      <w:sz w:val="17"/>
                    </w:rPr>
                  </w:pPr>
                  <w:r w:rsidRPr="00F066E8">
                    <w:rPr>
                      <w:rFonts w:ascii="Verdana" w:hAnsi="Verdana"/>
                      <w:sz w:val="17"/>
                    </w:rPr>
                    <w:t>wanneer hij opzettelijk, of ondanks waarschuwing roekeloos, zich zelf of anderen aan ernstig gevaar blootstelt;</w:t>
                  </w:r>
                  <w:r w:rsidRPr="00F066E8">
                    <w:rPr>
                      <w:rFonts w:ascii="Verdana" w:hAnsi="Verdana"/>
                      <w:sz w:val="17"/>
                    </w:rPr>
                    <w:br/>
                  </w:r>
                </w:p>
              </w:tc>
            </w:tr>
            <w:tr w:rsidR="008D0960" w:rsidRPr="00F066E8" w14:paraId="6888C795" w14:textId="77777777" w:rsidTr="000D20FC">
              <w:trPr>
                <w:tblCellSpacing w:w="15" w:type="dxa"/>
              </w:trPr>
              <w:tc>
                <w:tcPr>
                  <w:tcW w:w="360" w:type="dxa"/>
                  <w:tcMar>
                    <w:top w:w="15" w:type="dxa"/>
                    <w:left w:w="15" w:type="dxa"/>
                    <w:bottom w:w="15" w:type="dxa"/>
                    <w:right w:w="15" w:type="dxa"/>
                  </w:tcMar>
                  <w:hideMark/>
                </w:tcPr>
                <w:p w14:paraId="34A1BA9F" w14:textId="77777777" w:rsidR="008D0960" w:rsidRPr="00F066E8" w:rsidRDefault="008D0960" w:rsidP="000D20FC">
                  <w:pPr>
                    <w:rPr>
                      <w:rFonts w:ascii="Verdana" w:hAnsi="Verdana"/>
                      <w:sz w:val="17"/>
                    </w:rPr>
                  </w:pPr>
                  <w:r w:rsidRPr="00F066E8">
                    <w:rPr>
                      <w:rFonts w:ascii="Verdana" w:hAnsi="Verdana"/>
                      <w:sz w:val="17"/>
                    </w:rPr>
                    <w:t>i.</w:t>
                  </w:r>
                </w:p>
              </w:tc>
              <w:tc>
                <w:tcPr>
                  <w:tcW w:w="0" w:type="auto"/>
                  <w:tcMar>
                    <w:top w:w="15" w:type="dxa"/>
                    <w:left w:w="15" w:type="dxa"/>
                    <w:bottom w:w="15" w:type="dxa"/>
                    <w:right w:w="15" w:type="dxa"/>
                  </w:tcMar>
                  <w:hideMark/>
                </w:tcPr>
                <w:p w14:paraId="3B814033" w14:textId="77777777" w:rsidR="008D0960" w:rsidRPr="00F066E8" w:rsidRDefault="008D0960" w:rsidP="000D20FC">
                  <w:pPr>
                    <w:rPr>
                      <w:rFonts w:ascii="Verdana" w:hAnsi="Verdana"/>
                      <w:sz w:val="17"/>
                    </w:rPr>
                  </w:pPr>
                  <w:r w:rsidRPr="00F066E8">
                    <w:rPr>
                      <w:rFonts w:ascii="Verdana" w:hAnsi="Verdana"/>
                      <w:sz w:val="17"/>
                    </w:rPr>
                    <w:t>wanneer hij bijzonderheden aangaande de huishouding of het bedrijf van de werkgever, die hij behoorde geheim te houden, bekendmaakt;</w:t>
                  </w:r>
                  <w:r w:rsidRPr="00F066E8">
                    <w:rPr>
                      <w:rFonts w:ascii="Verdana" w:hAnsi="Verdana"/>
                      <w:sz w:val="17"/>
                    </w:rPr>
                    <w:br/>
                  </w:r>
                </w:p>
              </w:tc>
            </w:tr>
            <w:tr w:rsidR="008D0960" w:rsidRPr="00F066E8" w14:paraId="1AB6EC61" w14:textId="77777777" w:rsidTr="000D20FC">
              <w:trPr>
                <w:tblCellSpacing w:w="15" w:type="dxa"/>
              </w:trPr>
              <w:tc>
                <w:tcPr>
                  <w:tcW w:w="360" w:type="dxa"/>
                  <w:tcMar>
                    <w:top w:w="15" w:type="dxa"/>
                    <w:left w:w="15" w:type="dxa"/>
                    <w:bottom w:w="15" w:type="dxa"/>
                    <w:right w:w="15" w:type="dxa"/>
                  </w:tcMar>
                  <w:hideMark/>
                </w:tcPr>
                <w:p w14:paraId="625D7DE9" w14:textId="77777777" w:rsidR="008D0960" w:rsidRPr="00F066E8" w:rsidRDefault="008D0960" w:rsidP="000D20FC">
                  <w:pPr>
                    <w:rPr>
                      <w:rFonts w:ascii="Verdana" w:hAnsi="Verdana"/>
                      <w:sz w:val="17"/>
                    </w:rPr>
                  </w:pPr>
                  <w:r w:rsidRPr="00F066E8">
                    <w:rPr>
                      <w:rFonts w:ascii="Verdana" w:hAnsi="Verdana"/>
                      <w:sz w:val="17"/>
                    </w:rPr>
                    <w:t>j.</w:t>
                  </w:r>
                </w:p>
              </w:tc>
              <w:tc>
                <w:tcPr>
                  <w:tcW w:w="0" w:type="auto"/>
                  <w:tcMar>
                    <w:top w:w="15" w:type="dxa"/>
                    <w:left w:w="15" w:type="dxa"/>
                    <w:bottom w:w="15" w:type="dxa"/>
                    <w:right w:w="15" w:type="dxa"/>
                  </w:tcMar>
                  <w:hideMark/>
                </w:tcPr>
                <w:p w14:paraId="37B44B3B" w14:textId="77777777" w:rsidR="008D0960" w:rsidRPr="00F066E8" w:rsidRDefault="008D0960" w:rsidP="000D20FC">
                  <w:pPr>
                    <w:rPr>
                      <w:rFonts w:ascii="Verdana" w:hAnsi="Verdana"/>
                      <w:sz w:val="17"/>
                    </w:rPr>
                  </w:pPr>
                  <w:r w:rsidRPr="00F066E8">
                    <w:rPr>
                      <w:rFonts w:ascii="Verdana" w:hAnsi="Verdana"/>
                      <w:sz w:val="17"/>
                    </w:rPr>
                    <w:t>wanneer hij hardnekkig weigert te voldoen aan redelijke bevelen of opdrachten, hem door of namens de werkgever verstrekt;</w:t>
                  </w:r>
                  <w:r w:rsidRPr="00F066E8">
                    <w:rPr>
                      <w:rFonts w:ascii="Verdana" w:hAnsi="Verdana"/>
                      <w:sz w:val="17"/>
                    </w:rPr>
                    <w:br/>
                  </w:r>
                </w:p>
              </w:tc>
            </w:tr>
            <w:tr w:rsidR="008D0960" w:rsidRPr="00F066E8" w14:paraId="6DA8527F" w14:textId="77777777" w:rsidTr="000D20FC">
              <w:trPr>
                <w:tblCellSpacing w:w="15" w:type="dxa"/>
              </w:trPr>
              <w:tc>
                <w:tcPr>
                  <w:tcW w:w="360" w:type="dxa"/>
                  <w:tcMar>
                    <w:top w:w="15" w:type="dxa"/>
                    <w:left w:w="15" w:type="dxa"/>
                    <w:bottom w:w="15" w:type="dxa"/>
                    <w:right w:w="15" w:type="dxa"/>
                  </w:tcMar>
                  <w:hideMark/>
                </w:tcPr>
                <w:p w14:paraId="769705D3" w14:textId="77777777" w:rsidR="008D0960" w:rsidRPr="00F066E8" w:rsidRDefault="008D0960" w:rsidP="000D20FC">
                  <w:pPr>
                    <w:rPr>
                      <w:rFonts w:ascii="Verdana" w:hAnsi="Verdana"/>
                      <w:sz w:val="17"/>
                    </w:rPr>
                  </w:pPr>
                  <w:r w:rsidRPr="00F066E8">
                    <w:rPr>
                      <w:rFonts w:ascii="Verdana" w:hAnsi="Verdana"/>
                      <w:sz w:val="17"/>
                    </w:rPr>
                    <w:t>k.</w:t>
                  </w:r>
                </w:p>
              </w:tc>
              <w:tc>
                <w:tcPr>
                  <w:tcW w:w="0" w:type="auto"/>
                  <w:tcMar>
                    <w:top w:w="15" w:type="dxa"/>
                    <w:left w:w="15" w:type="dxa"/>
                    <w:bottom w:w="15" w:type="dxa"/>
                    <w:right w:w="15" w:type="dxa"/>
                  </w:tcMar>
                  <w:hideMark/>
                </w:tcPr>
                <w:p w14:paraId="1AC75F86" w14:textId="77777777" w:rsidR="008D0960" w:rsidRPr="00F066E8" w:rsidRDefault="008D0960" w:rsidP="000D20FC">
                  <w:pPr>
                    <w:rPr>
                      <w:rFonts w:ascii="Verdana" w:hAnsi="Verdana"/>
                      <w:sz w:val="17"/>
                    </w:rPr>
                  </w:pPr>
                  <w:r w:rsidRPr="00F066E8">
                    <w:rPr>
                      <w:rFonts w:ascii="Verdana" w:hAnsi="Verdana"/>
                      <w:sz w:val="17"/>
                    </w:rPr>
                    <w:t>wanneer hij op andere wijze grovelijk de plichten veronachtzaamt, welke de arbeidsovereenkomst hem oplegt;</w:t>
                  </w:r>
                  <w:r w:rsidRPr="00F066E8">
                    <w:rPr>
                      <w:rFonts w:ascii="Verdana" w:hAnsi="Verdana"/>
                      <w:sz w:val="17"/>
                    </w:rPr>
                    <w:br/>
                  </w:r>
                </w:p>
              </w:tc>
            </w:tr>
            <w:tr w:rsidR="008D0960" w:rsidRPr="00F066E8" w14:paraId="0A5CA755" w14:textId="77777777" w:rsidTr="000D20FC">
              <w:trPr>
                <w:tblCellSpacing w:w="15" w:type="dxa"/>
              </w:trPr>
              <w:tc>
                <w:tcPr>
                  <w:tcW w:w="360" w:type="dxa"/>
                  <w:tcMar>
                    <w:top w:w="15" w:type="dxa"/>
                    <w:left w:w="15" w:type="dxa"/>
                    <w:bottom w:w="15" w:type="dxa"/>
                    <w:right w:w="15" w:type="dxa"/>
                  </w:tcMar>
                  <w:hideMark/>
                </w:tcPr>
                <w:p w14:paraId="6D71C287" w14:textId="77777777" w:rsidR="008D0960" w:rsidRPr="00F066E8" w:rsidRDefault="008D0960" w:rsidP="000D20FC">
                  <w:pPr>
                    <w:rPr>
                      <w:rFonts w:ascii="Verdana" w:hAnsi="Verdana"/>
                      <w:sz w:val="17"/>
                    </w:rPr>
                  </w:pPr>
                  <w:r w:rsidRPr="00F066E8">
                    <w:rPr>
                      <w:rFonts w:ascii="Verdana" w:hAnsi="Verdana"/>
                      <w:sz w:val="17"/>
                    </w:rPr>
                    <w:t>l.</w:t>
                  </w:r>
                </w:p>
              </w:tc>
              <w:tc>
                <w:tcPr>
                  <w:tcW w:w="0" w:type="auto"/>
                  <w:tcMar>
                    <w:top w:w="15" w:type="dxa"/>
                    <w:left w:w="15" w:type="dxa"/>
                    <w:bottom w:w="15" w:type="dxa"/>
                    <w:right w:w="15" w:type="dxa"/>
                  </w:tcMar>
                  <w:hideMark/>
                </w:tcPr>
                <w:p w14:paraId="4040A091" w14:textId="77777777" w:rsidR="008D0960" w:rsidRPr="00F066E8" w:rsidRDefault="008D0960" w:rsidP="000D20FC">
                  <w:pPr>
                    <w:rPr>
                      <w:rFonts w:ascii="Verdana" w:hAnsi="Verdana"/>
                      <w:sz w:val="17"/>
                    </w:rPr>
                  </w:pPr>
                  <w:r w:rsidRPr="00F066E8">
                    <w:rPr>
                      <w:rFonts w:ascii="Verdana" w:hAnsi="Verdana"/>
                      <w:sz w:val="17"/>
                    </w:rPr>
                    <w:t>wanneer hij door opzet of roekeloosheid buiten staat geraakt of blijft de bedongen arbeid te verrichten.</w:t>
                  </w:r>
                  <w:r w:rsidRPr="00F066E8">
                    <w:rPr>
                      <w:rFonts w:ascii="Verdana" w:hAnsi="Verdana"/>
                      <w:sz w:val="17"/>
                    </w:rPr>
                    <w:br/>
                  </w:r>
                </w:p>
              </w:tc>
            </w:tr>
          </w:tbl>
          <w:p w14:paraId="1F8C1463" w14:textId="77777777" w:rsidR="008D0960" w:rsidRPr="00F066E8" w:rsidRDefault="008D0960" w:rsidP="000D20FC">
            <w:pPr>
              <w:rPr>
                <w:rFonts w:ascii="Verdana" w:hAnsi="Verdana"/>
                <w:sz w:val="17"/>
              </w:rPr>
            </w:pPr>
          </w:p>
        </w:tc>
      </w:tr>
      <w:tr w:rsidR="008D0960" w:rsidRPr="00F066E8" w14:paraId="1F8A2D92" w14:textId="77777777" w:rsidTr="000D20FC">
        <w:trPr>
          <w:tblCellSpacing w:w="15" w:type="dxa"/>
        </w:trPr>
        <w:tc>
          <w:tcPr>
            <w:tcW w:w="360" w:type="dxa"/>
            <w:tcMar>
              <w:top w:w="15" w:type="dxa"/>
              <w:left w:w="15" w:type="dxa"/>
              <w:bottom w:w="15" w:type="dxa"/>
              <w:right w:w="15" w:type="dxa"/>
            </w:tcMar>
            <w:hideMark/>
          </w:tcPr>
          <w:p w14:paraId="2B58BE7E" w14:textId="77777777" w:rsidR="008D0960" w:rsidRPr="00F066E8" w:rsidRDefault="008D0960" w:rsidP="000D20FC">
            <w:pPr>
              <w:rPr>
                <w:rFonts w:ascii="Verdana" w:hAnsi="Verdana"/>
                <w:sz w:val="17"/>
              </w:rPr>
            </w:pPr>
            <w:r w:rsidRPr="00F066E8">
              <w:rPr>
                <w:rFonts w:ascii="Verdana" w:hAnsi="Verdana"/>
                <w:sz w:val="17"/>
              </w:rPr>
              <w:t>3.</w:t>
            </w:r>
          </w:p>
        </w:tc>
        <w:tc>
          <w:tcPr>
            <w:tcW w:w="0" w:type="auto"/>
            <w:tcMar>
              <w:top w:w="15" w:type="dxa"/>
              <w:left w:w="15" w:type="dxa"/>
              <w:bottom w:w="15" w:type="dxa"/>
              <w:right w:w="15" w:type="dxa"/>
            </w:tcMar>
            <w:hideMark/>
          </w:tcPr>
          <w:p w14:paraId="0690B986" w14:textId="77777777" w:rsidR="008D0960" w:rsidRPr="00F066E8" w:rsidRDefault="008D0960" w:rsidP="000D20FC">
            <w:pPr>
              <w:rPr>
                <w:rFonts w:ascii="Verdana" w:hAnsi="Verdana"/>
                <w:sz w:val="17"/>
              </w:rPr>
            </w:pPr>
            <w:r w:rsidRPr="00F066E8">
              <w:rPr>
                <w:rFonts w:ascii="Verdana" w:hAnsi="Verdana"/>
                <w:sz w:val="17"/>
              </w:rPr>
              <w:t>Bedingen waarbij aan de werkgever de beslissing wordt overgelaten of er een dringende reden in de zin van artikel 677 lid 1 aanwezig is, zijn nietig. </w:t>
            </w:r>
            <w:r w:rsidRPr="00F066E8">
              <w:rPr>
                <w:rFonts w:ascii="Verdana" w:hAnsi="Verdana"/>
                <w:sz w:val="17"/>
              </w:rPr>
              <w:br/>
            </w:r>
            <w:r w:rsidRPr="00F066E8">
              <w:rPr>
                <w:rFonts w:ascii="Verdana" w:hAnsi="Verdana"/>
                <w:sz w:val="17"/>
              </w:rPr>
              <w:br/>
            </w:r>
            <w:r w:rsidRPr="00F066E8">
              <w:rPr>
                <w:rFonts w:ascii="Verdana" w:hAnsi="Verdana"/>
                <w:sz w:val="17"/>
              </w:rPr>
              <w:br/>
            </w:r>
          </w:p>
          <w:p w14:paraId="792A03AC" w14:textId="77777777" w:rsidR="008D0960" w:rsidRPr="00F066E8" w:rsidRDefault="008D0960" w:rsidP="000D20FC">
            <w:pPr>
              <w:rPr>
                <w:rFonts w:ascii="Verdana" w:hAnsi="Verdana"/>
                <w:sz w:val="17"/>
              </w:rPr>
            </w:pPr>
            <w:r w:rsidRPr="00F066E8">
              <w:rPr>
                <w:rFonts w:ascii="Verdana" w:hAnsi="Verdana"/>
                <w:sz w:val="17"/>
              </w:rPr>
              <w:t>Artikel 679</w:t>
            </w:r>
          </w:p>
          <w:tbl>
            <w:tblPr>
              <w:tblW w:w="0" w:type="auto"/>
              <w:tblCellSpacing w:w="15" w:type="dxa"/>
              <w:tblLook w:val="04A0" w:firstRow="1" w:lastRow="0" w:firstColumn="1" w:lastColumn="0" w:noHBand="0" w:noVBand="1"/>
            </w:tblPr>
            <w:tblGrid>
              <w:gridCol w:w="405"/>
              <w:gridCol w:w="8186"/>
            </w:tblGrid>
            <w:tr w:rsidR="008D0960" w:rsidRPr="00F066E8" w14:paraId="28B08EE5" w14:textId="77777777" w:rsidTr="000D20FC">
              <w:trPr>
                <w:tblCellSpacing w:w="15" w:type="dxa"/>
              </w:trPr>
              <w:tc>
                <w:tcPr>
                  <w:tcW w:w="360" w:type="dxa"/>
                  <w:tcMar>
                    <w:top w:w="15" w:type="dxa"/>
                    <w:left w:w="15" w:type="dxa"/>
                    <w:bottom w:w="15" w:type="dxa"/>
                    <w:right w:w="15" w:type="dxa"/>
                  </w:tcMar>
                  <w:hideMark/>
                </w:tcPr>
                <w:p w14:paraId="5BDBCDF3" w14:textId="77777777" w:rsidR="008D0960" w:rsidRPr="00F066E8" w:rsidRDefault="008D0960" w:rsidP="000D20FC">
                  <w:pPr>
                    <w:rPr>
                      <w:rFonts w:ascii="Verdana" w:hAnsi="Verdana"/>
                      <w:sz w:val="17"/>
                    </w:rPr>
                  </w:pPr>
                  <w:r w:rsidRPr="00F066E8">
                    <w:rPr>
                      <w:rFonts w:ascii="Verdana" w:hAnsi="Verdana"/>
                      <w:sz w:val="17"/>
                    </w:rPr>
                    <w:t>1.</w:t>
                  </w:r>
                </w:p>
              </w:tc>
              <w:tc>
                <w:tcPr>
                  <w:tcW w:w="0" w:type="auto"/>
                  <w:tcMar>
                    <w:top w:w="15" w:type="dxa"/>
                    <w:left w:w="15" w:type="dxa"/>
                    <w:bottom w:w="15" w:type="dxa"/>
                    <w:right w:w="15" w:type="dxa"/>
                  </w:tcMar>
                  <w:hideMark/>
                </w:tcPr>
                <w:p w14:paraId="1A78D5D8" w14:textId="02F103E3" w:rsidR="008D0960" w:rsidRPr="00F066E8" w:rsidRDefault="008D0960" w:rsidP="00EE1EB6">
                  <w:pPr>
                    <w:rPr>
                      <w:rFonts w:ascii="Verdana" w:hAnsi="Verdana"/>
                      <w:sz w:val="17"/>
                    </w:rPr>
                  </w:pPr>
                  <w:r w:rsidRPr="00F066E8">
                    <w:rPr>
                      <w:rFonts w:ascii="Verdana" w:hAnsi="Verdana"/>
                      <w:sz w:val="17"/>
                    </w:rPr>
                    <w:t>Voor de werknemer worden als dringende redenen in de zin van artikel 677 lid 1 beschouwd zodanige omstandigheden, die ten gevolge hebben dat van de werknemer redelijkerwijze niet kan gevergd worden de arbeidsovereenkomst te laten voortduren.</w:t>
                  </w:r>
                  <w:r w:rsidRPr="00F066E8">
                    <w:rPr>
                      <w:rFonts w:ascii="Verdana" w:hAnsi="Verdana"/>
                      <w:sz w:val="17"/>
                    </w:rPr>
                    <w:br/>
                  </w:r>
                </w:p>
              </w:tc>
            </w:tr>
            <w:tr w:rsidR="008D0960" w:rsidRPr="00F066E8" w14:paraId="76135896" w14:textId="77777777" w:rsidTr="000D20FC">
              <w:trPr>
                <w:tblCellSpacing w:w="15" w:type="dxa"/>
              </w:trPr>
              <w:tc>
                <w:tcPr>
                  <w:tcW w:w="360" w:type="dxa"/>
                  <w:tcMar>
                    <w:top w:w="15" w:type="dxa"/>
                    <w:left w:w="15" w:type="dxa"/>
                    <w:bottom w:w="15" w:type="dxa"/>
                    <w:right w:w="15" w:type="dxa"/>
                  </w:tcMar>
                  <w:hideMark/>
                </w:tcPr>
                <w:p w14:paraId="1866AF5A" w14:textId="77777777" w:rsidR="008D0960" w:rsidRPr="00F066E8" w:rsidRDefault="008D0960" w:rsidP="000D20FC">
                  <w:pPr>
                    <w:rPr>
                      <w:rFonts w:ascii="Verdana" w:hAnsi="Verdana"/>
                      <w:sz w:val="17"/>
                    </w:rPr>
                  </w:pPr>
                  <w:r w:rsidRPr="00F066E8">
                    <w:rPr>
                      <w:rFonts w:ascii="Verdana" w:hAnsi="Verdana"/>
                      <w:sz w:val="17"/>
                    </w:rPr>
                    <w:t>2.</w:t>
                  </w:r>
                </w:p>
              </w:tc>
              <w:tc>
                <w:tcPr>
                  <w:tcW w:w="0" w:type="auto"/>
                  <w:tcMar>
                    <w:top w:w="15" w:type="dxa"/>
                    <w:left w:w="15" w:type="dxa"/>
                    <w:bottom w:w="15" w:type="dxa"/>
                    <w:right w:w="15" w:type="dxa"/>
                  </w:tcMar>
                  <w:hideMark/>
                </w:tcPr>
                <w:p w14:paraId="3661C01A" w14:textId="732EDE4C" w:rsidR="008D0960" w:rsidRPr="00F066E8" w:rsidRDefault="008D0960" w:rsidP="000D20FC">
                  <w:pPr>
                    <w:rPr>
                      <w:rFonts w:ascii="Verdana" w:hAnsi="Verdana"/>
                      <w:sz w:val="17"/>
                    </w:rPr>
                  </w:pPr>
                  <w:r w:rsidRPr="00F066E8">
                    <w:rPr>
                      <w:rFonts w:ascii="Verdana" w:hAnsi="Verdana"/>
                      <w:sz w:val="17"/>
                    </w:rPr>
                    <w:t>Dringende redenen zullen onder andere aanwezig geacht kunnen worden:</w:t>
                  </w:r>
                  <w:r w:rsidRPr="00F066E8">
                    <w:rPr>
                      <w:rFonts w:ascii="Verdana" w:hAnsi="Verdana"/>
                      <w:sz w:val="17"/>
                    </w:rPr>
                    <w:br/>
                  </w:r>
                </w:p>
                <w:tbl>
                  <w:tblPr>
                    <w:tblW w:w="0" w:type="auto"/>
                    <w:tblCellSpacing w:w="15" w:type="dxa"/>
                    <w:tblLook w:val="04A0" w:firstRow="1" w:lastRow="0" w:firstColumn="1" w:lastColumn="0" w:noHBand="0" w:noVBand="1"/>
                  </w:tblPr>
                  <w:tblGrid>
                    <w:gridCol w:w="405"/>
                    <w:gridCol w:w="7706"/>
                  </w:tblGrid>
                  <w:tr w:rsidR="008D0960" w:rsidRPr="00F066E8" w14:paraId="2C9B9326" w14:textId="77777777" w:rsidTr="000D20FC">
                    <w:trPr>
                      <w:tblCellSpacing w:w="15" w:type="dxa"/>
                    </w:trPr>
                    <w:tc>
                      <w:tcPr>
                        <w:tcW w:w="360" w:type="dxa"/>
                        <w:tcMar>
                          <w:top w:w="15" w:type="dxa"/>
                          <w:left w:w="15" w:type="dxa"/>
                          <w:bottom w:w="15" w:type="dxa"/>
                          <w:right w:w="15" w:type="dxa"/>
                        </w:tcMar>
                        <w:hideMark/>
                      </w:tcPr>
                      <w:p w14:paraId="5F1365F5" w14:textId="77777777" w:rsidR="008D0960" w:rsidRPr="00F066E8" w:rsidRDefault="008D0960" w:rsidP="000D20FC">
                        <w:pPr>
                          <w:rPr>
                            <w:rFonts w:ascii="Verdana" w:hAnsi="Verdana"/>
                            <w:sz w:val="17"/>
                          </w:rPr>
                        </w:pPr>
                        <w:r w:rsidRPr="00F066E8">
                          <w:rPr>
                            <w:rFonts w:ascii="Verdana" w:hAnsi="Verdana"/>
                            <w:sz w:val="17"/>
                          </w:rPr>
                          <w:t>a.</w:t>
                        </w:r>
                      </w:p>
                    </w:tc>
                    <w:tc>
                      <w:tcPr>
                        <w:tcW w:w="0" w:type="auto"/>
                        <w:tcMar>
                          <w:top w:w="15" w:type="dxa"/>
                          <w:left w:w="15" w:type="dxa"/>
                          <w:bottom w:w="15" w:type="dxa"/>
                          <w:right w:w="15" w:type="dxa"/>
                        </w:tcMar>
                        <w:hideMark/>
                      </w:tcPr>
                      <w:p w14:paraId="063B50E8" w14:textId="77777777" w:rsidR="008D0960" w:rsidRPr="00F066E8" w:rsidRDefault="008D0960" w:rsidP="000D20FC">
                        <w:pPr>
                          <w:rPr>
                            <w:rFonts w:ascii="Verdana" w:hAnsi="Verdana"/>
                            <w:sz w:val="17"/>
                          </w:rPr>
                        </w:pPr>
                        <w:r w:rsidRPr="00F066E8">
                          <w:rPr>
                            <w:rFonts w:ascii="Verdana" w:hAnsi="Verdana"/>
                            <w:sz w:val="17"/>
                          </w:rPr>
                          <w:t>wanneer de werkgever de werknemer, diens familieleden of huisgenoten mishandelt, grovelijk beledigt of op ernstige wijze bedreigt, of gedoogt dat dergelijke handelingen door een van zijn huisgenoten of ondergeschikten worden gepleegd;</w:t>
                        </w:r>
                        <w:r w:rsidRPr="00F066E8">
                          <w:rPr>
                            <w:rFonts w:ascii="Verdana" w:hAnsi="Verdana"/>
                            <w:sz w:val="17"/>
                          </w:rPr>
                          <w:br/>
                        </w:r>
                      </w:p>
                    </w:tc>
                  </w:tr>
                  <w:tr w:rsidR="008D0960" w:rsidRPr="00F066E8" w14:paraId="297C1136" w14:textId="77777777" w:rsidTr="000D20FC">
                    <w:trPr>
                      <w:tblCellSpacing w:w="15" w:type="dxa"/>
                    </w:trPr>
                    <w:tc>
                      <w:tcPr>
                        <w:tcW w:w="360" w:type="dxa"/>
                        <w:tcMar>
                          <w:top w:w="15" w:type="dxa"/>
                          <w:left w:w="15" w:type="dxa"/>
                          <w:bottom w:w="15" w:type="dxa"/>
                          <w:right w:w="15" w:type="dxa"/>
                        </w:tcMar>
                        <w:hideMark/>
                      </w:tcPr>
                      <w:p w14:paraId="6768DB7D" w14:textId="77777777" w:rsidR="008D0960" w:rsidRPr="00F066E8" w:rsidRDefault="008D0960" w:rsidP="000D20FC">
                        <w:pPr>
                          <w:rPr>
                            <w:rFonts w:ascii="Verdana" w:hAnsi="Verdana"/>
                            <w:sz w:val="17"/>
                          </w:rPr>
                        </w:pPr>
                        <w:r w:rsidRPr="00F066E8">
                          <w:rPr>
                            <w:rFonts w:ascii="Verdana" w:hAnsi="Verdana"/>
                            <w:sz w:val="17"/>
                          </w:rPr>
                          <w:lastRenderedPageBreak/>
                          <w:t>b.</w:t>
                        </w:r>
                      </w:p>
                    </w:tc>
                    <w:tc>
                      <w:tcPr>
                        <w:tcW w:w="0" w:type="auto"/>
                        <w:tcMar>
                          <w:top w:w="15" w:type="dxa"/>
                          <w:left w:w="15" w:type="dxa"/>
                          <w:bottom w:w="15" w:type="dxa"/>
                          <w:right w:w="15" w:type="dxa"/>
                        </w:tcMar>
                        <w:hideMark/>
                      </w:tcPr>
                      <w:p w14:paraId="3CB93D93" w14:textId="77777777" w:rsidR="008D0960" w:rsidRPr="00F066E8" w:rsidRDefault="008D0960" w:rsidP="000D20FC">
                        <w:pPr>
                          <w:rPr>
                            <w:rFonts w:ascii="Verdana" w:hAnsi="Verdana"/>
                            <w:sz w:val="17"/>
                          </w:rPr>
                        </w:pPr>
                        <w:r w:rsidRPr="00F066E8">
                          <w:rPr>
                            <w:rFonts w:ascii="Verdana" w:hAnsi="Verdana"/>
                            <w:sz w:val="17"/>
                          </w:rPr>
                          <w:t>wanneer hij de werknemer, diens familieleden of huisgenoten verleidt of tracht te verleiden tot handelingen, strijdig met de wetten of de goede zeden, of gedoogt dat een dergelijke verleiding of poging tot verleiding door een van zijn huisgenoten of ondergeschikten worden gepleegd;</w:t>
                        </w:r>
                        <w:r w:rsidRPr="00F066E8">
                          <w:rPr>
                            <w:rFonts w:ascii="Verdana" w:hAnsi="Verdana"/>
                            <w:sz w:val="17"/>
                          </w:rPr>
                          <w:br/>
                        </w:r>
                      </w:p>
                    </w:tc>
                  </w:tr>
                  <w:tr w:rsidR="008D0960" w:rsidRPr="00F066E8" w14:paraId="196D01AC" w14:textId="77777777" w:rsidTr="000D20FC">
                    <w:trPr>
                      <w:tblCellSpacing w:w="15" w:type="dxa"/>
                    </w:trPr>
                    <w:tc>
                      <w:tcPr>
                        <w:tcW w:w="360" w:type="dxa"/>
                        <w:tcMar>
                          <w:top w:w="15" w:type="dxa"/>
                          <w:left w:w="15" w:type="dxa"/>
                          <w:bottom w:w="15" w:type="dxa"/>
                          <w:right w:w="15" w:type="dxa"/>
                        </w:tcMar>
                        <w:hideMark/>
                      </w:tcPr>
                      <w:p w14:paraId="17AD122C" w14:textId="77777777" w:rsidR="008D0960" w:rsidRPr="00F066E8" w:rsidRDefault="008D0960" w:rsidP="000D20FC">
                        <w:pPr>
                          <w:rPr>
                            <w:rFonts w:ascii="Verdana" w:hAnsi="Verdana"/>
                            <w:sz w:val="17"/>
                          </w:rPr>
                        </w:pPr>
                        <w:r w:rsidRPr="00F066E8">
                          <w:rPr>
                            <w:rFonts w:ascii="Verdana" w:hAnsi="Verdana"/>
                            <w:sz w:val="17"/>
                          </w:rPr>
                          <w:t>c.</w:t>
                        </w:r>
                      </w:p>
                    </w:tc>
                    <w:tc>
                      <w:tcPr>
                        <w:tcW w:w="0" w:type="auto"/>
                        <w:tcMar>
                          <w:top w:w="15" w:type="dxa"/>
                          <w:left w:w="15" w:type="dxa"/>
                          <w:bottom w:w="15" w:type="dxa"/>
                          <w:right w:w="15" w:type="dxa"/>
                        </w:tcMar>
                        <w:hideMark/>
                      </w:tcPr>
                      <w:p w14:paraId="659ED562" w14:textId="77777777" w:rsidR="008D0960" w:rsidRPr="00F066E8" w:rsidRDefault="008D0960" w:rsidP="000D20FC">
                        <w:pPr>
                          <w:rPr>
                            <w:rFonts w:ascii="Verdana" w:hAnsi="Verdana"/>
                            <w:sz w:val="17"/>
                          </w:rPr>
                        </w:pPr>
                        <w:r w:rsidRPr="00F066E8">
                          <w:rPr>
                            <w:rFonts w:ascii="Verdana" w:hAnsi="Verdana"/>
                            <w:sz w:val="17"/>
                          </w:rPr>
                          <w:t>wanneer hij het loon niet op de daarvoor bepaalde tijd voldoet;</w:t>
                        </w:r>
                        <w:r w:rsidRPr="00F066E8">
                          <w:rPr>
                            <w:rFonts w:ascii="Verdana" w:hAnsi="Verdana"/>
                            <w:sz w:val="17"/>
                          </w:rPr>
                          <w:br/>
                        </w:r>
                      </w:p>
                    </w:tc>
                  </w:tr>
                  <w:tr w:rsidR="008D0960" w:rsidRPr="00F066E8" w14:paraId="720236A9" w14:textId="77777777" w:rsidTr="000D20FC">
                    <w:trPr>
                      <w:tblCellSpacing w:w="15" w:type="dxa"/>
                    </w:trPr>
                    <w:tc>
                      <w:tcPr>
                        <w:tcW w:w="360" w:type="dxa"/>
                        <w:tcMar>
                          <w:top w:w="15" w:type="dxa"/>
                          <w:left w:w="15" w:type="dxa"/>
                          <w:bottom w:w="15" w:type="dxa"/>
                          <w:right w:w="15" w:type="dxa"/>
                        </w:tcMar>
                        <w:hideMark/>
                      </w:tcPr>
                      <w:p w14:paraId="05E5DAA3" w14:textId="77777777" w:rsidR="008D0960" w:rsidRPr="00F066E8" w:rsidRDefault="008D0960" w:rsidP="000D20FC">
                        <w:pPr>
                          <w:rPr>
                            <w:rFonts w:ascii="Verdana" w:hAnsi="Verdana"/>
                            <w:sz w:val="17"/>
                          </w:rPr>
                        </w:pPr>
                        <w:r w:rsidRPr="00F066E8">
                          <w:rPr>
                            <w:rFonts w:ascii="Verdana" w:hAnsi="Verdana"/>
                            <w:sz w:val="17"/>
                          </w:rPr>
                          <w:t>d.</w:t>
                        </w:r>
                      </w:p>
                    </w:tc>
                    <w:tc>
                      <w:tcPr>
                        <w:tcW w:w="0" w:type="auto"/>
                        <w:tcMar>
                          <w:top w:w="15" w:type="dxa"/>
                          <w:left w:w="15" w:type="dxa"/>
                          <w:bottom w:w="15" w:type="dxa"/>
                          <w:right w:w="15" w:type="dxa"/>
                        </w:tcMar>
                        <w:hideMark/>
                      </w:tcPr>
                      <w:p w14:paraId="5E0146B3" w14:textId="77777777" w:rsidR="008D0960" w:rsidRPr="00F066E8" w:rsidRDefault="008D0960" w:rsidP="000D20FC">
                        <w:pPr>
                          <w:rPr>
                            <w:rFonts w:ascii="Verdana" w:hAnsi="Verdana"/>
                            <w:sz w:val="17"/>
                          </w:rPr>
                        </w:pPr>
                        <w:r w:rsidRPr="00F066E8">
                          <w:rPr>
                            <w:rFonts w:ascii="Verdana" w:hAnsi="Verdana"/>
                            <w:sz w:val="17"/>
                          </w:rPr>
                          <w:t>wanneer hij, waar kost en inwoning overeengekomen zijn, niet op behoorlijke wijze daarin voorziet;</w:t>
                        </w:r>
                        <w:r w:rsidRPr="00F066E8">
                          <w:rPr>
                            <w:rFonts w:ascii="Verdana" w:hAnsi="Verdana"/>
                            <w:sz w:val="17"/>
                          </w:rPr>
                          <w:br/>
                        </w:r>
                      </w:p>
                    </w:tc>
                  </w:tr>
                  <w:tr w:rsidR="008D0960" w:rsidRPr="00F066E8" w14:paraId="09CA4D09" w14:textId="77777777" w:rsidTr="000D20FC">
                    <w:trPr>
                      <w:tblCellSpacing w:w="15" w:type="dxa"/>
                    </w:trPr>
                    <w:tc>
                      <w:tcPr>
                        <w:tcW w:w="360" w:type="dxa"/>
                        <w:tcMar>
                          <w:top w:w="15" w:type="dxa"/>
                          <w:left w:w="15" w:type="dxa"/>
                          <w:bottom w:w="15" w:type="dxa"/>
                          <w:right w:w="15" w:type="dxa"/>
                        </w:tcMar>
                        <w:hideMark/>
                      </w:tcPr>
                      <w:p w14:paraId="59F7F857" w14:textId="77777777" w:rsidR="008D0960" w:rsidRPr="00F066E8" w:rsidRDefault="008D0960" w:rsidP="000D20FC">
                        <w:pPr>
                          <w:rPr>
                            <w:rFonts w:ascii="Verdana" w:hAnsi="Verdana"/>
                            <w:sz w:val="17"/>
                          </w:rPr>
                        </w:pPr>
                        <w:r w:rsidRPr="00F066E8">
                          <w:rPr>
                            <w:rFonts w:ascii="Verdana" w:hAnsi="Verdana"/>
                            <w:sz w:val="17"/>
                          </w:rPr>
                          <w:t>e.</w:t>
                        </w:r>
                      </w:p>
                    </w:tc>
                    <w:tc>
                      <w:tcPr>
                        <w:tcW w:w="0" w:type="auto"/>
                        <w:tcMar>
                          <w:top w:w="15" w:type="dxa"/>
                          <w:left w:w="15" w:type="dxa"/>
                          <w:bottom w:w="15" w:type="dxa"/>
                          <w:right w:w="15" w:type="dxa"/>
                        </w:tcMar>
                        <w:hideMark/>
                      </w:tcPr>
                      <w:p w14:paraId="18FF00B1" w14:textId="77777777" w:rsidR="008D0960" w:rsidRPr="00F066E8" w:rsidRDefault="008D0960" w:rsidP="000D20FC">
                        <w:pPr>
                          <w:rPr>
                            <w:rFonts w:ascii="Verdana" w:hAnsi="Verdana"/>
                            <w:sz w:val="17"/>
                          </w:rPr>
                        </w:pPr>
                        <w:r w:rsidRPr="00F066E8">
                          <w:rPr>
                            <w:rFonts w:ascii="Verdana" w:hAnsi="Verdana"/>
                            <w:sz w:val="17"/>
                          </w:rPr>
                          <w:t>wanneer hij de werknemer wiens loon afhankelijk van de uitkomsten van de te verrichten arbeid is vastgesteld, geen voldoende arbeid verschaft;</w:t>
                        </w:r>
                        <w:r w:rsidRPr="00F066E8">
                          <w:rPr>
                            <w:rFonts w:ascii="Verdana" w:hAnsi="Verdana"/>
                            <w:sz w:val="17"/>
                          </w:rPr>
                          <w:br/>
                        </w:r>
                      </w:p>
                    </w:tc>
                  </w:tr>
                  <w:tr w:rsidR="008D0960" w:rsidRPr="00F066E8" w14:paraId="46E55899" w14:textId="77777777" w:rsidTr="000D20FC">
                    <w:trPr>
                      <w:tblCellSpacing w:w="15" w:type="dxa"/>
                    </w:trPr>
                    <w:tc>
                      <w:tcPr>
                        <w:tcW w:w="360" w:type="dxa"/>
                        <w:tcMar>
                          <w:top w:w="15" w:type="dxa"/>
                          <w:left w:w="15" w:type="dxa"/>
                          <w:bottom w:w="15" w:type="dxa"/>
                          <w:right w:w="15" w:type="dxa"/>
                        </w:tcMar>
                        <w:hideMark/>
                      </w:tcPr>
                      <w:p w14:paraId="30FA17BB" w14:textId="77777777" w:rsidR="008D0960" w:rsidRPr="00F066E8" w:rsidRDefault="008D0960" w:rsidP="000D20FC">
                        <w:pPr>
                          <w:rPr>
                            <w:rFonts w:ascii="Verdana" w:hAnsi="Verdana"/>
                            <w:sz w:val="17"/>
                          </w:rPr>
                        </w:pPr>
                        <w:r w:rsidRPr="00F066E8">
                          <w:rPr>
                            <w:rFonts w:ascii="Verdana" w:hAnsi="Verdana"/>
                            <w:sz w:val="17"/>
                          </w:rPr>
                          <w:t>f.</w:t>
                        </w:r>
                      </w:p>
                    </w:tc>
                    <w:tc>
                      <w:tcPr>
                        <w:tcW w:w="0" w:type="auto"/>
                        <w:tcMar>
                          <w:top w:w="15" w:type="dxa"/>
                          <w:left w:w="15" w:type="dxa"/>
                          <w:bottom w:w="15" w:type="dxa"/>
                          <w:right w:w="15" w:type="dxa"/>
                        </w:tcMar>
                        <w:hideMark/>
                      </w:tcPr>
                      <w:p w14:paraId="056D2306" w14:textId="77777777" w:rsidR="008D0960" w:rsidRPr="00F066E8" w:rsidRDefault="008D0960" w:rsidP="000D20FC">
                        <w:pPr>
                          <w:rPr>
                            <w:rFonts w:ascii="Verdana" w:hAnsi="Verdana"/>
                            <w:sz w:val="17"/>
                          </w:rPr>
                        </w:pPr>
                        <w:r w:rsidRPr="00F066E8">
                          <w:rPr>
                            <w:rFonts w:ascii="Verdana" w:hAnsi="Verdana"/>
                            <w:sz w:val="17"/>
                          </w:rPr>
                          <w:t>wanneer hij de werknemer wiens loon afhankelijk van de uitkomsten van de te verrichten arbeid is vastgesteld, de bedongen hulp niet of niet in behoorlijke mate verschaft;</w:t>
                        </w:r>
                        <w:r w:rsidRPr="00F066E8">
                          <w:rPr>
                            <w:rFonts w:ascii="Verdana" w:hAnsi="Verdana"/>
                            <w:sz w:val="17"/>
                          </w:rPr>
                          <w:br/>
                        </w:r>
                      </w:p>
                    </w:tc>
                  </w:tr>
                  <w:tr w:rsidR="008D0960" w:rsidRPr="00F066E8" w14:paraId="17BC4461" w14:textId="77777777" w:rsidTr="000D20FC">
                    <w:trPr>
                      <w:tblCellSpacing w:w="15" w:type="dxa"/>
                    </w:trPr>
                    <w:tc>
                      <w:tcPr>
                        <w:tcW w:w="360" w:type="dxa"/>
                        <w:tcMar>
                          <w:top w:w="15" w:type="dxa"/>
                          <w:left w:w="15" w:type="dxa"/>
                          <w:bottom w:w="15" w:type="dxa"/>
                          <w:right w:w="15" w:type="dxa"/>
                        </w:tcMar>
                        <w:hideMark/>
                      </w:tcPr>
                      <w:p w14:paraId="6784C0FE" w14:textId="77777777" w:rsidR="008D0960" w:rsidRPr="00F066E8" w:rsidRDefault="008D0960" w:rsidP="000D20FC">
                        <w:pPr>
                          <w:rPr>
                            <w:rFonts w:ascii="Verdana" w:hAnsi="Verdana"/>
                            <w:sz w:val="17"/>
                          </w:rPr>
                        </w:pPr>
                        <w:r w:rsidRPr="00F066E8">
                          <w:rPr>
                            <w:rFonts w:ascii="Verdana" w:hAnsi="Verdana"/>
                            <w:sz w:val="17"/>
                          </w:rPr>
                          <w:t>g.</w:t>
                        </w:r>
                      </w:p>
                    </w:tc>
                    <w:tc>
                      <w:tcPr>
                        <w:tcW w:w="0" w:type="auto"/>
                        <w:tcMar>
                          <w:top w:w="15" w:type="dxa"/>
                          <w:left w:w="15" w:type="dxa"/>
                          <w:bottom w:w="15" w:type="dxa"/>
                          <w:right w:w="15" w:type="dxa"/>
                        </w:tcMar>
                        <w:hideMark/>
                      </w:tcPr>
                      <w:p w14:paraId="6AECC130" w14:textId="77777777" w:rsidR="008D0960" w:rsidRPr="00F066E8" w:rsidRDefault="008D0960" w:rsidP="000D20FC">
                        <w:pPr>
                          <w:rPr>
                            <w:rFonts w:ascii="Verdana" w:hAnsi="Verdana"/>
                            <w:sz w:val="17"/>
                          </w:rPr>
                        </w:pPr>
                        <w:r w:rsidRPr="00F066E8">
                          <w:rPr>
                            <w:rFonts w:ascii="Verdana" w:hAnsi="Verdana"/>
                            <w:sz w:val="17"/>
                          </w:rPr>
                          <w:t>wanneer hij op andere wijze grovelijk de plichten veronachtzaamt welke de arbeidsovereenkomst hem oplegt;</w:t>
                        </w:r>
                        <w:r w:rsidRPr="00F066E8">
                          <w:rPr>
                            <w:rFonts w:ascii="Verdana" w:hAnsi="Verdana"/>
                            <w:sz w:val="17"/>
                          </w:rPr>
                          <w:br/>
                        </w:r>
                      </w:p>
                    </w:tc>
                  </w:tr>
                  <w:tr w:rsidR="008D0960" w:rsidRPr="00F066E8" w14:paraId="279FF907" w14:textId="77777777" w:rsidTr="000D20FC">
                    <w:trPr>
                      <w:tblCellSpacing w:w="15" w:type="dxa"/>
                    </w:trPr>
                    <w:tc>
                      <w:tcPr>
                        <w:tcW w:w="360" w:type="dxa"/>
                        <w:tcMar>
                          <w:top w:w="15" w:type="dxa"/>
                          <w:left w:w="15" w:type="dxa"/>
                          <w:bottom w:w="15" w:type="dxa"/>
                          <w:right w:w="15" w:type="dxa"/>
                        </w:tcMar>
                        <w:hideMark/>
                      </w:tcPr>
                      <w:p w14:paraId="2C97ECF8" w14:textId="77777777" w:rsidR="008D0960" w:rsidRPr="00F066E8" w:rsidRDefault="008D0960" w:rsidP="000D20FC">
                        <w:pPr>
                          <w:rPr>
                            <w:rFonts w:ascii="Verdana" w:hAnsi="Verdana"/>
                            <w:sz w:val="17"/>
                          </w:rPr>
                        </w:pPr>
                        <w:r w:rsidRPr="00F066E8">
                          <w:rPr>
                            <w:rFonts w:ascii="Verdana" w:hAnsi="Verdana"/>
                            <w:sz w:val="17"/>
                          </w:rPr>
                          <w:t>h.</w:t>
                        </w:r>
                      </w:p>
                    </w:tc>
                    <w:tc>
                      <w:tcPr>
                        <w:tcW w:w="0" w:type="auto"/>
                        <w:tcMar>
                          <w:top w:w="15" w:type="dxa"/>
                          <w:left w:w="15" w:type="dxa"/>
                          <w:bottom w:w="15" w:type="dxa"/>
                          <w:right w:w="15" w:type="dxa"/>
                        </w:tcMar>
                        <w:hideMark/>
                      </w:tcPr>
                      <w:p w14:paraId="5B6AB49E" w14:textId="77777777" w:rsidR="008D0960" w:rsidRPr="00F066E8" w:rsidRDefault="008D0960" w:rsidP="000D20FC">
                        <w:pPr>
                          <w:rPr>
                            <w:rFonts w:ascii="Verdana" w:hAnsi="Verdana"/>
                            <w:sz w:val="17"/>
                          </w:rPr>
                        </w:pPr>
                        <w:r w:rsidRPr="00F066E8">
                          <w:rPr>
                            <w:rFonts w:ascii="Verdana" w:hAnsi="Verdana"/>
                            <w:sz w:val="17"/>
                          </w:rPr>
                          <w:t>wanneer hij, zonder dat de aard van de arbeidsovereenkomst dit medebrengt, de werknemer niettegenstaande diens weigering gelast arbeid in het bedrijf van een andere werkgever te verrichten; </w:t>
                        </w:r>
                        <w:r w:rsidRPr="00F066E8">
                          <w:rPr>
                            <w:rFonts w:ascii="Verdana" w:hAnsi="Verdana"/>
                            <w:sz w:val="17"/>
                          </w:rPr>
                          <w:br/>
                        </w:r>
                      </w:p>
                    </w:tc>
                  </w:tr>
                  <w:tr w:rsidR="008D0960" w:rsidRPr="00F066E8" w14:paraId="2A35211A" w14:textId="77777777" w:rsidTr="000D20FC">
                    <w:trPr>
                      <w:tblCellSpacing w:w="15" w:type="dxa"/>
                    </w:trPr>
                    <w:tc>
                      <w:tcPr>
                        <w:tcW w:w="360" w:type="dxa"/>
                        <w:tcMar>
                          <w:top w:w="15" w:type="dxa"/>
                          <w:left w:w="15" w:type="dxa"/>
                          <w:bottom w:w="15" w:type="dxa"/>
                          <w:right w:w="15" w:type="dxa"/>
                        </w:tcMar>
                        <w:hideMark/>
                      </w:tcPr>
                      <w:p w14:paraId="3F213D09" w14:textId="77777777" w:rsidR="008D0960" w:rsidRPr="00F066E8" w:rsidRDefault="008D0960" w:rsidP="000D20FC">
                        <w:pPr>
                          <w:rPr>
                            <w:rFonts w:ascii="Verdana" w:hAnsi="Verdana"/>
                            <w:sz w:val="17"/>
                          </w:rPr>
                        </w:pPr>
                        <w:r w:rsidRPr="00F066E8">
                          <w:rPr>
                            <w:rFonts w:ascii="Verdana" w:hAnsi="Verdana"/>
                            <w:sz w:val="17"/>
                          </w:rPr>
                          <w:t>i.</w:t>
                        </w:r>
                      </w:p>
                    </w:tc>
                    <w:tc>
                      <w:tcPr>
                        <w:tcW w:w="0" w:type="auto"/>
                        <w:tcMar>
                          <w:top w:w="15" w:type="dxa"/>
                          <w:left w:w="15" w:type="dxa"/>
                          <w:bottom w:w="15" w:type="dxa"/>
                          <w:right w:w="15" w:type="dxa"/>
                        </w:tcMar>
                        <w:hideMark/>
                      </w:tcPr>
                      <w:p w14:paraId="792F64A6" w14:textId="77777777" w:rsidR="008D0960" w:rsidRPr="00F066E8" w:rsidRDefault="008D0960" w:rsidP="000D20FC">
                        <w:pPr>
                          <w:rPr>
                            <w:rFonts w:ascii="Verdana" w:hAnsi="Verdana"/>
                            <w:sz w:val="17"/>
                          </w:rPr>
                        </w:pPr>
                        <w:r w:rsidRPr="00F066E8">
                          <w:rPr>
                            <w:rFonts w:ascii="Verdana" w:hAnsi="Verdana"/>
                            <w:sz w:val="17"/>
                          </w:rPr>
                          <w:t>wanneer de voortduring van de arbeidsovereenkomst voor de werknemer zou zijn verbonden met ernstige gevaren voor leven, gezondheid, zedelijkheid of goede naam, die niet duidelijk waren ten tijde van het sluiten van de arbeidsovereenkomst; </w:t>
                        </w:r>
                        <w:r w:rsidRPr="00F066E8">
                          <w:rPr>
                            <w:rFonts w:ascii="Verdana" w:hAnsi="Verdana"/>
                            <w:sz w:val="17"/>
                          </w:rPr>
                          <w:br/>
                        </w:r>
                      </w:p>
                    </w:tc>
                  </w:tr>
                  <w:tr w:rsidR="008D0960" w:rsidRPr="00F066E8" w14:paraId="432DAD9F" w14:textId="77777777" w:rsidTr="000D20FC">
                    <w:trPr>
                      <w:tblCellSpacing w:w="15" w:type="dxa"/>
                    </w:trPr>
                    <w:tc>
                      <w:tcPr>
                        <w:tcW w:w="360" w:type="dxa"/>
                        <w:tcMar>
                          <w:top w:w="15" w:type="dxa"/>
                          <w:left w:w="15" w:type="dxa"/>
                          <w:bottom w:w="15" w:type="dxa"/>
                          <w:right w:w="15" w:type="dxa"/>
                        </w:tcMar>
                        <w:hideMark/>
                      </w:tcPr>
                      <w:p w14:paraId="5343B265" w14:textId="77777777" w:rsidR="008D0960" w:rsidRPr="00F066E8" w:rsidRDefault="008D0960" w:rsidP="000D20FC">
                        <w:pPr>
                          <w:rPr>
                            <w:rFonts w:ascii="Verdana" w:hAnsi="Verdana"/>
                            <w:sz w:val="17"/>
                          </w:rPr>
                        </w:pPr>
                        <w:r w:rsidRPr="00F066E8">
                          <w:rPr>
                            <w:rFonts w:ascii="Verdana" w:hAnsi="Verdana"/>
                            <w:sz w:val="17"/>
                          </w:rPr>
                          <w:t>j.</w:t>
                        </w:r>
                      </w:p>
                    </w:tc>
                    <w:tc>
                      <w:tcPr>
                        <w:tcW w:w="0" w:type="auto"/>
                        <w:tcMar>
                          <w:top w:w="15" w:type="dxa"/>
                          <w:left w:w="15" w:type="dxa"/>
                          <w:bottom w:w="15" w:type="dxa"/>
                          <w:right w:w="15" w:type="dxa"/>
                        </w:tcMar>
                        <w:hideMark/>
                      </w:tcPr>
                      <w:p w14:paraId="671F9F43" w14:textId="77777777" w:rsidR="008D0960" w:rsidRPr="00F066E8" w:rsidRDefault="008D0960" w:rsidP="000D20FC">
                        <w:pPr>
                          <w:rPr>
                            <w:rFonts w:ascii="Verdana" w:hAnsi="Verdana"/>
                            <w:sz w:val="17"/>
                          </w:rPr>
                        </w:pPr>
                        <w:r w:rsidRPr="00F066E8">
                          <w:rPr>
                            <w:rFonts w:ascii="Verdana" w:hAnsi="Verdana"/>
                            <w:sz w:val="17"/>
                          </w:rPr>
                          <w:t>wanneer de werknemer door ziekte of andere oorzaken zonder zijn toedoen buiten staat geraakt de bedongen arbeid te verrichten.</w:t>
                        </w:r>
                        <w:r w:rsidRPr="00F066E8">
                          <w:rPr>
                            <w:rFonts w:ascii="Verdana" w:hAnsi="Verdana"/>
                            <w:sz w:val="17"/>
                          </w:rPr>
                          <w:br/>
                        </w:r>
                      </w:p>
                    </w:tc>
                  </w:tr>
                </w:tbl>
                <w:p w14:paraId="4A6A9643" w14:textId="77777777" w:rsidR="008D0960" w:rsidRPr="00F066E8" w:rsidRDefault="008D0960" w:rsidP="000D20FC">
                  <w:pPr>
                    <w:rPr>
                      <w:rFonts w:ascii="Verdana" w:hAnsi="Verdana"/>
                      <w:sz w:val="17"/>
                    </w:rPr>
                  </w:pPr>
                </w:p>
              </w:tc>
            </w:tr>
            <w:tr w:rsidR="008D0960" w:rsidRPr="00F066E8" w14:paraId="3703FC8C" w14:textId="77777777" w:rsidTr="000D20FC">
              <w:trPr>
                <w:tblCellSpacing w:w="15" w:type="dxa"/>
              </w:trPr>
              <w:tc>
                <w:tcPr>
                  <w:tcW w:w="360" w:type="dxa"/>
                  <w:tcMar>
                    <w:top w:w="15" w:type="dxa"/>
                    <w:left w:w="15" w:type="dxa"/>
                    <w:bottom w:w="15" w:type="dxa"/>
                    <w:right w:w="15" w:type="dxa"/>
                  </w:tcMar>
                  <w:hideMark/>
                </w:tcPr>
                <w:p w14:paraId="5F3A60EF" w14:textId="77777777" w:rsidR="008D0960" w:rsidRPr="00F066E8" w:rsidRDefault="008D0960" w:rsidP="000D20FC">
                  <w:pPr>
                    <w:rPr>
                      <w:rFonts w:ascii="Verdana" w:hAnsi="Verdana"/>
                      <w:sz w:val="17"/>
                    </w:rPr>
                  </w:pPr>
                  <w:r w:rsidRPr="00F066E8">
                    <w:rPr>
                      <w:rFonts w:ascii="Verdana" w:hAnsi="Verdana"/>
                      <w:sz w:val="17"/>
                    </w:rPr>
                    <w:lastRenderedPageBreak/>
                    <w:t>3.</w:t>
                  </w:r>
                </w:p>
              </w:tc>
              <w:tc>
                <w:tcPr>
                  <w:tcW w:w="0" w:type="auto"/>
                  <w:tcMar>
                    <w:top w:w="15" w:type="dxa"/>
                    <w:left w:w="15" w:type="dxa"/>
                    <w:bottom w:w="15" w:type="dxa"/>
                    <w:right w:w="15" w:type="dxa"/>
                  </w:tcMar>
                  <w:hideMark/>
                </w:tcPr>
                <w:p w14:paraId="5DA5A6FC" w14:textId="3D8ED7B0" w:rsidR="008D0960" w:rsidRPr="00F066E8" w:rsidRDefault="008D0960" w:rsidP="000D20FC">
                  <w:pPr>
                    <w:rPr>
                      <w:rFonts w:ascii="Verdana" w:hAnsi="Verdana"/>
                      <w:sz w:val="17"/>
                    </w:rPr>
                  </w:pPr>
                  <w:r w:rsidRPr="00F066E8">
                    <w:rPr>
                      <w:rFonts w:ascii="Verdana" w:hAnsi="Verdana"/>
                      <w:sz w:val="17"/>
                    </w:rPr>
                    <w:t>Bedingen waarbij aan de werknemer de beslissing wordt overgelaten of er een dringende reden in de zin van artikel 677 lid 1 aanwezig is, zijn nietig. </w:t>
                  </w:r>
                  <w:r w:rsidR="00EE1EB6">
                    <w:rPr>
                      <w:rFonts w:ascii="Verdana" w:hAnsi="Verdana"/>
                      <w:sz w:val="17"/>
                    </w:rPr>
                    <w:br/>
                  </w:r>
                  <w:r w:rsidR="00EE1EB6">
                    <w:rPr>
                      <w:rFonts w:ascii="Verdana" w:hAnsi="Verdana"/>
                      <w:sz w:val="17"/>
                    </w:rPr>
                    <w:br/>
                  </w:r>
                  <w:r w:rsidRPr="00F066E8">
                    <w:rPr>
                      <w:rFonts w:ascii="Verdana" w:hAnsi="Verdana"/>
                      <w:sz w:val="17"/>
                    </w:rPr>
                    <w:br/>
                  </w:r>
                  <w:r w:rsidRPr="00F066E8">
                    <w:rPr>
                      <w:rFonts w:ascii="Verdana" w:hAnsi="Verdana"/>
                      <w:sz w:val="17"/>
                    </w:rPr>
                    <w:br/>
                  </w:r>
                  <w:r w:rsidRPr="00F066E8">
                    <w:rPr>
                      <w:rFonts w:ascii="Verdana" w:hAnsi="Verdana"/>
                      <w:sz w:val="17"/>
                    </w:rPr>
                    <w:br/>
                  </w:r>
                  <w:r w:rsidRPr="00F066E8">
                    <w:rPr>
                      <w:rFonts w:ascii="Verdana" w:hAnsi="Verdana"/>
                      <w:sz w:val="17"/>
                    </w:rPr>
                    <w:br/>
                  </w:r>
                  <w:r w:rsidRPr="00F066E8">
                    <w:rPr>
                      <w:rFonts w:ascii="Verdana" w:hAnsi="Verdana"/>
                      <w:sz w:val="17"/>
                    </w:rPr>
                    <w:br/>
                  </w:r>
                  <w:r w:rsidRPr="00F066E8">
                    <w:rPr>
                      <w:rFonts w:ascii="Verdana" w:hAnsi="Verdana"/>
                      <w:sz w:val="17"/>
                    </w:rPr>
                    <w:br/>
                  </w:r>
                  <w:r w:rsidRPr="00F066E8">
                    <w:rPr>
                      <w:rFonts w:ascii="Verdana" w:hAnsi="Verdana"/>
                      <w:sz w:val="17"/>
                    </w:rPr>
                    <w:br/>
                  </w:r>
                </w:p>
              </w:tc>
            </w:tr>
          </w:tbl>
          <w:p w14:paraId="4438DF96" w14:textId="77777777" w:rsidR="008D0960" w:rsidRDefault="008D0960" w:rsidP="000D20FC">
            <w:pPr>
              <w:rPr>
                <w:rFonts w:ascii="Verdana" w:hAnsi="Verdana"/>
                <w:sz w:val="17"/>
              </w:rPr>
            </w:pPr>
          </w:p>
          <w:p w14:paraId="54E65289" w14:textId="77777777" w:rsidR="00EE1EB6" w:rsidRDefault="00EE1EB6" w:rsidP="000D20FC">
            <w:pPr>
              <w:rPr>
                <w:rFonts w:ascii="Verdana" w:hAnsi="Verdana"/>
                <w:sz w:val="17"/>
              </w:rPr>
            </w:pPr>
          </w:p>
          <w:p w14:paraId="22F931D4" w14:textId="77777777" w:rsidR="00EE1EB6" w:rsidRDefault="00EE1EB6" w:rsidP="000D20FC">
            <w:pPr>
              <w:rPr>
                <w:rFonts w:ascii="Verdana" w:hAnsi="Verdana"/>
                <w:sz w:val="17"/>
              </w:rPr>
            </w:pPr>
          </w:p>
          <w:p w14:paraId="4CF9669C" w14:textId="77777777" w:rsidR="00EE1EB6" w:rsidRDefault="00EE1EB6" w:rsidP="000D20FC">
            <w:pPr>
              <w:rPr>
                <w:rFonts w:ascii="Verdana" w:hAnsi="Verdana"/>
                <w:sz w:val="17"/>
              </w:rPr>
            </w:pPr>
          </w:p>
          <w:p w14:paraId="16E24B49" w14:textId="77777777" w:rsidR="00EE1EB6" w:rsidRDefault="00EE1EB6" w:rsidP="000D20FC">
            <w:pPr>
              <w:rPr>
                <w:rFonts w:ascii="Verdana" w:hAnsi="Verdana"/>
                <w:sz w:val="17"/>
              </w:rPr>
            </w:pPr>
          </w:p>
          <w:p w14:paraId="026EF67B" w14:textId="77777777" w:rsidR="00EE1EB6" w:rsidRDefault="00EE1EB6" w:rsidP="000D20FC">
            <w:pPr>
              <w:rPr>
                <w:rFonts w:ascii="Verdana" w:hAnsi="Verdana"/>
                <w:sz w:val="17"/>
              </w:rPr>
            </w:pPr>
          </w:p>
          <w:p w14:paraId="75F280AE" w14:textId="77777777" w:rsidR="00EE1EB6" w:rsidRDefault="00EE1EB6" w:rsidP="000D20FC">
            <w:pPr>
              <w:rPr>
                <w:rFonts w:ascii="Verdana" w:hAnsi="Verdana"/>
                <w:sz w:val="17"/>
              </w:rPr>
            </w:pPr>
          </w:p>
          <w:p w14:paraId="733F95A9" w14:textId="77777777" w:rsidR="00EE1EB6" w:rsidRDefault="00EE1EB6" w:rsidP="000D20FC">
            <w:pPr>
              <w:rPr>
                <w:rFonts w:ascii="Verdana" w:hAnsi="Verdana"/>
                <w:sz w:val="17"/>
              </w:rPr>
            </w:pPr>
          </w:p>
          <w:p w14:paraId="695D6E4D" w14:textId="77777777" w:rsidR="00EE1EB6" w:rsidRDefault="00EE1EB6" w:rsidP="000D20FC">
            <w:pPr>
              <w:rPr>
                <w:rFonts w:ascii="Verdana" w:hAnsi="Verdana"/>
                <w:sz w:val="17"/>
              </w:rPr>
            </w:pPr>
          </w:p>
          <w:p w14:paraId="405D6E31" w14:textId="77777777" w:rsidR="00EE1EB6" w:rsidRDefault="00EE1EB6" w:rsidP="000D20FC">
            <w:pPr>
              <w:rPr>
                <w:rFonts w:ascii="Verdana" w:hAnsi="Verdana"/>
                <w:sz w:val="17"/>
              </w:rPr>
            </w:pPr>
          </w:p>
          <w:p w14:paraId="2EFC4906" w14:textId="77777777" w:rsidR="00EE1EB6" w:rsidRPr="00F066E8" w:rsidRDefault="00EE1EB6" w:rsidP="000D20FC">
            <w:pPr>
              <w:rPr>
                <w:rFonts w:ascii="Verdana" w:hAnsi="Verdana"/>
                <w:sz w:val="17"/>
              </w:rPr>
            </w:pPr>
          </w:p>
        </w:tc>
      </w:tr>
    </w:tbl>
    <w:p w14:paraId="66E625CA" w14:textId="77777777" w:rsidR="00754E26" w:rsidRDefault="00754E2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49C3F11E" w14:textId="77777777" w:rsidR="00EE1EB6" w:rsidRDefault="00EE1EB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7D05F791" w14:textId="77777777" w:rsidR="00EE1EB6" w:rsidRDefault="00EE1EB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68F7768D" w14:textId="77777777" w:rsidR="00EE1EB6" w:rsidRDefault="00EE1EB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788BE93E" w14:textId="77777777" w:rsidR="00EE1EB6" w:rsidRDefault="00EE1EB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2A7FF08D" w14:textId="77777777" w:rsidR="00EE1EB6" w:rsidRDefault="00EE1EB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093C22F9" w14:textId="77777777" w:rsidR="00EE1EB6" w:rsidRDefault="00EE1EB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63166473" w14:textId="77777777" w:rsidR="00EE1EB6" w:rsidRDefault="00EE1EB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6D18803E" w14:textId="77777777" w:rsidR="00EE1EB6" w:rsidRDefault="00EE1EB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5FFCBD03" w14:textId="77777777" w:rsidR="00EE1EB6" w:rsidRDefault="00EE1EB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7DEC0AE8" w14:textId="77777777" w:rsidR="00EE1EB6" w:rsidRPr="00F066E8" w:rsidRDefault="00EE1EB6">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rPr>
          <w:rFonts w:ascii="Verdana" w:hAnsi="Verdana"/>
          <w:sz w:val="17"/>
        </w:rPr>
      </w:pPr>
    </w:p>
    <w:p w14:paraId="479A3994" w14:textId="77777777" w:rsidR="00754E26" w:rsidRPr="00F066E8" w:rsidRDefault="00754E26">
      <w:pPr>
        <w:rPr>
          <w:rFonts w:ascii="Verdana" w:hAnsi="Verdana"/>
          <w:sz w:val="17"/>
        </w:rPr>
      </w:pPr>
    </w:p>
    <w:p w14:paraId="029FC78C" w14:textId="79B96FB6" w:rsidR="00754E26" w:rsidRPr="00F066E8" w:rsidRDefault="00754E26" w:rsidP="00927F22">
      <w:pPr>
        <w:pStyle w:val="Kop1"/>
        <w:tabs>
          <w:tab w:val="clear" w:pos="1176"/>
        </w:tabs>
        <w:ind w:left="1440" w:hanging="1440"/>
        <w:rPr>
          <w:rFonts w:ascii="Verdana" w:hAnsi="Verdana"/>
          <w:sz w:val="17"/>
        </w:rPr>
      </w:pPr>
      <w:bookmarkStart w:id="73" w:name="_Toc348340519"/>
      <w:r w:rsidRPr="00EE1EB6">
        <w:rPr>
          <w:rFonts w:ascii="Verdana" w:hAnsi="Verdana"/>
          <w:sz w:val="17"/>
        </w:rPr>
        <w:t xml:space="preserve">BIJLAGE </w:t>
      </w:r>
      <w:r w:rsidR="00870AC9" w:rsidRPr="00EE1EB6">
        <w:rPr>
          <w:rFonts w:ascii="Verdana" w:hAnsi="Verdana"/>
          <w:sz w:val="17"/>
        </w:rPr>
        <w:t>H</w:t>
      </w:r>
      <w:r w:rsidRPr="00EE1EB6">
        <w:rPr>
          <w:rFonts w:ascii="Verdana" w:hAnsi="Verdana"/>
          <w:sz w:val="17"/>
        </w:rPr>
        <w:tab/>
        <w:t>Reglement vergoeding van de lidmaatschapskosten van een</w:t>
      </w:r>
      <w:r w:rsidR="00927F22">
        <w:rPr>
          <w:rFonts w:ascii="Verdana" w:hAnsi="Verdana"/>
          <w:sz w:val="17"/>
        </w:rPr>
        <w:br/>
      </w:r>
      <w:r w:rsidRPr="00EE1EB6">
        <w:rPr>
          <w:rFonts w:ascii="Verdana" w:hAnsi="Verdana"/>
          <w:sz w:val="17"/>
        </w:rPr>
        <w:t>werknemersorganisatie voor werknemers werkzaam bij Meneba</w:t>
      </w:r>
      <w:bookmarkEnd w:id="73"/>
    </w:p>
    <w:p w14:paraId="46B70519" w14:textId="77777777" w:rsidR="00754E26" w:rsidRPr="00F066E8" w:rsidRDefault="00754E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Verdana" w:hAnsi="Verdana"/>
          <w:b/>
          <w:sz w:val="17"/>
        </w:rPr>
      </w:pPr>
    </w:p>
    <w:p w14:paraId="764B759C" w14:textId="77777777" w:rsidR="00754E26" w:rsidRPr="00F066E8" w:rsidRDefault="00754E26">
      <w:pPr>
        <w:autoSpaceDE w:val="0"/>
        <w:autoSpaceDN w:val="0"/>
        <w:adjustRightInd w:val="0"/>
        <w:rPr>
          <w:rFonts w:ascii="Verdana" w:hAnsi="Verdana"/>
          <w:b/>
          <w:sz w:val="17"/>
        </w:rPr>
      </w:pPr>
      <w:r w:rsidRPr="00F066E8">
        <w:rPr>
          <w:rFonts w:ascii="Verdana" w:hAnsi="Verdana"/>
          <w:b/>
          <w:sz w:val="17"/>
        </w:rPr>
        <w:t>Artikel 1</w:t>
      </w:r>
    </w:p>
    <w:p w14:paraId="47EBD73C" w14:textId="77777777" w:rsidR="00754E26" w:rsidRPr="00F066E8" w:rsidRDefault="00754E26">
      <w:pPr>
        <w:autoSpaceDE w:val="0"/>
        <w:autoSpaceDN w:val="0"/>
        <w:adjustRightInd w:val="0"/>
        <w:rPr>
          <w:rFonts w:ascii="Verdana" w:hAnsi="Verdana"/>
          <w:sz w:val="17"/>
        </w:rPr>
      </w:pPr>
      <w:r w:rsidRPr="00F066E8">
        <w:rPr>
          <w:rFonts w:ascii="Verdana" w:hAnsi="Verdana"/>
          <w:sz w:val="17"/>
        </w:rPr>
        <w:t>De werknemer kan bij de werkgever een verzoek indienen tot verlaging van de in artikel 27A van de CAO genoemde bruto looncomponenten ter hoogte van de door hem in het betreffende kalenderjaar betaalde kosten voor het lidmaatschap van een werknemersorganisatie. De werkgever zal dit verzoek inwilligen in ruil voor een onkostenvergoeding gelijk aan de op de voormelde bruto looncomponenten ingehouden bedrag, zoals nader bepaald in dit reglement.</w:t>
      </w:r>
    </w:p>
    <w:p w14:paraId="3DACF27D" w14:textId="77777777" w:rsidR="00754E26" w:rsidRPr="00F066E8" w:rsidRDefault="00754E26">
      <w:pPr>
        <w:autoSpaceDE w:val="0"/>
        <w:autoSpaceDN w:val="0"/>
        <w:adjustRightInd w:val="0"/>
        <w:rPr>
          <w:rFonts w:ascii="Verdana" w:hAnsi="Verdana"/>
          <w:sz w:val="17"/>
        </w:rPr>
      </w:pPr>
    </w:p>
    <w:p w14:paraId="2EDF6926" w14:textId="77777777" w:rsidR="00754E26" w:rsidRPr="00F066E8" w:rsidRDefault="00754E26">
      <w:pPr>
        <w:autoSpaceDE w:val="0"/>
        <w:autoSpaceDN w:val="0"/>
        <w:adjustRightInd w:val="0"/>
        <w:rPr>
          <w:rFonts w:ascii="Verdana" w:hAnsi="Verdana"/>
          <w:b/>
          <w:sz w:val="17"/>
        </w:rPr>
      </w:pPr>
      <w:r w:rsidRPr="00F066E8">
        <w:rPr>
          <w:rFonts w:ascii="Verdana" w:hAnsi="Verdana"/>
          <w:b/>
          <w:sz w:val="17"/>
        </w:rPr>
        <w:t>Artikel 2</w:t>
      </w:r>
    </w:p>
    <w:p w14:paraId="4BD19213" w14:textId="77777777" w:rsidR="00754E26" w:rsidRPr="00F066E8" w:rsidRDefault="00754E26">
      <w:pPr>
        <w:tabs>
          <w:tab w:val="left" w:pos="374"/>
        </w:tabs>
        <w:autoSpaceDE w:val="0"/>
        <w:autoSpaceDN w:val="0"/>
        <w:adjustRightInd w:val="0"/>
        <w:ind w:left="374" w:hanging="374"/>
        <w:rPr>
          <w:rFonts w:ascii="Verdana" w:hAnsi="Verdana"/>
          <w:sz w:val="17"/>
        </w:rPr>
      </w:pPr>
      <w:r w:rsidRPr="00F066E8">
        <w:rPr>
          <w:rFonts w:ascii="Verdana" w:hAnsi="Verdana"/>
          <w:sz w:val="17"/>
        </w:rPr>
        <w:t>1.</w:t>
      </w:r>
      <w:r w:rsidRPr="00F066E8">
        <w:rPr>
          <w:rFonts w:ascii="Verdana" w:hAnsi="Verdana"/>
          <w:sz w:val="17"/>
        </w:rPr>
        <w:tab/>
        <w:t>De werknemer dient schriftelijk opgave te doen van de werkelijke kosten van het lidmaatschap. Daartoe dient hij het “Declaratieformulier vergoeding van de lidmaatschapskosten van een werknemersorganisatie” volledig in te vullen en te ondertekenen.</w:t>
      </w:r>
    </w:p>
    <w:p w14:paraId="41DDB061" w14:textId="77777777" w:rsidR="00754E26" w:rsidRPr="00F066E8" w:rsidRDefault="00754E26">
      <w:pPr>
        <w:autoSpaceDE w:val="0"/>
        <w:autoSpaceDN w:val="0"/>
        <w:adjustRightInd w:val="0"/>
        <w:rPr>
          <w:rFonts w:ascii="Verdana" w:hAnsi="Verdana"/>
          <w:sz w:val="17"/>
        </w:rPr>
      </w:pPr>
    </w:p>
    <w:p w14:paraId="70C44C08" w14:textId="77777777" w:rsidR="00754E26" w:rsidRPr="00F066E8" w:rsidRDefault="00754E26">
      <w:pPr>
        <w:tabs>
          <w:tab w:val="left" w:pos="374"/>
        </w:tabs>
        <w:autoSpaceDE w:val="0"/>
        <w:autoSpaceDN w:val="0"/>
        <w:adjustRightInd w:val="0"/>
        <w:ind w:left="374" w:hanging="374"/>
        <w:rPr>
          <w:rFonts w:ascii="Verdana" w:hAnsi="Verdana"/>
          <w:sz w:val="17"/>
        </w:rPr>
      </w:pPr>
      <w:r w:rsidRPr="00F066E8">
        <w:rPr>
          <w:rFonts w:ascii="Verdana" w:hAnsi="Verdana"/>
          <w:sz w:val="17"/>
        </w:rPr>
        <w:t>2.</w:t>
      </w:r>
      <w:r w:rsidRPr="00F066E8">
        <w:rPr>
          <w:rFonts w:ascii="Verdana" w:hAnsi="Verdana"/>
          <w:sz w:val="17"/>
        </w:rPr>
        <w:tab/>
        <w:t>Om aanspraak te kunnen maken op een vergoeding van de lidmaatschapskosten van de werknemersorganisatie, dient de werknemer uiterlijk op 25 oktober van het betreffende kalenderjaar het in lid 3 genoemde declaratieformulier aan de werkgever te overleggen. Hierbij worden kopieën van betalingsbewijzen van de kosten van het lidmaatschap in januari en oktober van het betreffende jaar bijgevoegd. Bij bankafschriften mogen, behoudens naam, adres en afschrijving van kosten van het lidmaatschap, de overige gegevens onleesbaar worden gemaakt. Overschrijding van genoemde datum leidt tot uitsluiting van deelname.</w:t>
      </w:r>
    </w:p>
    <w:p w14:paraId="35A5C418" w14:textId="77777777" w:rsidR="00754E26" w:rsidRPr="00F066E8" w:rsidRDefault="00754E26">
      <w:pPr>
        <w:autoSpaceDE w:val="0"/>
        <w:autoSpaceDN w:val="0"/>
        <w:adjustRightInd w:val="0"/>
        <w:rPr>
          <w:rFonts w:ascii="Verdana" w:hAnsi="Verdana"/>
          <w:sz w:val="17"/>
        </w:rPr>
      </w:pPr>
    </w:p>
    <w:p w14:paraId="3360A9DB" w14:textId="77777777" w:rsidR="00754E26" w:rsidRPr="00F066E8" w:rsidRDefault="00754E26">
      <w:pPr>
        <w:tabs>
          <w:tab w:val="left" w:pos="374"/>
        </w:tabs>
        <w:autoSpaceDE w:val="0"/>
        <w:autoSpaceDN w:val="0"/>
        <w:adjustRightInd w:val="0"/>
        <w:ind w:left="374" w:hanging="374"/>
        <w:rPr>
          <w:rFonts w:ascii="Verdana" w:hAnsi="Verdana"/>
          <w:sz w:val="17"/>
        </w:rPr>
      </w:pPr>
      <w:r w:rsidRPr="00F066E8">
        <w:rPr>
          <w:rFonts w:ascii="Verdana" w:hAnsi="Verdana"/>
          <w:sz w:val="17"/>
        </w:rPr>
        <w:t>3.</w:t>
      </w:r>
      <w:r w:rsidRPr="00F066E8">
        <w:rPr>
          <w:rFonts w:ascii="Verdana" w:hAnsi="Verdana"/>
          <w:sz w:val="17"/>
        </w:rPr>
        <w:tab/>
        <w:t>De in lid 1 bedoelde vergoeding wordt vastgesteld op basis van de door de werknemer op het declaratieformulier vermelde gegevens en op basis van de toepasselijke fiscale en premierechtelijke wet- en regelgeving.</w:t>
      </w:r>
    </w:p>
    <w:p w14:paraId="1E6107EF" w14:textId="77777777" w:rsidR="00754E26" w:rsidRPr="00F066E8" w:rsidRDefault="00754E26">
      <w:pPr>
        <w:tabs>
          <w:tab w:val="left" w:pos="374"/>
        </w:tabs>
        <w:autoSpaceDE w:val="0"/>
        <w:autoSpaceDN w:val="0"/>
        <w:adjustRightInd w:val="0"/>
        <w:ind w:left="374" w:hanging="374"/>
        <w:rPr>
          <w:rFonts w:ascii="Verdana" w:hAnsi="Verdana"/>
          <w:sz w:val="17"/>
        </w:rPr>
      </w:pPr>
    </w:p>
    <w:p w14:paraId="0B7A1958" w14:textId="77777777" w:rsidR="00754E26" w:rsidRPr="00F066E8" w:rsidRDefault="00754E26">
      <w:pPr>
        <w:tabs>
          <w:tab w:val="left" w:pos="374"/>
        </w:tabs>
        <w:autoSpaceDE w:val="0"/>
        <w:autoSpaceDN w:val="0"/>
        <w:adjustRightInd w:val="0"/>
        <w:ind w:left="374" w:hanging="374"/>
        <w:rPr>
          <w:rFonts w:ascii="Verdana" w:hAnsi="Verdana"/>
          <w:sz w:val="17"/>
        </w:rPr>
      </w:pPr>
      <w:r w:rsidRPr="00F066E8">
        <w:rPr>
          <w:rFonts w:ascii="Verdana" w:hAnsi="Verdana"/>
          <w:sz w:val="17"/>
        </w:rPr>
        <w:t>4.</w:t>
      </w:r>
      <w:r w:rsidRPr="00F066E8">
        <w:rPr>
          <w:rFonts w:ascii="Verdana" w:hAnsi="Verdana"/>
          <w:sz w:val="17"/>
        </w:rPr>
        <w:tab/>
        <w:t>Indien door de werknemer is voldaan aan het gestelde in lid 2 wordt de vergoeding zoals bedoeld in artikel 1 door de werkgever aan de werknemer betaald tezamen met de loonbetaling in de maand december van het betreffende kalenderjaar.</w:t>
      </w:r>
    </w:p>
    <w:p w14:paraId="662AFD50" w14:textId="77777777" w:rsidR="00754E26" w:rsidRPr="00F066E8" w:rsidRDefault="00754E26">
      <w:pPr>
        <w:autoSpaceDE w:val="0"/>
        <w:autoSpaceDN w:val="0"/>
        <w:adjustRightInd w:val="0"/>
        <w:rPr>
          <w:rFonts w:ascii="Verdana" w:hAnsi="Verdana"/>
          <w:sz w:val="17"/>
        </w:rPr>
      </w:pPr>
    </w:p>
    <w:p w14:paraId="1A44D6AF" w14:textId="77777777" w:rsidR="00754E26" w:rsidRPr="00F066E8" w:rsidRDefault="00754E26">
      <w:pPr>
        <w:autoSpaceDE w:val="0"/>
        <w:autoSpaceDN w:val="0"/>
        <w:adjustRightInd w:val="0"/>
        <w:rPr>
          <w:rFonts w:ascii="Verdana" w:hAnsi="Verdana"/>
          <w:b/>
          <w:sz w:val="17"/>
        </w:rPr>
      </w:pPr>
      <w:r w:rsidRPr="00F066E8">
        <w:rPr>
          <w:rFonts w:ascii="Verdana" w:hAnsi="Verdana"/>
          <w:b/>
          <w:sz w:val="17"/>
        </w:rPr>
        <w:t>Artikel 3</w:t>
      </w:r>
    </w:p>
    <w:p w14:paraId="5DECAB46" w14:textId="77777777" w:rsidR="00754E26" w:rsidRPr="00F066E8" w:rsidRDefault="00754E26">
      <w:pPr>
        <w:autoSpaceDE w:val="0"/>
        <w:autoSpaceDN w:val="0"/>
        <w:adjustRightInd w:val="0"/>
        <w:rPr>
          <w:rFonts w:ascii="Verdana" w:hAnsi="Verdana"/>
          <w:sz w:val="17"/>
        </w:rPr>
      </w:pPr>
      <w:r w:rsidRPr="00F066E8">
        <w:rPr>
          <w:rFonts w:ascii="Verdana" w:hAnsi="Verdana"/>
          <w:sz w:val="17"/>
        </w:rPr>
        <w:t xml:space="preserve">Bij beëindiging van het dienstverband, ongeacht de reden hiertoe, eindigt het recht op vergoeding als bedoeld in artikel 1. </w:t>
      </w:r>
    </w:p>
    <w:p w14:paraId="5B738301" w14:textId="77777777" w:rsidR="00754E26" w:rsidRPr="00F066E8" w:rsidRDefault="00754E26">
      <w:pPr>
        <w:autoSpaceDE w:val="0"/>
        <w:autoSpaceDN w:val="0"/>
        <w:adjustRightInd w:val="0"/>
        <w:rPr>
          <w:rFonts w:ascii="Verdana" w:hAnsi="Verdana"/>
          <w:sz w:val="17"/>
        </w:rPr>
      </w:pPr>
    </w:p>
    <w:p w14:paraId="7975B0C0" w14:textId="77777777" w:rsidR="00754E26" w:rsidRPr="00F066E8" w:rsidRDefault="00754E26">
      <w:pPr>
        <w:autoSpaceDE w:val="0"/>
        <w:autoSpaceDN w:val="0"/>
        <w:adjustRightInd w:val="0"/>
        <w:rPr>
          <w:rFonts w:ascii="Verdana" w:hAnsi="Verdana"/>
          <w:b/>
          <w:sz w:val="17"/>
        </w:rPr>
      </w:pPr>
      <w:r w:rsidRPr="00F066E8">
        <w:rPr>
          <w:rFonts w:ascii="Verdana" w:hAnsi="Verdana"/>
          <w:b/>
          <w:sz w:val="17"/>
        </w:rPr>
        <w:t>Artikel 4</w:t>
      </w:r>
    </w:p>
    <w:p w14:paraId="330AAB77" w14:textId="77777777" w:rsidR="00754E26" w:rsidRPr="00F066E8" w:rsidRDefault="00754E26">
      <w:pPr>
        <w:autoSpaceDE w:val="0"/>
        <w:autoSpaceDN w:val="0"/>
        <w:adjustRightInd w:val="0"/>
        <w:rPr>
          <w:rFonts w:ascii="Verdana" w:hAnsi="Verdana"/>
          <w:sz w:val="17"/>
        </w:rPr>
      </w:pPr>
      <w:r w:rsidRPr="00F066E8">
        <w:rPr>
          <w:rFonts w:ascii="Verdana" w:hAnsi="Verdana"/>
          <w:sz w:val="17"/>
        </w:rPr>
        <w:t>Indien bij controle door de inspecteur der belastingen of de inspecteur van het Uitvoeringsinstituut werknemersverzekeringen blijkt dat de belastingen premievrije vergoeding ten onrechte of tot een te hoog bedrag is uitbetaald en dientengevolge naheffing bij de werkgever plaatsvindt, dan komt deze naheffing (inclusief eventuele rente en boete) voor rekening van de werknemer indien de oorzaak van de naheffing aan de werknemer kan worden verweten.</w:t>
      </w:r>
    </w:p>
    <w:p w14:paraId="3B60B57E" w14:textId="77777777" w:rsidR="00754E26" w:rsidRPr="00F066E8" w:rsidRDefault="00754E26">
      <w:pPr>
        <w:pStyle w:val="Eindnoottekst"/>
        <w:tabs>
          <w:tab w:val="left" w:pos="0"/>
          <w:tab w:val="left" w:pos="720"/>
          <w:tab w:val="left" w:pos="1440"/>
          <w:tab w:val="left" w:pos="2160"/>
          <w:tab w:val="left" w:pos="285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Verdana" w:hAnsi="Verdana"/>
          <w:spacing w:val="0"/>
          <w:sz w:val="17"/>
        </w:rPr>
      </w:pPr>
    </w:p>
    <w:p w14:paraId="081F84A2" w14:textId="4B359BAA" w:rsidR="00754E26" w:rsidRPr="00F066E8" w:rsidRDefault="00754E26">
      <w:pPr>
        <w:pStyle w:val="Kop1"/>
        <w:tabs>
          <w:tab w:val="clear" w:pos="1176"/>
        </w:tabs>
        <w:rPr>
          <w:rFonts w:ascii="Verdana" w:hAnsi="Verdana"/>
          <w:sz w:val="17"/>
        </w:rPr>
      </w:pPr>
      <w:r w:rsidRPr="00F066E8">
        <w:rPr>
          <w:rFonts w:ascii="Verdana" w:hAnsi="Verdana"/>
          <w:sz w:val="17"/>
        </w:rPr>
        <w:br w:type="page"/>
      </w:r>
      <w:bookmarkStart w:id="74" w:name="_Toc348340520"/>
      <w:r w:rsidRPr="00F066E8">
        <w:rPr>
          <w:rFonts w:ascii="Verdana" w:hAnsi="Verdana"/>
          <w:sz w:val="17"/>
        </w:rPr>
        <w:lastRenderedPageBreak/>
        <w:t xml:space="preserve">BIJLAGE </w:t>
      </w:r>
      <w:r w:rsidR="00870AC9" w:rsidRPr="00F066E8">
        <w:rPr>
          <w:rFonts w:ascii="Verdana" w:hAnsi="Verdana"/>
          <w:sz w:val="17"/>
        </w:rPr>
        <w:t>I</w:t>
      </w:r>
      <w:r w:rsidRPr="00F066E8">
        <w:rPr>
          <w:rFonts w:ascii="Verdana" w:hAnsi="Verdana"/>
          <w:sz w:val="17"/>
        </w:rPr>
        <w:tab/>
        <w:t xml:space="preserve">Protocolafspraken CAO </w:t>
      </w:r>
      <w:bookmarkEnd w:id="74"/>
      <w:r w:rsidR="00F31D77" w:rsidRPr="00F066E8">
        <w:rPr>
          <w:rFonts w:ascii="Verdana" w:hAnsi="Verdana"/>
          <w:sz w:val="17"/>
        </w:rPr>
        <w:t>2014-2017</w:t>
      </w:r>
    </w:p>
    <w:p w14:paraId="3C2FF6DF" w14:textId="77777777" w:rsidR="00754E26" w:rsidRPr="00F066E8" w:rsidRDefault="00754E26">
      <w:pPr>
        <w:rPr>
          <w:rFonts w:ascii="Verdana" w:hAnsi="Verdana"/>
          <w:sz w:val="17"/>
        </w:rPr>
      </w:pPr>
    </w:p>
    <w:p w14:paraId="2158EA02" w14:textId="2F151268" w:rsidR="00D6488B" w:rsidRPr="00F066E8" w:rsidRDefault="00D6488B" w:rsidP="00F066E8">
      <w:pPr>
        <w:pStyle w:val="Lijstalinea"/>
        <w:numPr>
          <w:ilvl w:val="0"/>
          <w:numId w:val="33"/>
        </w:numPr>
        <w:rPr>
          <w:rFonts w:ascii="Verdana" w:hAnsi="Verdana"/>
          <w:sz w:val="17"/>
        </w:rPr>
      </w:pPr>
      <w:r w:rsidRPr="00F066E8">
        <w:rPr>
          <w:rFonts w:ascii="Verdana" w:hAnsi="Verdana"/>
          <w:sz w:val="17"/>
        </w:rPr>
        <w:t>Per 1 april 2014 aansluiting cao Graane be- en verwerkende industrie voor nieuwe medewerkers.</w:t>
      </w:r>
      <w:r w:rsidR="00F066E8">
        <w:rPr>
          <w:rFonts w:ascii="Verdana" w:hAnsi="Verdana"/>
          <w:sz w:val="17"/>
        </w:rPr>
        <w:br/>
      </w:r>
    </w:p>
    <w:p w14:paraId="4739CCBC" w14:textId="2476CE3F" w:rsidR="00D6488B" w:rsidRPr="00F066E8" w:rsidRDefault="00D6488B" w:rsidP="00F066E8">
      <w:pPr>
        <w:pStyle w:val="Lijstalinea"/>
        <w:numPr>
          <w:ilvl w:val="0"/>
          <w:numId w:val="33"/>
        </w:numPr>
        <w:rPr>
          <w:rFonts w:ascii="Verdana" w:hAnsi="Verdana"/>
          <w:sz w:val="17"/>
        </w:rPr>
      </w:pPr>
      <w:r w:rsidRPr="00F066E8">
        <w:rPr>
          <w:rFonts w:ascii="Verdana" w:hAnsi="Verdana"/>
          <w:sz w:val="17"/>
        </w:rPr>
        <w:t xml:space="preserve">Bij ziekte zullen bij de eerste ziekmelding van desbetreffende kalenderjaar de eerste twee dagen ten laste van de snipperuren voor de werknemer zijn. </w:t>
      </w:r>
      <w:r w:rsidR="00F066E8">
        <w:rPr>
          <w:rFonts w:ascii="Verdana" w:hAnsi="Verdana"/>
          <w:sz w:val="17"/>
        </w:rPr>
        <w:br/>
      </w:r>
    </w:p>
    <w:p w14:paraId="0F701B8C" w14:textId="77777777" w:rsidR="00D6488B" w:rsidRPr="00F066E8" w:rsidRDefault="00D6488B" w:rsidP="00F066E8">
      <w:pPr>
        <w:pStyle w:val="Lijstalinea"/>
        <w:numPr>
          <w:ilvl w:val="0"/>
          <w:numId w:val="33"/>
        </w:numPr>
        <w:rPr>
          <w:rFonts w:ascii="Verdana" w:hAnsi="Verdana"/>
          <w:sz w:val="17"/>
        </w:rPr>
      </w:pPr>
      <w:r w:rsidRPr="00F066E8">
        <w:rPr>
          <w:rFonts w:ascii="Verdana" w:hAnsi="Verdana"/>
          <w:sz w:val="17"/>
        </w:rPr>
        <w:t>Baangarantie voor 2014-2015.</w:t>
      </w:r>
    </w:p>
    <w:p w14:paraId="171E8F72" w14:textId="42415B35" w:rsidR="00754E26" w:rsidRPr="00F066E8" w:rsidRDefault="00754E26">
      <w:pPr>
        <w:rPr>
          <w:rFonts w:ascii="Verdana" w:hAnsi="Verdana"/>
          <w:sz w:val="17"/>
        </w:rPr>
      </w:pPr>
    </w:p>
    <w:p w14:paraId="764DD514" w14:textId="77777777" w:rsidR="00754E26" w:rsidRPr="00F066E8" w:rsidRDefault="00754E26">
      <w:pPr>
        <w:rPr>
          <w:rFonts w:ascii="Verdana" w:hAnsi="Verdana"/>
          <w:sz w:val="17"/>
        </w:rPr>
      </w:pPr>
    </w:p>
    <w:p w14:paraId="22F4577B" w14:textId="77777777" w:rsidR="00754E26" w:rsidRPr="00F066E8" w:rsidRDefault="00754E26">
      <w:pPr>
        <w:pStyle w:val="Eindnoottekst"/>
        <w:tabs>
          <w:tab w:val="left" w:pos="0"/>
          <w:tab w:val="left" w:pos="720"/>
          <w:tab w:val="left" w:pos="1440"/>
          <w:tab w:val="left" w:pos="2160"/>
          <w:tab w:val="left" w:pos="285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Verdana" w:hAnsi="Verdana"/>
          <w:spacing w:val="0"/>
          <w:sz w:val="17"/>
        </w:rPr>
      </w:pPr>
    </w:p>
    <w:sectPr w:rsidR="00754E26" w:rsidRPr="00F066E8" w:rsidSect="00090767">
      <w:headerReference w:type="default" r:id="rId15"/>
      <w:footerReference w:type="default" r:id="rId16"/>
      <w:endnotePr>
        <w:numFmt w:val="decimal"/>
      </w:endnotePr>
      <w:pgSz w:w="11907" w:h="16840" w:code="9"/>
      <w:pgMar w:top="1701" w:right="1418" w:bottom="1134" w:left="1418" w:header="1134" w:footer="79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580CD" w14:textId="77777777" w:rsidR="0077752B" w:rsidRDefault="0077752B">
      <w:r>
        <w:separator/>
      </w:r>
    </w:p>
  </w:endnote>
  <w:endnote w:type="continuationSeparator" w:id="0">
    <w:p w14:paraId="1BA702A3" w14:textId="77777777" w:rsidR="0077752B" w:rsidRDefault="0077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F7B86" w14:textId="436565EC" w:rsidR="0009247B" w:rsidRDefault="0009247B">
    <w:pPr>
      <w:pStyle w:val="Voettekst"/>
      <w:tabs>
        <w:tab w:val="clear" w:pos="4536"/>
        <w:tab w:val="center" w:pos="6358"/>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C6A6F" w14:textId="77777777" w:rsidR="0077752B" w:rsidRDefault="0077752B">
      <w:r>
        <w:separator/>
      </w:r>
    </w:p>
  </w:footnote>
  <w:footnote w:type="continuationSeparator" w:id="0">
    <w:p w14:paraId="4D3B63F7" w14:textId="77777777" w:rsidR="0077752B" w:rsidRDefault="00777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2C000" w14:textId="77777777" w:rsidR="0009247B" w:rsidRDefault="0009247B">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firstLine="4536"/>
      <w:rPr>
        <w:rFonts w:ascii="Times New Roman" w:hAnsi="Times New Roman"/>
        <w:sz w:val="16"/>
      </w:rPr>
    </w:pPr>
    <w:r>
      <w:rPr>
        <w:rStyle w:val="Paginanummer"/>
        <w:rFonts w:ascii="Times New Roman" w:hAnsi="Times New Roman"/>
        <w:sz w:val="16"/>
      </w:rPr>
      <w:fldChar w:fldCharType="begin"/>
    </w:r>
    <w:r>
      <w:rPr>
        <w:rStyle w:val="Paginanummer"/>
        <w:rFonts w:ascii="Times New Roman" w:hAnsi="Times New Roman"/>
        <w:sz w:val="16"/>
      </w:rPr>
      <w:instrText xml:space="preserve"> PAGE </w:instrText>
    </w:r>
    <w:r>
      <w:rPr>
        <w:rStyle w:val="Paginanummer"/>
        <w:rFonts w:ascii="Times New Roman" w:hAnsi="Times New Roman"/>
        <w:sz w:val="16"/>
      </w:rPr>
      <w:fldChar w:fldCharType="separate"/>
    </w:r>
    <w:r w:rsidR="00B82C52">
      <w:rPr>
        <w:rStyle w:val="Paginanummer"/>
        <w:rFonts w:ascii="Times New Roman" w:hAnsi="Times New Roman"/>
        <w:noProof/>
        <w:sz w:val="16"/>
      </w:rPr>
      <w:t>1</w:t>
    </w:r>
    <w:r>
      <w:rPr>
        <w:rStyle w:val="Paginanummer"/>
        <w:rFonts w:ascii="Times New Roman" w:hAnsi="Times New Roman"/>
        <w:sz w:val="16"/>
      </w:rPr>
      <w:fldChar w:fldCharType="end"/>
    </w:r>
  </w:p>
  <w:p w14:paraId="370CAA66" w14:textId="77777777" w:rsidR="0009247B" w:rsidRDefault="0009247B">
    <w:pPr>
      <w:spacing w:line="240" w:lineRule="exact"/>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943E5"/>
    <w:multiLevelType w:val="hybridMultilevel"/>
    <w:tmpl w:val="C67641F4"/>
    <w:lvl w:ilvl="0" w:tplc="A382284A">
      <w:start w:val="13"/>
      <w:numFmt w:val="decimal"/>
      <w:lvlText w:val="%1"/>
      <w:lvlJc w:val="left"/>
      <w:pPr>
        <w:tabs>
          <w:tab w:val="num" w:pos="1080"/>
        </w:tabs>
        <w:ind w:left="1080" w:hanging="720"/>
      </w:pPr>
      <w:rPr>
        <w:rFonts w:hint="default"/>
      </w:rPr>
    </w:lvl>
    <w:lvl w:ilvl="1" w:tplc="288286D4" w:tentative="1">
      <w:start w:val="1"/>
      <w:numFmt w:val="lowerLetter"/>
      <w:lvlText w:val="%2."/>
      <w:lvlJc w:val="left"/>
      <w:pPr>
        <w:tabs>
          <w:tab w:val="num" w:pos="1440"/>
        </w:tabs>
        <w:ind w:left="1440" w:hanging="360"/>
      </w:pPr>
    </w:lvl>
    <w:lvl w:ilvl="2" w:tplc="EC82B7FE" w:tentative="1">
      <w:start w:val="1"/>
      <w:numFmt w:val="lowerRoman"/>
      <w:lvlText w:val="%3."/>
      <w:lvlJc w:val="right"/>
      <w:pPr>
        <w:tabs>
          <w:tab w:val="num" w:pos="2160"/>
        </w:tabs>
        <w:ind w:left="2160" w:hanging="180"/>
      </w:pPr>
    </w:lvl>
    <w:lvl w:ilvl="3" w:tplc="0452089A" w:tentative="1">
      <w:start w:val="1"/>
      <w:numFmt w:val="decimal"/>
      <w:lvlText w:val="%4."/>
      <w:lvlJc w:val="left"/>
      <w:pPr>
        <w:tabs>
          <w:tab w:val="num" w:pos="2880"/>
        </w:tabs>
        <w:ind w:left="2880" w:hanging="360"/>
      </w:pPr>
    </w:lvl>
    <w:lvl w:ilvl="4" w:tplc="3930401A" w:tentative="1">
      <w:start w:val="1"/>
      <w:numFmt w:val="lowerLetter"/>
      <w:lvlText w:val="%5."/>
      <w:lvlJc w:val="left"/>
      <w:pPr>
        <w:tabs>
          <w:tab w:val="num" w:pos="3600"/>
        </w:tabs>
        <w:ind w:left="3600" w:hanging="360"/>
      </w:pPr>
    </w:lvl>
    <w:lvl w:ilvl="5" w:tplc="AF62F644" w:tentative="1">
      <w:start w:val="1"/>
      <w:numFmt w:val="lowerRoman"/>
      <w:lvlText w:val="%6."/>
      <w:lvlJc w:val="right"/>
      <w:pPr>
        <w:tabs>
          <w:tab w:val="num" w:pos="4320"/>
        </w:tabs>
        <w:ind w:left="4320" w:hanging="180"/>
      </w:pPr>
    </w:lvl>
    <w:lvl w:ilvl="6" w:tplc="46D6D6B2" w:tentative="1">
      <w:start w:val="1"/>
      <w:numFmt w:val="decimal"/>
      <w:lvlText w:val="%7."/>
      <w:lvlJc w:val="left"/>
      <w:pPr>
        <w:tabs>
          <w:tab w:val="num" w:pos="5040"/>
        </w:tabs>
        <w:ind w:left="5040" w:hanging="360"/>
      </w:pPr>
    </w:lvl>
    <w:lvl w:ilvl="7" w:tplc="29888DD6" w:tentative="1">
      <w:start w:val="1"/>
      <w:numFmt w:val="lowerLetter"/>
      <w:lvlText w:val="%8."/>
      <w:lvlJc w:val="left"/>
      <w:pPr>
        <w:tabs>
          <w:tab w:val="num" w:pos="5760"/>
        </w:tabs>
        <w:ind w:left="5760" w:hanging="360"/>
      </w:pPr>
    </w:lvl>
    <w:lvl w:ilvl="8" w:tplc="D346CDAA" w:tentative="1">
      <w:start w:val="1"/>
      <w:numFmt w:val="lowerRoman"/>
      <w:lvlText w:val="%9."/>
      <w:lvlJc w:val="right"/>
      <w:pPr>
        <w:tabs>
          <w:tab w:val="num" w:pos="6480"/>
        </w:tabs>
        <w:ind w:left="6480" w:hanging="180"/>
      </w:pPr>
    </w:lvl>
  </w:abstractNum>
  <w:abstractNum w:abstractNumId="1">
    <w:nsid w:val="028A1833"/>
    <w:multiLevelType w:val="hybridMultilevel"/>
    <w:tmpl w:val="058AC8C2"/>
    <w:lvl w:ilvl="0" w:tplc="04130019">
      <w:start w:val="1"/>
      <w:numFmt w:val="lowerLetter"/>
      <w:lvlText w:val="%1."/>
      <w:lvlJc w:val="left"/>
      <w:pPr>
        <w:ind w:left="1056" w:hanging="360"/>
      </w:pPr>
    </w:lvl>
    <w:lvl w:ilvl="1" w:tplc="04130019" w:tentative="1">
      <w:start w:val="1"/>
      <w:numFmt w:val="lowerLetter"/>
      <w:lvlText w:val="%2."/>
      <w:lvlJc w:val="left"/>
      <w:pPr>
        <w:ind w:left="1776" w:hanging="360"/>
      </w:pPr>
    </w:lvl>
    <w:lvl w:ilvl="2" w:tplc="0413001B" w:tentative="1">
      <w:start w:val="1"/>
      <w:numFmt w:val="lowerRoman"/>
      <w:lvlText w:val="%3."/>
      <w:lvlJc w:val="right"/>
      <w:pPr>
        <w:ind w:left="2496" w:hanging="180"/>
      </w:pPr>
    </w:lvl>
    <w:lvl w:ilvl="3" w:tplc="0413000F" w:tentative="1">
      <w:start w:val="1"/>
      <w:numFmt w:val="decimal"/>
      <w:lvlText w:val="%4."/>
      <w:lvlJc w:val="left"/>
      <w:pPr>
        <w:ind w:left="3216" w:hanging="360"/>
      </w:pPr>
    </w:lvl>
    <w:lvl w:ilvl="4" w:tplc="04130019" w:tentative="1">
      <w:start w:val="1"/>
      <w:numFmt w:val="lowerLetter"/>
      <w:lvlText w:val="%5."/>
      <w:lvlJc w:val="left"/>
      <w:pPr>
        <w:ind w:left="3936" w:hanging="360"/>
      </w:pPr>
    </w:lvl>
    <w:lvl w:ilvl="5" w:tplc="0413001B" w:tentative="1">
      <w:start w:val="1"/>
      <w:numFmt w:val="lowerRoman"/>
      <w:lvlText w:val="%6."/>
      <w:lvlJc w:val="right"/>
      <w:pPr>
        <w:ind w:left="4656" w:hanging="180"/>
      </w:pPr>
    </w:lvl>
    <w:lvl w:ilvl="6" w:tplc="0413000F" w:tentative="1">
      <w:start w:val="1"/>
      <w:numFmt w:val="decimal"/>
      <w:lvlText w:val="%7."/>
      <w:lvlJc w:val="left"/>
      <w:pPr>
        <w:ind w:left="5376" w:hanging="360"/>
      </w:pPr>
    </w:lvl>
    <w:lvl w:ilvl="7" w:tplc="04130019" w:tentative="1">
      <w:start w:val="1"/>
      <w:numFmt w:val="lowerLetter"/>
      <w:lvlText w:val="%8."/>
      <w:lvlJc w:val="left"/>
      <w:pPr>
        <w:ind w:left="6096" w:hanging="360"/>
      </w:pPr>
    </w:lvl>
    <w:lvl w:ilvl="8" w:tplc="0413001B" w:tentative="1">
      <w:start w:val="1"/>
      <w:numFmt w:val="lowerRoman"/>
      <w:lvlText w:val="%9."/>
      <w:lvlJc w:val="right"/>
      <w:pPr>
        <w:ind w:left="6816" w:hanging="180"/>
      </w:pPr>
    </w:lvl>
  </w:abstractNum>
  <w:abstractNum w:abstractNumId="2">
    <w:nsid w:val="07E217E7"/>
    <w:multiLevelType w:val="singleLevel"/>
    <w:tmpl w:val="7B8C0DF8"/>
    <w:lvl w:ilvl="0">
      <w:start w:val="1"/>
      <w:numFmt w:val="lowerLetter"/>
      <w:lvlText w:val="%1."/>
      <w:lvlJc w:val="left"/>
      <w:pPr>
        <w:tabs>
          <w:tab w:val="num" w:pos="765"/>
        </w:tabs>
        <w:ind w:left="765" w:hanging="435"/>
      </w:pPr>
      <w:rPr>
        <w:rFonts w:hint="default"/>
      </w:rPr>
    </w:lvl>
  </w:abstractNum>
  <w:abstractNum w:abstractNumId="3">
    <w:nsid w:val="08F00EEE"/>
    <w:multiLevelType w:val="multilevel"/>
    <w:tmpl w:val="A8B80C9C"/>
    <w:lvl w:ilvl="0">
      <w:start w:val="1"/>
      <w:numFmt w:val="lowerLetter"/>
      <w:lvlText w:val="%1."/>
      <w:lvlJc w:val="left"/>
      <w:pPr>
        <w:tabs>
          <w:tab w:val="num" w:pos="720"/>
        </w:tabs>
        <w:ind w:left="720" w:hanging="360"/>
      </w:pPr>
      <w:rPr>
        <w:rFonts w:hint="default"/>
      </w:rPr>
    </w:lvl>
    <w:lvl w:ilvl="1">
      <w:start w:val="4"/>
      <w:numFmt w:val="bullet"/>
      <w:lvlText w:val="-"/>
      <w:lvlJc w:val="left"/>
      <w:pPr>
        <w:tabs>
          <w:tab w:val="num" w:pos="1440"/>
        </w:tabs>
        <w:ind w:left="1440" w:hanging="360"/>
      </w:pPr>
      <w:rPr>
        <w:rFonts w:ascii="CG Times" w:eastAsia="Times New Roman" w:hAnsi="CG Times" w:cs="Times New Roman"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CD57EDD"/>
    <w:multiLevelType w:val="multilevel"/>
    <w:tmpl w:val="A8B80C9C"/>
    <w:lvl w:ilvl="0">
      <w:start w:val="1"/>
      <w:numFmt w:val="lowerLetter"/>
      <w:lvlText w:val="%1."/>
      <w:lvlJc w:val="left"/>
      <w:pPr>
        <w:tabs>
          <w:tab w:val="num" w:pos="720"/>
        </w:tabs>
        <w:ind w:left="720" w:hanging="360"/>
      </w:pPr>
      <w:rPr>
        <w:rFonts w:hint="default"/>
      </w:rPr>
    </w:lvl>
    <w:lvl w:ilvl="1">
      <w:start w:val="4"/>
      <w:numFmt w:val="bullet"/>
      <w:lvlText w:val="-"/>
      <w:lvlJc w:val="left"/>
      <w:pPr>
        <w:tabs>
          <w:tab w:val="num" w:pos="1440"/>
        </w:tabs>
        <w:ind w:left="1440" w:hanging="360"/>
      </w:pPr>
      <w:rPr>
        <w:rFonts w:ascii="CG Times" w:eastAsia="Times New Roman" w:hAnsi="CG Time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E5C049F"/>
    <w:multiLevelType w:val="multilevel"/>
    <w:tmpl w:val="DC6E04C8"/>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13403E0A"/>
    <w:multiLevelType w:val="singleLevel"/>
    <w:tmpl w:val="4A0654CA"/>
    <w:lvl w:ilvl="0">
      <w:start w:val="1"/>
      <w:numFmt w:val="lowerLetter"/>
      <w:lvlText w:val="%1."/>
      <w:lvlJc w:val="left"/>
      <w:pPr>
        <w:tabs>
          <w:tab w:val="num" w:pos="720"/>
        </w:tabs>
        <w:ind w:left="720" w:hanging="360"/>
      </w:pPr>
      <w:rPr>
        <w:rFonts w:hint="default"/>
      </w:rPr>
    </w:lvl>
  </w:abstractNum>
  <w:abstractNum w:abstractNumId="7">
    <w:nsid w:val="15D407B4"/>
    <w:multiLevelType w:val="singleLevel"/>
    <w:tmpl w:val="4A0654CA"/>
    <w:lvl w:ilvl="0">
      <w:start w:val="1"/>
      <w:numFmt w:val="lowerLetter"/>
      <w:lvlText w:val="%1."/>
      <w:lvlJc w:val="left"/>
      <w:pPr>
        <w:tabs>
          <w:tab w:val="num" w:pos="720"/>
        </w:tabs>
        <w:ind w:left="720" w:hanging="360"/>
      </w:pPr>
      <w:rPr>
        <w:rFonts w:hint="default"/>
      </w:rPr>
    </w:lvl>
  </w:abstractNum>
  <w:abstractNum w:abstractNumId="8">
    <w:nsid w:val="18CE3CFC"/>
    <w:multiLevelType w:val="singleLevel"/>
    <w:tmpl w:val="8AA210B8"/>
    <w:lvl w:ilvl="0">
      <w:start w:val="1"/>
      <w:numFmt w:val="lowerLetter"/>
      <w:lvlText w:val="%1."/>
      <w:lvlJc w:val="left"/>
      <w:pPr>
        <w:tabs>
          <w:tab w:val="num" w:pos="720"/>
        </w:tabs>
        <w:ind w:left="720" w:hanging="360"/>
      </w:pPr>
      <w:rPr>
        <w:rFonts w:hint="default"/>
      </w:rPr>
    </w:lvl>
  </w:abstractNum>
  <w:abstractNum w:abstractNumId="9">
    <w:nsid w:val="1A41747F"/>
    <w:multiLevelType w:val="multilevel"/>
    <w:tmpl w:val="C7709E16"/>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1EE03D86"/>
    <w:multiLevelType w:val="singleLevel"/>
    <w:tmpl w:val="EBB40332"/>
    <w:lvl w:ilvl="0">
      <w:start w:val="3"/>
      <w:numFmt w:val="decimal"/>
      <w:lvlText w:val="%1."/>
      <w:lvlJc w:val="left"/>
      <w:pPr>
        <w:tabs>
          <w:tab w:val="num" w:pos="756"/>
        </w:tabs>
        <w:ind w:left="756" w:hanging="420"/>
      </w:pPr>
      <w:rPr>
        <w:rFonts w:hint="default"/>
      </w:rPr>
    </w:lvl>
  </w:abstractNum>
  <w:abstractNum w:abstractNumId="11">
    <w:nsid w:val="243F4F02"/>
    <w:multiLevelType w:val="singleLevel"/>
    <w:tmpl w:val="0413000F"/>
    <w:lvl w:ilvl="0">
      <w:start w:val="1"/>
      <w:numFmt w:val="decimal"/>
      <w:lvlText w:val="%1."/>
      <w:lvlJc w:val="left"/>
      <w:pPr>
        <w:tabs>
          <w:tab w:val="num" w:pos="360"/>
        </w:tabs>
        <w:ind w:left="360" w:hanging="360"/>
      </w:pPr>
      <w:rPr>
        <w:rFonts w:hint="default"/>
      </w:rPr>
    </w:lvl>
  </w:abstractNum>
  <w:abstractNum w:abstractNumId="12">
    <w:nsid w:val="266829F1"/>
    <w:multiLevelType w:val="singleLevel"/>
    <w:tmpl w:val="7AFA5C6E"/>
    <w:lvl w:ilvl="0">
      <w:start w:val="3"/>
      <w:numFmt w:val="lowerLetter"/>
      <w:lvlText w:val="%1."/>
      <w:lvlJc w:val="left"/>
      <w:pPr>
        <w:tabs>
          <w:tab w:val="num" w:pos="756"/>
        </w:tabs>
        <w:ind w:left="756" w:hanging="420"/>
      </w:pPr>
      <w:rPr>
        <w:rFonts w:hint="default"/>
      </w:rPr>
    </w:lvl>
  </w:abstractNum>
  <w:abstractNum w:abstractNumId="13">
    <w:nsid w:val="27801CCE"/>
    <w:multiLevelType w:val="multilevel"/>
    <w:tmpl w:val="96A484D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nsid w:val="2CE8707E"/>
    <w:multiLevelType w:val="singleLevel"/>
    <w:tmpl w:val="0413000F"/>
    <w:lvl w:ilvl="0">
      <w:start w:val="1"/>
      <w:numFmt w:val="decimal"/>
      <w:lvlText w:val="%1."/>
      <w:lvlJc w:val="left"/>
      <w:pPr>
        <w:ind w:left="720" w:hanging="360"/>
      </w:pPr>
    </w:lvl>
  </w:abstractNum>
  <w:abstractNum w:abstractNumId="15">
    <w:nsid w:val="2FB16679"/>
    <w:multiLevelType w:val="singleLevel"/>
    <w:tmpl w:val="EB1646FC"/>
    <w:lvl w:ilvl="0">
      <w:start w:val="2"/>
      <w:numFmt w:val="lowerLetter"/>
      <w:lvlText w:val="%1."/>
      <w:lvlJc w:val="left"/>
      <w:pPr>
        <w:tabs>
          <w:tab w:val="num" w:pos="690"/>
        </w:tabs>
        <w:ind w:left="690" w:hanging="360"/>
      </w:pPr>
      <w:rPr>
        <w:rFonts w:hint="default"/>
      </w:rPr>
    </w:lvl>
  </w:abstractNum>
  <w:abstractNum w:abstractNumId="16">
    <w:nsid w:val="345E2574"/>
    <w:multiLevelType w:val="hybridMultilevel"/>
    <w:tmpl w:val="CA768940"/>
    <w:lvl w:ilvl="0" w:tplc="BE741980">
      <w:start w:val="1"/>
      <w:numFmt w:val="lowerLetter"/>
      <w:lvlText w:val="%1."/>
      <w:lvlJc w:val="left"/>
      <w:pPr>
        <w:tabs>
          <w:tab w:val="num" w:pos="780"/>
        </w:tabs>
        <w:ind w:left="780" w:hanging="360"/>
      </w:pPr>
      <w:rPr>
        <w:rFonts w:hint="default"/>
      </w:rPr>
    </w:lvl>
    <w:lvl w:ilvl="1" w:tplc="81A88572" w:tentative="1">
      <w:start w:val="1"/>
      <w:numFmt w:val="lowerLetter"/>
      <w:lvlText w:val="%2."/>
      <w:lvlJc w:val="left"/>
      <w:pPr>
        <w:tabs>
          <w:tab w:val="num" w:pos="1500"/>
        </w:tabs>
        <w:ind w:left="1500" w:hanging="360"/>
      </w:pPr>
    </w:lvl>
    <w:lvl w:ilvl="2" w:tplc="D07A8E08" w:tentative="1">
      <w:start w:val="1"/>
      <w:numFmt w:val="lowerRoman"/>
      <w:lvlText w:val="%3."/>
      <w:lvlJc w:val="right"/>
      <w:pPr>
        <w:tabs>
          <w:tab w:val="num" w:pos="2220"/>
        </w:tabs>
        <w:ind w:left="2220" w:hanging="180"/>
      </w:pPr>
    </w:lvl>
    <w:lvl w:ilvl="3" w:tplc="4D7019A0" w:tentative="1">
      <w:start w:val="1"/>
      <w:numFmt w:val="decimal"/>
      <w:lvlText w:val="%4."/>
      <w:lvlJc w:val="left"/>
      <w:pPr>
        <w:tabs>
          <w:tab w:val="num" w:pos="2940"/>
        </w:tabs>
        <w:ind w:left="2940" w:hanging="360"/>
      </w:pPr>
    </w:lvl>
    <w:lvl w:ilvl="4" w:tplc="55504B08" w:tentative="1">
      <w:start w:val="1"/>
      <w:numFmt w:val="lowerLetter"/>
      <w:lvlText w:val="%5."/>
      <w:lvlJc w:val="left"/>
      <w:pPr>
        <w:tabs>
          <w:tab w:val="num" w:pos="3660"/>
        </w:tabs>
        <w:ind w:left="3660" w:hanging="360"/>
      </w:pPr>
    </w:lvl>
    <w:lvl w:ilvl="5" w:tplc="EF4860BE" w:tentative="1">
      <w:start w:val="1"/>
      <w:numFmt w:val="lowerRoman"/>
      <w:lvlText w:val="%6."/>
      <w:lvlJc w:val="right"/>
      <w:pPr>
        <w:tabs>
          <w:tab w:val="num" w:pos="4380"/>
        </w:tabs>
        <w:ind w:left="4380" w:hanging="180"/>
      </w:pPr>
    </w:lvl>
    <w:lvl w:ilvl="6" w:tplc="F2D472A8" w:tentative="1">
      <w:start w:val="1"/>
      <w:numFmt w:val="decimal"/>
      <w:lvlText w:val="%7."/>
      <w:lvlJc w:val="left"/>
      <w:pPr>
        <w:tabs>
          <w:tab w:val="num" w:pos="5100"/>
        </w:tabs>
        <w:ind w:left="5100" w:hanging="360"/>
      </w:pPr>
    </w:lvl>
    <w:lvl w:ilvl="7" w:tplc="1BE44B78" w:tentative="1">
      <w:start w:val="1"/>
      <w:numFmt w:val="lowerLetter"/>
      <w:lvlText w:val="%8."/>
      <w:lvlJc w:val="left"/>
      <w:pPr>
        <w:tabs>
          <w:tab w:val="num" w:pos="5820"/>
        </w:tabs>
        <w:ind w:left="5820" w:hanging="360"/>
      </w:pPr>
    </w:lvl>
    <w:lvl w:ilvl="8" w:tplc="A90A814A" w:tentative="1">
      <w:start w:val="1"/>
      <w:numFmt w:val="lowerRoman"/>
      <w:lvlText w:val="%9."/>
      <w:lvlJc w:val="right"/>
      <w:pPr>
        <w:tabs>
          <w:tab w:val="num" w:pos="6540"/>
        </w:tabs>
        <w:ind w:left="6540" w:hanging="180"/>
      </w:pPr>
    </w:lvl>
  </w:abstractNum>
  <w:abstractNum w:abstractNumId="17">
    <w:nsid w:val="35750DE8"/>
    <w:multiLevelType w:val="singleLevel"/>
    <w:tmpl w:val="802CA5B4"/>
    <w:lvl w:ilvl="0">
      <w:start w:val="1"/>
      <w:numFmt w:val="decimal"/>
      <w:lvlText w:val="%1."/>
      <w:lvlJc w:val="left"/>
      <w:pPr>
        <w:tabs>
          <w:tab w:val="num" w:pos="570"/>
        </w:tabs>
        <w:ind w:left="570" w:hanging="570"/>
      </w:pPr>
      <w:rPr>
        <w:rFonts w:hint="default"/>
        <w:b w:val="0"/>
      </w:rPr>
    </w:lvl>
  </w:abstractNum>
  <w:abstractNum w:abstractNumId="18">
    <w:nsid w:val="35E70E21"/>
    <w:multiLevelType w:val="singleLevel"/>
    <w:tmpl w:val="0413000F"/>
    <w:lvl w:ilvl="0">
      <w:start w:val="2"/>
      <w:numFmt w:val="decimal"/>
      <w:lvlText w:val="%1."/>
      <w:lvlJc w:val="left"/>
      <w:pPr>
        <w:tabs>
          <w:tab w:val="num" w:pos="360"/>
        </w:tabs>
        <w:ind w:left="360" w:hanging="360"/>
      </w:pPr>
      <w:rPr>
        <w:rFonts w:hint="default"/>
      </w:rPr>
    </w:lvl>
  </w:abstractNum>
  <w:abstractNum w:abstractNumId="19">
    <w:nsid w:val="411C0811"/>
    <w:multiLevelType w:val="singleLevel"/>
    <w:tmpl w:val="5A6EA03C"/>
    <w:lvl w:ilvl="0">
      <w:start w:val="11"/>
      <w:numFmt w:val="decimal"/>
      <w:lvlText w:val="%1"/>
      <w:lvlJc w:val="left"/>
      <w:pPr>
        <w:tabs>
          <w:tab w:val="num" w:pos="3696"/>
        </w:tabs>
        <w:ind w:left="3696" w:hanging="2940"/>
      </w:pPr>
      <w:rPr>
        <w:rFonts w:hint="default"/>
      </w:rPr>
    </w:lvl>
  </w:abstractNum>
  <w:abstractNum w:abstractNumId="20">
    <w:nsid w:val="420C02D0"/>
    <w:multiLevelType w:val="multilevel"/>
    <w:tmpl w:val="A8B80C9C"/>
    <w:lvl w:ilvl="0">
      <w:start w:val="1"/>
      <w:numFmt w:val="lowerLetter"/>
      <w:lvlText w:val="%1."/>
      <w:lvlJc w:val="left"/>
      <w:pPr>
        <w:tabs>
          <w:tab w:val="num" w:pos="720"/>
        </w:tabs>
        <w:ind w:left="720" w:hanging="360"/>
      </w:pPr>
      <w:rPr>
        <w:rFonts w:hint="default"/>
      </w:rPr>
    </w:lvl>
    <w:lvl w:ilvl="1">
      <w:start w:val="4"/>
      <w:numFmt w:val="bullet"/>
      <w:lvlText w:val="-"/>
      <w:lvlJc w:val="left"/>
      <w:pPr>
        <w:tabs>
          <w:tab w:val="num" w:pos="1440"/>
        </w:tabs>
        <w:ind w:left="1440" w:hanging="360"/>
      </w:pPr>
      <w:rPr>
        <w:rFonts w:ascii="CG Times" w:eastAsia="Times New Roman" w:hAnsi="CG Time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8F809EF"/>
    <w:multiLevelType w:val="singleLevel"/>
    <w:tmpl w:val="894A72DC"/>
    <w:lvl w:ilvl="0">
      <w:start w:val="2"/>
      <w:numFmt w:val="decimal"/>
      <w:lvlText w:val="%1."/>
      <w:lvlJc w:val="left"/>
      <w:pPr>
        <w:tabs>
          <w:tab w:val="num" w:pos="1236"/>
        </w:tabs>
        <w:ind w:left="1236" w:hanging="480"/>
      </w:pPr>
      <w:rPr>
        <w:rFonts w:hint="default"/>
      </w:rPr>
    </w:lvl>
  </w:abstractNum>
  <w:abstractNum w:abstractNumId="22">
    <w:nsid w:val="5329019C"/>
    <w:multiLevelType w:val="singleLevel"/>
    <w:tmpl w:val="BDD4E2A6"/>
    <w:lvl w:ilvl="0">
      <w:start w:val="3"/>
      <w:numFmt w:val="lowerLetter"/>
      <w:lvlText w:val="%1."/>
      <w:lvlJc w:val="left"/>
      <w:pPr>
        <w:tabs>
          <w:tab w:val="num" w:pos="696"/>
        </w:tabs>
        <w:ind w:left="696" w:hanging="360"/>
      </w:pPr>
      <w:rPr>
        <w:rFonts w:hint="default"/>
      </w:rPr>
    </w:lvl>
  </w:abstractNum>
  <w:abstractNum w:abstractNumId="23">
    <w:nsid w:val="54B560DD"/>
    <w:multiLevelType w:val="singleLevel"/>
    <w:tmpl w:val="0413000F"/>
    <w:lvl w:ilvl="0">
      <w:start w:val="1"/>
      <w:numFmt w:val="decimal"/>
      <w:lvlText w:val="%1."/>
      <w:lvlJc w:val="left"/>
      <w:pPr>
        <w:tabs>
          <w:tab w:val="num" w:pos="360"/>
        </w:tabs>
        <w:ind w:left="360" w:hanging="360"/>
      </w:pPr>
      <w:rPr>
        <w:rFonts w:hint="default"/>
      </w:rPr>
    </w:lvl>
  </w:abstractNum>
  <w:abstractNum w:abstractNumId="24">
    <w:nsid w:val="588F2D4B"/>
    <w:multiLevelType w:val="singleLevel"/>
    <w:tmpl w:val="A49206A4"/>
    <w:lvl w:ilvl="0">
      <w:start w:val="2"/>
      <w:numFmt w:val="decimal"/>
      <w:lvlText w:val="%1."/>
      <w:lvlJc w:val="left"/>
      <w:pPr>
        <w:tabs>
          <w:tab w:val="num" w:pos="366"/>
        </w:tabs>
        <w:ind w:left="366" w:hanging="360"/>
      </w:pPr>
      <w:rPr>
        <w:rFonts w:hint="default"/>
      </w:rPr>
    </w:lvl>
  </w:abstractNum>
  <w:abstractNum w:abstractNumId="25">
    <w:nsid w:val="59461AB0"/>
    <w:multiLevelType w:val="singleLevel"/>
    <w:tmpl w:val="2CBEF2A2"/>
    <w:lvl w:ilvl="0">
      <w:start w:val="3"/>
      <w:numFmt w:val="lowerLetter"/>
      <w:lvlText w:val="%1."/>
      <w:lvlJc w:val="left"/>
      <w:pPr>
        <w:tabs>
          <w:tab w:val="num" w:pos="771"/>
        </w:tabs>
        <w:ind w:left="771" w:hanging="435"/>
      </w:pPr>
      <w:rPr>
        <w:rFonts w:hint="default"/>
      </w:rPr>
    </w:lvl>
  </w:abstractNum>
  <w:abstractNum w:abstractNumId="26">
    <w:nsid w:val="5B0E7009"/>
    <w:multiLevelType w:val="hybridMultilevel"/>
    <w:tmpl w:val="27181FB2"/>
    <w:lvl w:ilvl="0" w:tplc="525CEFEA">
      <w:start w:val="1"/>
      <w:numFmt w:val="lowerLetter"/>
      <w:lvlText w:val="%1."/>
      <w:lvlJc w:val="left"/>
      <w:pPr>
        <w:tabs>
          <w:tab w:val="num" w:pos="1080"/>
        </w:tabs>
        <w:ind w:left="1080" w:hanging="720"/>
      </w:pPr>
      <w:rPr>
        <w:rFonts w:hint="default"/>
      </w:rPr>
    </w:lvl>
    <w:lvl w:ilvl="1" w:tplc="A3E8A24E" w:tentative="1">
      <w:start w:val="1"/>
      <w:numFmt w:val="lowerLetter"/>
      <w:lvlText w:val="%2."/>
      <w:lvlJc w:val="left"/>
      <w:pPr>
        <w:tabs>
          <w:tab w:val="num" w:pos="1440"/>
        </w:tabs>
        <w:ind w:left="1440" w:hanging="360"/>
      </w:pPr>
    </w:lvl>
    <w:lvl w:ilvl="2" w:tplc="14460628" w:tentative="1">
      <w:start w:val="1"/>
      <w:numFmt w:val="lowerRoman"/>
      <w:lvlText w:val="%3."/>
      <w:lvlJc w:val="right"/>
      <w:pPr>
        <w:tabs>
          <w:tab w:val="num" w:pos="2160"/>
        </w:tabs>
        <w:ind w:left="2160" w:hanging="180"/>
      </w:pPr>
    </w:lvl>
    <w:lvl w:ilvl="3" w:tplc="760C22A8" w:tentative="1">
      <w:start w:val="1"/>
      <w:numFmt w:val="decimal"/>
      <w:lvlText w:val="%4."/>
      <w:lvlJc w:val="left"/>
      <w:pPr>
        <w:tabs>
          <w:tab w:val="num" w:pos="2880"/>
        </w:tabs>
        <w:ind w:left="2880" w:hanging="360"/>
      </w:pPr>
    </w:lvl>
    <w:lvl w:ilvl="4" w:tplc="DBD87C0E" w:tentative="1">
      <w:start w:val="1"/>
      <w:numFmt w:val="lowerLetter"/>
      <w:lvlText w:val="%5."/>
      <w:lvlJc w:val="left"/>
      <w:pPr>
        <w:tabs>
          <w:tab w:val="num" w:pos="3600"/>
        </w:tabs>
        <w:ind w:left="3600" w:hanging="360"/>
      </w:pPr>
    </w:lvl>
    <w:lvl w:ilvl="5" w:tplc="CD1638AC" w:tentative="1">
      <w:start w:val="1"/>
      <w:numFmt w:val="lowerRoman"/>
      <w:lvlText w:val="%6."/>
      <w:lvlJc w:val="right"/>
      <w:pPr>
        <w:tabs>
          <w:tab w:val="num" w:pos="4320"/>
        </w:tabs>
        <w:ind w:left="4320" w:hanging="180"/>
      </w:pPr>
    </w:lvl>
    <w:lvl w:ilvl="6" w:tplc="767CDD52" w:tentative="1">
      <w:start w:val="1"/>
      <w:numFmt w:val="decimal"/>
      <w:lvlText w:val="%7."/>
      <w:lvlJc w:val="left"/>
      <w:pPr>
        <w:tabs>
          <w:tab w:val="num" w:pos="5040"/>
        </w:tabs>
        <w:ind w:left="5040" w:hanging="360"/>
      </w:pPr>
    </w:lvl>
    <w:lvl w:ilvl="7" w:tplc="434ACD3A" w:tentative="1">
      <w:start w:val="1"/>
      <w:numFmt w:val="lowerLetter"/>
      <w:lvlText w:val="%8."/>
      <w:lvlJc w:val="left"/>
      <w:pPr>
        <w:tabs>
          <w:tab w:val="num" w:pos="5760"/>
        </w:tabs>
        <w:ind w:left="5760" w:hanging="360"/>
      </w:pPr>
    </w:lvl>
    <w:lvl w:ilvl="8" w:tplc="D48698E6" w:tentative="1">
      <w:start w:val="1"/>
      <w:numFmt w:val="lowerRoman"/>
      <w:lvlText w:val="%9."/>
      <w:lvlJc w:val="right"/>
      <w:pPr>
        <w:tabs>
          <w:tab w:val="num" w:pos="6480"/>
        </w:tabs>
        <w:ind w:left="6480" w:hanging="180"/>
      </w:pPr>
    </w:lvl>
  </w:abstractNum>
  <w:abstractNum w:abstractNumId="27">
    <w:nsid w:val="5C101F1F"/>
    <w:multiLevelType w:val="hybridMultilevel"/>
    <w:tmpl w:val="C7709E16"/>
    <w:lvl w:ilvl="0" w:tplc="2402CB4E">
      <w:start w:val="13"/>
      <w:numFmt w:val="decimal"/>
      <w:lvlText w:val="%1."/>
      <w:lvlJc w:val="left"/>
      <w:pPr>
        <w:tabs>
          <w:tab w:val="num" w:pos="360"/>
        </w:tabs>
        <w:ind w:left="360" w:hanging="360"/>
      </w:pPr>
      <w:rPr>
        <w:rFonts w:hint="default"/>
      </w:rPr>
    </w:lvl>
    <w:lvl w:ilvl="1" w:tplc="00365258" w:tentative="1">
      <w:start w:val="1"/>
      <w:numFmt w:val="lowerLetter"/>
      <w:lvlText w:val="%2."/>
      <w:lvlJc w:val="left"/>
      <w:pPr>
        <w:tabs>
          <w:tab w:val="num" w:pos="1080"/>
        </w:tabs>
        <w:ind w:left="1080" w:hanging="360"/>
      </w:pPr>
    </w:lvl>
    <w:lvl w:ilvl="2" w:tplc="6CFEDEAA" w:tentative="1">
      <w:start w:val="1"/>
      <w:numFmt w:val="lowerRoman"/>
      <w:lvlText w:val="%3."/>
      <w:lvlJc w:val="right"/>
      <w:pPr>
        <w:tabs>
          <w:tab w:val="num" w:pos="1800"/>
        </w:tabs>
        <w:ind w:left="1800" w:hanging="180"/>
      </w:pPr>
    </w:lvl>
    <w:lvl w:ilvl="3" w:tplc="D4EE36C6" w:tentative="1">
      <w:start w:val="1"/>
      <w:numFmt w:val="decimal"/>
      <w:lvlText w:val="%4."/>
      <w:lvlJc w:val="left"/>
      <w:pPr>
        <w:tabs>
          <w:tab w:val="num" w:pos="2520"/>
        </w:tabs>
        <w:ind w:left="2520" w:hanging="360"/>
      </w:pPr>
    </w:lvl>
    <w:lvl w:ilvl="4" w:tplc="AC28FB28" w:tentative="1">
      <w:start w:val="1"/>
      <w:numFmt w:val="lowerLetter"/>
      <w:lvlText w:val="%5."/>
      <w:lvlJc w:val="left"/>
      <w:pPr>
        <w:tabs>
          <w:tab w:val="num" w:pos="3240"/>
        </w:tabs>
        <w:ind w:left="3240" w:hanging="360"/>
      </w:pPr>
    </w:lvl>
    <w:lvl w:ilvl="5" w:tplc="BB122E10" w:tentative="1">
      <w:start w:val="1"/>
      <w:numFmt w:val="lowerRoman"/>
      <w:lvlText w:val="%6."/>
      <w:lvlJc w:val="right"/>
      <w:pPr>
        <w:tabs>
          <w:tab w:val="num" w:pos="3960"/>
        </w:tabs>
        <w:ind w:left="3960" w:hanging="180"/>
      </w:pPr>
    </w:lvl>
    <w:lvl w:ilvl="6" w:tplc="87EE337C" w:tentative="1">
      <w:start w:val="1"/>
      <w:numFmt w:val="decimal"/>
      <w:lvlText w:val="%7."/>
      <w:lvlJc w:val="left"/>
      <w:pPr>
        <w:tabs>
          <w:tab w:val="num" w:pos="4680"/>
        </w:tabs>
        <w:ind w:left="4680" w:hanging="360"/>
      </w:pPr>
    </w:lvl>
    <w:lvl w:ilvl="7" w:tplc="7F463CEE" w:tentative="1">
      <w:start w:val="1"/>
      <w:numFmt w:val="lowerLetter"/>
      <w:lvlText w:val="%8."/>
      <w:lvlJc w:val="left"/>
      <w:pPr>
        <w:tabs>
          <w:tab w:val="num" w:pos="5400"/>
        </w:tabs>
        <w:ind w:left="5400" w:hanging="360"/>
      </w:pPr>
    </w:lvl>
    <w:lvl w:ilvl="8" w:tplc="ECA4FCA2" w:tentative="1">
      <w:start w:val="1"/>
      <w:numFmt w:val="lowerRoman"/>
      <w:lvlText w:val="%9."/>
      <w:lvlJc w:val="right"/>
      <w:pPr>
        <w:tabs>
          <w:tab w:val="num" w:pos="6120"/>
        </w:tabs>
        <w:ind w:left="6120" w:hanging="180"/>
      </w:pPr>
    </w:lvl>
  </w:abstractNum>
  <w:abstractNum w:abstractNumId="28">
    <w:nsid w:val="5C2010F6"/>
    <w:multiLevelType w:val="singleLevel"/>
    <w:tmpl w:val="0413000F"/>
    <w:lvl w:ilvl="0">
      <w:start w:val="1"/>
      <w:numFmt w:val="decimal"/>
      <w:lvlText w:val="%1."/>
      <w:lvlJc w:val="left"/>
      <w:pPr>
        <w:tabs>
          <w:tab w:val="num" w:pos="360"/>
        </w:tabs>
        <w:ind w:left="360" w:hanging="360"/>
      </w:pPr>
      <w:rPr>
        <w:rFonts w:hint="default"/>
      </w:rPr>
    </w:lvl>
  </w:abstractNum>
  <w:abstractNum w:abstractNumId="29">
    <w:nsid w:val="5D597117"/>
    <w:multiLevelType w:val="singleLevel"/>
    <w:tmpl w:val="8E9678C2"/>
    <w:lvl w:ilvl="0">
      <w:start w:val="5"/>
      <w:numFmt w:val="decimal"/>
      <w:lvlText w:val="%1."/>
      <w:lvlJc w:val="left"/>
      <w:pPr>
        <w:tabs>
          <w:tab w:val="num" w:pos="375"/>
        </w:tabs>
        <w:ind w:left="375" w:hanging="375"/>
      </w:pPr>
      <w:rPr>
        <w:rFonts w:hint="default"/>
      </w:rPr>
    </w:lvl>
  </w:abstractNum>
  <w:abstractNum w:abstractNumId="30">
    <w:nsid w:val="702A3A15"/>
    <w:multiLevelType w:val="hybridMultilevel"/>
    <w:tmpl w:val="E7E837E8"/>
    <w:lvl w:ilvl="0" w:tplc="A3D8142A">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2BF52F8"/>
    <w:multiLevelType w:val="singleLevel"/>
    <w:tmpl w:val="0413000F"/>
    <w:lvl w:ilvl="0">
      <w:start w:val="1"/>
      <w:numFmt w:val="decimal"/>
      <w:lvlText w:val="%1."/>
      <w:lvlJc w:val="left"/>
      <w:pPr>
        <w:tabs>
          <w:tab w:val="num" w:pos="360"/>
        </w:tabs>
        <w:ind w:left="360" w:hanging="360"/>
      </w:pPr>
      <w:rPr>
        <w:rFonts w:hint="default"/>
      </w:rPr>
    </w:lvl>
  </w:abstractNum>
  <w:abstractNum w:abstractNumId="32">
    <w:nsid w:val="7A38178C"/>
    <w:multiLevelType w:val="multilevel"/>
    <w:tmpl w:val="FF66B2DE"/>
    <w:lvl w:ilvl="0">
      <w:start w:val="3"/>
      <w:numFmt w:val="lowerLetter"/>
      <w:lvlText w:val="%1."/>
      <w:lvlJc w:val="left"/>
      <w:pPr>
        <w:tabs>
          <w:tab w:val="num" w:pos="340"/>
        </w:tabs>
        <w:ind w:left="340" w:hanging="34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11"/>
  </w:num>
  <w:num w:numId="2">
    <w:abstractNumId w:val="23"/>
  </w:num>
  <w:num w:numId="3">
    <w:abstractNumId w:val="25"/>
  </w:num>
  <w:num w:numId="4">
    <w:abstractNumId w:val="28"/>
  </w:num>
  <w:num w:numId="5">
    <w:abstractNumId w:val="31"/>
  </w:num>
  <w:num w:numId="6">
    <w:abstractNumId w:val="22"/>
  </w:num>
  <w:num w:numId="7">
    <w:abstractNumId w:val="2"/>
  </w:num>
  <w:num w:numId="8">
    <w:abstractNumId w:val="18"/>
  </w:num>
  <w:num w:numId="9">
    <w:abstractNumId w:val="15"/>
  </w:num>
  <w:num w:numId="10">
    <w:abstractNumId w:val="24"/>
  </w:num>
  <w:num w:numId="11">
    <w:abstractNumId w:val="19"/>
  </w:num>
  <w:num w:numId="12">
    <w:abstractNumId w:val="10"/>
  </w:num>
  <w:num w:numId="13">
    <w:abstractNumId w:val="12"/>
  </w:num>
  <w:num w:numId="14">
    <w:abstractNumId w:val="21"/>
  </w:num>
  <w:num w:numId="15">
    <w:abstractNumId w:val="14"/>
  </w:num>
  <w:num w:numId="16">
    <w:abstractNumId w:val="8"/>
  </w:num>
  <w:num w:numId="17">
    <w:abstractNumId w:val="29"/>
  </w:num>
  <w:num w:numId="18">
    <w:abstractNumId w:val="3"/>
  </w:num>
  <w:num w:numId="19">
    <w:abstractNumId w:val="6"/>
  </w:num>
  <w:num w:numId="20">
    <w:abstractNumId w:val="17"/>
  </w:num>
  <w:num w:numId="21">
    <w:abstractNumId w:val="7"/>
  </w:num>
  <w:num w:numId="22">
    <w:abstractNumId w:val="16"/>
  </w:num>
  <w:num w:numId="23">
    <w:abstractNumId w:val="0"/>
  </w:num>
  <w:num w:numId="24">
    <w:abstractNumId w:val="20"/>
  </w:num>
  <w:num w:numId="25">
    <w:abstractNumId w:val="4"/>
  </w:num>
  <w:num w:numId="26">
    <w:abstractNumId w:val="27"/>
  </w:num>
  <w:num w:numId="27">
    <w:abstractNumId w:val="32"/>
  </w:num>
  <w:num w:numId="28">
    <w:abstractNumId w:val="9"/>
  </w:num>
  <w:num w:numId="29">
    <w:abstractNumId w:val="30"/>
  </w:num>
  <w:num w:numId="30">
    <w:abstractNumId w:val="7"/>
    <w:lvlOverride w:ilvl="0">
      <w:startOverride w:val="1"/>
    </w:lvlOverride>
  </w:num>
  <w:num w:numId="31">
    <w:abstractNumId w:val="26"/>
  </w:num>
  <w:num w:numId="32">
    <w:abstractNumId w:val="5"/>
  </w:num>
  <w:num w:numId="33">
    <w:abstractNumId w:val="1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hideSpellingErrors/>
  <w:defaultTabStop w:val="720"/>
  <w:hyphenationZone w:val="425"/>
  <w:doNotHyphenateCaps/>
  <w:drawingGridHorizontalSpacing w:val="187"/>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314"/>
    <w:rsid w:val="00050819"/>
    <w:rsid w:val="00064E2F"/>
    <w:rsid w:val="00090767"/>
    <w:rsid w:val="0009247B"/>
    <w:rsid w:val="000D20FC"/>
    <w:rsid w:val="00162981"/>
    <w:rsid w:val="00185EF1"/>
    <w:rsid w:val="001F66E4"/>
    <w:rsid w:val="002A1D74"/>
    <w:rsid w:val="002D3E3F"/>
    <w:rsid w:val="003161FD"/>
    <w:rsid w:val="00471DB1"/>
    <w:rsid w:val="0048298B"/>
    <w:rsid w:val="0048354B"/>
    <w:rsid w:val="00557229"/>
    <w:rsid w:val="00563A20"/>
    <w:rsid w:val="005F2064"/>
    <w:rsid w:val="006A3C40"/>
    <w:rsid w:val="00732A01"/>
    <w:rsid w:val="00754E26"/>
    <w:rsid w:val="007734AD"/>
    <w:rsid w:val="0077752B"/>
    <w:rsid w:val="0080690F"/>
    <w:rsid w:val="00870AC9"/>
    <w:rsid w:val="008C4824"/>
    <w:rsid w:val="008D0960"/>
    <w:rsid w:val="008D5194"/>
    <w:rsid w:val="008D6824"/>
    <w:rsid w:val="00927F22"/>
    <w:rsid w:val="00AC1EE1"/>
    <w:rsid w:val="00B37314"/>
    <w:rsid w:val="00B82C52"/>
    <w:rsid w:val="00C06A1B"/>
    <w:rsid w:val="00D6488B"/>
    <w:rsid w:val="00D67EB0"/>
    <w:rsid w:val="00D7515C"/>
    <w:rsid w:val="00DE583D"/>
    <w:rsid w:val="00EE1EB6"/>
    <w:rsid w:val="00F066E8"/>
    <w:rsid w:val="00F31D77"/>
    <w:rsid w:val="00F37DA6"/>
    <w:rsid w:val="00F6521C"/>
    <w:rsid w:val="00FB52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B64DF6"/>
  <w15:docId w15:val="{A30E71C9-E1F5-462A-A007-6BA1BBD3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pPr>
    <w:rPr>
      <w:rFonts w:ascii="CG Times" w:hAnsi="CG Times"/>
      <w:snapToGrid w:val="0"/>
      <w:sz w:val="24"/>
    </w:rPr>
  </w:style>
  <w:style w:type="paragraph" w:styleId="Kop1">
    <w:name w:val="heading 1"/>
    <w:basedOn w:val="Standaard"/>
    <w:next w:val="Standaard"/>
    <w:qFormat/>
    <w:pPr>
      <w:keepNext/>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outlineLvl w:val="0"/>
    </w:pPr>
    <w:rPr>
      <w:rFonts w:ascii="Times New Roman" w:hAnsi="Times New Roman"/>
      <w:b/>
      <w:sz w:val="22"/>
    </w:rPr>
  </w:style>
  <w:style w:type="paragraph" w:styleId="Kop2">
    <w:name w:val="heading 2"/>
    <w:basedOn w:val="Standaard"/>
    <w:next w:val="Standaard"/>
    <w:qFormat/>
    <w:pPr>
      <w:keepNext/>
      <w:outlineLvl w:val="1"/>
    </w:pPr>
    <w:rPr>
      <w:rFonts w:ascii="Times New Roman" w:hAnsi="Times New Roman"/>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style>
  <w:style w:type="paragraph" w:styleId="Documentstructuur">
    <w:name w:val="Document Map"/>
    <w:basedOn w:val="Standaard"/>
    <w:semiHidden/>
    <w:pPr>
      <w:shd w:val="clear" w:color="auto" w:fill="000080"/>
    </w:pPr>
    <w:rPr>
      <w:rFonts w:ascii="Tahoma" w:hAnsi="Tahoma"/>
    </w:rPr>
  </w:style>
  <w:style w:type="paragraph" w:styleId="Koptekst">
    <w:name w:val="header"/>
    <w:basedOn w:val="Standaard"/>
    <w:semiHidden/>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emiHidden/>
  </w:style>
  <w:style w:type="paragraph" w:styleId="Plattetekst">
    <w:name w:val="Body Text"/>
    <w:basedOn w:val="Standaard"/>
    <w:semiHidden/>
    <w:pPr>
      <w:tabs>
        <w:tab w:val="left" w:pos="336"/>
        <w:tab w:val="left" w:pos="75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pPr>
    <w:rPr>
      <w:rFonts w:ascii="Times New Roman" w:hAnsi="Times New Roman"/>
      <w:sz w:val="22"/>
    </w:rPr>
  </w:style>
  <w:style w:type="paragraph" w:styleId="Eindnoottekst">
    <w:name w:val="endnote text"/>
    <w:basedOn w:val="Standaard"/>
    <w:semiHidden/>
    <w:rPr>
      <w:rFonts w:ascii="CG Times (W1)" w:hAnsi="CG Times (W1)"/>
      <w:spacing w:val="-3"/>
      <w:sz w:val="22"/>
    </w:rPr>
  </w:style>
  <w:style w:type="paragraph" w:styleId="Plattetekstinspringen">
    <w:name w:val="Body Text Indent"/>
    <w:basedOn w:val="Standaard"/>
    <w:semiHidden/>
    <w:pPr>
      <w:tabs>
        <w:tab w:val="left" w:pos="336"/>
        <w:tab w:val="left" w:pos="1176"/>
        <w:tab w:val="left" w:pos="1596"/>
        <w:tab w:val="left" w:pos="2016"/>
        <w:tab w:val="left" w:pos="2436"/>
        <w:tab w:val="left" w:pos="2856"/>
        <w:tab w:val="left" w:pos="3276"/>
        <w:tab w:val="left" w:pos="3696"/>
        <w:tab w:val="left" w:pos="4116"/>
        <w:tab w:val="left" w:pos="4536"/>
        <w:tab w:val="left" w:pos="4956"/>
        <w:tab w:val="left" w:pos="5376"/>
        <w:tab w:val="left" w:pos="5796"/>
        <w:tab w:val="left" w:pos="6216"/>
        <w:tab w:val="left" w:pos="6552"/>
      </w:tabs>
      <w:ind w:hanging="756"/>
    </w:pPr>
    <w:rPr>
      <w:rFonts w:ascii="Times New Roman" w:hAnsi="Times New Roman"/>
      <w:sz w:val="22"/>
    </w:rPr>
  </w:style>
  <w:style w:type="paragraph" w:styleId="Plattetekstinspringen2">
    <w:name w:val="Body Text Indent 2"/>
    <w:basedOn w:val="Standaard"/>
    <w:semiHidden/>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ind w:left="360"/>
    </w:pPr>
    <w:rPr>
      <w:rFonts w:ascii="Times New Roman" w:hAnsi="Times New Roman"/>
      <w:sz w:val="22"/>
    </w:rPr>
  </w:style>
  <w:style w:type="paragraph" w:styleId="Ballontekst">
    <w:name w:val="Balloon Text"/>
    <w:basedOn w:val="Standaard"/>
    <w:semiHidden/>
    <w:rPr>
      <w:rFonts w:ascii="Tahoma" w:hAnsi="Tahoma" w:cs="Tahoma"/>
      <w:sz w:val="16"/>
      <w:szCs w:val="16"/>
    </w:rPr>
  </w:style>
  <w:style w:type="paragraph" w:styleId="Inhopg1">
    <w:name w:val="toc 1"/>
    <w:basedOn w:val="Standaard"/>
    <w:next w:val="Standaard"/>
    <w:autoRedefine/>
    <w:uiPriority w:val="39"/>
    <w:pPr>
      <w:spacing w:before="120" w:after="120"/>
    </w:pPr>
    <w:rPr>
      <w:rFonts w:ascii="Times New Roman" w:hAnsi="Times New Roman"/>
      <w:b/>
      <w:bCs/>
      <w:caps/>
      <w:sz w:val="20"/>
      <w:szCs w:val="24"/>
    </w:rPr>
  </w:style>
  <w:style w:type="paragraph" w:styleId="Inhopg2">
    <w:name w:val="toc 2"/>
    <w:basedOn w:val="Standaard"/>
    <w:next w:val="Standaard"/>
    <w:autoRedefine/>
    <w:uiPriority w:val="39"/>
    <w:pPr>
      <w:ind w:left="240"/>
    </w:pPr>
    <w:rPr>
      <w:rFonts w:ascii="Times New Roman" w:hAnsi="Times New Roman"/>
      <w:smallCaps/>
      <w:sz w:val="20"/>
      <w:szCs w:val="24"/>
    </w:rPr>
  </w:style>
  <w:style w:type="paragraph" w:styleId="Inhopg3">
    <w:name w:val="toc 3"/>
    <w:basedOn w:val="Standaard"/>
    <w:next w:val="Standaard"/>
    <w:autoRedefine/>
    <w:semiHidden/>
    <w:pPr>
      <w:ind w:left="480"/>
    </w:pPr>
    <w:rPr>
      <w:rFonts w:ascii="Times New Roman" w:hAnsi="Times New Roman"/>
      <w:i/>
      <w:iCs/>
      <w:sz w:val="20"/>
      <w:szCs w:val="24"/>
    </w:rPr>
  </w:style>
  <w:style w:type="paragraph" w:styleId="Inhopg4">
    <w:name w:val="toc 4"/>
    <w:basedOn w:val="Standaard"/>
    <w:next w:val="Standaard"/>
    <w:autoRedefine/>
    <w:semiHidden/>
    <w:pPr>
      <w:ind w:left="720"/>
    </w:pPr>
    <w:rPr>
      <w:rFonts w:ascii="Times New Roman" w:hAnsi="Times New Roman"/>
      <w:sz w:val="18"/>
      <w:szCs w:val="21"/>
    </w:rPr>
  </w:style>
  <w:style w:type="paragraph" w:styleId="Inhopg5">
    <w:name w:val="toc 5"/>
    <w:basedOn w:val="Standaard"/>
    <w:next w:val="Standaard"/>
    <w:autoRedefine/>
    <w:semiHidden/>
    <w:pPr>
      <w:ind w:left="960"/>
    </w:pPr>
    <w:rPr>
      <w:rFonts w:ascii="Times New Roman" w:hAnsi="Times New Roman"/>
      <w:sz w:val="18"/>
      <w:szCs w:val="21"/>
    </w:rPr>
  </w:style>
  <w:style w:type="paragraph" w:styleId="Inhopg6">
    <w:name w:val="toc 6"/>
    <w:basedOn w:val="Standaard"/>
    <w:next w:val="Standaard"/>
    <w:autoRedefine/>
    <w:semiHidden/>
    <w:pPr>
      <w:ind w:left="1200"/>
    </w:pPr>
    <w:rPr>
      <w:rFonts w:ascii="Times New Roman" w:hAnsi="Times New Roman"/>
      <w:sz w:val="18"/>
      <w:szCs w:val="21"/>
    </w:rPr>
  </w:style>
  <w:style w:type="paragraph" w:styleId="Inhopg7">
    <w:name w:val="toc 7"/>
    <w:basedOn w:val="Standaard"/>
    <w:next w:val="Standaard"/>
    <w:autoRedefine/>
    <w:semiHidden/>
    <w:pPr>
      <w:ind w:left="1440"/>
    </w:pPr>
    <w:rPr>
      <w:rFonts w:ascii="Times New Roman" w:hAnsi="Times New Roman"/>
      <w:sz w:val="18"/>
      <w:szCs w:val="21"/>
    </w:rPr>
  </w:style>
  <w:style w:type="paragraph" w:styleId="Inhopg8">
    <w:name w:val="toc 8"/>
    <w:basedOn w:val="Standaard"/>
    <w:next w:val="Standaard"/>
    <w:autoRedefine/>
    <w:semiHidden/>
    <w:pPr>
      <w:ind w:left="1680"/>
    </w:pPr>
    <w:rPr>
      <w:rFonts w:ascii="Times New Roman" w:hAnsi="Times New Roman"/>
      <w:sz w:val="18"/>
      <w:szCs w:val="21"/>
    </w:rPr>
  </w:style>
  <w:style w:type="paragraph" w:styleId="Inhopg9">
    <w:name w:val="toc 9"/>
    <w:basedOn w:val="Standaard"/>
    <w:next w:val="Standaard"/>
    <w:autoRedefine/>
    <w:semiHidden/>
    <w:pPr>
      <w:ind w:left="1920"/>
    </w:pPr>
    <w:rPr>
      <w:rFonts w:ascii="Times New Roman" w:hAnsi="Times New Roman"/>
      <w:sz w:val="18"/>
      <w:szCs w:val="21"/>
    </w:rPr>
  </w:style>
  <w:style w:type="character" w:styleId="Hyperlink">
    <w:name w:val="Hyperlink"/>
    <w:basedOn w:val="Standaardalinea-lettertype"/>
    <w:uiPriority w:val="99"/>
    <w:rPr>
      <w:color w:val="0000FF"/>
      <w:u w:val="single"/>
    </w:rPr>
  </w:style>
  <w:style w:type="paragraph" w:styleId="Lijstalinea">
    <w:name w:val="List Paragraph"/>
    <w:basedOn w:val="Standaard"/>
    <w:uiPriority w:val="34"/>
    <w:qFormat/>
    <w:rsid w:val="00870AC9"/>
    <w:pPr>
      <w:ind w:left="720"/>
      <w:contextualSpacing/>
    </w:pPr>
    <w:rPr>
      <w:rFonts w:ascii="CG Times (W1)" w:hAnsi="CG Times (W1)"/>
      <w:spacing w:val="-3"/>
      <w:sz w:val="22"/>
    </w:rPr>
  </w:style>
  <w:style w:type="paragraph" w:styleId="Index1">
    <w:name w:val="index 1"/>
    <w:basedOn w:val="Standaard"/>
    <w:next w:val="Standaard"/>
    <w:autoRedefine/>
    <w:semiHidden/>
    <w:pPr>
      <w:ind w:left="240" w:hanging="240"/>
    </w:pPr>
    <w:rPr>
      <w:rFonts w:ascii="Times New Roman" w:hAnsi="Times New Roman"/>
      <w:sz w:val="22"/>
    </w:rPr>
  </w:style>
  <w:style w:type="paragraph" w:styleId="Index2">
    <w:name w:val="index 2"/>
    <w:basedOn w:val="Standaard"/>
    <w:next w:val="Standaard"/>
    <w:autoRedefine/>
    <w:semiHidden/>
    <w:pPr>
      <w:ind w:left="480" w:hanging="240"/>
    </w:pPr>
    <w:rPr>
      <w:rFonts w:ascii="Times New Roman" w:hAnsi="Times New Roman"/>
      <w:sz w:val="22"/>
    </w:rPr>
  </w:style>
  <w:style w:type="character" w:customStyle="1" w:styleId="apple-style-span">
    <w:name w:val="apple-style-span"/>
    <w:basedOn w:val="Standaardalinea-lettertype"/>
    <w:rsid w:val="008D0960"/>
  </w:style>
  <w:style w:type="character" w:customStyle="1" w:styleId="VoettekstChar">
    <w:name w:val="Voettekst Char"/>
    <w:basedOn w:val="Standaardalinea-lettertype"/>
    <w:link w:val="Voettekst"/>
    <w:uiPriority w:val="99"/>
    <w:rsid w:val="00F066E8"/>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209340">
      <w:bodyDiv w:val="1"/>
      <w:marLeft w:val="0"/>
      <w:marRight w:val="0"/>
      <w:marTop w:val="0"/>
      <w:marBottom w:val="0"/>
      <w:divBdr>
        <w:top w:val="none" w:sz="0" w:space="0" w:color="auto"/>
        <w:left w:val="none" w:sz="0" w:space="0" w:color="auto"/>
        <w:bottom w:val="none" w:sz="0" w:space="0" w:color="auto"/>
        <w:right w:val="none" w:sz="0" w:space="0" w:color="auto"/>
      </w:divBdr>
    </w:div>
    <w:div w:id="77066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4F40572A028F4D88B7A62189869B0238009D691CBAAAF3A64E940FC06D98BB4D34" ma:contentTypeVersion="1676" ma:contentTypeDescription="Een nieuw document maken." ma:contentTypeScope="" ma:versionID="5a42b56401eeb84d176cb11fb90f8953">
  <xsd:schema xmlns:xsd="http://www.w3.org/2001/XMLSchema" xmlns:xs="http://www.w3.org/2001/XMLSchema" xmlns:p="http://schemas.microsoft.com/office/2006/metadata/properties" xmlns:ns2="f114c405-5464-4de5-a769-4692a3c63593" xmlns:ns3="651518e0-b38b-4428-9226-a01fbc7699dd" targetNamespace="http://schemas.microsoft.com/office/2006/metadata/properties" ma:root="true" ma:fieldsID="5dbd0cc0bbf84ec87eee29e389090a53" ns2:_="" ns3:_="">
    <xsd:import namespace="f114c405-5464-4de5-a769-4692a3c63593"/>
    <xsd:import namespace="651518e0-b38b-4428-9226-a01fbc7699dd"/>
    <xsd:element name="properties">
      <xsd:complexType>
        <xsd:sequence>
          <xsd:element name="documentManagement">
            <xsd:complexType>
              <xsd:all>
                <xsd:element ref="ns2:AWVN_Adviseur" minOccurs="0"/>
                <xsd:element ref="ns2:AWVN_Relatie" minOccurs="0"/>
                <xsd:element ref="ns3:Relatie_x0020_contactpersoon" minOccurs="0"/>
                <xsd:element ref="ns2:AWVN_RelatieVestigingsplaats" minOccurs="0"/>
                <xsd:element ref="ns2:AWVNAfdelingTaxHTField0" minOccurs="0"/>
                <xsd:element ref="ns3:TaxCatchAll" minOccurs="0"/>
                <xsd:element ref="ns3:TaxCatchAllLabel" minOccurs="0"/>
                <xsd:element ref="ns2:VrijTrefwoordTaxHTField0" minOccurs="0"/>
                <xsd:element ref="ns3:_dlc_DocId" minOccurs="0"/>
                <xsd:element ref="ns3:_dlc_DocIdUrl" minOccurs="0"/>
                <xsd:element ref="ns3:_dlc_DocIdPersistId" minOccurs="0"/>
                <xsd:element ref="ns2:ProductTaxHTField0" minOccurs="0"/>
                <xsd:element ref="ns2:Documentsoor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4c405-5464-4de5-a769-4692a3c63593" elementFormDefault="qualified">
    <xsd:import namespace="http://schemas.microsoft.com/office/2006/documentManagement/types"/>
    <xsd:import namespace="http://schemas.microsoft.com/office/infopath/2007/PartnerControls"/>
    <xsd:element name="AWVN_Adviseur" ma:index="5" nillable="true" ma:displayName="Adviseur" ma:internalName="AWVN_Adviseu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WVN_Relatie" ma:index="7" nillable="true" ma:displayName="Relatie" ma:default="Meneba" ma:internalName="AWVN_Relatie">
      <xsd:simpleType>
        <xsd:restriction base="dms:Text"/>
      </xsd:simpleType>
    </xsd:element>
    <xsd:element name="AWVN_RelatieVestigingsplaats" ma:index="9" nillable="true" ma:displayName="Relatie vestigingsplaats" ma:default="ROTTERDAM" ma:internalName="AWVN_RelatieVestigingsplaats">
      <xsd:simpleType>
        <xsd:restriction base="dms:Text"/>
      </xsd:simpleType>
    </xsd:element>
    <xsd:element name="AWVNAfdelingTaxHTField0" ma:index="11" nillable="true" ma:taxonomy="true" ma:internalName="AWVNAfdelingTaxHTField0" ma:taxonomyFieldName="AWVNAfdeling" ma:displayName="Afdeling" ma:fieldId="{84938aff-ab1b-40af-bbf2-8a0f5b4806d7}" ma:sspId="c26e1bed-33da-4a3a-8e15-fc53ccc17c63" ma:termSetId="0c44f26c-ecbd-49af-bf56-598b1440c736" ma:anchorId="00000000-0000-0000-0000-000000000000" ma:open="false" ma:isKeyword="false">
      <xsd:complexType>
        <xsd:sequence>
          <xsd:element ref="pc:Terms" minOccurs="0" maxOccurs="1"/>
        </xsd:sequence>
      </xsd:complexType>
    </xsd:element>
    <xsd:element name="VrijTrefwoordTaxHTField0" ma:index="16" nillable="true" ma:taxonomy="true" ma:internalName="VrijTrefwoordTaxHTField0" ma:taxonomyFieldName="Vrij_x0020_trefwoord" ma:displayName="Vrij trefwoord" ma:fieldId="{60fe76dc-830e-4939-b8d9-9d55add84ca5}" ma:sspId="c26e1bed-33da-4a3a-8e15-fc53ccc17c63" ma:termSetId="13b1acc9-3206-49f3-b3e5-f68a0a7f44e6" ma:anchorId="00000000-0000-0000-0000-000000000000" ma:open="true" ma:isKeyword="false">
      <xsd:complexType>
        <xsd:sequence>
          <xsd:element ref="pc:Terms" minOccurs="0" maxOccurs="1"/>
        </xsd:sequence>
      </xsd:complexType>
    </xsd:element>
    <xsd:element name="ProductTaxHTField0" ma:index="21" nillable="true" ma:taxonomy="true" ma:internalName="ProductTaxHTField0" ma:taxonomyFieldName="Product" ma:displayName="Product" ma:fieldId="{31d4a6eb-d530-406d-be9b-a81ac47e306e}" ma:sspId="c26e1bed-33da-4a3a-8e15-fc53ccc17c63" ma:termSetId="584a55a1-3af5-4885-8e3f-ba689fe9972a" ma:anchorId="00000000-0000-0000-0000-000000000000" ma:open="false" ma:isKeyword="false">
      <xsd:complexType>
        <xsd:sequence>
          <xsd:element ref="pc:Terms" minOccurs="0" maxOccurs="1"/>
        </xsd:sequence>
      </xsd:complexType>
    </xsd:element>
    <xsd:element name="DocumentsoortTaxHTField0" ma:index="24" ma:taxonomy="true" ma:internalName="DocumentsoortTaxHTField0" ma:taxonomyFieldName="Documentsoort" ma:displayName="Documentsoort" ma:fieldId="{408651bd-ebc6-4aea-b123-66cc541f0ac5}" ma:sspId="c26e1bed-33da-4a3a-8e15-fc53ccc17c63" ma:termSetId="b8415772-aedc-48a3-8c5b-a64ac4a654e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1518e0-b38b-4428-9226-a01fbc7699dd" elementFormDefault="qualified">
    <xsd:import namespace="http://schemas.microsoft.com/office/2006/documentManagement/types"/>
    <xsd:import namespace="http://schemas.microsoft.com/office/infopath/2007/PartnerControls"/>
    <xsd:element name="Relatie_x0020_contactpersoon" ma:index="8" nillable="true" ma:displayName="Relatie contactpersoon" ma:internalName="Relatie_x0020_contactpersoon">
      <xsd:simpleType>
        <xsd:restriction base="dms:Text">
          <xsd:maxLength value="255"/>
        </xsd:restriction>
      </xsd:simpleType>
    </xsd:element>
    <xsd:element name="TaxCatchAll" ma:index="13" nillable="true" ma:displayName="Taxonomy Catch All Column" ma:description="" ma:hidden="true" ma:list="{c927df1e-a791-4a53-a225-9d85abf77c1b}" ma:internalName="TaxCatchAll" ma:showField="CatchAllData" ma:web="f114c405-5464-4de5-a769-4692a3c63593">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c927df1e-a791-4a53-a225-9d85abf77c1b}" ma:internalName="TaxCatchAllLabel" ma:readOnly="true" ma:showField="CatchAllDataLabel" ma:web="f114c405-5464-4de5-a769-4692a3c63593">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WVN_Adviseur xmlns="f114c405-5464-4de5-a769-4692a3c63593">
      <UserInfo>
        <DisplayName/>
        <AccountId xsi:nil="true"/>
        <AccountType/>
      </UserInfo>
    </AWVN_Adviseur>
    <AWVN_RelatieVestigingsplaats xmlns="f114c405-5464-4de5-a769-4692a3c63593">ROTTERDAM</AWVN_RelatieVestigingsplaats>
    <VrijTrefwoordTaxHTField0 xmlns="f114c405-5464-4de5-a769-4692a3c63593">
      <Terms xmlns="http://schemas.microsoft.com/office/infopath/2007/PartnerControls"/>
    </VrijTrefwoordTaxHTField0>
    <AWVNAfdelingTaxHTField0 xmlns="f114c405-5464-4de5-a769-4692a3c63593">
      <Terms xmlns="http://schemas.microsoft.com/office/infopath/2007/PartnerControls"/>
    </AWVNAfdelingTaxHTField0>
    <DocumentsoortTaxHTField0 xmlns="f114c405-5464-4de5-a769-4692a3c63593">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6ba089a1-2e0c-43c3-b843-160bf4e353aa</TermId>
        </TermInfo>
      </Terms>
    </DocumentsoortTaxHTField0>
    <AWVN_Relatie xmlns="f114c405-5464-4de5-a769-4692a3c63593">Meneba</AWVN_Relatie>
    <Relatie_x0020_contactpersoon xmlns="651518e0-b38b-4428-9226-a01fbc7699dd" xsi:nil="true"/>
    <TaxCatchAll xmlns="651518e0-b38b-4428-9226-a01fbc7699dd">
      <Value>4</Value>
    </TaxCatchAll>
    <ProductTaxHTField0 xmlns="f114c405-5464-4de5-a769-4692a3c63593">
      <Terms xmlns="http://schemas.microsoft.com/office/infopath/2007/PartnerControls"/>
    </ProductTaxHTField0>
    <_dlc_DocId xmlns="651518e0-b38b-4428-9226-a01fbc7699dd">1541538</_dlc_DocId>
    <_dlc_DocIdUrl xmlns="651518e0-b38b-4428-9226-a01fbc7699dd">
      <Url>http://portal.awvn.nl/relaties/Meneba/_layouts/DocIdRedir.aspx?ID=1541538</Url>
      <Description>1541538</Description>
    </_dlc_DocIdUrl>
    <_dlc_DocIdPersistId xmlns="651518e0-b38b-4428-9226-a01fbc7699dd">false</_dlc_DocIdPersistId>
  </documentManagement>
</p:properties>
</file>

<file path=customXml/item6.xml><?xml version="1.0" encoding="utf-8"?>
<?mso-contentType ?>
<SharedContentType xmlns="Microsoft.SharePoint.Taxonomy.ContentTypeSync" SourceId="c26e1bed-33da-4a3a-8e15-fc53ccc17c63" ContentTypeId="0x0101004F40572A028F4D88B7A62189869B0238"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04CDB-970D-4E56-8EED-93C697DA7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4c405-5464-4de5-a769-4692a3c63593"/>
    <ds:schemaRef ds:uri="651518e0-b38b-4428-9226-a01fbc769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54AA9F-481F-4C57-BCA8-FBF93A616B60}">
  <ds:schemaRefs>
    <ds:schemaRef ds:uri="http://schemas.microsoft.com/office/2006/metadata/longProperties"/>
  </ds:schemaRefs>
</ds:datastoreItem>
</file>

<file path=customXml/itemProps3.xml><?xml version="1.0" encoding="utf-8"?>
<ds:datastoreItem xmlns:ds="http://schemas.openxmlformats.org/officeDocument/2006/customXml" ds:itemID="{ED2AB34C-5802-44E1-B632-869419072CF4}">
  <ds:schemaRefs>
    <ds:schemaRef ds:uri="http://schemas.microsoft.com/sharepoint/events"/>
  </ds:schemaRefs>
</ds:datastoreItem>
</file>

<file path=customXml/itemProps4.xml><?xml version="1.0" encoding="utf-8"?>
<ds:datastoreItem xmlns:ds="http://schemas.openxmlformats.org/officeDocument/2006/customXml" ds:itemID="{4AD29E1F-1691-4B9B-8CBB-AEA2C3CE8D90}">
  <ds:schemaRefs>
    <ds:schemaRef ds:uri="http://schemas.microsoft.com/sharepoint/v3/contenttype/forms"/>
  </ds:schemaRefs>
</ds:datastoreItem>
</file>

<file path=customXml/itemProps5.xml><?xml version="1.0" encoding="utf-8"?>
<ds:datastoreItem xmlns:ds="http://schemas.openxmlformats.org/officeDocument/2006/customXml" ds:itemID="{8D720257-71B4-45A4-9872-7052FD075736}">
  <ds:schemaRefs>
    <ds:schemaRef ds:uri="http://schemas.microsoft.com/office/2006/metadata/properties"/>
    <ds:schemaRef ds:uri="http://schemas.microsoft.com/office/infopath/2007/PartnerControls"/>
    <ds:schemaRef ds:uri="f114c405-5464-4de5-a769-4692a3c63593"/>
    <ds:schemaRef ds:uri="651518e0-b38b-4428-9226-a01fbc7699dd"/>
  </ds:schemaRefs>
</ds:datastoreItem>
</file>

<file path=customXml/itemProps6.xml><?xml version="1.0" encoding="utf-8"?>
<ds:datastoreItem xmlns:ds="http://schemas.openxmlformats.org/officeDocument/2006/customXml" ds:itemID="{EAC4BEFC-B9FF-414D-841A-C085EEACF44C}">
  <ds:schemaRefs>
    <ds:schemaRef ds:uri="Microsoft.SharePoint.Taxonomy.ContentTypeSync"/>
  </ds:schemaRefs>
</ds:datastoreItem>
</file>

<file path=customXml/itemProps7.xml><?xml version="1.0" encoding="utf-8"?>
<ds:datastoreItem xmlns:ds="http://schemas.openxmlformats.org/officeDocument/2006/customXml" ds:itemID="{7C92E581-B42A-4CB8-A92A-CB06AB339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18968</Words>
  <Characters>104327</Characters>
  <Application>Microsoft Office Word</Application>
  <DocSecurity>0</DocSecurity>
  <Lines>869</Lines>
  <Paragraphs>246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Ethan Frome</vt:lpstr>
      <vt:lpstr>Ethan Frome</vt:lpstr>
    </vt:vector>
  </TitlesOfParts>
  <Company>Meneba Meel</Company>
  <LinksUpToDate>false</LinksUpToDate>
  <CharactersWithSpaces>123049</CharactersWithSpaces>
  <SharedDoc>false</SharedDoc>
  <HLinks>
    <vt:vector size="444" baseType="variant">
      <vt:variant>
        <vt:i4>1703994</vt:i4>
      </vt:variant>
      <vt:variant>
        <vt:i4>440</vt:i4>
      </vt:variant>
      <vt:variant>
        <vt:i4>0</vt:i4>
      </vt:variant>
      <vt:variant>
        <vt:i4>5</vt:i4>
      </vt:variant>
      <vt:variant>
        <vt:lpwstr/>
      </vt:variant>
      <vt:variant>
        <vt:lpwstr>_Toc211917827</vt:lpwstr>
      </vt:variant>
      <vt:variant>
        <vt:i4>1703994</vt:i4>
      </vt:variant>
      <vt:variant>
        <vt:i4>434</vt:i4>
      </vt:variant>
      <vt:variant>
        <vt:i4>0</vt:i4>
      </vt:variant>
      <vt:variant>
        <vt:i4>5</vt:i4>
      </vt:variant>
      <vt:variant>
        <vt:lpwstr/>
      </vt:variant>
      <vt:variant>
        <vt:lpwstr>_Toc211917826</vt:lpwstr>
      </vt:variant>
      <vt:variant>
        <vt:i4>1703994</vt:i4>
      </vt:variant>
      <vt:variant>
        <vt:i4>428</vt:i4>
      </vt:variant>
      <vt:variant>
        <vt:i4>0</vt:i4>
      </vt:variant>
      <vt:variant>
        <vt:i4>5</vt:i4>
      </vt:variant>
      <vt:variant>
        <vt:lpwstr/>
      </vt:variant>
      <vt:variant>
        <vt:lpwstr>_Toc211917825</vt:lpwstr>
      </vt:variant>
      <vt:variant>
        <vt:i4>1703994</vt:i4>
      </vt:variant>
      <vt:variant>
        <vt:i4>422</vt:i4>
      </vt:variant>
      <vt:variant>
        <vt:i4>0</vt:i4>
      </vt:variant>
      <vt:variant>
        <vt:i4>5</vt:i4>
      </vt:variant>
      <vt:variant>
        <vt:lpwstr/>
      </vt:variant>
      <vt:variant>
        <vt:lpwstr>_Toc211917824</vt:lpwstr>
      </vt:variant>
      <vt:variant>
        <vt:i4>1703994</vt:i4>
      </vt:variant>
      <vt:variant>
        <vt:i4>416</vt:i4>
      </vt:variant>
      <vt:variant>
        <vt:i4>0</vt:i4>
      </vt:variant>
      <vt:variant>
        <vt:i4>5</vt:i4>
      </vt:variant>
      <vt:variant>
        <vt:lpwstr/>
      </vt:variant>
      <vt:variant>
        <vt:lpwstr>_Toc211917823</vt:lpwstr>
      </vt:variant>
      <vt:variant>
        <vt:i4>1703994</vt:i4>
      </vt:variant>
      <vt:variant>
        <vt:i4>410</vt:i4>
      </vt:variant>
      <vt:variant>
        <vt:i4>0</vt:i4>
      </vt:variant>
      <vt:variant>
        <vt:i4>5</vt:i4>
      </vt:variant>
      <vt:variant>
        <vt:lpwstr/>
      </vt:variant>
      <vt:variant>
        <vt:lpwstr>_Toc211917822</vt:lpwstr>
      </vt:variant>
      <vt:variant>
        <vt:i4>1703994</vt:i4>
      </vt:variant>
      <vt:variant>
        <vt:i4>404</vt:i4>
      </vt:variant>
      <vt:variant>
        <vt:i4>0</vt:i4>
      </vt:variant>
      <vt:variant>
        <vt:i4>5</vt:i4>
      </vt:variant>
      <vt:variant>
        <vt:lpwstr/>
      </vt:variant>
      <vt:variant>
        <vt:lpwstr>_Toc211917821</vt:lpwstr>
      </vt:variant>
      <vt:variant>
        <vt:i4>1703994</vt:i4>
      </vt:variant>
      <vt:variant>
        <vt:i4>398</vt:i4>
      </vt:variant>
      <vt:variant>
        <vt:i4>0</vt:i4>
      </vt:variant>
      <vt:variant>
        <vt:i4>5</vt:i4>
      </vt:variant>
      <vt:variant>
        <vt:lpwstr/>
      </vt:variant>
      <vt:variant>
        <vt:lpwstr>_Toc211917820</vt:lpwstr>
      </vt:variant>
      <vt:variant>
        <vt:i4>1638458</vt:i4>
      </vt:variant>
      <vt:variant>
        <vt:i4>392</vt:i4>
      </vt:variant>
      <vt:variant>
        <vt:i4>0</vt:i4>
      </vt:variant>
      <vt:variant>
        <vt:i4>5</vt:i4>
      </vt:variant>
      <vt:variant>
        <vt:lpwstr/>
      </vt:variant>
      <vt:variant>
        <vt:lpwstr>_Toc211917819</vt:lpwstr>
      </vt:variant>
      <vt:variant>
        <vt:i4>1638458</vt:i4>
      </vt:variant>
      <vt:variant>
        <vt:i4>386</vt:i4>
      </vt:variant>
      <vt:variant>
        <vt:i4>0</vt:i4>
      </vt:variant>
      <vt:variant>
        <vt:i4>5</vt:i4>
      </vt:variant>
      <vt:variant>
        <vt:lpwstr/>
      </vt:variant>
      <vt:variant>
        <vt:lpwstr>_Toc211917818</vt:lpwstr>
      </vt:variant>
      <vt:variant>
        <vt:i4>1638458</vt:i4>
      </vt:variant>
      <vt:variant>
        <vt:i4>380</vt:i4>
      </vt:variant>
      <vt:variant>
        <vt:i4>0</vt:i4>
      </vt:variant>
      <vt:variant>
        <vt:i4>5</vt:i4>
      </vt:variant>
      <vt:variant>
        <vt:lpwstr/>
      </vt:variant>
      <vt:variant>
        <vt:lpwstr>_Toc211917817</vt:lpwstr>
      </vt:variant>
      <vt:variant>
        <vt:i4>1638458</vt:i4>
      </vt:variant>
      <vt:variant>
        <vt:i4>374</vt:i4>
      </vt:variant>
      <vt:variant>
        <vt:i4>0</vt:i4>
      </vt:variant>
      <vt:variant>
        <vt:i4>5</vt:i4>
      </vt:variant>
      <vt:variant>
        <vt:lpwstr/>
      </vt:variant>
      <vt:variant>
        <vt:lpwstr>_Toc211917816</vt:lpwstr>
      </vt:variant>
      <vt:variant>
        <vt:i4>1638458</vt:i4>
      </vt:variant>
      <vt:variant>
        <vt:i4>368</vt:i4>
      </vt:variant>
      <vt:variant>
        <vt:i4>0</vt:i4>
      </vt:variant>
      <vt:variant>
        <vt:i4>5</vt:i4>
      </vt:variant>
      <vt:variant>
        <vt:lpwstr/>
      </vt:variant>
      <vt:variant>
        <vt:lpwstr>_Toc211917815</vt:lpwstr>
      </vt:variant>
      <vt:variant>
        <vt:i4>1638458</vt:i4>
      </vt:variant>
      <vt:variant>
        <vt:i4>362</vt:i4>
      </vt:variant>
      <vt:variant>
        <vt:i4>0</vt:i4>
      </vt:variant>
      <vt:variant>
        <vt:i4>5</vt:i4>
      </vt:variant>
      <vt:variant>
        <vt:lpwstr/>
      </vt:variant>
      <vt:variant>
        <vt:lpwstr>_Toc211917814</vt:lpwstr>
      </vt:variant>
      <vt:variant>
        <vt:i4>1638458</vt:i4>
      </vt:variant>
      <vt:variant>
        <vt:i4>356</vt:i4>
      </vt:variant>
      <vt:variant>
        <vt:i4>0</vt:i4>
      </vt:variant>
      <vt:variant>
        <vt:i4>5</vt:i4>
      </vt:variant>
      <vt:variant>
        <vt:lpwstr/>
      </vt:variant>
      <vt:variant>
        <vt:lpwstr>_Toc211917813</vt:lpwstr>
      </vt:variant>
      <vt:variant>
        <vt:i4>1638458</vt:i4>
      </vt:variant>
      <vt:variant>
        <vt:i4>350</vt:i4>
      </vt:variant>
      <vt:variant>
        <vt:i4>0</vt:i4>
      </vt:variant>
      <vt:variant>
        <vt:i4>5</vt:i4>
      </vt:variant>
      <vt:variant>
        <vt:lpwstr/>
      </vt:variant>
      <vt:variant>
        <vt:lpwstr>_Toc211917812</vt:lpwstr>
      </vt:variant>
      <vt:variant>
        <vt:i4>1638458</vt:i4>
      </vt:variant>
      <vt:variant>
        <vt:i4>344</vt:i4>
      </vt:variant>
      <vt:variant>
        <vt:i4>0</vt:i4>
      </vt:variant>
      <vt:variant>
        <vt:i4>5</vt:i4>
      </vt:variant>
      <vt:variant>
        <vt:lpwstr/>
      </vt:variant>
      <vt:variant>
        <vt:lpwstr>_Toc211917811</vt:lpwstr>
      </vt:variant>
      <vt:variant>
        <vt:i4>1638458</vt:i4>
      </vt:variant>
      <vt:variant>
        <vt:i4>338</vt:i4>
      </vt:variant>
      <vt:variant>
        <vt:i4>0</vt:i4>
      </vt:variant>
      <vt:variant>
        <vt:i4>5</vt:i4>
      </vt:variant>
      <vt:variant>
        <vt:lpwstr/>
      </vt:variant>
      <vt:variant>
        <vt:lpwstr>_Toc211917810</vt:lpwstr>
      </vt:variant>
      <vt:variant>
        <vt:i4>1572922</vt:i4>
      </vt:variant>
      <vt:variant>
        <vt:i4>332</vt:i4>
      </vt:variant>
      <vt:variant>
        <vt:i4>0</vt:i4>
      </vt:variant>
      <vt:variant>
        <vt:i4>5</vt:i4>
      </vt:variant>
      <vt:variant>
        <vt:lpwstr/>
      </vt:variant>
      <vt:variant>
        <vt:lpwstr>_Toc211917809</vt:lpwstr>
      </vt:variant>
      <vt:variant>
        <vt:i4>1572922</vt:i4>
      </vt:variant>
      <vt:variant>
        <vt:i4>326</vt:i4>
      </vt:variant>
      <vt:variant>
        <vt:i4>0</vt:i4>
      </vt:variant>
      <vt:variant>
        <vt:i4>5</vt:i4>
      </vt:variant>
      <vt:variant>
        <vt:lpwstr/>
      </vt:variant>
      <vt:variant>
        <vt:lpwstr>_Toc211917808</vt:lpwstr>
      </vt:variant>
      <vt:variant>
        <vt:i4>1572922</vt:i4>
      </vt:variant>
      <vt:variant>
        <vt:i4>320</vt:i4>
      </vt:variant>
      <vt:variant>
        <vt:i4>0</vt:i4>
      </vt:variant>
      <vt:variant>
        <vt:i4>5</vt:i4>
      </vt:variant>
      <vt:variant>
        <vt:lpwstr/>
      </vt:variant>
      <vt:variant>
        <vt:lpwstr>_Toc211917807</vt:lpwstr>
      </vt:variant>
      <vt:variant>
        <vt:i4>1572922</vt:i4>
      </vt:variant>
      <vt:variant>
        <vt:i4>314</vt:i4>
      </vt:variant>
      <vt:variant>
        <vt:i4>0</vt:i4>
      </vt:variant>
      <vt:variant>
        <vt:i4>5</vt:i4>
      </vt:variant>
      <vt:variant>
        <vt:lpwstr/>
      </vt:variant>
      <vt:variant>
        <vt:lpwstr>_Toc211917806</vt:lpwstr>
      </vt:variant>
      <vt:variant>
        <vt:i4>1572922</vt:i4>
      </vt:variant>
      <vt:variant>
        <vt:i4>308</vt:i4>
      </vt:variant>
      <vt:variant>
        <vt:i4>0</vt:i4>
      </vt:variant>
      <vt:variant>
        <vt:i4>5</vt:i4>
      </vt:variant>
      <vt:variant>
        <vt:lpwstr/>
      </vt:variant>
      <vt:variant>
        <vt:lpwstr>_Toc211917805</vt:lpwstr>
      </vt:variant>
      <vt:variant>
        <vt:i4>1572922</vt:i4>
      </vt:variant>
      <vt:variant>
        <vt:i4>302</vt:i4>
      </vt:variant>
      <vt:variant>
        <vt:i4>0</vt:i4>
      </vt:variant>
      <vt:variant>
        <vt:i4>5</vt:i4>
      </vt:variant>
      <vt:variant>
        <vt:lpwstr/>
      </vt:variant>
      <vt:variant>
        <vt:lpwstr>_Toc211917804</vt:lpwstr>
      </vt:variant>
      <vt:variant>
        <vt:i4>1572922</vt:i4>
      </vt:variant>
      <vt:variant>
        <vt:i4>296</vt:i4>
      </vt:variant>
      <vt:variant>
        <vt:i4>0</vt:i4>
      </vt:variant>
      <vt:variant>
        <vt:i4>5</vt:i4>
      </vt:variant>
      <vt:variant>
        <vt:lpwstr/>
      </vt:variant>
      <vt:variant>
        <vt:lpwstr>_Toc211917803</vt:lpwstr>
      </vt:variant>
      <vt:variant>
        <vt:i4>1572922</vt:i4>
      </vt:variant>
      <vt:variant>
        <vt:i4>290</vt:i4>
      </vt:variant>
      <vt:variant>
        <vt:i4>0</vt:i4>
      </vt:variant>
      <vt:variant>
        <vt:i4>5</vt:i4>
      </vt:variant>
      <vt:variant>
        <vt:lpwstr/>
      </vt:variant>
      <vt:variant>
        <vt:lpwstr>_Toc211917802</vt:lpwstr>
      </vt:variant>
      <vt:variant>
        <vt:i4>1572922</vt:i4>
      </vt:variant>
      <vt:variant>
        <vt:i4>284</vt:i4>
      </vt:variant>
      <vt:variant>
        <vt:i4>0</vt:i4>
      </vt:variant>
      <vt:variant>
        <vt:i4>5</vt:i4>
      </vt:variant>
      <vt:variant>
        <vt:lpwstr/>
      </vt:variant>
      <vt:variant>
        <vt:lpwstr>_Toc211917801</vt:lpwstr>
      </vt:variant>
      <vt:variant>
        <vt:i4>1572922</vt:i4>
      </vt:variant>
      <vt:variant>
        <vt:i4>278</vt:i4>
      </vt:variant>
      <vt:variant>
        <vt:i4>0</vt:i4>
      </vt:variant>
      <vt:variant>
        <vt:i4>5</vt:i4>
      </vt:variant>
      <vt:variant>
        <vt:lpwstr/>
      </vt:variant>
      <vt:variant>
        <vt:lpwstr>_Toc211917800</vt:lpwstr>
      </vt:variant>
      <vt:variant>
        <vt:i4>1114165</vt:i4>
      </vt:variant>
      <vt:variant>
        <vt:i4>272</vt:i4>
      </vt:variant>
      <vt:variant>
        <vt:i4>0</vt:i4>
      </vt:variant>
      <vt:variant>
        <vt:i4>5</vt:i4>
      </vt:variant>
      <vt:variant>
        <vt:lpwstr/>
      </vt:variant>
      <vt:variant>
        <vt:lpwstr>_Toc211917799</vt:lpwstr>
      </vt:variant>
      <vt:variant>
        <vt:i4>1114165</vt:i4>
      </vt:variant>
      <vt:variant>
        <vt:i4>266</vt:i4>
      </vt:variant>
      <vt:variant>
        <vt:i4>0</vt:i4>
      </vt:variant>
      <vt:variant>
        <vt:i4>5</vt:i4>
      </vt:variant>
      <vt:variant>
        <vt:lpwstr/>
      </vt:variant>
      <vt:variant>
        <vt:lpwstr>_Toc211917798</vt:lpwstr>
      </vt:variant>
      <vt:variant>
        <vt:i4>1114165</vt:i4>
      </vt:variant>
      <vt:variant>
        <vt:i4>260</vt:i4>
      </vt:variant>
      <vt:variant>
        <vt:i4>0</vt:i4>
      </vt:variant>
      <vt:variant>
        <vt:i4>5</vt:i4>
      </vt:variant>
      <vt:variant>
        <vt:lpwstr/>
      </vt:variant>
      <vt:variant>
        <vt:lpwstr>_Toc211917797</vt:lpwstr>
      </vt:variant>
      <vt:variant>
        <vt:i4>1114165</vt:i4>
      </vt:variant>
      <vt:variant>
        <vt:i4>254</vt:i4>
      </vt:variant>
      <vt:variant>
        <vt:i4>0</vt:i4>
      </vt:variant>
      <vt:variant>
        <vt:i4>5</vt:i4>
      </vt:variant>
      <vt:variant>
        <vt:lpwstr/>
      </vt:variant>
      <vt:variant>
        <vt:lpwstr>_Toc211917796</vt:lpwstr>
      </vt:variant>
      <vt:variant>
        <vt:i4>1114165</vt:i4>
      </vt:variant>
      <vt:variant>
        <vt:i4>248</vt:i4>
      </vt:variant>
      <vt:variant>
        <vt:i4>0</vt:i4>
      </vt:variant>
      <vt:variant>
        <vt:i4>5</vt:i4>
      </vt:variant>
      <vt:variant>
        <vt:lpwstr/>
      </vt:variant>
      <vt:variant>
        <vt:lpwstr>_Toc211917795</vt:lpwstr>
      </vt:variant>
      <vt:variant>
        <vt:i4>1114165</vt:i4>
      </vt:variant>
      <vt:variant>
        <vt:i4>242</vt:i4>
      </vt:variant>
      <vt:variant>
        <vt:i4>0</vt:i4>
      </vt:variant>
      <vt:variant>
        <vt:i4>5</vt:i4>
      </vt:variant>
      <vt:variant>
        <vt:lpwstr/>
      </vt:variant>
      <vt:variant>
        <vt:lpwstr>_Toc211917794</vt:lpwstr>
      </vt:variant>
      <vt:variant>
        <vt:i4>1114165</vt:i4>
      </vt:variant>
      <vt:variant>
        <vt:i4>236</vt:i4>
      </vt:variant>
      <vt:variant>
        <vt:i4>0</vt:i4>
      </vt:variant>
      <vt:variant>
        <vt:i4>5</vt:i4>
      </vt:variant>
      <vt:variant>
        <vt:lpwstr/>
      </vt:variant>
      <vt:variant>
        <vt:lpwstr>_Toc211917793</vt:lpwstr>
      </vt:variant>
      <vt:variant>
        <vt:i4>1114165</vt:i4>
      </vt:variant>
      <vt:variant>
        <vt:i4>230</vt:i4>
      </vt:variant>
      <vt:variant>
        <vt:i4>0</vt:i4>
      </vt:variant>
      <vt:variant>
        <vt:i4>5</vt:i4>
      </vt:variant>
      <vt:variant>
        <vt:lpwstr/>
      </vt:variant>
      <vt:variant>
        <vt:lpwstr>_Toc211917792</vt:lpwstr>
      </vt:variant>
      <vt:variant>
        <vt:i4>1114165</vt:i4>
      </vt:variant>
      <vt:variant>
        <vt:i4>224</vt:i4>
      </vt:variant>
      <vt:variant>
        <vt:i4>0</vt:i4>
      </vt:variant>
      <vt:variant>
        <vt:i4>5</vt:i4>
      </vt:variant>
      <vt:variant>
        <vt:lpwstr/>
      </vt:variant>
      <vt:variant>
        <vt:lpwstr>_Toc211917791</vt:lpwstr>
      </vt:variant>
      <vt:variant>
        <vt:i4>1114165</vt:i4>
      </vt:variant>
      <vt:variant>
        <vt:i4>218</vt:i4>
      </vt:variant>
      <vt:variant>
        <vt:i4>0</vt:i4>
      </vt:variant>
      <vt:variant>
        <vt:i4>5</vt:i4>
      </vt:variant>
      <vt:variant>
        <vt:lpwstr/>
      </vt:variant>
      <vt:variant>
        <vt:lpwstr>_Toc211917790</vt:lpwstr>
      </vt:variant>
      <vt:variant>
        <vt:i4>1048629</vt:i4>
      </vt:variant>
      <vt:variant>
        <vt:i4>212</vt:i4>
      </vt:variant>
      <vt:variant>
        <vt:i4>0</vt:i4>
      </vt:variant>
      <vt:variant>
        <vt:i4>5</vt:i4>
      </vt:variant>
      <vt:variant>
        <vt:lpwstr/>
      </vt:variant>
      <vt:variant>
        <vt:lpwstr>_Toc211917789</vt:lpwstr>
      </vt:variant>
      <vt:variant>
        <vt:i4>1048629</vt:i4>
      </vt:variant>
      <vt:variant>
        <vt:i4>206</vt:i4>
      </vt:variant>
      <vt:variant>
        <vt:i4>0</vt:i4>
      </vt:variant>
      <vt:variant>
        <vt:i4>5</vt:i4>
      </vt:variant>
      <vt:variant>
        <vt:lpwstr/>
      </vt:variant>
      <vt:variant>
        <vt:lpwstr>_Toc211917788</vt:lpwstr>
      </vt:variant>
      <vt:variant>
        <vt:i4>1048629</vt:i4>
      </vt:variant>
      <vt:variant>
        <vt:i4>200</vt:i4>
      </vt:variant>
      <vt:variant>
        <vt:i4>0</vt:i4>
      </vt:variant>
      <vt:variant>
        <vt:i4>5</vt:i4>
      </vt:variant>
      <vt:variant>
        <vt:lpwstr/>
      </vt:variant>
      <vt:variant>
        <vt:lpwstr>_Toc211917787</vt:lpwstr>
      </vt:variant>
      <vt:variant>
        <vt:i4>1048629</vt:i4>
      </vt:variant>
      <vt:variant>
        <vt:i4>194</vt:i4>
      </vt:variant>
      <vt:variant>
        <vt:i4>0</vt:i4>
      </vt:variant>
      <vt:variant>
        <vt:i4>5</vt:i4>
      </vt:variant>
      <vt:variant>
        <vt:lpwstr/>
      </vt:variant>
      <vt:variant>
        <vt:lpwstr>_Toc211917786</vt:lpwstr>
      </vt:variant>
      <vt:variant>
        <vt:i4>1048629</vt:i4>
      </vt:variant>
      <vt:variant>
        <vt:i4>188</vt:i4>
      </vt:variant>
      <vt:variant>
        <vt:i4>0</vt:i4>
      </vt:variant>
      <vt:variant>
        <vt:i4>5</vt:i4>
      </vt:variant>
      <vt:variant>
        <vt:lpwstr/>
      </vt:variant>
      <vt:variant>
        <vt:lpwstr>_Toc211917785</vt:lpwstr>
      </vt:variant>
      <vt:variant>
        <vt:i4>1048629</vt:i4>
      </vt:variant>
      <vt:variant>
        <vt:i4>182</vt:i4>
      </vt:variant>
      <vt:variant>
        <vt:i4>0</vt:i4>
      </vt:variant>
      <vt:variant>
        <vt:i4>5</vt:i4>
      </vt:variant>
      <vt:variant>
        <vt:lpwstr/>
      </vt:variant>
      <vt:variant>
        <vt:lpwstr>_Toc211917784</vt:lpwstr>
      </vt:variant>
      <vt:variant>
        <vt:i4>1048629</vt:i4>
      </vt:variant>
      <vt:variant>
        <vt:i4>176</vt:i4>
      </vt:variant>
      <vt:variant>
        <vt:i4>0</vt:i4>
      </vt:variant>
      <vt:variant>
        <vt:i4>5</vt:i4>
      </vt:variant>
      <vt:variant>
        <vt:lpwstr/>
      </vt:variant>
      <vt:variant>
        <vt:lpwstr>_Toc211917783</vt:lpwstr>
      </vt:variant>
      <vt:variant>
        <vt:i4>1048629</vt:i4>
      </vt:variant>
      <vt:variant>
        <vt:i4>170</vt:i4>
      </vt:variant>
      <vt:variant>
        <vt:i4>0</vt:i4>
      </vt:variant>
      <vt:variant>
        <vt:i4>5</vt:i4>
      </vt:variant>
      <vt:variant>
        <vt:lpwstr/>
      </vt:variant>
      <vt:variant>
        <vt:lpwstr>_Toc211917782</vt:lpwstr>
      </vt:variant>
      <vt:variant>
        <vt:i4>1048629</vt:i4>
      </vt:variant>
      <vt:variant>
        <vt:i4>164</vt:i4>
      </vt:variant>
      <vt:variant>
        <vt:i4>0</vt:i4>
      </vt:variant>
      <vt:variant>
        <vt:i4>5</vt:i4>
      </vt:variant>
      <vt:variant>
        <vt:lpwstr/>
      </vt:variant>
      <vt:variant>
        <vt:lpwstr>_Toc211917781</vt:lpwstr>
      </vt:variant>
      <vt:variant>
        <vt:i4>1048629</vt:i4>
      </vt:variant>
      <vt:variant>
        <vt:i4>158</vt:i4>
      </vt:variant>
      <vt:variant>
        <vt:i4>0</vt:i4>
      </vt:variant>
      <vt:variant>
        <vt:i4>5</vt:i4>
      </vt:variant>
      <vt:variant>
        <vt:lpwstr/>
      </vt:variant>
      <vt:variant>
        <vt:lpwstr>_Toc211917780</vt:lpwstr>
      </vt:variant>
      <vt:variant>
        <vt:i4>2031669</vt:i4>
      </vt:variant>
      <vt:variant>
        <vt:i4>152</vt:i4>
      </vt:variant>
      <vt:variant>
        <vt:i4>0</vt:i4>
      </vt:variant>
      <vt:variant>
        <vt:i4>5</vt:i4>
      </vt:variant>
      <vt:variant>
        <vt:lpwstr/>
      </vt:variant>
      <vt:variant>
        <vt:lpwstr>_Toc211917779</vt:lpwstr>
      </vt:variant>
      <vt:variant>
        <vt:i4>2031669</vt:i4>
      </vt:variant>
      <vt:variant>
        <vt:i4>146</vt:i4>
      </vt:variant>
      <vt:variant>
        <vt:i4>0</vt:i4>
      </vt:variant>
      <vt:variant>
        <vt:i4>5</vt:i4>
      </vt:variant>
      <vt:variant>
        <vt:lpwstr/>
      </vt:variant>
      <vt:variant>
        <vt:lpwstr>_Toc211917778</vt:lpwstr>
      </vt:variant>
      <vt:variant>
        <vt:i4>2031669</vt:i4>
      </vt:variant>
      <vt:variant>
        <vt:i4>140</vt:i4>
      </vt:variant>
      <vt:variant>
        <vt:i4>0</vt:i4>
      </vt:variant>
      <vt:variant>
        <vt:i4>5</vt:i4>
      </vt:variant>
      <vt:variant>
        <vt:lpwstr/>
      </vt:variant>
      <vt:variant>
        <vt:lpwstr>_Toc211917777</vt:lpwstr>
      </vt:variant>
      <vt:variant>
        <vt:i4>2031669</vt:i4>
      </vt:variant>
      <vt:variant>
        <vt:i4>134</vt:i4>
      </vt:variant>
      <vt:variant>
        <vt:i4>0</vt:i4>
      </vt:variant>
      <vt:variant>
        <vt:i4>5</vt:i4>
      </vt:variant>
      <vt:variant>
        <vt:lpwstr/>
      </vt:variant>
      <vt:variant>
        <vt:lpwstr>_Toc211917776</vt:lpwstr>
      </vt:variant>
      <vt:variant>
        <vt:i4>2031669</vt:i4>
      </vt:variant>
      <vt:variant>
        <vt:i4>128</vt:i4>
      </vt:variant>
      <vt:variant>
        <vt:i4>0</vt:i4>
      </vt:variant>
      <vt:variant>
        <vt:i4>5</vt:i4>
      </vt:variant>
      <vt:variant>
        <vt:lpwstr/>
      </vt:variant>
      <vt:variant>
        <vt:lpwstr>_Toc211917775</vt:lpwstr>
      </vt:variant>
      <vt:variant>
        <vt:i4>2031669</vt:i4>
      </vt:variant>
      <vt:variant>
        <vt:i4>122</vt:i4>
      </vt:variant>
      <vt:variant>
        <vt:i4>0</vt:i4>
      </vt:variant>
      <vt:variant>
        <vt:i4>5</vt:i4>
      </vt:variant>
      <vt:variant>
        <vt:lpwstr/>
      </vt:variant>
      <vt:variant>
        <vt:lpwstr>_Toc211917774</vt:lpwstr>
      </vt:variant>
      <vt:variant>
        <vt:i4>2031669</vt:i4>
      </vt:variant>
      <vt:variant>
        <vt:i4>116</vt:i4>
      </vt:variant>
      <vt:variant>
        <vt:i4>0</vt:i4>
      </vt:variant>
      <vt:variant>
        <vt:i4>5</vt:i4>
      </vt:variant>
      <vt:variant>
        <vt:lpwstr/>
      </vt:variant>
      <vt:variant>
        <vt:lpwstr>_Toc211917773</vt:lpwstr>
      </vt:variant>
      <vt:variant>
        <vt:i4>2031669</vt:i4>
      </vt:variant>
      <vt:variant>
        <vt:i4>110</vt:i4>
      </vt:variant>
      <vt:variant>
        <vt:i4>0</vt:i4>
      </vt:variant>
      <vt:variant>
        <vt:i4>5</vt:i4>
      </vt:variant>
      <vt:variant>
        <vt:lpwstr/>
      </vt:variant>
      <vt:variant>
        <vt:lpwstr>_Toc211917772</vt:lpwstr>
      </vt:variant>
      <vt:variant>
        <vt:i4>2031669</vt:i4>
      </vt:variant>
      <vt:variant>
        <vt:i4>104</vt:i4>
      </vt:variant>
      <vt:variant>
        <vt:i4>0</vt:i4>
      </vt:variant>
      <vt:variant>
        <vt:i4>5</vt:i4>
      </vt:variant>
      <vt:variant>
        <vt:lpwstr/>
      </vt:variant>
      <vt:variant>
        <vt:lpwstr>_Toc211917771</vt:lpwstr>
      </vt:variant>
      <vt:variant>
        <vt:i4>2031669</vt:i4>
      </vt:variant>
      <vt:variant>
        <vt:i4>98</vt:i4>
      </vt:variant>
      <vt:variant>
        <vt:i4>0</vt:i4>
      </vt:variant>
      <vt:variant>
        <vt:i4>5</vt:i4>
      </vt:variant>
      <vt:variant>
        <vt:lpwstr/>
      </vt:variant>
      <vt:variant>
        <vt:lpwstr>_Toc211917770</vt:lpwstr>
      </vt:variant>
      <vt:variant>
        <vt:i4>1966133</vt:i4>
      </vt:variant>
      <vt:variant>
        <vt:i4>92</vt:i4>
      </vt:variant>
      <vt:variant>
        <vt:i4>0</vt:i4>
      </vt:variant>
      <vt:variant>
        <vt:i4>5</vt:i4>
      </vt:variant>
      <vt:variant>
        <vt:lpwstr/>
      </vt:variant>
      <vt:variant>
        <vt:lpwstr>_Toc211917769</vt:lpwstr>
      </vt:variant>
      <vt:variant>
        <vt:i4>1966133</vt:i4>
      </vt:variant>
      <vt:variant>
        <vt:i4>86</vt:i4>
      </vt:variant>
      <vt:variant>
        <vt:i4>0</vt:i4>
      </vt:variant>
      <vt:variant>
        <vt:i4>5</vt:i4>
      </vt:variant>
      <vt:variant>
        <vt:lpwstr/>
      </vt:variant>
      <vt:variant>
        <vt:lpwstr>_Toc211917768</vt:lpwstr>
      </vt:variant>
      <vt:variant>
        <vt:i4>1966133</vt:i4>
      </vt:variant>
      <vt:variant>
        <vt:i4>80</vt:i4>
      </vt:variant>
      <vt:variant>
        <vt:i4>0</vt:i4>
      </vt:variant>
      <vt:variant>
        <vt:i4>5</vt:i4>
      </vt:variant>
      <vt:variant>
        <vt:lpwstr/>
      </vt:variant>
      <vt:variant>
        <vt:lpwstr>_Toc211917767</vt:lpwstr>
      </vt:variant>
      <vt:variant>
        <vt:i4>1966133</vt:i4>
      </vt:variant>
      <vt:variant>
        <vt:i4>74</vt:i4>
      </vt:variant>
      <vt:variant>
        <vt:i4>0</vt:i4>
      </vt:variant>
      <vt:variant>
        <vt:i4>5</vt:i4>
      </vt:variant>
      <vt:variant>
        <vt:lpwstr/>
      </vt:variant>
      <vt:variant>
        <vt:lpwstr>_Toc211917766</vt:lpwstr>
      </vt:variant>
      <vt:variant>
        <vt:i4>1966133</vt:i4>
      </vt:variant>
      <vt:variant>
        <vt:i4>68</vt:i4>
      </vt:variant>
      <vt:variant>
        <vt:i4>0</vt:i4>
      </vt:variant>
      <vt:variant>
        <vt:i4>5</vt:i4>
      </vt:variant>
      <vt:variant>
        <vt:lpwstr/>
      </vt:variant>
      <vt:variant>
        <vt:lpwstr>_Toc211917765</vt:lpwstr>
      </vt:variant>
      <vt:variant>
        <vt:i4>1966133</vt:i4>
      </vt:variant>
      <vt:variant>
        <vt:i4>62</vt:i4>
      </vt:variant>
      <vt:variant>
        <vt:i4>0</vt:i4>
      </vt:variant>
      <vt:variant>
        <vt:i4>5</vt:i4>
      </vt:variant>
      <vt:variant>
        <vt:lpwstr/>
      </vt:variant>
      <vt:variant>
        <vt:lpwstr>_Toc211917764</vt:lpwstr>
      </vt:variant>
      <vt:variant>
        <vt:i4>1966133</vt:i4>
      </vt:variant>
      <vt:variant>
        <vt:i4>56</vt:i4>
      </vt:variant>
      <vt:variant>
        <vt:i4>0</vt:i4>
      </vt:variant>
      <vt:variant>
        <vt:i4>5</vt:i4>
      </vt:variant>
      <vt:variant>
        <vt:lpwstr/>
      </vt:variant>
      <vt:variant>
        <vt:lpwstr>_Toc211917763</vt:lpwstr>
      </vt:variant>
      <vt:variant>
        <vt:i4>1966133</vt:i4>
      </vt:variant>
      <vt:variant>
        <vt:i4>50</vt:i4>
      </vt:variant>
      <vt:variant>
        <vt:i4>0</vt:i4>
      </vt:variant>
      <vt:variant>
        <vt:i4>5</vt:i4>
      </vt:variant>
      <vt:variant>
        <vt:lpwstr/>
      </vt:variant>
      <vt:variant>
        <vt:lpwstr>_Toc211917762</vt:lpwstr>
      </vt:variant>
      <vt:variant>
        <vt:i4>1966133</vt:i4>
      </vt:variant>
      <vt:variant>
        <vt:i4>44</vt:i4>
      </vt:variant>
      <vt:variant>
        <vt:i4>0</vt:i4>
      </vt:variant>
      <vt:variant>
        <vt:i4>5</vt:i4>
      </vt:variant>
      <vt:variant>
        <vt:lpwstr/>
      </vt:variant>
      <vt:variant>
        <vt:lpwstr>_Toc211917761</vt:lpwstr>
      </vt:variant>
      <vt:variant>
        <vt:i4>1966133</vt:i4>
      </vt:variant>
      <vt:variant>
        <vt:i4>38</vt:i4>
      </vt:variant>
      <vt:variant>
        <vt:i4>0</vt:i4>
      </vt:variant>
      <vt:variant>
        <vt:i4>5</vt:i4>
      </vt:variant>
      <vt:variant>
        <vt:lpwstr/>
      </vt:variant>
      <vt:variant>
        <vt:lpwstr>_Toc211917760</vt:lpwstr>
      </vt:variant>
      <vt:variant>
        <vt:i4>1900597</vt:i4>
      </vt:variant>
      <vt:variant>
        <vt:i4>32</vt:i4>
      </vt:variant>
      <vt:variant>
        <vt:i4>0</vt:i4>
      </vt:variant>
      <vt:variant>
        <vt:i4>5</vt:i4>
      </vt:variant>
      <vt:variant>
        <vt:lpwstr/>
      </vt:variant>
      <vt:variant>
        <vt:lpwstr>_Toc211917759</vt:lpwstr>
      </vt:variant>
      <vt:variant>
        <vt:i4>1900597</vt:i4>
      </vt:variant>
      <vt:variant>
        <vt:i4>26</vt:i4>
      </vt:variant>
      <vt:variant>
        <vt:i4>0</vt:i4>
      </vt:variant>
      <vt:variant>
        <vt:i4>5</vt:i4>
      </vt:variant>
      <vt:variant>
        <vt:lpwstr/>
      </vt:variant>
      <vt:variant>
        <vt:lpwstr>_Toc211917758</vt:lpwstr>
      </vt:variant>
      <vt:variant>
        <vt:i4>1900597</vt:i4>
      </vt:variant>
      <vt:variant>
        <vt:i4>20</vt:i4>
      </vt:variant>
      <vt:variant>
        <vt:i4>0</vt:i4>
      </vt:variant>
      <vt:variant>
        <vt:i4>5</vt:i4>
      </vt:variant>
      <vt:variant>
        <vt:lpwstr/>
      </vt:variant>
      <vt:variant>
        <vt:lpwstr>_Toc211917757</vt:lpwstr>
      </vt:variant>
      <vt:variant>
        <vt:i4>1900597</vt:i4>
      </vt:variant>
      <vt:variant>
        <vt:i4>14</vt:i4>
      </vt:variant>
      <vt:variant>
        <vt:i4>0</vt:i4>
      </vt:variant>
      <vt:variant>
        <vt:i4>5</vt:i4>
      </vt:variant>
      <vt:variant>
        <vt:lpwstr/>
      </vt:variant>
      <vt:variant>
        <vt:lpwstr>_Toc211917756</vt:lpwstr>
      </vt:variant>
      <vt:variant>
        <vt:i4>1900597</vt:i4>
      </vt:variant>
      <vt:variant>
        <vt:i4>8</vt:i4>
      </vt:variant>
      <vt:variant>
        <vt:i4>0</vt:i4>
      </vt:variant>
      <vt:variant>
        <vt:i4>5</vt:i4>
      </vt:variant>
      <vt:variant>
        <vt:lpwstr/>
      </vt:variant>
      <vt:variant>
        <vt:lpwstr>_Toc211917755</vt:lpwstr>
      </vt:variant>
      <vt:variant>
        <vt:i4>1900597</vt:i4>
      </vt:variant>
      <vt:variant>
        <vt:i4>2</vt:i4>
      </vt:variant>
      <vt:variant>
        <vt:i4>0</vt:i4>
      </vt:variant>
      <vt:variant>
        <vt:i4>5</vt:i4>
      </vt:variant>
      <vt:variant>
        <vt:lpwstr/>
      </vt:variant>
      <vt:variant>
        <vt:lpwstr>_Toc211917754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verkuilen</dc:creator>
  <cp:keywords>Ethan</cp:keywords>
  <cp:lastModifiedBy>Deursen, M</cp:lastModifiedBy>
  <cp:revision>2</cp:revision>
  <cp:lastPrinted>2015-03-27T08:18:00Z</cp:lastPrinted>
  <dcterms:created xsi:type="dcterms:W3CDTF">2015-03-30T06:52:00Z</dcterms:created>
  <dcterms:modified xsi:type="dcterms:W3CDTF">2015-03-30T06:52:00Z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soort">
    <vt:lpwstr>4;#CAO-tekst|6ba089a1-2e0c-43c3-b843-160bf4e353aa</vt:lpwstr>
  </property>
  <property fmtid="{D5CDD505-2E9C-101B-9397-08002B2CF9AE}" pid="3" name="AWVN_Relatienummer">
    <vt:lpwstr>10530</vt:lpwstr>
  </property>
  <property fmtid="{D5CDD505-2E9C-101B-9397-08002B2CF9AE}" pid="4" name="ContentTypeId">
    <vt:lpwstr>0x0101004F40572A028F4D88B7A62189869B0238009D691CBAAAF3A64E940FC06D98BB4D34</vt:lpwstr>
  </property>
  <property fmtid="{D5CDD505-2E9C-101B-9397-08002B2CF9AE}" pid="5" name="_dlc_DocIdItemGuid">
    <vt:lpwstr>e9fcea10-e4b3-4030-a70f-565ce58a8550</vt:lpwstr>
  </property>
  <property fmtid="{D5CDD505-2E9C-101B-9397-08002B2CF9AE}" pid="6" name="SPPCopyMoveEvent">
    <vt:lpwstr>1</vt:lpwstr>
  </property>
</Properties>
</file>